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CD" w:rsidRPr="006B5ECD" w:rsidRDefault="006B5ECD" w:rsidP="003A6327">
      <w:pPr>
        <w:pStyle w:val="Heading1"/>
      </w:pPr>
      <w:r w:rsidRPr="006B5ECD">
        <w:t>ADVANCE QUESTIONS TO THE SUDAN</w:t>
      </w:r>
    </w:p>
    <w:p w:rsidR="003A6327" w:rsidRDefault="003A6327" w:rsidP="003A6327">
      <w:pPr>
        <w:pStyle w:val="Heading2"/>
      </w:pPr>
      <w:r>
        <w:t>CZECH REPUBLIC</w:t>
      </w:r>
    </w:p>
    <w:p w:rsidR="003A6327" w:rsidRPr="00E809BF" w:rsidRDefault="003A6327" w:rsidP="008469DD">
      <w:pPr>
        <w:pStyle w:val="ListParagraph"/>
        <w:numPr>
          <w:ilvl w:val="0"/>
          <w:numId w:val="41"/>
        </w:numPr>
        <w:contextualSpacing w:val="0"/>
      </w:pPr>
      <w:r w:rsidRPr="00E809BF">
        <w:t>Does the Government plan ratif</w:t>
      </w:r>
      <w:r>
        <w:t>ying</w:t>
      </w:r>
      <w:r w:rsidRPr="00E809BF">
        <w:t xml:space="preserve"> </w:t>
      </w:r>
      <w:r>
        <w:t xml:space="preserve">the </w:t>
      </w:r>
      <w:r w:rsidRPr="00E809BF">
        <w:t xml:space="preserve">CAT in a foreseeable future as necessary legal study for its ratification has already been taken? Does </w:t>
      </w:r>
      <w:r>
        <w:t xml:space="preserve">the </w:t>
      </w:r>
      <w:r w:rsidRPr="00E809BF">
        <w:t xml:space="preserve">Government also consider accession to </w:t>
      </w:r>
      <w:r>
        <w:t xml:space="preserve">the </w:t>
      </w:r>
      <w:r w:rsidRPr="00E809BF">
        <w:t>OP-CAT and, if so, in which time frame?</w:t>
      </w:r>
    </w:p>
    <w:p w:rsidR="003A6327" w:rsidRPr="00E809BF" w:rsidRDefault="003A6327" w:rsidP="008469DD">
      <w:pPr>
        <w:pStyle w:val="ListParagraph"/>
        <w:numPr>
          <w:ilvl w:val="0"/>
          <w:numId w:val="41"/>
        </w:numPr>
        <w:ind w:left="714" w:hanging="357"/>
        <w:contextualSpacing w:val="0"/>
      </w:pPr>
      <w:r w:rsidRPr="00E809BF">
        <w:t xml:space="preserve">How is ensured safe and enabling environment for the work of journalists, human rights defenders or members of the opposition free from intimidation, harassment or even arrest and arbitrary detention? Has there been any investigation into the case of four human rights defenders who were banned from travelling to Geneva to participate in UPR </w:t>
      </w:r>
      <w:r>
        <w:t>p</w:t>
      </w:r>
      <w:r w:rsidRPr="00E809BF">
        <w:t>re-session</w:t>
      </w:r>
      <w:r>
        <w:t xml:space="preserve"> discussions</w:t>
      </w:r>
      <w:r w:rsidRPr="00E809BF">
        <w:t>? How is the Government addressing this issue including through measures to hold accountable any security forces staff responsible for such acts and human rights violations in general?</w:t>
      </w:r>
    </w:p>
    <w:p w:rsidR="003A6327" w:rsidRPr="00E809BF" w:rsidRDefault="003A6327" w:rsidP="003A6327">
      <w:pPr>
        <w:pStyle w:val="ListParagraph"/>
        <w:numPr>
          <w:ilvl w:val="0"/>
          <w:numId w:val="41"/>
        </w:numPr>
        <w:ind w:left="714" w:hanging="357"/>
        <w:contextualSpacing w:val="0"/>
      </w:pPr>
      <w:r w:rsidRPr="00E809BF">
        <w:t>What measures have been taken to uproot the widely spread violence against women as</w:t>
      </w:r>
      <w:r>
        <w:t>,</w:t>
      </w:r>
      <w:r w:rsidRPr="00E809BF">
        <w:t xml:space="preserve"> e.g.</w:t>
      </w:r>
      <w:r>
        <w:t>,</w:t>
      </w:r>
      <w:r w:rsidRPr="00E809BF">
        <w:t xml:space="preserve"> alleged cases of mass rape, as well as to assist victims of such violence? </w:t>
      </w:r>
    </w:p>
    <w:p w:rsidR="003A6327" w:rsidRPr="00E809BF" w:rsidRDefault="003A6327" w:rsidP="003A6327">
      <w:pPr>
        <w:pStyle w:val="ListParagraph"/>
        <w:numPr>
          <w:ilvl w:val="0"/>
          <w:numId w:val="41"/>
        </w:numPr>
        <w:ind w:left="714" w:hanging="357"/>
        <w:contextualSpacing w:val="0"/>
      </w:pPr>
      <w:r w:rsidRPr="00E809BF">
        <w:t xml:space="preserve">Does the Government plan any review of legislation identified by independent human rights mechanisms as discriminatory towards women? </w:t>
      </w:r>
    </w:p>
    <w:p w:rsidR="003A6327" w:rsidRPr="00E809BF" w:rsidRDefault="003A6327" w:rsidP="003A6327">
      <w:pPr>
        <w:pStyle w:val="ListParagraph"/>
        <w:numPr>
          <w:ilvl w:val="0"/>
          <w:numId w:val="41"/>
        </w:numPr>
        <w:ind w:left="714" w:hanging="357"/>
        <w:contextualSpacing w:val="0"/>
      </w:pPr>
      <w:r w:rsidRPr="00E809BF">
        <w:t xml:space="preserve">How are implemented the laws prohibiting </w:t>
      </w:r>
      <w:r>
        <w:t xml:space="preserve">the </w:t>
      </w:r>
      <w:r w:rsidRPr="00E809BF">
        <w:t xml:space="preserve">FGM at the state level? Is their effective implementation monitored as part of a wider effort to eliminate this violence against women and girls in Sudan completely? Does the Government plan introducing legislation prohibiting and criminalizing </w:t>
      </w:r>
      <w:r>
        <w:t xml:space="preserve">the </w:t>
      </w:r>
      <w:r w:rsidRPr="00E809BF">
        <w:t>FGM in Sudan?</w:t>
      </w:r>
    </w:p>
    <w:p w:rsidR="003A6327" w:rsidRPr="00E809BF" w:rsidRDefault="003A6327" w:rsidP="003A6327">
      <w:pPr>
        <w:pStyle w:val="ListParagraph"/>
        <w:numPr>
          <w:ilvl w:val="0"/>
          <w:numId w:val="41"/>
        </w:numPr>
        <w:ind w:left="714" w:hanging="357"/>
        <w:contextualSpacing w:val="0"/>
      </w:pPr>
      <w:r w:rsidRPr="00E809BF">
        <w:t xml:space="preserve">Final report of the EU Election Observation Mission to Sudan from 2010 concluded that </w:t>
      </w:r>
      <w:r>
        <w:t xml:space="preserve">the </w:t>
      </w:r>
      <w:r w:rsidRPr="00E809BF">
        <w:t xml:space="preserve">Sudanese electoral process does not comply at all stages with international standards for genuine democratic elections, such as universal and equal suffrage or </w:t>
      </w:r>
      <w:r>
        <w:t xml:space="preserve">the right to </w:t>
      </w:r>
      <w:r w:rsidRPr="00E809BF">
        <w:t xml:space="preserve">freedom of expression. What measures have been taken to implement recommendations contained in the final report? </w:t>
      </w:r>
    </w:p>
    <w:p w:rsidR="00821625" w:rsidRDefault="00821625" w:rsidP="003A6327">
      <w:pPr>
        <w:pStyle w:val="Heading2"/>
      </w:pPr>
      <w:r>
        <w:t>SLOVENIA</w:t>
      </w:r>
    </w:p>
    <w:p w:rsidR="00821625" w:rsidRPr="003A6327" w:rsidRDefault="00821625" w:rsidP="003A6327">
      <w:pPr>
        <w:pStyle w:val="ListParagraph"/>
        <w:numPr>
          <w:ilvl w:val="0"/>
          <w:numId w:val="38"/>
        </w:numPr>
        <w:ind w:left="714" w:hanging="357"/>
        <w:contextualSpacing w:val="0"/>
        <w:rPr>
          <w:b/>
          <w:bCs/>
        </w:rPr>
      </w:pPr>
      <w:r w:rsidRPr="00821625">
        <w:t>We note the development of judicial practice on exemption of persons below the age of 18 from the application of the death penalty. What measures will the Government of Sudan take to strengthen this practice throughout the country?</w:t>
      </w:r>
    </w:p>
    <w:p w:rsidR="00821625" w:rsidRPr="003A6327" w:rsidRDefault="00821625" w:rsidP="003A6327">
      <w:pPr>
        <w:pStyle w:val="ListParagraph"/>
        <w:numPr>
          <w:ilvl w:val="0"/>
          <w:numId w:val="38"/>
        </w:numPr>
        <w:ind w:left="714" w:hanging="357"/>
        <w:contextualSpacing w:val="0"/>
        <w:rPr>
          <w:b/>
          <w:bCs/>
        </w:rPr>
      </w:pPr>
      <w:r w:rsidRPr="00821625">
        <w:t>We are alarmed by reports of alleged cases of rape and other forms of conflict-related sexual violence in the Sudan. How will the government facilitate the reporting of such cases and ensure that cases of violence against women and girls are promptly and thoroughly investigated, that perpetrators are brought to justice and adequately sanctioned, and that victims have access to reparations and measures of protection?</w:t>
      </w:r>
    </w:p>
    <w:p w:rsidR="00495CB2" w:rsidRDefault="00495CB2" w:rsidP="003A6327">
      <w:pPr>
        <w:pStyle w:val="Heading2"/>
      </w:pPr>
      <w:r>
        <w:t>SWEDEN</w:t>
      </w:r>
    </w:p>
    <w:p w:rsidR="00495CB2" w:rsidRPr="003A6327" w:rsidRDefault="00495CB2" w:rsidP="003A6327">
      <w:pPr>
        <w:pStyle w:val="ListParagraph"/>
        <w:numPr>
          <w:ilvl w:val="0"/>
          <w:numId w:val="39"/>
        </w:numPr>
        <w:ind w:left="714" w:hanging="357"/>
        <w:contextualSpacing w:val="0"/>
        <w:rPr>
          <w:b/>
          <w:bCs/>
        </w:rPr>
      </w:pPr>
      <w:r w:rsidRPr="00495CB2">
        <w:t xml:space="preserve">During the last Universal Periodic Review, Sudan accepted recommendations to combat violence against women. While some progress has been made, sexual and gender-based </w:t>
      </w:r>
      <w:r w:rsidRPr="00495CB2">
        <w:lastRenderedPageBreak/>
        <w:t>violence remains a common occurrence in the conflict affected areas. What steps are being taken to address this problem?</w:t>
      </w:r>
    </w:p>
    <w:p w:rsidR="00495CB2" w:rsidRPr="003A6327" w:rsidRDefault="00495CB2" w:rsidP="003A6327">
      <w:pPr>
        <w:pStyle w:val="ListParagraph"/>
        <w:numPr>
          <w:ilvl w:val="0"/>
          <w:numId w:val="39"/>
        </w:numPr>
        <w:ind w:left="714" w:hanging="357"/>
        <w:contextualSpacing w:val="0"/>
        <w:rPr>
          <w:b/>
          <w:bCs/>
        </w:rPr>
      </w:pPr>
      <w:r w:rsidRPr="00495CB2">
        <w:t>Humanitarian organisations have not been able to access several areas in Sudan, in particular in Darfur. How can the Government of Sudan ensure full access for organisations delivering humanitarian assistance?</w:t>
      </w:r>
    </w:p>
    <w:p w:rsidR="00495CB2" w:rsidRPr="003A6327" w:rsidRDefault="00495CB2" w:rsidP="003A6327">
      <w:pPr>
        <w:pStyle w:val="ListParagraph"/>
        <w:numPr>
          <w:ilvl w:val="0"/>
          <w:numId w:val="39"/>
        </w:numPr>
        <w:ind w:left="714" w:hanging="357"/>
        <w:contextualSpacing w:val="0"/>
        <w:rPr>
          <w:b/>
          <w:bCs/>
        </w:rPr>
      </w:pPr>
      <w:r w:rsidRPr="00495CB2">
        <w:t>What obstacles are there to full implementation of the Human Trafficking Act of 2014?</w:t>
      </w:r>
    </w:p>
    <w:p w:rsidR="00495CB2" w:rsidRPr="003A6327" w:rsidRDefault="00495CB2" w:rsidP="003A6327">
      <w:pPr>
        <w:pStyle w:val="ListParagraph"/>
        <w:numPr>
          <w:ilvl w:val="0"/>
          <w:numId w:val="39"/>
        </w:numPr>
        <w:ind w:left="714" w:hanging="357"/>
        <w:contextualSpacing w:val="0"/>
        <w:rPr>
          <w:b/>
          <w:bCs/>
        </w:rPr>
      </w:pPr>
      <w:r w:rsidRPr="00495CB2">
        <w:t>What steps is the Government of Sudan taking to ensure that national legislation effectively ensures the protection of children from marriage?</w:t>
      </w:r>
    </w:p>
    <w:p w:rsidR="003779FC" w:rsidRDefault="003779FC" w:rsidP="003A6327">
      <w:pPr>
        <w:pStyle w:val="Heading2"/>
      </w:pPr>
      <w:r>
        <w:t xml:space="preserve">UNITED KINGDOM OF GREAT BRITAIN AND NORTHERN IRELAND </w:t>
      </w:r>
    </w:p>
    <w:p w:rsidR="00873CCB" w:rsidRPr="003A6327" w:rsidRDefault="00873CCB" w:rsidP="003A6327">
      <w:pPr>
        <w:pStyle w:val="ListParagraph"/>
        <w:numPr>
          <w:ilvl w:val="0"/>
          <w:numId w:val="39"/>
        </w:numPr>
        <w:ind w:left="714" w:hanging="357"/>
        <w:contextualSpacing w:val="0"/>
        <w:rPr>
          <w:b/>
          <w:bCs/>
        </w:rPr>
      </w:pPr>
      <w:r w:rsidRPr="00873CCB">
        <w:t>What is the government doing to ensure that religious freedoms, particularly in relation to Church groups, are protected, including the right to change ones religion?</w:t>
      </w:r>
    </w:p>
    <w:p w:rsidR="00873CCB" w:rsidRPr="003A6327" w:rsidRDefault="00873CCB" w:rsidP="003A6327">
      <w:pPr>
        <w:pStyle w:val="ListParagraph"/>
        <w:numPr>
          <w:ilvl w:val="0"/>
          <w:numId w:val="39"/>
        </w:numPr>
        <w:ind w:left="714" w:hanging="357"/>
        <w:contextualSpacing w:val="0"/>
        <w:rPr>
          <w:b/>
          <w:bCs/>
        </w:rPr>
      </w:pPr>
      <w:r w:rsidRPr="00873CCB">
        <w:t>How will the government ensure that journalists and the press are able to operate without the risk of newspapers being seized, respecting their right to freedom of expression?</w:t>
      </w:r>
    </w:p>
    <w:p w:rsidR="00873CCB" w:rsidRPr="003A6327" w:rsidRDefault="00873CCB" w:rsidP="003A6327">
      <w:pPr>
        <w:pStyle w:val="ListParagraph"/>
        <w:numPr>
          <w:ilvl w:val="0"/>
          <w:numId w:val="39"/>
        </w:numPr>
        <w:ind w:left="714" w:hanging="357"/>
        <w:contextualSpacing w:val="0"/>
        <w:rPr>
          <w:b/>
          <w:bCs/>
        </w:rPr>
      </w:pPr>
      <w:r w:rsidRPr="00873CCB">
        <w:t xml:space="preserve">What progress has been made in Sudan under the National Strategy to abandon FGM in a generation and to develop a similarly cohesive strategy for ending sexual violence in conflict? </w:t>
      </w:r>
    </w:p>
    <w:p w:rsidR="00873CCB" w:rsidRPr="003A6327" w:rsidRDefault="00873CCB" w:rsidP="003A6327">
      <w:pPr>
        <w:pStyle w:val="ListParagraph"/>
        <w:numPr>
          <w:ilvl w:val="0"/>
          <w:numId w:val="39"/>
        </w:numPr>
        <w:ind w:left="714" w:hanging="357"/>
        <w:contextualSpacing w:val="0"/>
        <w:rPr>
          <w:b/>
          <w:bCs/>
        </w:rPr>
      </w:pPr>
      <w:r w:rsidRPr="00873CCB">
        <w:t>What steps are the government taking to ensure that NISS agents are held accountable for any violations of international or domestic law?</w:t>
      </w:r>
    </w:p>
    <w:p w:rsidR="003779FC" w:rsidRPr="003A6327" w:rsidRDefault="00873CCB" w:rsidP="003A6327">
      <w:pPr>
        <w:pStyle w:val="ListParagraph"/>
        <w:numPr>
          <w:ilvl w:val="0"/>
          <w:numId w:val="39"/>
        </w:numPr>
        <w:ind w:left="714" w:hanging="357"/>
        <w:contextualSpacing w:val="0"/>
        <w:rPr>
          <w:b/>
          <w:bCs/>
        </w:rPr>
      </w:pPr>
      <w:r w:rsidRPr="00873CCB">
        <w:t>What steps are the government taking to ensure accountability for the deaths of protestors in September 2</w:t>
      </w:r>
      <w:bookmarkStart w:id="0" w:name="_GoBack"/>
      <w:bookmarkEnd w:id="0"/>
      <w:r w:rsidRPr="00873CCB">
        <w:t xml:space="preserve">013 and will they make public the findings of their investigations?  </w:t>
      </w:r>
    </w:p>
    <w:sectPr w:rsidR="003779FC" w:rsidRPr="003A6327"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8469DD" w:rsidRPr="008469DD">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8469DD" w:rsidRPr="008469DD">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0C8207FD"/>
    <w:multiLevelType w:val="hybridMultilevel"/>
    <w:tmpl w:val="54F0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3">
    <w:nsid w:val="2DA00CF6"/>
    <w:multiLevelType w:val="hybridMultilevel"/>
    <w:tmpl w:val="4036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E01603"/>
    <w:multiLevelType w:val="hybridMultilevel"/>
    <w:tmpl w:val="5D18ED40"/>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5">
    <w:nsid w:val="2E8024F8"/>
    <w:multiLevelType w:val="hybridMultilevel"/>
    <w:tmpl w:val="D66E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43C629D"/>
    <w:multiLevelType w:val="hybridMultilevel"/>
    <w:tmpl w:val="8920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343524"/>
    <w:multiLevelType w:val="hybridMultilevel"/>
    <w:tmpl w:val="CA8A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1">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2">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9"/>
  </w:num>
  <w:num w:numId="3">
    <w:abstractNumId w:val="17"/>
  </w:num>
  <w:num w:numId="4">
    <w:abstractNumId w:val="29"/>
  </w:num>
  <w:num w:numId="5">
    <w:abstractNumId w:val="1"/>
  </w:num>
  <w:num w:numId="6">
    <w:abstractNumId w:val="25"/>
  </w:num>
  <w:num w:numId="7">
    <w:abstractNumId w:val="37"/>
  </w:num>
  <w:num w:numId="8">
    <w:abstractNumId w:val="35"/>
  </w:num>
  <w:num w:numId="9">
    <w:abstractNumId w:val="11"/>
  </w:num>
  <w:num w:numId="10">
    <w:abstractNumId w:val="12"/>
  </w:num>
  <w:num w:numId="11">
    <w:abstractNumId w:val="31"/>
  </w:num>
  <w:num w:numId="12">
    <w:abstractNumId w:val="26"/>
  </w:num>
  <w:num w:numId="13">
    <w:abstractNumId w:val="30"/>
  </w:num>
  <w:num w:numId="14">
    <w:abstractNumId w:val="8"/>
  </w:num>
  <w:num w:numId="15">
    <w:abstractNumId w:val="32"/>
  </w:num>
  <w:num w:numId="16">
    <w:abstractNumId w:val="23"/>
  </w:num>
  <w:num w:numId="17">
    <w:abstractNumId w:val="38"/>
  </w:num>
  <w:num w:numId="18">
    <w:abstractNumId w:val="3"/>
  </w:num>
  <w:num w:numId="19">
    <w:abstractNumId w:val="2"/>
  </w:num>
  <w:num w:numId="20">
    <w:abstractNumId w:val="4"/>
  </w:num>
  <w:num w:numId="21">
    <w:abstractNumId w:val="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24"/>
  </w:num>
  <w:num w:numId="27">
    <w:abstractNumId w:val="28"/>
  </w:num>
  <w:num w:numId="28">
    <w:abstractNumId w:val="33"/>
  </w:num>
  <w:num w:numId="29">
    <w:abstractNumId w:val="1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2"/>
  </w:num>
  <w:num w:numId="33">
    <w:abstractNumId w:val="36"/>
  </w:num>
  <w:num w:numId="34">
    <w:abstractNumId w:val="6"/>
  </w:num>
  <w:num w:numId="35">
    <w:abstractNumId w:val="16"/>
  </w:num>
  <w:num w:numId="36">
    <w:abstractNumId w:val="14"/>
  </w:num>
  <w:num w:numId="37">
    <w:abstractNumId w:val="15"/>
  </w:num>
  <w:num w:numId="38">
    <w:abstractNumId w:val="5"/>
  </w:num>
  <w:num w:numId="39">
    <w:abstractNumId w:val="21"/>
  </w:num>
  <w:num w:numId="40">
    <w:abstractNumId w:val="27"/>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A6327"/>
    <w:rsid w:val="003E24D4"/>
    <w:rsid w:val="00402D18"/>
    <w:rsid w:val="00403642"/>
    <w:rsid w:val="00404C4D"/>
    <w:rsid w:val="004206B7"/>
    <w:rsid w:val="00424D6D"/>
    <w:rsid w:val="00434E16"/>
    <w:rsid w:val="004428DD"/>
    <w:rsid w:val="00446E05"/>
    <w:rsid w:val="00471BAC"/>
    <w:rsid w:val="00475174"/>
    <w:rsid w:val="004854D5"/>
    <w:rsid w:val="00495CB2"/>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B5ECD"/>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1625"/>
    <w:rsid w:val="008220F5"/>
    <w:rsid w:val="00822498"/>
    <w:rsid w:val="00824A98"/>
    <w:rsid w:val="0082674C"/>
    <w:rsid w:val="00845A43"/>
    <w:rsid w:val="008469DD"/>
    <w:rsid w:val="00850DE0"/>
    <w:rsid w:val="00851687"/>
    <w:rsid w:val="0085621D"/>
    <w:rsid w:val="00861646"/>
    <w:rsid w:val="008645AF"/>
    <w:rsid w:val="00864A0D"/>
    <w:rsid w:val="00865BF7"/>
    <w:rsid w:val="00873CCB"/>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27"/>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A6327"/>
    <w:pPr>
      <w:keepNext/>
      <w:spacing w:before="0"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A6327"/>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A6327"/>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A6327"/>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27"/>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A6327"/>
    <w:pPr>
      <w:keepNext/>
      <w:spacing w:before="0"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A6327"/>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A6327"/>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A6327"/>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A2DE07-E86F-4697-8CE4-2FA755B479F2}"/>
</file>

<file path=customXml/itemProps2.xml><?xml version="1.0" encoding="utf-8"?>
<ds:datastoreItem xmlns:ds="http://schemas.openxmlformats.org/officeDocument/2006/customXml" ds:itemID="{7029306B-2D44-444F-9852-349BB8C7620F}"/>
</file>

<file path=customXml/itemProps3.xml><?xml version="1.0" encoding="utf-8"?>
<ds:datastoreItem xmlns:ds="http://schemas.openxmlformats.org/officeDocument/2006/customXml" ds:itemID="{2B974C90-90DA-4E1B-AC66-50B3EEEA13D5}"/>
</file>

<file path=customXml/itemProps4.xml><?xml version="1.0" encoding="utf-8"?>
<ds:datastoreItem xmlns:ds="http://schemas.openxmlformats.org/officeDocument/2006/customXml" ds:itemID="{DD88EE9A-9C30-4B83-B3AB-D7A3F3458ED0}"/>
</file>

<file path=docProps/app.xml><?xml version="1.0" encoding="utf-8"?>
<Properties xmlns="http://schemas.openxmlformats.org/officeDocument/2006/extended-properties" xmlns:vt="http://schemas.openxmlformats.org/officeDocument/2006/docPropsVTypes">
  <Template>FCO A4 General Purpose Template.dotm</Template>
  <TotalTime>93</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57</cp:revision>
  <cp:lastPrinted>2011-09-06T11:49:00Z</cp:lastPrinted>
  <dcterms:created xsi:type="dcterms:W3CDTF">2015-04-23T12:29:00Z</dcterms:created>
  <dcterms:modified xsi:type="dcterms:W3CDTF">2016-04-20T16:15:00Z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1303600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