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122FAD" w:rsidRPr="00122FAD" w:rsidTr="00122FAD">
        <w:trPr>
          <w:cantSplit/>
          <w:trHeight w:val="400"/>
          <w:tblHeader/>
        </w:trPr>
        <w:tc>
          <w:tcPr>
            <w:tcW w:w="4520" w:type="dxa"/>
            <w:tcBorders>
              <w:bottom w:val="dotted" w:sz="4" w:space="0" w:color="auto"/>
            </w:tcBorders>
            <w:shd w:val="clear" w:color="auto" w:fill="auto"/>
          </w:tcPr>
          <w:p w:rsidR="00122FAD" w:rsidRPr="00122FAD" w:rsidRDefault="00122FAD" w:rsidP="00122FAD">
            <w:pPr>
              <w:suppressAutoHyphens w:val="0"/>
              <w:spacing w:before="40" w:after="40" w:line="240" w:lineRule="auto"/>
              <w:rPr>
                <w:b/>
                <w:color w:val="000000"/>
                <w:szCs w:val="22"/>
                <w:lang w:eastAsia="en-GB"/>
              </w:rPr>
            </w:pPr>
            <w:r w:rsidRPr="00122FAD">
              <w:rPr>
                <w:b/>
                <w:color w:val="000000"/>
                <w:szCs w:val="22"/>
                <w:lang w:eastAsia="en-GB"/>
              </w:rPr>
              <w:t>Recommendation</w:t>
            </w:r>
          </w:p>
        </w:tc>
        <w:tc>
          <w:tcPr>
            <w:tcW w:w="1240" w:type="dxa"/>
            <w:tcBorders>
              <w:bottom w:val="dotted" w:sz="4" w:space="0" w:color="auto"/>
            </w:tcBorders>
            <w:shd w:val="clear" w:color="auto" w:fill="auto"/>
          </w:tcPr>
          <w:p w:rsidR="00122FAD" w:rsidRPr="00122FAD" w:rsidRDefault="00122FAD" w:rsidP="00122FAD">
            <w:pPr>
              <w:suppressAutoHyphens w:val="0"/>
              <w:spacing w:before="40" w:after="40" w:line="240" w:lineRule="auto"/>
              <w:rPr>
                <w:b/>
                <w:color w:val="000000"/>
                <w:szCs w:val="22"/>
                <w:lang w:eastAsia="en-GB"/>
              </w:rPr>
            </w:pPr>
            <w:r w:rsidRPr="00122FAD">
              <w:rPr>
                <w:b/>
                <w:color w:val="000000"/>
                <w:szCs w:val="22"/>
                <w:lang w:eastAsia="en-GB"/>
              </w:rPr>
              <w:t>Recommending state/s</w:t>
            </w:r>
          </w:p>
        </w:tc>
        <w:tc>
          <w:tcPr>
            <w:tcW w:w="1400" w:type="dxa"/>
            <w:tcBorders>
              <w:bottom w:val="dotted" w:sz="4" w:space="0" w:color="auto"/>
            </w:tcBorders>
            <w:shd w:val="clear" w:color="auto" w:fill="auto"/>
          </w:tcPr>
          <w:p w:rsidR="00122FAD" w:rsidRPr="00122FAD" w:rsidRDefault="00122FAD" w:rsidP="00122FAD">
            <w:pPr>
              <w:suppressAutoHyphens w:val="0"/>
              <w:spacing w:before="40" w:after="40" w:line="240" w:lineRule="auto"/>
              <w:rPr>
                <w:b/>
                <w:color w:val="000000"/>
                <w:szCs w:val="22"/>
                <w:lang w:eastAsia="en-GB"/>
              </w:rPr>
            </w:pPr>
            <w:r w:rsidRPr="00122FAD">
              <w:rPr>
                <w:b/>
                <w:color w:val="000000"/>
                <w:szCs w:val="22"/>
                <w:lang w:eastAsia="en-GB"/>
              </w:rPr>
              <w:t>Position</w:t>
            </w:r>
          </w:p>
        </w:tc>
        <w:tc>
          <w:tcPr>
            <w:tcW w:w="3700" w:type="dxa"/>
            <w:tcBorders>
              <w:bottom w:val="dotted" w:sz="4" w:space="0" w:color="auto"/>
            </w:tcBorders>
            <w:shd w:val="clear" w:color="auto" w:fill="auto"/>
          </w:tcPr>
          <w:p w:rsidR="00122FAD" w:rsidRPr="00122FAD" w:rsidRDefault="00122FAD" w:rsidP="00122FAD">
            <w:pPr>
              <w:suppressAutoHyphens w:val="0"/>
              <w:spacing w:before="40" w:after="40" w:line="240" w:lineRule="auto"/>
              <w:rPr>
                <w:b/>
                <w:color w:val="000000"/>
                <w:szCs w:val="22"/>
                <w:lang w:eastAsia="en-GB"/>
              </w:rPr>
            </w:pPr>
            <w:r w:rsidRPr="00122FAD">
              <w:rPr>
                <w:b/>
                <w:color w:val="000000"/>
                <w:szCs w:val="22"/>
                <w:lang w:eastAsia="en-GB"/>
              </w:rPr>
              <w:t>Full list of rights/affected persons</w:t>
            </w:r>
          </w:p>
        </w:tc>
      </w:tr>
      <w:tr w:rsidR="00122FAD" w:rsidRPr="00345191" w:rsidTr="00EF5DB0">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 xml:space="preserve">Right or area: 2.1. Acceptance of international norms  </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120.24 120.24 Consider ratifying the Convention on the Prevention and Punishment of the Crime of Genocide (Côte d’Ivoire);</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Côte d'Ivoire</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2.1 Acceptance of international norms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12.2 Genocide</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120.25 120.25 Accede to the Convention on the Prevention and Punishment of the Crime of Genocide (Armenia);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Armenia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2.1 Acceptance of international norms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12.2 Genocide</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120.8 120.8 Consider ratifying the Second Optional Protocol to the International Covenant on Civil and Political Rights (Italy);</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Italy</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2.1 Acceptance of international norms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12.4 Death penalty</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120.10 120.10 Complete the procedures for the ratification of the Second Optional Protocol to the International Covenant on Civil and Political Rights (Spain);</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Spain</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2.1 Acceptance of international norms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12.4 Death penalty</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120.5 120.5 Sign and ratify the Second Optional Protocol to the International Covenant on Civil and Political Rights, to definitively abolish the death penalty in the country (Chile);</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Chile</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2.1 Acceptance of international norms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12.4 Death penalty</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120.6 120.6 Ratify the Second Optional Protocol to the International Covenant on Civil and Political Rights aiming at the abolition of the death penalty (Montenegro) (Norway);</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Montenegro</w:t>
            </w:r>
          </w:p>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Norway</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2.1 Acceptance of international norms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12.4 Death penalty</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120.9 120.9 Re-launch the process of ratifying the Second Optional Protocol to the International Covenant on Civil and Political Rights with a view to the complete abolition of the death penalty (Luxembourg);</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Luxembourg</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2.1 Acceptance of international norms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12.4 Death penalty</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120.11 120.11 Complete the internal process to adhere to the Second Optional Protocol to the International Covenant on Civil and Political Rights on abolition of the death penalty, as early as possible (Uruguay);</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Uruguay</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2.1 Acceptance of international norms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12.4 Death penalty</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120.78 120.78 Abolish the death penalty and ratify the second Optional Protocol to the International Covenant on Civil and Political Rights (Portugal);</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Portugal</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2.1 Acceptance of international norms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12.4 Death penalty</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lastRenderedPageBreak/>
              <w:t>120.79 120.79 Abolish the death penalty, through the accession to the Second Optional Protocol to the International Covenant on Civil and Political Rights, aiming at the abolition of the death penalty and maintain the de facto moratorium on executions until ratification (Georgia);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Georgia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2.1 Acceptance of international norms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12.4 Death penalty</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120.12 120.12 Complete the ratification of the Second Optional Protocol to the International Covenant on Civil and Political Rights as early as possible; and take all necessary legislative measures to confirm the abolition of the death penalty, including in its domestic legislation (Belgium);</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Belgium</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2.1 Acceptance of international norms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12.4 Death penalty</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5.1 Constitutional and legislative framework</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120.80 120.80 Remove the death penalty from its Penal Code with a view to ratifying the Second Optional Protocol to the International Covenant on Civil and Political Rights (Australia);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Australia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2.1 Acceptance of international norms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12.4 Death penalty</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5.1 Constitutional and legislative framework</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120.7 120.7 Accede to the Second Optional Protocol to the International Covenant on Civil and Political Rights aimed at abolishing the death penalty (France);</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France</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2.1 Acceptance of international norms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12.4 Death penalty</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7.1 Context, statistics, budget, dissemination, civil society</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120.13 120.13 Harmonize its national legislation with the Rome Statute of the International Criminal Court, and accelerate the process to approve the draft law to adhere to the Second Optional Protocol to the International Covenant on Civil and Political Rights, and thus eliminate the death penalty (Costa Rica);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Costa Rica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2.1 Acceptance of international norms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12.4 Death penalty</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15.1 Administration of justice &amp; fair trial</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16 Right to an effective remedy, impunity</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20.3 International humanitarian law</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120.1 120.1 Ratify the International Convention for the Protection of All Persons from Enforced Disappearance (Ghana);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Ghana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2.1 Acceptance of international norms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13.2 Enforced disappearances</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disappeared persons</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120.26 120.26 Accede to the Convention on the Non-Applicability of Statutory Limitations to War Crimes and Crimes Against Humanity (Ghana);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Ghana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2.1 Acceptance of international norms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20.3 International humanitarian law</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16 Right to an effective remedy, impunity</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120.27 120.27 Consider ratifying the ILO Domestic Workers Convention, 2011 (No. 189) (Philippines);</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Philippines</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2.1 Acceptance of international norms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23.2 Right to just and favourable conditions of work</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120.4 120.4 Sign and ratify the Optional Protocol to the Convention on the Rights of the Child on a communications procedure (Chile);</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Chile</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2.1 Acceptance of international norms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30.1 Children: definition; general principles; protection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lastRenderedPageBreak/>
              <w:t>120.3 120.3 Ratify the Optional Protocol to the Convention on the Rights of the Child on the involvement of children in armed conflict (Spain);</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Spain</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2.1 Acceptance of international norms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30.5 Children in armed conflict</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30.1 Children: definition; general principles; protection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120.2 120.2 Ratify the International Convention on the Protection of the Rights of All Migrant Workers and Members of Their Families (Congo);</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Congo</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2.1 Acceptance of international norms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34 Migrants</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migrant workers</w:t>
            </w:r>
          </w:p>
        </w:tc>
      </w:tr>
      <w:tr w:rsidR="00122FAD" w:rsidRPr="00345191" w:rsidTr="007618D8">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 xml:space="preserve">Right or area: 2.2. Reservations </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120.16 120.16 Lift its reservations to the Convention on the Elimination of all Forms of Discrimination against Women and ratify the Maputo Protocol to ensure women’s rights (Norway);</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Norway</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2.2 Reservations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2.1 Acceptance of international norms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29.1 Discrimination against women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120.15 120.15 Withdraw its reservations on the Convention on the Elimination of all Forms of Discrimination against Women and incorporate all the provisions of that Convention into national law (Luxembourg);</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Luxembourg</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2.2 Reservations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5.1 Constitutional and legislative framework</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29.1 Discrimination against women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120.23 120.23 Accelerate the withdrawal of its reservations to the Convention on the Elimination of all Forms of Discrimination against Women, to fully comply with the provisions of the Convention, and introduce plans and programs to eliminate all forms of discrimination against women (Chile);</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Chile</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2.2 Reservations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8 Equality &amp; non-discrimination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29.1 Discrimination against women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120.17 120.17 Withdraw its reservations to the Convention on the Elimination of all Forms of Discrimination against Women (Canada);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Canada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2.2 Reservations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29.1 Discrimination against women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120.19 120.19 Adopt all the necessary measures to lift reservations to the Convention on the Elimination of all Forms of Discrimination against Women (Panama);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Panama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2.2 Reservations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29.1 Discrimination against women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120.20 120.20 Undertake efforts to withdraw the country’s reservations to the Convention on the Elimination of all Forms of Discrimination against Women (South Africa);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South Africa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2.2 Reservations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29.1 Discrimination against women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120.21 120.21 Make all the necessary efforts to remove the reservations from the Convention on the Elimination of all Forms of Discrimination against Women (Togo);</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Togo</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2.2 Reservations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29.1 Discrimination against women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lastRenderedPageBreak/>
              <w:t>120.22 120.22 Accelerate the process of withdrawal of reservations to the Convention on the Elimination of all Forms of Discrimination against Women (Tunisia);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Tunisia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2.2 Reservations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29.1 Discrimination against women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120.14 120.14 Remove reservations to core human rights instruments including the Convention against Torture, the International Convention on the Elimination of All Forms of Racial Discrimination, the Convention on the Elimination of all Forms of Discrimination against Women and the International Convention on the Protection of the Rights of All Migrant Workers and Members of Their Families (Sierra Leone);</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Sierra Leone</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2.2 Reservations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29.1 Discrimination against women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34 Migrants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12.5 Prohibition of torture and cruel, inhuman or degrading treatment</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 migrant workers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120.18 120.18 Remove reservations to the Convention on the Elimination of all Forms of Discrimination against Women, as previously recommended (Slovenia);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Slovenia</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2.2 Reservations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29.1 Discrimination against women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42 Follow-up to UPR</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122FAD" w:rsidRPr="00345191" w:rsidTr="00B56022">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Right or area: 3.1. Cooperation with treaty bodies</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120.62 120.62 Submit overdue reports to the relevant United Nations treaty bodies (Sierra Leone);</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Sierra Leone</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3.1 Cooperation with treaty bodies</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120.61 120.61 Continue to engage its regional and international partners with the view of seeking technical and other assistance towards its full compliance with its human rights treaty obligations (Philippines);</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Philippines</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3.1 Cooperation with treaty bodies</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120.60 120.60 Continue its engagement with the United Nations human rights mechanisms for the promotion and protection of human rights (Azerbaijan);</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Azerbaijan</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3.1 Cooperation with treaty bodies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3.2 Cooperation with special procedures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3.3 Cooperation with other international mechanisms and institutions</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120.63 120.63 Submit its initial report to the Committee against Torture without further delay (Denmark);</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Denmark</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3.1 Cooperation with treaty bodies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12.5 Prohibition of torture and cruel, inhuman or degrading treatment</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122FAD" w:rsidRPr="00345191" w:rsidTr="0078455E">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Right or area: 5.1. Constitutional &amp; legislative framework</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120.28 120.28 Establish normative frameworks to help domesticate the human rights instruments it has ratified (Sierra Leone);</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Sierra Leone</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5.1 Constitutional and legislative framework</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lastRenderedPageBreak/>
              <w:t>120.68 120.68 Review the legislation to eliminate provisions that may discriminate against women and girls and harmonize it with the Convention on the Elimination of all Forms of Discrimination against Women (Mexico);</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Mexico</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5.1 Constitutional and legislative framework</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8 Equality &amp; non-discrimination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29.1 Discrimination against women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 girls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120.66 120.66 Further take measures in order to improve its legislation, policy and practice on gender equality and on prevention and response to gender-based violence (Portugal);</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Portugal</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5.1 Constitutional and legislative framework</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8 Equality &amp; non-discrimination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29.1 Discrimination against women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29.2 Violence against women, trafficking and exploitation of prostitution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120.91 120.91 Strengthen legislation and policy on gender equality and the prevention and punishment of gender-based violence (Côte d’Ivoire);</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Côte d'Ivoire</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5.1 Constitutional and legislative framework</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8 Equality &amp; non-discrimination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29.1 Discrimination against women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29.2 Violence against women, trafficking and exploitation of prostitution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120.84 120.84 Enact the law on abolishment of the death penalty (Ukraine);</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Ukraine</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5.1 Constitutional and legislative framework</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12.4 Death penalty</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120.123 120.123 Further strengthen its national legislation to combat trafficking in persons (Islamic Republic of Iran);</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Iran (Islamic Republic of)</w:t>
            </w:r>
            <w:r w:rsidR="00122FAD" w:rsidRPr="00345191">
              <w:rPr>
                <w:color w:val="000000"/>
                <w:szCs w:val="22"/>
                <w:lang w:eastAsia="en-GB"/>
              </w:rPr>
              <w:t xml:space="preserve"> </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5.1 Constitutional and legislative framework</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12.7 Prohibition of slavery, trafficking</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120.106 120.106 Review Law 2003-25 of 23 June 2003 with a view to giving itself the appropriate means to eventually eradicate all forms of slavery and promptly adopt national action plans to this end (Luxembourg);</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Luxembourg</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5.1 Constitutional and legislative framework</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12.7 Prohibition of slavery, trafficking</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5.2 Institutions &amp; policies - General</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120.33 120.33 Adopt a family law that ensures equal rights between men and women and which protects girls from early and forced marriage (Denmark);</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Denmark</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5.1 Constitutional and legislative framework</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19 Rights related to marriage &amp; family</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 girls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120.34 120.34 Adopt a family code (Algeria);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Algeria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5.1 Constitutional and legislative framework</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19 Rights related to marriage &amp; family</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120.31 120.31 Ensure a rigorous implementation of its legislation in the main sectors that have an impact on the enjoyment of human rights such as education, health, rights of women and children, environment and access to justice (Burkina Faso);</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Burkina Faso</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5.1 Constitutional and legislative framework</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24 Right to health - General</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25 Right to education - General</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16 Right to an effective remedy, impunity</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29.1 Discrimination against women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120.32 120.32 Harmonize national laws with international regulations on rights of women and children (Ukraine);</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Ukraine</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5.1 Constitutional and legislative framework</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29.1 Discrimination against women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30.1 Children: definition; general principles; protection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lastRenderedPageBreak/>
              <w:t>120.40 120.40 Adopt the law that will protect minors from early and forced marriages (Montenegro);</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Montenegro</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5.1 Constitutional and legislative framework</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29.2 Violence against women, trafficking and exploitation of prostitution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30.1 Children: definition; general principles; protection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w:t>
            </w:r>
          </w:p>
        </w:tc>
      </w:tr>
      <w:tr w:rsidR="00122FAD" w:rsidRPr="00345191" w:rsidTr="00C834A6">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Right or area: 5.2. Institutions &amp; policies</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120.42 120.42 Take the necessary measures to ensure that the National Human Rights Commission is in conformity with the Paris Principles (Chile);</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Chile</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5.2 Institutions &amp; policies - General</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120.43 120.43 Strengthen its internal human rights monitoring system by proceeding with the accreditation of the National Human Rights Commission with A category rating according to the Paris Principles (Portugal);</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Portugal</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5.2 Institutions &amp; policies - General</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120.44 120.44 Increase the human and financial resources of the National Human Rights Commission in order to allow it to obtain A status from the International Coordinating committee of national institutions for the promotion and protection of human rights (Senegal);</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Senegal</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5.2 Institutions &amp; policies - General</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120.45 120.45 Provide the National Commission for Human Rights with adequate resources to enable it to conform to its mandate in full compliance with the Paris Principles (Tunisia);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Tunisia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5.2 Institutions &amp; policies - General</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120.46 120.46 Establish an independent and specialized institution to investigate any allegations of human rights violations (Afghanistan);</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Afghanistan</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5.2 Institutions &amp; policies - General</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120.41 120.41 Continue its efforts to strengthen the National Human Rights Commission, in line with the Paris Principles and with full participation of the civil society (Indonesia);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Indonesia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5.2 Institutions &amp; policies - General</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7.1 Context, statistics, budget, dissemination, civil society</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120.120 120.120 Ensure effective implementation of the 2014 National Action Plan to combat trafficking in persons and related offences, including slavery (Italy);</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Italy</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5.2 Institutions &amp; policies - General</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12.7 Prohibition of slavery, trafficking</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120.121 120.121 Continue the implementation of the national action plan against human trafficking that was adopted in 2014 (France);</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France</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5.2 Institutions &amp; policies - General</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12.7 Prohibition of slavery, trafficking</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lastRenderedPageBreak/>
              <w:t>120.122 120.122 Further strengthen its efforts in implementing the National Action Plan to Combat Trafficking in Persons and related Offences, including Slavery of 2014-2019 (Indonesia);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Indonesia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5.2 Institutions &amp; policies - General</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12.7 Prohibition of slavery, trafficking</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120.124 120.124 Develop a national action plan to address the needs of victims of trafficking in human beings (Portugal);</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Portugal</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5.2 Institutions &amp; policies - General</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12.7 Prohibition of slavery, trafficking</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122FAD" w:rsidRPr="00345191" w:rsidTr="00474CDE">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Right or area: 6. Human rights education and training</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120.159 120.159 Include human rights education in all curricula and school systems (Morocco);</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Morocco</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6 Human rights education, trainings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25 Right to education - General</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122FAD" w:rsidRPr="00345191" w:rsidTr="000551CB">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 xml:space="preserve">Right or area: 8. Non-discrimination </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120.75 120.75 Strengthen the awareness-raising and training of women on leadership (Cuba);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Cuba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8 Equality &amp; non-discrimination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120.69 120.69 Repeal all norms/standards that discriminate against women, remove all reservations to the Convention on the Elimination of all Forms of Discrimination against Women and promote gender equality by introducing public awareness-raising programmes (France);</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France</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8 Equality &amp; non-discrimination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2.2 Reservations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29.1 Discrimination against women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120.70 120.70 Enhance its efforts to eliminate all forms of discrimination against women and withdraw its reservations to the Convention on the Elimination of all Forms of Discrimination against Women (Portugal);</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Portugal</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8 Equality &amp; non-discrimination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2.2 Reservations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29.1 Discrimination against women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120.71 120.71 Step up efforts to combat all forms of discrimination towards women, in particular by re-examining its reservations to the Convention on the Elimination of all Forms of Discrimination against Women, with a view to withdrawing them (Brazil);</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Brazil</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8 Equality &amp; non-discrimination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2.2 Reservations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29.1 Discrimination against women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120.110 120.110 Continue its efforts in the fight against slavery and human trafficking, promoting a culture of respect, equality and tolerance (Nicaragua);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Nicaragua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8 Equality &amp; non-discrimination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12.7 Prohibition of slavery, trafficking</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120.114 120.114 Take effective actions to prevent and eradicate all forms of slavery and discrimination (Panama);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Panama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8 Equality &amp; non-discrimination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12.7 Prohibition of slavery, trafficking</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lastRenderedPageBreak/>
              <w:t>120.141 120.141 Strengthen the participation of women in decision-making positions and on the labour market (Egypt);</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Egypt</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8 Equality &amp; non-discrimination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23.1 Right to work</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 Right of self-determination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120.65 120.65 Actively promote women’s rights and eliminate discrimination against women (China);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China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8 Equality &amp; non-discrimination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29.1 Discrimination against women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120.93 120.93 Strengthen efforts to protect women and girls from all forms of violence and implement a strategy to eliminate negative cultural practices that are harmful and discriminate against women (Australia);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Australia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8 Equality &amp; non-discrimination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29.2 Violence against women, trafficking and exploitation of prostitution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 girls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120.64 120.64 Take measures to effectively implement the provisions of the Convention on the Elimination of all Forms of Discrimination against Women and the Convention on the Rights of the Child, with special attention placed on the principle of non-discrimination (Namibia);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Namibia</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8 Equality &amp; non-discrimination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30.1 Children: definition; general principles; protection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29.1 Discrimination against women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122FAD" w:rsidRPr="00345191" w:rsidTr="00787296">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Right or area: 12.4. Death penalty</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120.76 120.76 Formally abolish the death penalty, as previously recommended (Slovenia);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Slovenia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12.4 Death penalty</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120.77 120.77 Abolish the death penalty, despite obstacles (Djibouti);</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Djibouti</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12.4 Death penalty</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120.82 120.82 Continue efforts towards the abolition of the death penalty (South Africa);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South Africa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12.4 Death penalty</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120.83 120.83 Accelerate the procedure relating to the abolition of the death penalty, as quickly as possible (Togo);</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Togo</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12.4 Death penalty</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120.81 120.81 Consider taking measures aimed at affecting a de facto and de jure moratorium on the death penalty (Namibia);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Namibia</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12.4 Death penalty</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7.1 Context, statistics, budget, dissemination, civil society</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122FAD" w:rsidRPr="00345191" w:rsidTr="004C7826">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Right or area: 12.5. Prohibition of torture and cruel, inhuman or degrading treatment</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120.86 120.86 Include a definition of torture in the Penal Code (Australia);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Australia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12.5 Prohibition of torture and cruel, inhuman or degrading treatment</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5.1 Constitutional and legislative framework</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lastRenderedPageBreak/>
              <w:t>120.85 120.85 Criminalize acts of torture in the penal code and set up a national preventive mechanism in line with the Optional Protocol to the Convention against Torture (France);</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France</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12.5 Prohibition of torture and cruel, inhuman or degrading treatment</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5.1 Constitutional and legislative framework</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2.1 Acceptance of international norms</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120.127 120.127 Open impartial and independent investigations into claims of torture and ill-treatment and bring perpetrators to justice (Australia);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Australia</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12.5 Prohibition of torture and cruel, inhuman or degrading treatment</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16 Right to an effective remedy, impunity</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122FAD" w:rsidRPr="00345191" w:rsidTr="00C31992">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Right or area: 12.6. Conditions of detention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120.88 120.88 Establish a national independent mechanism responsible for the inspection of detention centres (Ukraine);</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Ukraine</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12.6 Conditions of detention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persons deprived of their liberty</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120.89 120.89 Conduct a review of prison conditions in the country’s various detention facilities and implement a plan for addressing overcrowding (United States of America);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United States of America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12.6 Conditions of detention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persons deprived of their liberty</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120.90 120.90 Eliminate overcrowding in prisons (Ukraine);</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Ukraine</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12.6 Conditions of detention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persons deprived of their liberty</w:t>
            </w:r>
          </w:p>
        </w:tc>
      </w:tr>
      <w:tr w:rsidR="00122FAD" w:rsidRPr="00345191" w:rsidTr="00DB02CB">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Right or area: 12.7. Prohibition of slavery, trafficking</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120.104 120.104 Set up a national strategy to combat all forms of slavery (Egypt);</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Egypt</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12.7 Prohibition of slavery, trafficking</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120.105 120.105 Take more active measures to abolish all forms of slavery in practice (Georgia);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Georgia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12.7 Prohibition of slavery, trafficking</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120.109 120.109 Adopt a long-term national plan with local communities and civil society, in order to decrease the traditional practice of slavery among certain ethnic groups, avoid its continuity in future generations and eradicate it definitely (Uruguay);</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Uruguay</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12.7 Prohibition of slavery, trafficking</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120.111 120.111 Conduct a nationwide study on the prevalence of slavery and slavery-like practices in cooperation with national and international stakeholders (Norway);</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Norway</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12.7 Prohibition of slavery, trafficking</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120.112 120.112 Build law enforcement and labour inspection capacity to combat slavery practices, including sexual servitude, and forced child begging, and rehabilitate and integrate victims (United States of America);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United States of America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12.7 Prohibition of slavery, trafficking</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lastRenderedPageBreak/>
              <w:t>120.67 120.67 Step up measures through legislation, policies and programmes to promote the rights of women, and protect them from being victimized by any forms of slavery and abuse (Malaysia);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Malaysia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12.7 Prohibition of slavery, trafficking</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5.1 Constitutional and legislative framework</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29.1 Discrimination against women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120.113 120.113 Take concerted action to eradicate slavery including by enforcing the anti-slavery law and ensuring prosecution of perpetrators; taking measures to prevent slavery, protect and rehabilitate victims; and raising awareness of the criminalisation of slavery (Australia);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Australia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12.7 Prohibition of slavery, trafficking</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16 Right to an effective remedy, impunity</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120.107 120.107 Ensure effective implementation of existing legislation to eradicate all forms of slavery, prosecute perpetrators and ensure effective access to justice for victims of slavery (Italy);</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Italy</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12.7 Prohibition of slavery, trafficking</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16 Right to an effective remedy, impunity</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5.1 Constitutional and legislative framework</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120.56 120.56 Continue to strengthen the national efforts to control the borders and to fight against trafficking in persons and drug smuggling as well as terrorist activities of Boko Haram in the borders and to continue the effective coordination with neighbouring countries in that regard (Libya);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Libya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12.7 Prohibition of slavery, trafficking</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20.1 Human rights &amp; counter-terrorism</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120.108 120.108 Adopt and implement targeted measures to address the root causes of slavery, including poverty, inequality and customary norms (Italy);</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Italy</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12.7 Prohibition of slavery, trafficking</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22.1 Right to an adequate standard of living - general</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122FAD" w:rsidRPr="00345191" w:rsidTr="000F278E">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Right or area: 14.3. Freedom of opinion and expression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120.135 120.135 Ensures full respect for the right to freedom of expression and media freedom by preventing all harassment and undue detention of journalists and civil society activists (United Kingdom of Great Britain and Northern Ireland);</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United Kingdom of Great Britain and Northern Ireland</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14.3 Freedom of opinion and expression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 media</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persons deprived of their liberty</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120.134 120.134 Respect and fully guarantee the rights to freedom of expression, freedom of association and freedom of assembly, in particular in the context of measures undertaken to respond to violent extremism and terrorism (Switzerland);</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Switzerland</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14.3 Freedom of opinion and expression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14.5 Freedom of association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20.1 Human rights &amp; counter-terrorism</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14.4 Right to peaceful assembly</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120.136 120.136 Respect freedoms of expression and association, both online and offline, particularly leading up to this year’s elections, and release political detainees (United States of America);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United States of America</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14.3 Freedom of opinion and expression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18 Right to participation in public affairs and right to vote</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14.5 Freedom of association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persons deprived of their liberty</w:t>
            </w:r>
          </w:p>
        </w:tc>
      </w:tr>
      <w:tr w:rsidR="00122FAD" w:rsidRPr="00345191" w:rsidTr="000D1CA7">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lastRenderedPageBreak/>
              <w:t>Right or area: 15.1. Administration of justice &amp; fair trial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120.48 120.48 Consolidate the rule of law and human rights principles in the society (Iraq);</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Iraq</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15.1 Administration of justice &amp; fair trial</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120.49 120.49 Continue to implement the National Policy on Justice and Human Rights (Pakistan);</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Pakistan</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15.1 Administration of justice &amp; fair trial</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120.87 120.87 Set up a specialized body on penitentiary administration (Togo);</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Togo</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15.1 Administration of justice &amp; fair trial</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12.6 Conditions of detention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persons deprived of their liberty</w:t>
            </w:r>
          </w:p>
        </w:tc>
      </w:tr>
      <w:tr w:rsidR="00122FAD" w:rsidRPr="00345191" w:rsidTr="0002298C">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Right or area: 16. Right to an effective remedy, impunity</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120.125 120.125 Guarantee mechanisms of access to justice for the most vulnerable sectors of the population (Mexico);</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Mexico</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16 Right to an effective remedy, impunity</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120.126 120.126 Ensure that members of the security forces who are responsible for violations of human rights are prosecuted (France);</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France</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16 Right to an effective remedy, impunity</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120.128 120.128 Take steps to open prompt, impartial, thorough and effective investigations into alleged violations of international human rights law committed by law enforcement agencies in order to bring all the perpetrators to justice (Ghana);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Ghana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16 Right to an effective remedy, impunity</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120.129 120.129 Strengthen the measures aimed at ensuring the investigation and punishment of perpetrators of human rights violations, as well as the reparation of victims (Argentina);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Argentina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16 Right to an effective remedy, impunity</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120.29 120.29 Take all necessary measures to fully align its legislation with the Rome Statute and particularly to allow full cooperation with the International Criminal Court (Belgium);</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Belgium</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16 Right to an effective remedy, impunity</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15.1 Administration of justice &amp; fair trial</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20.3 International humanitarian law</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122FAD" w:rsidRPr="00345191" w:rsidTr="003B0475">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Right or area: 20.1. Human rights &amp; counter-terrorism</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120.53 120.53 Continue to uphold and respect human rights standards and obligations as it pursues counter-terrorist operations (Philippines);</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Philippines</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20.1 Human rights &amp; counter-terrorism</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120.55 120.55 Further continue taking effective counter-terrorism measures as terrorism is a cause for serious human rights abuses in the country (Ethiopia);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Ethiopia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20.1 Human rights &amp; counter-terrorism</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lastRenderedPageBreak/>
              <w:t>120.58 120.58 Encourage the efforts displayed to combat terrorism (Iraq);</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Iraq</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20.1 Human rights &amp; counter-terrorism</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120.59 120.59 Continue with its commitment to fight terrorism, together with other countries in the region (Nicaragua);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Nicaragua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20.1 Human rights &amp; counter-terrorism</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120.57 120.57 Implement existing laws and undertake concerted efforts to combat violent extremism and acts of terrorism (Malaysia);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Malaysia</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20.1 Human rights &amp; counter-terrorism</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5.1 Constitutional and legislative framework</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122FAD" w:rsidRPr="00345191" w:rsidTr="00AB79A7">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Right or area: 21. Economic, social &amp; cultural rights – general measures of implementation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120.50 120.50 Continue the cooperation with the international community to improve democracy and social development in accordance with human rights principles (Iraq);</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Iraq</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21 Economic, social &amp; cultural rights - general measures of implementation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120.30 120.30 Proceed with the internal measures necessary to comply with the obligations arising from the Optional Protocol to the International Covenant on Economic, Social and Cultural Rights (Portugal);</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Portugal</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21 Economic, social &amp; cultural rights - general measures of implementation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122FAD" w:rsidRPr="00345191" w:rsidTr="007C3772">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Right or area: 22.1. Right to an adequate standard of living -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120.144 120.144 Continue progressing in the eradication of poverty, with the implementation of its sound social policies to improve the quality of life of its people, particularly of the most vulnerable (Bolivarian Republic of Venezuela);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Venezuela (Bolivarian Republic of)</w:t>
            </w:r>
            <w:r w:rsidR="00122FAD" w:rsidRPr="00345191">
              <w:rPr>
                <w:color w:val="000000"/>
                <w:szCs w:val="22"/>
                <w:lang w:eastAsia="en-GB"/>
              </w:rPr>
              <w:t xml:space="preserve"> </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22.1 Right to an adequate standard of living - general</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120.142 120.142 Continue its efforts to improve people’s lives and to promote economic and social development (China);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China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22.1 Right to an adequate standard of living - general</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21 Economic, social &amp; cultural rights - general measures of implementation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120.143 120.143 Continue implementing economic and social development programmes in order to fight poverty (Ethiopia);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Ethiopia</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22.1 Right to an adequate standard of living - general</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21 Economic, social &amp; cultural rights - general measures of implementation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122FAD" w:rsidRPr="00345191" w:rsidTr="0055632D">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Right or area: 22.2. Right to food</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120.145 120.145 Continue implementing the 3N Initiative to guarantee the exercise of the right to food (Cuba);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Cuba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22.2 Right to food</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lastRenderedPageBreak/>
              <w:t>120.146 120.146 Continue implementing the 3N Initiative in order to ensure the full realization of the right to food (South Africa);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South Africa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22.2 Right to food</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120.147 120.147 Take, in collaboration with the international community and other United Nations specialized programs, concrete measures to ensure access to adequate food (Madagascar);</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Madagascar</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22.2 Right to food</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122FAD" w:rsidRPr="00345191" w:rsidTr="00372DA8">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Right or area: 22.4. Right to social security</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120.161 120.161 Continue to implement the National Social Welfare Policy for Persons with Disabilities (Pakistan);</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Pakistan</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22.4 Right to social security</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persons with disabilities</w:t>
            </w:r>
          </w:p>
        </w:tc>
      </w:tr>
      <w:tr w:rsidR="00122FAD" w:rsidRPr="00345191" w:rsidTr="00EA5E73">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Right or area: 22.6. Human rights &amp; drinking water and sanitation</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120.148 120.148 Advance in the effective implementation of the human rights to water and sanitation, by increasing public water infrastructures (Spain);</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Spain</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22.6 Human Rights &amp; drinking water and sanitation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122FAD" w:rsidRPr="00345191" w:rsidTr="00102751">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Right or area: 23.1. Right to work</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120.140 120.140 Adopt an action plan for the employment of women and young people (Morocco);</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Morocco</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23.1 Right to work</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5.2 Institutions &amp; policies - General</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8 Equality &amp; non-discrimination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122FAD" w:rsidRPr="00345191" w:rsidTr="00E115A2">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Right or area: 24. Right to health</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120.151 120.151 Take appropriate measures to reduce infant mortality and improve access to health services in rural areas (Malaysia);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Malaysia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24 Right to health - General</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persons living in rural areas</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120.163 120.163 Strengthen safety and protection measures for the exploitation of natural resources, in order to rigorously protect the environment and the health and rights of local residents, and in line with the United Nations Guiding Principles of Business and Human Rights (Slovenia);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Slovenia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24 Right to health - General</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7.1 Context, statistics, budget, dissemination, civil society</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120.149 120.149 Improve the infrastructure of the health-care system and strengthen women’s access to health-care facilities (Madagascar);</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Madagascar</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24 Right to health - General</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8 Equality &amp; non-discrimination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120.158 120.158 Ensure the education and training of girls and women, including access to education on sexual and reproductive health (Switzerland);</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Switzerland</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24 Right to health - General</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25 Right to education - General</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8 Equality &amp; non-discrimination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 girls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lastRenderedPageBreak/>
              <w:t>120.152 120.152 Strengthen health care and consider the possibility of providing mobile clinics for Bedouins (Egypt);</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Egypt</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24 Right to health - General</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32 Members of minorities</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minorities/ racial, ethnic, linguistic, religious or descent-based groups</w:t>
            </w:r>
          </w:p>
        </w:tc>
      </w:tr>
      <w:tr w:rsidR="00122FAD" w:rsidRPr="00345191" w:rsidTr="00D93F1A">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Right or area: 25. Right to education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120.153 120.153 Facilitate high education and free education to all school-aged children (Egypt);</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Egypt</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25 Right to education - General</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120.154 120.154 Continue to facilitate free access to education for both boys and girls (Ukraine);</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Ukraine</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25 Right to education - General</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girls</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120.155 120.155 Expand access to education for children and youth, and provide vocational training as a means to improve their future employability (Malaysia);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Malaysia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25 Right to education - General</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120.157 120.157 Ensure the equal right to quality education for young mothers and married girls (Slovenia);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Slovenia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25 Right to education - General</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8 Equality &amp; non-discrimination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girls</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120.160 120.160 Continue efforts to increase the school enrolment rate and literacy among nomadic populations (Algeria);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Algeria</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25 Right to education - General</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32 Members of minorities</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minorities/ racial, ethnic, linguistic, religious or descent-based groups</w:t>
            </w:r>
          </w:p>
        </w:tc>
      </w:tr>
      <w:tr w:rsidR="00122FAD" w:rsidRPr="00345191" w:rsidTr="001623DB">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Right or area: 28.1. Business &amp; human rights</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120.164 120.164 Ensure that business companies, particularly those working in mining, respect the human rights, following the guiding principles on business and human rights (Switzerland).</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Switzerland</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28.1 Business &amp; Human Rights</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122FAD" w:rsidRPr="00345191" w:rsidTr="007740C8">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 xml:space="preserve">Right or area: 29.1. Discrimination against women </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120.74 120.74 Continue intensifying its efforts to promote women’s empowerment through capacity-building, gender sensitivity training and public awareness-raising activities (Azerbaijan);</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Azerbaijan</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29.1 Discrimination against women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8 Equality &amp; non-discrimination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120.72 120.72 Conduct an awareness-raising and educational campaign among the populations with the view to eliminate all the socio-cultural barriers which impede the full enjoyment of the rights of women (Angola);</w:t>
            </w:r>
          </w:p>
          <w:p w:rsidR="00122FAD"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p w:rsidR="00122FAD" w:rsidRDefault="00122FAD" w:rsidP="00122FAD">
            <w:pPr>
              <w:suppressAutoHyphens w:val="0"/>
              <w:spacing w:before="40" w:after="40" w:line="240" w:lineRule="auto"/>
              <w:rPr>
                <w:color w:val="000000"/>
                <w:szCs w:val="22"/>
                <w:lang w:eastAsia="en-GB"/>
              </w:rPr>
            </w:pPr>
          </w:p>
          <w:p w:rsidR="00122FAD" w:rsidRDefault="00122FAD" w:rsidP="00122FAD">
            <w:pPr>
              <w:suppressAutoHyphens w:val="0"/>
              <w:spacing w:before="40" w:after="40" w:line="240" w:lineRule="auto"/>
              <w:rPr>
                <w:color w:val="000000"/>
                <w:szCs w:val="22"/>
                <w:lang w:eastAsia="en-GB"/>
              </w:rPr>
            </w:pPr>
          </w:p>
          <w:p w:rsidR="00345191" w:rsidRPr="00345191" w:rsidRDefault="00345191" w:rsidP="00122FAD">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Angola</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29.1 Discrimination against women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25 Right to education - General</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122FAD" w:rsidRPr="00345191" w:rsidTr="001168E5">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lastRenderedPageBreak/>
              <w:t>Right or area: 29.2. Gender-based violence</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120.95 120.95 Abolish the practice of female genital mutilation (Congo);</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Congo</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29.2 Violence against women, trafficking and exploitation of prostitution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120.98 120.98 Eradicate all harmful practices such as female genital mutilation and early or forced marriages, and take the necessary measures to ensure the full protection of boys and girls (Mexico);</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Mexico</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29.2 Violence against women, trafficking and exploitation of prostitution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 girls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120.99 120.99 Continue taking further measures to eliminate female genital mutilation (South Sudan);</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South Sudan</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29.2 Violence against women, trafficking and exploitation of prostitution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120.100 120.100 Prohibit the harmful practices such as the female genital mutilation and the Wahaya or practice of the fifth wife converted into sexual slave (Spain);</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Spain</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29.2 Violence against women, trafficking and exploitation of prostitution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120.101 120.101 Intensify awareness-building among traditional and religious leaders to strictly observe the ban on female genital mutilation (Ukraine);</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Ukraine</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29.2 Violence against women, trafficking and exploitation of prostitution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120.38 120.38 Ban by law early and forced marriage as well as the practice of Wahaya (Ukraine);</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Ukraine</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29.2 Violence against women, trafficking and exploitation of prostitution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5.1 Constitutional and legislative framework</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30.1 Children: definition; general principles; protection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120.73 120.73 Strengthen the measures to combat discrimination against women and girls, in particular, by prohibiting early or forced marriages (Argentina);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Argentina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29.2 Violence against women, trafficking and exploitation of prostitution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8 Equality &amp; non-discrimination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29.1 Discrimination against women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30.1 Children: definition; general principles; protection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 girls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120.102 120.102 Create and implement a strategy to eliminate traditional harmful practices, such as female genital mutilation, child, early and forced marriage, and “Wahaya”, and modify traditional stereotypes that are harmful to and discriminate against women (United Kingdom of Great Britain and Northern Ireland);</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United Kingdom of Great Britain and Northern Ireland</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29.2 Violence against women, trafficking and exploitation of prostitution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8 Equality &amp; non-discrimination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29.1 Discrimination against women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30.1 Children: definition; general principles; protection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120.150 120.150 Increase efforts to improve women’s health, in particular access to family planning services, maternal health care and eliminating the practice of female genital mutilation (Netherlands);</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Netherlands</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29.2 Violence against women, trafficking and exploitation of prostitution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24 Right to health - General</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19 Rights related to marriage &amp; family</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lastRenderedPageBreak/>
              <w:t>120.97 120.97 Intensify efforts to fully eradicate female genital mutilation, also by promoting awareness-raising and educational activities particularly targeted at local community leaders and health workers (Italy);</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Italy</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29.2 Violence against women, trafficking and exploitation of prostitution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24 Right to health - General</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25 Right to education - General</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120.103 120.103 Continue with the education process, dissemination of information and awareness raising for families, local leaders, civil society and all relevant actors, in order to eradicate the practice known as “Wahaya” or 5th wife (Uruguay);</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Uruguay</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29.2 Violence against women, trafficking and exploitation of prostitution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25 Right to education - General</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6 Human rights education, trainings</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120.92 120.92 Increase efforts to prevent sexual and gender violence, especially regarding groups at risk, such as child girls refugees, and decrease gender inequality through urgently improving legislation and educational programmes (Costa Rica);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Costa Rica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29.2 Violence against women, trafficking and exploitation of prostitution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25 Right to education - General</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29.1 Discrimination against women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5.1 Constitutional and legislative framework</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35 Refugees &amp; internally displaced persons</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 girls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refugees and asylum-seekers</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120.94 120.94 Strengthen the laws on the protection of the rights of women with a view to effectively address violence against women, including sexual violence and female genital mutilation (Botswana);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Botswana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29.2 Violence against women, trafficking and exploitation of prostitution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29.1 Discrimination against women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120.96 120.96 Conduct awareness-raising campaigns related to women’s rights, in particular aimed at eradicating female genital mutilation (Georgia);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Georgia</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29.2 Violence against women, trafficking and exploitation of prostitution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29.1 Discrimination against women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women</w:t>
            </w:r>
          </w:p>
        </w:tc>
      </w:tr>
      <w:tr w:rsidR="00122FAD" w:rsidRPr="00345191" w:rsidTr="00184B9C">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Right or area: 30.1. Children: definition, general principles, protection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120.156 120.156 Ensure that all children between 4 and 18 years of age have access to education without gender discrimination, in accordance with Article 2 of the Constitution of Niger as well as Articles 2 and 28 of the Convention on the Rights of the Child (Canada);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Canada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30.1 Children: definition; general principles; protection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8 Equality &amp; non-discrimination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25 Right to education - General</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29.1 Discrimination against women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2.1 Acceptance of international norms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5.1 Constitutional and legislative framework</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120.54 120.54 Take the necessary measures to protect the victims of Boko Haram and the terrorist groups, in particular children (Egypt);</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Egypt</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30.1 Children: definition; general principles; protection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20.1 Human rights &amp; counter-terrorism</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120.35 120.35 Prevent early, child and forced marriages by passing into law and effectively enforcing a minimum age of 18 for marriage (Germany);</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Germany</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30.1 Children: definition; general principles; protection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29.2 Violence against women, trafficking and exploitation of prostitution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lastRenderedPageBreak/>
              <w:t>120.36 120.36 Increase the minimum legal age for marriage for girls and develop and implement a comprehensive and coordinated strategy to eliminate child, early and forced marriage and to support already married children and adolescent girls (Italy);</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Italy</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30.1 Children: definition; general principles; protection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29.2 Violence against women, trafficking and exploitation of prostitution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girls</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120.130 120.130 Promote awareness-raising campaigns and adaptive policies aimed at eliminating child, early and forced marriage (Sierra Leone);</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Sierra Leone</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30.1 Children: definition; general principles; protection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29.2 Violence against women, trafficking and exploitation of prostitution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120.131 120.131 Take steps aimed at the elimination of child, early and forced marriage (Armenia);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Armenia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30.1 Children: definition; general principles; protection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29.2 Violence against women, trafficking and exploitation of prostitution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120.132 120.132 Ensure full abolition of all forms of early and forced marriages (Botswana);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Botswana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30.1 Children: definition; general principles; protection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29.2 Violence against women, trafficking and exploitation of prostitution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120.133 120.133 Advance in the eradication of forced and early marriages involving boys or girls (Chile);</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Chile</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30.1 Children: definition; general principles; protection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29.2 Violence against women, trafficking and exploitation of prostitution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 girls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120.39 120.39 Establish and enforce laws and policies that criminalize and help prevent child, early and forced marriages (Canada);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Canada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30.1 Children: definition; general principles; protection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29.2 Violence against women, trafficking and exploitation of prostitution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5.1 Constitutional and legislative framework</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30.1 Children: definition; general principles; protection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120.37 120.37 Adopt national legislation prohibiting the recurring forced marriages of minors in the country (Spain);</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Spain</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30.1 Children: definition; general principles; protection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29.2 Violence against women, trafficking and exploitation of prostitution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5.1 Constitutional and legislative framework</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w:t>
            </w:r>
          </w:p>
        </w:tc>
      </w:tr>
      <w:tr w:rsidR="00122FAD" w:rsidRPr="00345191" w:rsidTr="004A1324">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Right or area: 30.3. Children: protection against exploitation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120.115 120.115 Take the necessary measures to eliminate child labour, especially forced begging (Mexico);</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Mexico</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30.3 Children: protection against exploitation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120.116 120.116 Create and implement, in conjunction with all social partners, a holistic policy aimed at progressively eradicate child labour (Panama);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Panama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30.3 Children: protection against exploitation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lastRenderedPageBreak/>
              <w:t>120.118 120.118 Foster national strategies to combat child labour (Brazil);</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Brazil</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30.3 Children: protection against exploitation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120.119 120.119 Combat the trafficking of children, including the problem of combatting the forced begging of children (Djibouti);</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Djibouti</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30.3 Children: protection against exploitation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12.7 Prohibition of slavery, trafficking</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 in street situations</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120.117 120.117 Prevent different forms of danger for children such as life on the streets, domestic violence, child trafficking, child labour, armed conflict, sexual exploitation (Ukraine);</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Ukraine</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30.3 Children: protection against exploitation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29.2 Violence against women, trafficking and exploitation of prostitution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12.7 Prohibition of slavery, trafficking</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30.5 Children in armed conflict</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 in street situations</w:t>
            </w:r>
          </w:p>
        </w:tc>
      </w:tr>
      <w:tr w:rsidR="00122FAD" w:rsidRPr="00345191" w:rsidTr="00760A61">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Right or area: 31. Persons with disabilities</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120.52 120.52 Better integrate the concerns of elderly persons and those with disabilities into public policies (Senegal);</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Senegal</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31 Persons with disabilities</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older persons</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120.51 120.51 Continue its efforts to promote and protect the rights of children and of persons with disabilities (Islamic Republic of Iran);</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Iran (Islamic Republic of)</w:t>
            </w:r>
            <w:r w:rsidR="00122FAD" w:rsidRPr="00345191">
              <w:rPr>
                <w:color w:val="000000"/>
                <w:szCs w:val="22"/>
                <w:lang w:eastAsia="en-GB"/>
              </w:rPr>
              <w:t xml:space="preserve"> </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31 Persons with disabilities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30.1 Children: definition; general principles; protection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 children</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persons with disabilities</w:t>
            </w:r>
          </w:p>
        </w:tc>
      </w:tr>
      <w:tr w:rsidR="00122FAD" w:rsidRPr="00345191" w:rsidTr="00004D14">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Right or area: 32. Members of minorities</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121.2 121.2 Adopt the implementing decrees of the ordinance on pastoralism, guaranteeing the protection of land rights (France);</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A/HRC/32/5/Add.1 - Para. 4</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France</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32 Members of minorities</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persons living in rural areas</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121.3 121.3 Take concrete steps to effectively increase the protection of the rights of pastoralists (Denmark).</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A/HRC/32/5/Add.1 - Para. 9</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Denmark</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32 Members of minorities</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persons living in rural areas</w:t>
            </w:r>
          </w:p>
        </w:tc>
      </w:tr>
      <w:tr w:rsidR="00122FAD" w:rsidRPr="00345191" w:rsidTr="00443E09">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Right or area: 33. Indigenous peoples</w:t>
            </w:r>
          </w:p>
        </w:tc>
      </w:tr>
      <w:tr w:rsidR="00345191" w:rsidRPr="00345191" w:rsidTr="00122FAD">
        <w:trPr>
          <w:cantSplit/>
        </w:trPr>
        <w:tc>
          <w:tcPr>
            <w:tcW w:w="452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proofErr w:type="gramStart"/>
            <w:r w:rsidRPr="00345191">
              <w:rPr>
                <w:color w:val="000000"/>
                <w:szCs w:val="22"/>
                <w:lang w:eastAsia="en-GB"/>
              </w:rPr>
              <w:t>122.1 122.1 Ensure participation of indigenous peoples in the decision-making and their equal representation in the governance of the country (Ukraine).</w:t>
            </w:r>
            <w:proofErr w:type="gramEnd"/>
            <w:r w:rsidR="00122FAD" w:rsidRPr="00345191">
              <w:rPr>
                <w:color w:val="000000"/>
                <w:szCs w:val="22"/>
                <w:lang w:eastAsia="en-GB"/>
              </w:rPr>
              <w:t xml:space="preserve"> </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Ukraine</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Noted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33 Indigenous peoples</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indigenous</w:t>
            </w:r>
          </w:p>
        </w:tc>
      </w:tr>
      <w:tr w:rsidR="00122FAD" w:rsidRPr="00345191" w:rsidTr="000033B5">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Right or area: 34. Migrants</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120.162 120.162 Enhance the protection of migrants and refugees by implementing the law on human trafficking and enhancing the operational capacities of the Commission Nationale d’Eligibilité au Statut de Réfugié and the Agence Nationale de Lutte contre la traite des Personnes (Germany);</w:t>
            </w:r>
          </w:p>
          <w:p w:rsidR="00122FAD"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p w:rsidR="00345191" w:rsidRPr="00345191" w:rsidRDefault="00345191" w:rsidP="00122FAD">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Germany</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34 Migrants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12.7 Prohibition of slavery, trafficking</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5.1 Constitutional and legislative framework</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35 Refugees &amp; internally displaced persons</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refugees and asylum-seekers</w:t>
            </w:r>
          </w:p>
        </w:tc>
      </w:tr>
      <w:tr w:rsidR="00122FAD" w:rsidRPr="00345191" w:rsidTr="009D472F">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lastRenderedPageBreak/>
              <w:t>Right or area: 36. Human rights defenders</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120.137 120.137 Protect human rights defenders and ensure that they are able to carry out their work free from harassment and intimidation (Germany);</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Germany</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36 Human rights defenders</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human rights defenders</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120.138 120.138 Take steps to halt all intimidations and harassment by law enforcement officials against human rights defenders (Ghana);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Ghana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36 Human rights defenders</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human rights defenders</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120.139 120.139 Take firm measures to ensure that human rights defenders and peaceful activists are free to enjoy their fundamental rights of, inter alia, freedom of expression and freedom of association (Norway);</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Norway</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36 Human rights defenders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14.5 Freedom of association</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14.3 Freedom of opinion and expression</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human rights defenders</w:t>
            </w:r>
          </w:p>
        </w:tc>
      </w:tr>
      <w:tr w:rsidR="00345191" w:rsidRPr="00345191" w:rsidTr="00122FAD">
        <w:trPr>
          <w:cantSplit/>
        </w:trPr>
        <w:tc>
          <w:tcPr>
            <w:tcW w:w="452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121.1 121.1 Refrain from criminalizing the legitimate activities of human rights defenders and repe</w:t>
            </w:r>
            <w:bookmarkStart w:id="0" w:name="_GoBack"/>
            <w:bookmarkEnd w:id="0"/>
            <w:r w:rsidRPr="00345191">
              <w:rPr>
                <w:color w:val="000000"/>
                <w:szCs w:val="22"/>
                <w:lang w:eastAsia="en-GB"/>
              </w:rPr>
              <w:t>al or amend all laws and policies which restrict their activities and rights, including by ensuring that anti-terrorism legislation is not misused (Netherlands);</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A/HRC/32/5/Add.1 - Para. 18</w:t>
            </w:r>
          </w:p>
        </w:tc>
        <w:tc>
          <w:tcPr>
            <w:tcW w:w="1240" w:type="dxa"/>
            <w:tcBorders>
              <w:bottom w:val="dotted" w:sz="4" w:space="0" w:color="auto"/>
            </w:tcBorders>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Netherlands</w:t>
            </w:r>
          </w:p>
        </w:tc>
        <w:tc>
          <w:tcPr>
            <w:tcW w:w="1400" w:type="dxa"/>
            <w:tcBorders>
              <w:bottom w:val="dotted" w:sz="4" w:space="0" w:color="auto"/>
            </w:tcBorders>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36 Human rights defenders</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20.1 Human rights &amp; counter-terrorism</w:t>
            </w:r>
          </w:p>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5.1 Constitutional and legislative framework</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human rights defenders</w:t>
            </w:r>
          </w:p>
        </w:tc>
      </w:tr>
      <w:tr w:rsidR="00122FAD" w:rsidRPr="00345191" w:rsidTr="00EF0B6A">
        <w:trPr>
          <w:cantSplit/>
        </w:trPr>
        <w:tc>
          <w:tcPr>
            <w:tcW w:w="10860" w:type="dxa"/>
            <w:gridSpan w:val="4"/>
            <w:shd w:val="clear" w:color="auto" w:fill="DBE5F1"/>
            <w:hideMark/>
          </w:tcPr>
          <w:p w:rsidR="00122FAD" w:rsidRPr="00345191" w:rsidRDefault="00122FAD" w:rsidP="00122FAD">
            <w:pPr>
              <w:suppressAutoHyphens w:val="0"/>
              <w:spacing w:before="40" w:after="40" w:line="240" w:lineRule="auto"/>
              <w:rPr>
                <w:b/>
                <w:i/>
                <w:color w:val="000000"/>
                <w:sz w:val="28"/>
                <w:szCs w:val="22"/>
                <w:lang w:eastAsia="en-GB"/>
              </w:rPr>
            </w:pPr>
            <w:r w:rsidRPr="00345191">
              <w:rPr>
                <w:b/>
                <w:i/>
                <w:color w:val="000000"/>
                <w:sz w:val="28"/>
                <w:szCs w:val="22"/>
                <w:lang w:eastAsia="en-GB"/>
              </w:rPr>
              <w:t>Right or area: 42. Follow-up to UPR</w:t>
            </w:r>
          </w:p>
        </w:tc>
      </w:tr>
      <w:tr w:rsidR="00345191" w:rsidRPr="00345191" w:rsidTr="00122FAD">
        <w:trPr>
          <w:cantSplit/>
        </w:trPr>
        <w:tc>
          <w:tcPr>
            <w:tcW w:w="452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120.47 120.47 Develop a monitoring system to implement recommendations accepted at the previous universal periodic review cycle and ensure implementation (Costa Rica);</w:t>
            </w:r>
          </w:p>
          <w:p w:rsidR="00345191" w:rsidRPr="00345191" w:rsidRDefault="00345191" w:rsidP="00122FAD">
            <w:pPr>
              <w:suppressAutoHyphens w:val="0"/>
              <w:spacing w:before="40" w:after="40" w:line="240" w:lineRule="auto"/>
              <w:rPr>
                <w:color w:val="000000"/>
                <w:szCs w:val="22"/>
                <w:lang w:eastAsia="en-GB"/>
              </w:rPr>
            </w:pPr>
            <w:r w:rsidRPr="00345191">
              <w:rPr>
                <w:b/>
                <w:color w:val="000000"/>
                <w:szCs w:val="22"/>
                <w:lang w:eastAsia="en-GB"/>
              </w:rPr>
              <w:t>Source of position:</w:t>
            </w:r>
            <w:r w:rsidRPr="00345191">
              <w:rPr>
                <w:color w:val="000000"/>
                <w:szCs w:val="22"/>
                <w:lang w:eastAsia="en-GB"/>
              </w:rPr>
              <w:t xml:space="preserve"> A/HRC/32/5 - Para. 120</w:t>
            </w:r>
          </w:p>
        </w:tc>
        <w:tc>
          <w:tcPr>
            <w:tcW w:w="1240" w:type="dxa"/>
            <w:shd w:val="clear" w:color="auto" w:fill="auto"/>
            <w:hideMark/>
          </w:tcPr>
          <w:p w:rsidR="00345191" w:rsidRPr="00345191" w:rsidRDefault="00345191" w:rsidP="00122FAD">
            <w:pPr>
              <w:suppressAutoHyphens w:val="0"/>
              <w:spacing w:before="40" w:after="40" w:line="240" w:lineRule="auto"/>
              <w:rPr>
                <w:color w:val="000000"/>
                <w:szCs w:val="22"/>
                <w:lang w:eastAsia="en-GB"/>
              </w:rPr>
            </w:pPr>
            <w:r w:rsidRPr="00345191">
              <w:rPr>
                <w:color w:val="000000"/>
                <w:szCs w:val="22"/>
                <w:lang w:eastAsia="en-GB"/>
              </w:rPr>
              <w:t>Costa Rica</w:t>
            </w:r>
          </w:p>
        </w:tc>
        <w:tc>
          <w:tcPr>
            <w:tcW w:w="1400" w:type="dxa"/>
            <w:shd w:val="clear" w:color="auto" w:fill="auto"/>
            <w:hideMark/>
          </w:tcPr>
          <w:p w:rsidR="00122FAD" w:rsidRDefault="00345191" w:rsidP="00122FAD">
            <w:pPr>
              <w:suppressAutoHyphens w:val="0"/>
              <w:spacing w:before="40" w:after="40" w:line="240" w:lineRule="auto"/>
              <w:rPr>
                <w:color w:val="000000"/>
                <w:szCs w:val="22"/>
                <w:lang w:eastAsia="en-GB"/>
              </w:rPr>
            </w:pPr>
            <w:r w:rsidRPr="00345191">
              <w:rPr>
                <w:color w:val="000000"/>
                <w:szCs w:val="22"/>
                <w:lang w:eastAsia="en-GB"/>
              </w:rPr>
              <w:t>Supported</w:t>
            </w:r>
          </w:p>
          <w:p w:rsidR="00345191" w:rsidRPr="00345191" w:rsidRDefault="00345191" w:rsidP="00122FAD">
            <w:pPr>
              <w:suppressAutoHyphens w:val="0"/>
              <w:spacing w:before="40" w:after="40" w:line="240" w:lineRule="auto"/>
              <w:rPr>
                <w:color w:val="000000"/>
                <w:szCs w:val="22"/>
                <w:lang w:eastAsia="en-GB"/>
              </w:rPr>
            </w:pPr>
          </w:p>
        </w:tc>
        <w:tc>
          <w:tcPr>
            <w:tcW w:w="3700" w:type="dxa"/>
            <w:shd w:val="clear" w:color="auto" w:fill="auto"/>
            <w:hideMark/>
          </w:tcPr>
          <w:p w:rsidR="00122FAD" w:rsidRPr="00122FAD" w:rsidRDefault="00345191" w:rsidP="00122FAD">
            <w:pPr>
              <w:suppressAutoHyphens w:val="0"/>
              <w:spacing w:line="240" w:lineRule="auto"/>
              <w:rPr>
                <w:color w:val="000000"/>
                <w:sz w:val="16"/>
                <w:szCs w:val="22"/>
                <w:lang w:eastAsia="en-GB"/>
              </w:rPr>
            </w:pPr>
            <w:r w:rsidRPr="00345191">
              <w:rPr>
                <w:color w:val="000000"/>
                <w:sz w:val="16"/>
                <w:szCs w:val="22"/>
                <w:lang w:eastAsia="en-GB"/>
              </w:rPr>
              <w:t>42 Follow-up to UPR</w:t>
            </w:r>
          </w:p>
          <w:p w:rsidR="00122FAD" w:rsidRPr="00122FAD" w:rsidRDefault="00345191" w:rsidP="00122FAD">
            <w:pPr>
              <w:suppressAutoHyphens w:val="0"/>
              <w:spacing w:line="240" w:lineRule="auto"/>
              <w:rPr>
                <w:color w:val="000000"/>
                <w:sz w:val="16"/>
                <w:szCs w:val="22"/>
                <w:lang w:eastAsia="en-GB"/>
              </w:rPr>
            </w:pPr>
            <w:r w:rsidRPr="00345191">
              <w:rPr>
                <w:b/>
                <w:color w:val="000000"/>
                <w:sz w:val="16"/>
                <w:szCs w:val="22"/>
                <w:lang w:eastAsia="en-GB"/>
              </w:rPr>
              <w:t>Affected persons:</w:t>
            </w:r>
          </w:p>
          <w:p w:rsidR="00345191" w:rsidRPr="00345191" w:rsidRDefault="00345191" w:rsidP="00122FAD">
            <w:pPr>
              <w:suppressAutoHyphens w:val="0"/>
              <w:spacing w:line="240" w:lineRule="auto"/>
              <w:rPr>
                <w:color w:val="000000"/>
                <w:sz w:val="16"/>
                <w:szCs w:val="22"/>
                <w:lang w:eastAsia="en-GB"/>
              </w:rPr>
            </w:pPr>
            <w:r w:rsidRPr="00345191">
              <w:rPr>
                <w:color w:val="000000"/>
                <w:sz w:val="16"/>
                <w:szCs w:val="22"/>
                <w:lang w:eastAsia="en-GB"/>
              </w:rPr>
              <w:t>- general</w:t>
            </w:r>
          </w:p>
        </w:tc>
      </w:tr>
    </w:tbl>
    <w:p w:rsidR="00E33392" w:rsidRPr="00A04131" w:rsidRDefault="00E33392" w:rsidP="00D53ABE">
      <w:pPr>
        <w:rPr>
          <w:sz w:val="22"/>
          <w:szCs w:val="22"/>
        </w:rPr>
      </w:pPr>
    </w:p>
    <w:sectPr w:rsidR="00E33392" w:rsidRPr="00A04131" w:rsidSect="00276FA2">
      <w:headerReference w:type="default" r:id="rId9"/>
      <w:footerReference w:type="default" r:id="rId10"/>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191" w:rsidRDefault="00345191"/>
  </w:endnote>
  <w:endnote w:type="continuationSeparator" w:id="0">
    <w:p w:rsidR="00345191" w:rsidRDefault="00345191"/>
  </w:endnote>
  <w:endnote w:type="continuationNotice" w:id="1">
    <w:p w:rsidR="00345191" w:rsidRDefault="00345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Default="00685660">
    <w:pPr>
      <w:pStyle w:val="Footer"/>
    </w:pPr>
  </w:p>
  <w:p w:rsidR="00685660" w:rsidRDefault="00685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191" w:rsidRPr="000B175B" w:rsidRDefault="00345191" w:rsidP="000B175B">
      <w:pPr>
        <w:tabs>
          <w:tab w:val="right" w:pos="2155"/>
        </w:tabs>
        <w:spacing w:after="80"/>
        <w:ind w:left="680"/>
        <w:rPr>
          <w:u w:val="single"/>
        </w:rPr>
      </w:pPr>
      <w:r>
        <w:rPr>
          <w:u w:val="single"/>
        </w:rPr>
        <w:tab/>
      </w:r>
    </w:p>
  </w:footnote>
  <w:footnote w:type="continuationSeparator" w:id="0">
    <w:p w:rsidR="00345191" w:rsidRPr="00FC68B7" w:rsidRDefault="00345191" w:rsidP="00FC68B7">
      <w:pPr>
        <w:tabs>
          <w:tab w:val="left" w:pos="2155"/>
        </w:tabs>
        <w:spacing w:after="80"/>
        <w:ind w:left="680"/>
        <w:rPr>
          <w:u w:val="single"/>
        </w:rPr>
      </w:pPr>
      <w:r>
        <w:rPr>
          <w:u w:val="single"/>
        </w:rPr>
        <w:tab/>
      </w:r>
    </w:p>
  </w:footnote>
  <w:footnote w:type="continuationNotice" w:id="1">
    <w:p w:rsidR="00345191" w:rsidRDefault="003451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Pr="00D237C6" w:rsidRDefault="00685660">
    <w:pPr>
      <w:pStyle w:val="Header"/>
      <w:rPr>
        <w:b w:val="0"/>
      </w:rPr>
    </w:pPr>
  </w:p>
  <w:p w:rsidR="00685660" w:rsidRDefault="00685660" w:rsidP="00D237C6">
    <w:pPr>
      <w:suppressAutoHyphens w:val="0"/>
      <w:spacing w:line="240" w:lineRule="auto"/>
      <w:rPr>
        <w:rFonts w:ascii="Calibri" w:hAnsi="Calibri"/>
        <w:color w:val="000000"/>
        <w:sz w:val="24"/>
        <w:szCs w:val="28"/>
        <w:lang w:eastAsia="en-GB"/>
      </w:rPr>
    </w:pPr>
    <w:r w:rsidRPr="00D237C6">
      <w:rPr>
        <w:rFonts w:ascii="Calibri" w:hAnsi="Calibri"/>
        <w:b/>
        <w:color w:val="000000"/>
        <w:sz w:val="28"/>
        <w:szCs w:val="28"/>
        <w:lang w:eastAsia="en-GB"/>
      </w:rPr>
      <w:t xml:space="preserve">UPR of </w:t>
    </w:r>
    <w:r w:rsidR="00345191">
      <w:rPr>
        <w:rFonts w:ascii="Calibri" w:hAnsi="Calibri"/>
        <w:b/>
        <w:color w:val="000000"/>
        <w:sz w:val="28"/>
        <w:szCs w:val="28"/>
        <w:lang w:eastAsia="en-GB"/>
      </w:rPr>
      <w:t>Niger</w:t>
    </w:r>
    <w:r w:rsidRPr="00D237C6">
      <w:rPr>
        <w:rFonts w:ascii="Calibri" w:hAnsi="Calibri"/>
        <w:b/>
        <w:color w:val="000000"/>
        <w:sz w:val="28"/>
        <w:szCs w:val="28"/>
        <w:lang w:eastAsia="en-GB"/>
      </w:rPr>
      <w:t xml:space="preserve"> - Second Cycle</w:t>
    </w:r>
    <w:r>
      <w:rPr>
        <w:rFonts w:ascii="Calibri" w:hAnsi="Calibri"/>
        <w:color w:val="000000"/>
        <w:sz w:val="24"/>
        <w:szCs w:val="28"/>
        <w:lang w:eastAsia="en-GB"/>
      </w:rPr>
      <w:tab/>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Pr>
        <w:rFonts w:ascii="Calibri" w:hAnsi="Calibri"/>
        <w:color w:val="000000"/>
        <w:sz w:val="24"/>
        <w:szCs w:val="28"/>
        <w:lang w:eastAsia="en-GB"/>
      </w:rPr>
      <w:tab/>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122FAD">
      <w:rPr>
        <w:rFonts w:ascii="Calibri" w:hAnsi="Calibri"/>
        <w:b/>
        <w:noProof/>
        <w:color w:val="000000"/>
        <w:sz w:val="24"/>
        <w:szCs w:val="28"/>
        <w:lang w:eastAsia="en-GB"/>
      </w:rPr>
      <w:t>1</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122FAD">
      <w:rPr>
        <w:rFonts w:ascii="Calibri" w:hAnsi="Calibri"/>
        <w:b/>
        <w:noProof/>
        <w:color w:val="000000"/>
        <w:sz w:val="24"/>
        <w:szCs w:val="28"/>
        <w:lang w:eastAsia="en-GB"/>
      </w:rPr>
      <w:t>19</w:t>
    </w:r>
    <w:r w:rsidRPr="002E17A9">
      <w:rPr>
        <w:rFonts w:ascii="Calibri" w:hAnsi="Calibri"/>
        <w:b/>
        <w:color w:val="000000"/>
        <w:sz w:val="24"/>
        <w:szCs w:val="28"/>
        <w:lang w:eastAsia="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91"/>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22FAD"/>
    <w:rsid w:val="00145A07"/>
    <w:rsid w:val="001561B0"/>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6784"/>
    <w:rsid w:val="00247258"/>
    <w:rsid w:val="00247D90"/>
    <w:rsid w:val="00257CAC"/>
    <w:rsid w:val="00276FA2"/>
    <w:rsid w:val="0029487A"/>
    <w:rsid w:val="002974E9"/>
    <w:rsid w:val="002A7F94"/>
    <w:rsid w:val="002B109A"/>
    <w:rsid w:val="002B64A9"/>
    <w:rsid w:val="002C1384"/>
    <w:rsid w:val="002C6D45"/>
    <w:rsid w:val="002D06FB"/>
    <w:rsid w:val="002D6E53"/>
    <w:rsid w:val="002E17A9"/>
    <w:rsid w:val="002E3E4B"/>
    <w:rsid w:val="002F046D"/>
    <w:rsid w:val="00301764"/>
    <w:rsid w:val="00317840"/>
    <w:rsid w:val="0032210F"/>
    <w:rsid w:val="003225DB"/>
    <w:rsid w:val="003229D8"/>
    <w:rsid w:val="00336C97"/>
    <w:rsid w:val="00342432"/>
    <w:rsid w:val="00345191"/>
    <w:rsid w:val="00352D4B"/>
    <w:rsid w:val="0035638C"/>
    <w:rsid w:val="00364D13"/>
    <w:rsid w:val="003709D8"/>
    <w:rsid w:val="0037790B"/>
    <w:rsid w:val="00380A9A"/>
    <w:rsid w:val="003812A1"/>
    <w:rsid w:val="003A46BB"/>
    <w:rsid w:val="003A4EC7"/>
    <w:rsid w:val="003A7295"/>
    <w:rsid w:val="003B1F60"/>
    <w:rsid w:val="003B3BA2"/>
    <w:rsid w:val="003C2CC4"/>
    <w:rsid w:val="003D4B23"/>
    <w:rsid w:val="003E278A"/>
    <w:rsid w:val="003E2C7D"/>
    <w:rsid w:val="003F2AA0"/>
    <w:rsid w:val="00413520"/>
    <w:rsid w:val="004157A2"/>
    <w:rsid w:val="00424309"/>
    <w:rsid w:val="004325CB"/>
    <w:rsid w:val="00440A07"/>
    <w:rsid w:val="00441C9D"/>
    <w:rsid w:val="004506F7"/>
    <w:rsid w:val="00451982"/>
    <w:rsid w:val="00462880"/>
    <w:rsid w:val="00476F24"/>
    <w:rsid w:val="00480B12"/>
    <w:rsid w:val="00494310"/>
    <w:rsid w:val="004951FF"/>
    <w:rsid w:val="00496EF7"/>
    <w:rsid w:val="004A4F78"/>
    <w:rsid w:val="004B3BFD"/>
    <w:rsid w:val="004B4FE6"/>
    <w:rsid w:val="004C4252"/>
    <w:rsid w:val="004C55B0"/>
    <w:rsid w:val="004C6B7B"/>
    <w:rsid w:val="004D5696"/>
    <w:rsid w:val="004E4C0A"/>
    <w:rsid w:val="004E517A"/>
    <w:rsid w:val="004F6BA0"/>
    <w:rsid w:val="005013ED"/>
    <w:rsid w:val="00503805"/>
    <w:rsid w:val="00503BEA"/>
    <w:rsid w:val="00512A73"/>
    <w:rsid w:val="00516A1F"/>
    <w:rsid w:val="00520A6C"/>
    <w:rsid w:val="00527ECF"/>
    <w:rsid w:val="00532EA8"/>
    <w:rsid w:val="00533616"/>
    <w:rsid w:val="00535ABA"/>
    <w:rsid w:val="0053768B"/>
    <w:rsid w:val="005420F2"/>
    <w:rsid w:val="0054285C"/>
    <w:rsid w:val="00546224"/>
    <w:rsid w:val="00555FAB"/>
    <w:rsid w:val="0056237B"/>
    <w:rsid w:val="0056324F"/>
    <w:rsid w:val="00583959"/>
    <w:rsid w:val="0058410E"/>
    <w:rsid w:val="00584173"/>
    <w:rsid w:val="005921BD"/>
    <w:rsid w:val="00595520"/>
    <w:rsid w:val="005A3211"/>
    <w:rsid w:val="005A3A2D"/>
    <w:rsid w:val="005A4018"/>
    <w:rsid w:val="005A44B9"/>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53CF5"/>
    <w:rsid w:val="006770B2"/>
    <w:rsid w:val="006800F9"/>
    <w:rsid w:val="00685660"/>
    <w:rsid w:val="00686603"/>
    <w:rsid w:val="006940E1"/>
    <w:rsid w:val="006A0F1D"/>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2ABA"/>
    <w:rsid w:val="0072632A"/>
    <w:rsid w:val="007358E8"/>
    <w:rsid w:val="00736ECE"/>
    <w:rsid w:val="0074533B"/>
    <w:rsid w:val="007643BC"/>
    <w:rsid w:val="0076548B"/>
    <w:rsid w:val="00767EA7"/>
    <w:rsid w:val="00776A28"/>
    <w:rsid w:val="00793F1A"/>
    <w:rsid w:val="007959FE"/>
    <w:rsid w:val="007A0CF1"/>
    <w:rsid w:val="007B6BA5"/>
    <w:rsid w:val="007C3390"/>
    <w:rsid w:val="007C42D8"/>
    <w:rsid w:val="007C4F4B"/>
    <w:rsid w:val="007D30F7"/>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57A8"/>
    <w:rsid w:val="009265B3"/>
    <w:rsid w:val="00926969"/>
    <w:rsid w:val="00926E47"/>
    <w:rsid w:val="00936BDD"/>
    <w:rsid w:val="00947162"/>
    <w:rsid w:val="0096375C"/>
    <w:rsid w:val="009662E6"/>
    <w:rsid w:val="0097095E"/>
    <w:rsid w:val="00972289"/>
    <w:rsid w:val="00973130"/>
    <w:rsid w:val="00980274"/>
    <w:rsid w:val="0098592B"/>
    <w:rsid w:val="00985FC4"/>
    <w:rsid w:val="00990766"/>
    <w:rsid w:val="00991261"/>
    <w:rsid w:val="009964C4"/>
    <w:rsid w:val="009A7B81"/>
    <w:rsid w:val="009C1C7D"/>
    <w:rsid w:val="009C7868"/>
    <w:rsid w:val="009D01C0"/>
    <w:rsid w:val="009D6A08"/>
    <w:rsid w:val="009E0A16"/>
    <w:rsid w:val="009E0D5F"/>
    <w:rsid w:val="009E7970"/>
    <w:rsid w:val="009F2EAC"/>
    <w:rsid w:val="009F57E3"/>
    <w:rsid w:val="00A04131"/>
    <w:rsid w:val="00A1023F"/>
    <w:rsid w:val="00A10F4F"/>
    <w:rsid w:val="00A11067"/>
    <w:rsid w:val="00A1704A"/>
    <w:rsid w:val="00A425EB"/>
    <w:rsid w:val="00A65B63"/>
    <w:rsid w:val="00A72F22"/>
    <w:rsid w:val="00A733BC"/>
    <w:rsid w:val="00A748A6"/>
    <w:rsid w:val="00A76A69"/>
    <w:rsid w:val="00A879A4"/>
    <w:rsid w:val="00A9078D"/>
    <w:rsid w:val="00AB2A4A"/>
    <w:rsid w:val="00AC0F2C"/>
    <w:rsid w:val="00AC502A"/>
    <w:rsid w:val="00AD2C76"/>
    <w:rsid w:val="00AF58C1"/>
    <w:rsid w:val="00B06643"/>
    <w:rsid w:val="00B1409C"/>
    <w:rsid w:val="00B15055"/>
    <w:rsid w:val="00B30179"/>
    <w:rsid w:val="00B33A88"/>
    <w:rsid w:val="00B37B15"/>
    <w:rsid w:val="00B45C02"/>
    <w:rsid w:val="00B53C63"/>
    <w:rsid w:val="00B567C4"/>
    <w:rsid w:val="00B64E7D"/>
    <w:rsid w:val="00B72A1E"/>
    <w:rsid w:val="00B73387"/>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25AF"/>
    <w:rsid w:val="00C24670"/>
    <w:rsid w:val="00C3034A"/>
    <w:rsid w:val="00C35932"/>
    <w:rsid w:val="00C463DD"/>
    <w:rsid w:val="00C66A44"/>
    <w:rsid w:val="00C71E25"/>
    <w:rsid w:val="00C745C3"/>
    <w:rsid w:val="00C76A8B"/>
    <w:rsid w:val="00CA24A4"/>
    <w:rsid w:val="00CB348D"/>
    <w:rsid w:val="00CC01DB"/>
    <w:rsid w:val="00CC4EDE"/>
    <w:rsid w:val="00CC65C6"/>
    <w:rsid w:val="00CD318B"/>
    <w:rsid w:val="00CD46F5"/>
    <w:rsid w:val="00CE048E"/>
    <w:rsid w:val="00CE4A8F"/>
    <w:rsid w:val="00CF071D"/>
    <w:rsid w:val="00CF4155"/>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704E5"/>
    <w:rsid w:val="00D72727"/>
    <w:rsid w:val="00D7526D"/>
    <w:rsid w:val="00D87200"/>
    <w:rsid w:val="00D973C4"/>
    <w:rsid w:val="00D978C6"/>
    <w:rsid w:val="00DA0956"/>
    <w:rsid w:val="00DA2D87"/>
    <w:rsid w:val="00DA357F"/>
    <w:rsid w:val="00DA3E12"/>
    <w:rsid w:val="00DC18AD"/>
    <w:rsid w:val="00DD469C"/>
    <w:rsid w:val="00DE591A"/>
    <w:rsid w:val="00DF7CAE"/>
    <w:rsid w:val="00E15023"/>
    <w:rsid w:val="00E33392"/>
    <w:rsid w:val="00E423C0"/>
    <w:rsid w:val="00E450D1"/>
    <w:rsid w:val="00E576F2"/>
    <w:rsid w:val="00E6414C"/>
    <w:rsid w:val="00E70D8D"/>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3742B"/>
    <w:rsid w:val="00F43746"/>
    <w:rsid w:val="00F56D63"/>
    <w:rsid w:val="00F57C3B"/>
    <w:rsid w:val="00F609A9"/>
    <w:rsid w:val="00F64D48"/>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2748466">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09320462">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942104683">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15199623">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37796483">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558122469">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0566908">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24\From%20coordinators\UPR24%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8877A2-2E70-46DB-A977-A18717712768}">
  <ds:schemaRefs>
    <ds:schemaRef ds:uri="http://schemas.openxmlformats.org/officeDocument/2006/bibliography"/>
  </ds:schemaRefs>
</ds:datastoreItem>
</file>

<file path=customXml/itemProps2.xml><?xml version="1.0" encoding="utf-8"?>
<ds:datastoreItem xmlns:ds="http://schemas.openxmlformats.org/officeDocument/2006/customXml" ds:itemID="{CFAA748B-1F13-4391-9950-BD47151427DC}"/>
</file>

<file path=customXml/itemProps3.xml><?xml version="1.0" encoding="utf-8"?>
<ds:datastoreItem xmlns:ds="http://schemas.openxmlformats.org/officeDocument/2006/customXml" ds:itemID="{A1AFFE5A-AB24-4DE9-8D95-61EF5634F829}"/>
</file>

<file path=customXml/itemProps4.xml><?xml version="1.0" encoding="utf-8"?>
<ds:datastoreItem xmlns:ds="http://schemas.openxmlformats.org/officeDocument/2006/customXml" ds:itemID="{4B492E47-6261-4D6E-8259-AA71040D328E}"/>
</file>

<file path=docProps/app.xml><?xml version="1.0" encoding="utf-8"?>
<Properties xmlns="http://schemas.openxmlformats.org/officeDocument/2006/extended-properties" xmlns:vt="http://schemas.openxmlformats.org/officeDocument/2006/docPropsVTypes">
  <Template>UPR24 TEMPLATE.dotx</Template>
  <TotalTime>4</TotalTime>
  <Pages>19</Pages>
  <Words>8775</Words>
  <Characters>50283</Characters>
  <Application>Microsoft Office Word</Application>
  <DocSecurity>0</DocSecurity>
  <Lines>914</Lines>
  <Paragraphs>289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UPR24_Niger_recommendations</dc:title>
  <dc:creator>Paul Miller</dc:creator>
  <cp:lastModifiedBy>Paul Miller</cp:lastModifiedBy>
  <cp:revision>2</cp:revision>
  <cp:lastPrinted>2014-11-20T16:05:00Z</cp:lastPrinted>
  <dcterms:created xsi:type="dcterms:W3CDTF">2016-09-09T11:56:00Z</dcterms:created>
  <dcterms:modified xsi:type="dcterms:W3CDTF">2016-09-09T12:00:00Z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1404000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