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00DE009"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7730C5">
        <w:rPr>
          <w:lang w:val="fr-CH"/>
        </w:rPr>
        <w:t>Estonia</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2C267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2C267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0F627D" w14:paraId="0021CB84" w14:textId="77777777" w:rsidTr="008B4D7D">
        <w:tc>
          <w:tcPr>
            <w:tcW w:w="2409" w:type="dxa"/>
            <w:shd w:val="clear" w:color="auto" w:fill="auto"/>
          </w:tcPr>
          <w:p w14:paraId="1FEC1F64" w14:textId="77777777" w:rsidR="00A02BFB" w:rsidRPr="000F627D" w:rsidRDefault="00A02BFB" w:rsidP="008B4D7D">
            <w:pPr>
              <w:spacing w:before="40" w:after="120"/>
              <w:ind w:right="113"/>
              <w:rPr>
                <w:i/>
              </w:rPr>
            </w:pPr>
            <w:r w:rsidRPr="000F627D">
              <w:rPr>
                <w:i/>
              </w:rPr>
              <w:t>Ratification, accession or succession</w:t>
            </w:r>
          </w:p>
        </w:tc>
        <w:tc>
          <w:tcPr>
            <w:tcW w:w="2409" w:type="dxa"/>
            <w:shd w:val="clear" w:color="auto" w:fill="auto"/>
          </w:tcPr>
          <w:p w14:paraId="407CF6B3" w14:textId="17FC2B8F" w:rsidR="00A02BFB" w:rsidRPr="00E52F14" w:rsidRDefault="00A02BFB" w:rsidP="008B4D7D">
            <w:pPr>
              <w:spacing w:before="40" w:after="120"/>
              <w:ind w:right="113"/>
              <w:rPr>
                <w:lang w:val="fr-FR"/>
              </w:rPr>
            </w:pPr>
            <w:r w:rsidRPr="00E52F14">
              <w:rPr>
                <w:lang w:val="fr-FR"/>
              </w:rPr>
              <w:t>ICERD (</w:t>
            </w:r>
            <w:r w:rsidR="000A30E9" w:rsidRPr="00E52F14">
              <w:rPr>
                <w:lang w:val="fr-FR"/>
              </w:rPr>
              <w:t>1991</w:t>
            </w:r>
            <w:r w:rsidRPr="00E52F14">
              <w:rPr>
                <w:lang w:val="fr-FR"/>
              </w:rPr>
              <w:t>)</w:t>
            </w:r>
          </w:p>
          <w:p w14:paraId="151113C9" w14:textId="3BB4BDA5" w:rsidR="00A02BFB" w:rsidRPr="00E52F14" w:rsidRDefault="00A02BFB" w:rsidP="008B4D7D">
            <w:pPr>
              <w:spacing w:before="40" w:after="120"/>
              <w:ind w:right="113"/>
              <w:rPr>
                <w:lang w:val="fr-FR"/>
              </w:rPr>
            </w:pPr>
            <w:r w:rsidRPr="00E52F14">
              <w:rPr>
                <w:lang w:val="fr-FR"/>
              </w:rPr>
              <w:t>ICESCR (</w:t>
            </w:r>
            <w:r w:rsidR="008117CA" w:rsidRPr="00E52F14">
              <w:rPr>
                <w:lang w:val="fr-FR"/>
              </w:rPr>
              <w:t>1991</w:t>
            </w:r>
            <w:r w:rsidRPr="00E52F14">
              <w:rPr>
                <w:lang w:val="fr-FR"/>
              </w:rPr>
              <w:t>)</w:t>
            </w:r>
          </w:p>
          <w:p w14:paraId="4B30C8EE" w14:textId="0416133B" w:rsidR="00296EB7" w:rsidRPr="00E52F14" w:rsidRDefault="00296EB7" w:rsidP="008B4D7D">
            <w:pPr>
              <w:spacing w:before="40" w:after="120"/>
              <w:ind w:right="113"/>
              <w:rPr>
                <w:lang w:val="fr-FR"/>
              </w:rPr>
            </w:pPr>
            <w:r w:rsidRPr="00E52F14">
              <w:rPr>
                <w:lang w:val="fr-FR"/>
              </w:rPr>
              <w:t>ICCPR (</w:t>
            </w:r>
            <w:r w:rsidR="008117CA" w:rsidRPr="00E52F14">
              <w:rPr>
                <w:lang w:val="fr-FR"/>
              </w:rPr>
              <w:t>1991</w:t>
            </w:r>
            <w:r w:rsidRPr="00E52F14">
              <w:rPr>
                <w:lang w:val="fr-FR"/>
              </w:rPr>
              <w:t>)</w:t>
            </w:r>
          </w:p>
          <w:p w14:paraId="2999342B" w14:textId="60F12254" w:rsidR="00A02BFB" w:rsidRPr="00E52F14" w:rsidRDefault="00A02BFB" w:rsidP="008B4D7D">
            <w:pPr>
              <w:spacing w:before="40" w:after="120"/>
              <w:ind w:right="113"/>
              <w:rPr>
                <w:lang w:val="fr-FR"/>
              </w:rPr>
            </w:pPr>
            <w:r w:rsidRPr="00E52F14">
              <w:rPr>
                <w:lang w:val="fr-FR"/>
              </w:rPr>
              <w:t>ICCPR-OP 2 (</w:t>
            </w:r>
            <w:r w:rsidR="00F336A9" w:rsidRPr="00E52F14">
              <w:rPr>
                <w:lang w:val="fr-FR"/>
              </w:rPr>
              <w:t>2004</w:t>
            </w:r>
            <w:r w:rsidRPr="00E52F14">
              <w:rPr>
                <w:lang w:val="fr-FR"/>
              </w:rPr>
              <w:t>)</w:t>
            </w:r>
          </w:p>
          <w:p w14:paraId="75732A10" w14:textId="42E8940F" w:rsidR="00A02BFB" w:rsidRPr="000F627D" w:rsidRDefault="00A02BFB" w:rsidP="008B4D7D">
            <w:pPr>
              <w:spacing w:before="40" w:after="120"/>
              <w:ind w:right="113"/>
            </w:pPr>
            <w:r w:rsidRPr="000F627D">
              <w:t>CEDAW (</w:t>
            </w:r>
            <w:r w:rsidR="00713748" w:rsidRPr="000F627D">
              <w:t>1991</w:t>
            </w:r>
            <w:r w:rsidRPr="000F627D">
              <w:t>)</w:t>
            </w:r>
          </w:p>
          <w:p w14:paraId="5E219CD9" w14:textId="47697AE2" w:rsidR="00A02BFB" w:rsidRPr="000F627D" w:rsidRDefault="00A02BFB" w:rsidP="008B4D7D">
            <w:pPr>
              <w:spacing w:before="40" w:after="120"/>
              <w:ind w:right="113"/>
            </w:pPr>
            <w:r w:rsidRPr="000F627D">
              <w:t>CAT (</w:t>
            </w:r>
            <w:r w:rsidR="00713748" w:rsidRPr="000F627D">
              <w:t>1991</w:t>
            </w:r>
            <w:r w:rsidRPr="000F627D">
              <w:t>)</w:t>
            </w:r>
          </w:p>
          <w:p w14:paraId="4A8B268B" w14:textId="46951A7B" w:rsidR="00A02BFB" w:rsidRPr="000F627D" w:rsidRDefault="00A02BFB" w:rsidP="008B4D7D">
            <w:pPr>
              <w:spacing w:before="40" w:after="120"/>
              <w:ind w:right="113"/>
            </w:pPr>
            <w:r w:rsidRPr="000F627D">
              <w:t>OP-CAT (</w:t>
            </w:r>
            <w:r w:rsidR="009474F5" w:rsidRPr="000F627D">
              <w:t>2006</w:t>
            </w:r>
            <w:r w:rsidRPr="000F627D">
              <w:t>)</w:t>
            </w:r>
          </w:p>
          <w:p w14:paraId="57528A0C" w14:textId="138E3A2D" w:rsidR="00A02BFB" w:rsidRPr="000F627D" w:rsidRDefault="00A02BFB" w:rsidP="008B4D7D">
            <w:pPr>
              <w:spacing w:before="40" w:after="120"/>
              <w:ind w:right="113"/>
            </w:pPr>
            <w:r w:rsidRPr="000F627D">
              <w:t>CRC (</w:t>
            </w:r>
            <w:r w:rsidR="00B37F92" w:rsidRPr="000F627D">
              <w:t>1991</w:t>
            </w:r>
            <w:r w:rsidRPr="000F627D">
              <w:t>)</w:t>
            </w:r>
          </w:p>
          <w:p w14:paraId="1486C940" w14:textId="4627B705" w:rsidR="00A02BFB" w:rsidRPr="000F627D" w:rsidRDefault="00A02BFB" w:rsidP="008B4D7D">
            <w:pPr>
              <w:spacing w:before="40" w:after="120"/>
              <w:ind w:right="113"/>
            </w:pPr>
            <w:r w:rsidRPr="000F627D">
              <w:t>OP-CRC-AC (</w:t>
            </w:r>
            <w:r w:rsidR="00B37F92" w:rsidRPr="000F627D">
              <w:t>2014</w:t>
            </w:r>
            <w:r w:rsidRPr="000F627D">
              <w:t>)</w:t>
            </w:r>
          </w:p>
          <w:p w14:paraId="11E35C64" w14:textId="660B33EF" w:rsidR="00A02BFB" w:rsidRPr="000F627D" w:rsidRDefault="00A02BFB" w:rsidP="008B4D7D">
            <w:pPr>
              <w:spacing w:before="40" w:after="120"/>
              <w:ind w:right="113"/>
            </w:pPr>
            <w:r w:rsidRPr="000F627D">
              <w:t>OP-CRC-SC (</w:t>
            </w:r>
            <w:r w:rsidR="00B37F92" w:rsidRPr="000F627D">
              <w:t>2004</w:t>
            </w:r>
            <w:r w:rsidRPr="000F627D">
              <w:t>)</w:t>
            </w:r>
          </w:p>
          <w:p w14:paraId="61960C80" w14:textId="48ADFD9B" w:rsidR="00A02BFB" w:rsidRPr="000F627D" w:rsidRDefault="00A02BFB" w:rsidP="002011D9">
            <w:pPr>
              <w:spacing w:before="40" w:after="120"/>
              <w:ind w:right="113"/>
            </w:pPr>
            <w:r w:rsidRPr="000F627D">
              <w:t>CRPD (</w:t>
            </w:r>
            <w:r w:rsidR="00F336A9" w:rsidRPr="000F627D">
              <w:t>2012</w:t>
            </w:r>
            <w:r w:rsidRPr="000F627D">
              <w:t>)</w:t>
            </w:r>
          </w:p>
        </w:tc>
        <w:tc>
          <w:tcPr>
            <w:tcW w:w="2409" w:type="dxa"/>
            <w:shd w:val="clear" w:color="auto" w:fill="auto"/>
          </w:tcPr>
          <w:p w14:paraId="546A68E9" w14:textId="1969F346" w:rsidR="00A02BFB" w:rsidRPr="000F627D" w:rsidRDefault="000675D3" w:rsidP="008B4D7D">
            <w:pPr>
              <w:spacing w:before="40" w:after="120"/>
              <w:ind w:right="113"/>
            </w:pPr>
            <w:r w:rsidRPr="000F627D">
              <w:t>--</w:t>
            </w:r>
          </w:p>
        </w:tc>
        <w:tc>
          <w:tcPr>
            <w:tcW w:w="2410" w:type="dxa"/>
            <w:shd w:val="clear" w:color="auto" w:fill="auto"/>
          </w:tcPr>
          <w:p w14:paraId="1EC8E67B" w14:textId="77777777" w:rsidR="00A02BFB" w:rsidRPr="000F627D" w:rsidRDefault="00F336A9" w:rsidP="008B4D7D">
            <w:pPr>
              <w:spacing w:before="40" w:after="120"/>
              <w:ind w:right="113"/>
            </w:pPr>
            <w:r w:rsidRPr="000F627D">
              <w:t>ICRMW</w:t>
            </w:r>
          </w:p>
          <w:p w14:paraId="11478764" w14:textId="63538708" w:rsidR="000675D3" w:rsidRPr="000F627D" w:rsidRDefault="000675D3" w:rsidP="008B4D7D">
            <w:pPr>
              <w:spacing w:before="40" w:after="120"/>
              <w:ind w:right="113"/>
            </w:pPr>
            <w:r w:rsidRPr="000F627D">
              <w:t>ICPPED</w:t>
            </w:r>
          </w:p>
        </w:tc>
      </w:tr>
      <w:tr w:rsidR="00A02BFB" w:rsidRPr="000F627D" w14:paraId="54551BAC" w14:textId="77777777" w:rsidTr="008B4D7D">
        <w:tc>
          <w:tcPr>
            <w:tcW w:w="2409" w:type="dxa"/>
            <w:tcBorders>
              <w:bottom w:val="single" w:sz="12" w:space="0" w:color="auto"/>
            </w:tcBorders>
            <w:shd w:val="clear" w:color="auto" w:fill="auto"/>
          </w:tcPr>
          <w:p w14:paraId="2B8945AB" w14:textId="77777777" w:rsidR="00A02BFB" w:rsidRPr="000F627D" w:rsidRDefault="00A02BFB" w:rsidP="008B4D7D">
            <w:pPr>
              <w:spacing w:before="40" w:after="120"/>
              <w:ind w:right="113"/>
            </w:pPr>
            <w:r w:rsidRPr="000F627D">
              <w:rPr>
                <w:i/>
              </w:rPr>
              <w:t xml:space="preserve">Complaints procedures, inquiries and </w:t>
            </w:r>
            <w:r w:rsidRPr="000F627D">
              <w:rPr>
                <w:i/>
              </w:rPr>
              <w:br/>
              <w:t>urgent action</w:t>
            </w:r>
            <w:r w:rsidR="00C81253" w:rsidRPr="000F627D">
              <w:rPr>
                <w:rStyle w:val="EndnoteReference"/>
                <w:i/>
              </w:rPr>
              <w:endnoteReference w:id="4"/>
            </w:r>
          </w:p>
        </w:tc>
        <w:tc>
          <w:tcPr>
            <w:tcW w:w="2409" w:type="dxa"/>
            <w:tcBorders>
              <w:bottom w:val="single" w:sz="12" w:space="0" w:color="auto"/>
            </w:tcBorders>
            <w:shd w:val="clear" w:color="auto" w:fill="auto"/>
          </w:tcPr>
          <w:p w14:paraId="4C428C3C" w14:textId="54B225FF" w:rsidR="00A02BFB" w:rsidRPr="000F627D" w:rsidRDefault="00A02BFB" w:rsidP="008B4D7D">
            <w:pPr>
              <w:spacing w:before="40" w:after="120"/>
              <w:ind w:right="113"/>
            </w:pPr>
            <w:r w:rsidRPr="000F627D">
              <w:t>ICERD, art. 14 (</w:t>
            </w:r>
            <w:r w:rsidR="000A30E9" w:rsidRPr="000F627D">
              <w:t>2010</w:t>
            </w:r>
            <w:r w:rsidRPr="000F627D">
              <w:t>)</w:t>
            </w:r>
          </w:p>
          <w:p w14:paraId="4DACE0DC" w14:textId="6895D737" w:rsidR="00A02BFB" w:rsidRPr="000F627D" w:rsidRDefault="00A02BFB" w:rsidP="008B4D7D">
            <w:pPr>
              <w:spacing w:before="40" w:after="120"/>
              <w:ind w:right="113"/>
            </w:pPr>
            <w:r w:rsidRPr="000F627D">
              <w:t>ICCPR-OP 1 (</w:t>
            </w:r>
            <w:r w:rsidR="00713748" w:rsidRPr="000F627D">
              <w:t>1991</w:t>
            </w:r>
            <w:r w:rsidRPr="000F627D">
              <w:t>)</w:t>
            </w:r>
          </w:p>
          <w:p w14:paraId="05A33B02" w14:textId="07E36815" w:rsidR="00A02BFB" w:rsidRPr="000F627D" w:rsidRDefault="00A02BFB" w:rsidP="008B4D7D">
            <w:pPr>
              <w:spacing w:before="40" w:after="120"/>
              <w:ind w:right="113"/>
            </w:pPr>
            <w:r w:rsidRPr="000F627D">
              <w:t>CAT, art. 20 (</w:t>
            </w:r>
            <w:r w:rsidR="007647E2" w:rsidRPr="000F627D">
              <w:t>1991</w:t>
            </w:r>
            <w:r w:rsidRPr="000F627D">
              <w:t>)</w:t>
            </w:r>
          </w:p>
          <w:p w14:paraId="0EC17C44" w14:textId="0435BFC4" w:rsidR="00A02BFB" w:rsidRPr="000F627D" w:rsidRDefault="00A02BFB" w:rsidP="008B4D7D">
            <w:pPr>
              <w:spacing w:before="40" w:after="120"/>
              <w:ind w:right="113"/>
            </w:pPr>
            <w:r w:rsidRPr="000F627D">
              <w:t>OP-CRPD, art. 6 (</w:t>
            </w:r>
            <w:r w:rsidR="00B673F9" w:rsidRPr="000F627D">
              <w:t>2012</w:t>
            </w:r>
            <w:r w:rsidRPr="000F627D">
              <w:t>)</w:t>
            </w:r>
          </w:p>
        </w:tc>
        <w:tc>
          <w:tcPr>
            <w:tcW w:w="2409" w:type="dxa"/>
            <w:tcBorders>
              <w:bottom w:val="single" w:sz="12" w:space="0" w:color="auto"/>
            </w:tcBorders>
            <w:shd w:val="clear" w:color="auto" w:fill="auto"/>
          </w:tcPr>
          <w:p w14:paraId="2FC8E77D" w14:textId="781A2D49" w:rsidR="00A02BFB" w:rsidRPr="000F627D" w:rsidRDefault="000675D3" w:rsidP="008B4D7D">
            <w:pPr>
              <w:spacing w:before="40" w:after="120"/>
              <w:ind w:right="113"/>
            </w:pPr>
            <w:r w:rsidRPr="000F627D">
              <w:t>--</w:t>
            </w:r>
          </w:p>
        </w:tc>
        <w:tc>
          <w:tcPr>
            <w:tcW w:w="2410" w:type="dxa"/>
            <w:tcBorders>
              <w:bottom w:val="single" w:sz="12" w:space="0" w:color="auto"/>
            </w:tcBorders>
            <w:shd w:val="clear" w:color="auto" w:fill="auto"/>
          </w:tcPr>
          <w:p w14:paraId="5A0477D5" w14:textId="77777777" w:rsidR="00A02BFB" w:rsidRPr="000F627D" w:rsidRDefault="008117CA" w:rsidP="008B4D7D">
            <w:pPr>
              <w:spacing w:before="40" w:after="120"/>
              <w:ind w:right="113"/>
            </w:pPr>
            <w:r w:rsidRPr="000F627D">
              <w:t>OP-ICESCR</w:t>
            </w:r>
          </w:p>
          <w:p w14:paraId="229C241E" w14:textId="77777777" w:rsidR="008117CA" w:rsidRPr="000F627D" w:rsidRDefault="008117CA" w:rsidP="008B4D7D">
            <w:pPr>
              <w:spacing w:before="40" w:after="120"/>
              <w:ind w:right="113"/>
            </w:pPr>
            <w:r w:rsidRPr="000F627D">
              <w:t>ICCPR, art. 41</w:t>
            </w:r>
          </w:p>
          <w:p w14:paraId="05ED7154" w14:textId="77777777" w:rsidR="00713748" w:rsidRPr="000F627D" w:rsidRDefault="00713748" w:rsidP="008B4D7D">
            <w:pPr>
              <w:spacing w:before="40" w:after="120"/>
              <w:ind w:right="113"/>
            </w:pPr>
            <w:r w:rsidRPr="000F627D">
              <w:t>OP-CEDAW</w:t>
            </w:r>
          </w:p>
          <w:p w14:paraId="38D65093" w14:textId="77777777" w:rsidR="00B37F92" w:rsidRPr="000F627D" w:rsidRDefault="007647E2" w:rsidP="007647E2">
            <w:pPr>
              <w:spacing w:before="40" w:after="120"/>
              <w:ind w:right="113"/>
            </w:pPr>
            <w:r w:rsidRPr="000F627D">
              <w:t>CAT, arts. 21 and 22</w:t>
            </w:r>
          </w:p>
          <w:p w14:paraId="6A595CD6" w14:textId="77777777" w:rsidR="00F336A9" w:rsidRPr="000F627D" w:rsidRDefault="00B37F92" w:rsidP="007647E2">
            <w:pPr>
              <w:spacing w:before="40" w:after="120"/>
              <w:ind w:right="113"/>
            </w:pPr>
            <w:r w:rsidRPr="000F627D">
              <w:t>OP-CRC-IC</w:t>
            </w:r>
          </w:p>
          <w:p w14:paraId="0D1378CB" w14:textId="77777777" w:rsidR="000675D3" w:rsidRPr="000F627D" w:rsidRDefault="00F336A9" w:rsidP="007647E2">
            <w:pPr>
              <w:spacing w:before="40" w:after="120"/>
              <w:ind w:right="113"/>
            </w:pPr>
            <w:r w:rsidRPr="000F627D">
              <w:t>ICRMW</w:t>
            </w:r>
          </w:p>
          <w:p w14:paraId="49657562" w14:textId="41FBCEF5" w:rsidR="007647E2" w:rsidRPr="000F627D" w:rsidRDefault="000675D3" w:rsidP="000675D3">
            <w:pPr>
              <w:spacing w:before="40" w:after="120"/>
              <w:ind w:right="113"/>
            </w:pPr>
            <w:r w:rsidRPr="000F627D">
              <w:lastRenderedPageBreak/>
              <w:t>ICPPED</w:t>
            </w:r>
          </w:p>
        </w:tc>
      </w:tr>
    </w:tbl>
    <w:p w14:paraId="601384FA" w14:textId="77777777" w:rsidR="00A02BFB" w:rsidRPr="000F627D"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0F627D"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0F627D" w:rsidRDefault="00A02BFB" w:rsidP="008B4D7D">
            <w:pPr>
              <w:spacing w:before="80" w:after="80" w:line="200" w:lineRule="exact"/>
              <w:ind w:right="113"/>
              <w:rPr>
                <w:i/>
                <w:sz w:val="16"/>
              </w:rPr>
            </w:pPr>
            <w:r w:rsidRPr="000F62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0F627D" w:rsidRDefault="00A02BFB" w:rsidP="008B4D7D">
            <w:pPr>
              <w:spacing w:before="80" w:after="80" w:line="200" w:lineRule="exact"/>
              <w:ind w:right="113"/>
              <w:rPr>
                <w:i/>
                <w:sz w:val="16"/>
              </w:rPr>
            </w:pPr>
            <w:r w:rsidRPr="000F62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0F627D" w:rsidRDefault="00A02BFB" w:rsidP="008B4D7D">
            <w:pPr>
              <w:spacing w:before="80" w:after="80" w:line="200" w:lineRule="exact"/>
              <w:ind w:right="113"/>
              <w:rPr>
                <w:i/>
                <w:sz w:val="16"/>
              </w:rPr>
            </w:pPr>
            <w:r w:rsidRPr="000F62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0F627D" w:rsidRDefault="00A02BFB" w:rsidP="008B4D7D">
            <w:pPr>
              <w:spacing w:before="80" w:after="80" w:line="200" w:lineRule="exact"/>
              <w:ind w:right="113"/>
              <w:rPr>
                <w:i/>
                <w:sz w:val="16"/>
              </w:rPr>
            </w:pPr>
            <w:r w:rsidRPr="000F627D">
              <w:rPr>
                <w:i/>
                <w:sz w:val="16"/>
              </w:rPr>
              <w:t>Current Status</w:t>
            </w:r>
          </w:p>
        </w:tc>
      </w:tr>
      <w:tr w:rsidR="008B4D7D" w:rsidRPr="000F627D"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0F62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0F62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0F62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0F627D" w:rsidRDefault="00A02BFB" w:rsidP="008B4D7D">
            <w:pPr>
              <w:spacing w:before="80" w:after="80" w:line="200" w:lineRule="exact"/>
              <w:ind w:right="113"/>
              <w:rPr>
                <w:i/>
                <w:sz w:val="16"/>
              </w:rPr>
            </w:pPr>
          </w:p>
        </w:tc>
      </w:tr>
      <w:tr w:rsidR="00A02BFB" w:rsidRPr="000F627D" w14:paraId="1BB8E4FB" w14:textId="77777777" w:rsidTr="00F336A9">
        <w:tc>
          <w:tcPr>
            <w:tcW w:w="2409" w:type="dxa"/>
            <w:shd w:val="clear" w:color="auto" w:fill="auto"/>
          </w:tcPr>
          <w:p w14:paraId="6C6F070A" w14:textId="77777777" w:rsidR="00A02BFB" w:rsidRPr="000F627D" w:rsidRDefault="00A02BFB" w:rsidP="00C31D2F">
            <w:pPr>
              <w:spacing w:before="40" w:after="120"/>
              <w:ind w:right="113"/>
            </w:pPr>
          </w:p>
        </w:tc>
        <w:tc>
          <w:tcPr>
            <w:tcW w:w="2409" w:type="dxa"/>
            <w:shd w:val="clear" w:color="auto" w:fill="auto"/>
          </w:tcPr>
          <w:p w14:paraId="7A6DF0C2" w14:textId="5940599A" w:rsidR="00A02BFB" w:rsidRPr="000F627D" w:rsidRDefault="00B37F92" w:rsidP="002C267B">
            <w:pPr>
              <w:spacing w:before="40" w:after="120"/>
              <w:ind w:right="113"/>
            </w:pPr>
            <w:r w:rsidRPr="000F627D">
              <w:t>OP-CRC-AC (Declaration, art. 3(2), minimum age of recruitment at 18 years, 2014)</w:t>
            </w:r>
          </w:p>
        </w:tc>
        <w:tc>
          <w:tcPr>
            <w:tcW w:w="2409" w:type="dxa"/>
            <w:shd w:val="clear" w:color="auto" w:fill="auto"/>
          </w:tcPr>
          <w:p w14:paraId="66BA327E" w14:textId="0B984C46" w:rsidR="00A02BFB" w:rsidRPr="000F627D" w:rsidRDefault="00B37F92" w:rsidP="002C267B">
            <w:pPr>
              <w:spacing w:before="40" w:after="120"/>
              <w:ind w:right="113"/>
            </w:pPr>
            <w:r w:rsidRPr="000F627D">
              <w:t>--</w:t>
            </w:r>
          </w:p>
        </w:tc>
        <w:tc>
          <w:tcPr>
            <w:tcW w:w="2410" w:type="dxa"/>
            <w:shd w:val="clear" w:color="auto" w:fill="auto"/>
          </w:tcPr>
          <w:p w14:paraId="102FFAE5" w14:textId="520155D5" w:rsidR="00A02BFB" w:rsidRPr="000F627D" w:rsidRDefault="00B37F92" w:rsidP="002C267B">
            <w:pPr>
              <w:spacing w:before="40" w:after="120"/>
              <w:ind w:right="113"/>
            </w:pPr>
            <w:r w:rsidRPr="000F627D">
              <w:t>OP-CRC-AC (Declaration, art. 3(2), minimum age of recruitment at 18 years)</w:t>
            </w:r>
          </w:p>
        </w:tc>
      </w:tr>
      <w:tr w:rsidR="00F336A9" w:rsidRPr="00A02BFB" w14:paraId="45396229" w14:textId="77777777" w:rsidTr="008B4D7D">
        <w:tc>
          <w:tcPr>
            <w:tcW w:w="2409" w:type="dxa"/>
            <w:tcBorders>
              <w:bottom w:val="single" w:sz="12" w:space="0" w:color="auto"/>
            </w:tcBorders>
            <w:shd w:val="clear" w:color="auto" w:fill="auto"/>
          </w:tcPr>
          <w:p w14:paraId="17D35C2C" w14:textId="77777777" w:rsidR="00F336A9" w:rsidRPr="000F627D" w:rsidRDefault="00F336A9" w:rsidP="00C31D2F">
            <w:pPr>
              <w:spacing w:before="40" w:after="120"/>
              <w:ind w:right="113"/>
            </w:pPr>
          </w:p>
        </w:tc>
        <w:tc>
          <w:tcPr>
            <w:tcW w:w="2409" w:type="dxa"/>
            <w:tcBorders>
              <w:bottom w:val="single" w:sz="12" w:space="0" w:color="auto"/>
            </w:tcBorders>
            <w:shd w:val="clear" w:color="auto" w:fill="auto"/>
          </w:tcPr>
          <w:p w14:paraId="2283C3C0" w14:textId="115389F9" w:rsidR="00F336A9" w:rsidRPr="000F627D" w:rsidRDefault="00F336A9" w:rsidP="002C267B">
            <w:pPr>
              <w:spacing w:before="40" w:after="120"/>
              <w:ind w:right="113"/>
            </w:pPr>
            <w:r w:rsidRPr="000F627D">
              <w:t>CRPD (</w:t>
            </w:r>
            <w:r w:rsidR="00DB1EED" w:rsidRPr="000F627D">
              <w:t>Interpretative d</w:t>
            </w:r>
            <w:r w:rsidRPr="000F627D">
              <w:t>eclaration, art. 12, 2012)</w:t>
            </w:r>
          </w:p>
        </w:tc>
        <w:tc>
          <w:tcPr>
            <w:tcW w:w="2409" w:type="dxa"/>
            <w:tcBorders>
              <w:bottom w:val="single" w:sz="12" w:space="0" w:color="auto"/>
            </w:tcBorders>
            <w:shd w:val="clear" w:color="auto" w:fill="auto"/>
          </w:tcPr>
          <w:p w14:paraId="33F96655" w14:textId="45C7678C" w:rsidR="00E52F14" w:rsidRDefault="00F336A9" w:rsidP="002C267B">
            <w:pPr>
              <w:spacing w:before="40" w:after="120"/>
              <w:ind w:right="113"/>
            </w:pPr>
            <w:r w:rsidRPr="000F627D">
              <w:t>--</w:t>
            </w:r>
          </w:p>
          <w:p w14:paraId="4C51CD80" w14:textId="77777777" w:rsidR="00E52F14" w:rsidRPr="00E52F14" w:rsidRDefault="00E52F14" w:rsidP="00E52F14"/>
          <w:p w14:paraId="7921080D" w14:textId="77777777" w:rsidR="00E52F14" w:rsidRPr="00E52F14" w:rsidRDefault="00E52F14" w:rsidP="00E52F14"/>
          <w:p w14:paraId="1DEB81A4" w14:textId="77777777" w:rsidR="00E52F14" w:rsidRPr="00E52F14" w:rsidRDefault="00E52F14" w:rsidP="00E52F14"/>
          <w:p w14:paraId="1B5D34DC" w14:textId="77777777" w:rsidR="00E52F14" w:rsidRPr="00E52F14" w:rsidRDefault="00E52F14" w:rsidP="00E52F14"/>
          <w:p w14:paraId="0DDC47DE" w14:textId="6ED92494" w:rsidR="00F336A9" w:rsidRPr="00E52F14" w:rsidRDefault="00F336A9" w:rsidP="00E52F14">
            <w:pPr>
              <w:ind w:firstLine="567"/>
            </w:pPr>
          </w:p>
        </w:tc>
        <w:tc>
          <w:tcPr>
            <w:tcW w:w="2410" w:type="dxa"/>
            <w:tcBorders>
              <w:bottom w:val="single" w:sz="12" w:space="0" w:color="auto"/>
            </w:tcBorders>
            <w:shd w:val="clear" w:color="auto" w:fill="auto"/>
          </w:tcPr>
          <w:p w14:paraId="01D78C98" w14:textId="4091C7E9" w:rsidR="00F336A9" w:rsidRPr="000F627D" w:rsidRDefault="00F336A9" w:rsidP="002C267B">
            <w:pPr>
              <w:spacing w:before="40" w:after="120"/>
              <w:ind w:right="113"/>
            </w:pPr>
            <w:r w:rsidRPr="000F627D">
              <w:t>CRPD (</w:t>
            </w:r>
            <w:r w:rsidR="00DB1EED" w:rsidRPr="000F627D">
              <w:t>Interpretative d</w:t>
            </w:r>
            <w:r w:rsidRPr="000F627D">
              <w:t>eclaration, art. 12)</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C31D2F">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C31D2F">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pPr>
              <w:spacing w:before="40" w:after="120"/>
              <w:ind w:right="113"/>
            </w:pPr>
          </w:p>
        </w:tc>
        <w:tc>
          <w:tcPr>
            <w:tcW w:w="2410" w:type="dxa"/>
            <w:shd w:val="clear" w:color="auto" w:fill="auto"/>
          </w:tcPr>
          <w:p w14:paraId="3A8DF416" w14:textId="6A80A81E" w:rsidR="00A02BFB" w:rsidRPr="00A02BFB" w:rsidRDefault="00FE2B1B">
            <w:pPr>
              <w:spacing w:before="40" w:after="120"/>
              <w:ind w:right="113"/>
            </w:pPr>
            <w:r w:rsidRPr="00FE2B1B">
              <w:t>1954 Convention relating to the Status of Stateless Persons,</w:t>
            </w:r>
            <w:r w:rsidR="00F4543A" w:rsidRPr="002C267B">
              <w:rPr>
                <w:rStyle w:val="EndnoteReference"/>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C31D2F">
            <w:pPr>
              <w:spacing w:before="40" w:after="120"/>
              <w:ind w:right="113"/>
            </w:pPr>
          </w:p>
        </w:tc>
        <w:tc>
          <w:tcPr>
            <w:tcW w:w="2409" w:type="dxa"/>
            <w:shd w:val="clear" w:color="auto" w:fill="auto"/>
          </w:tcPr>
          <w:p w14:paraId="01E17A8D" w14:textId="77777777" w:rsidR="00A02BFB" w:rsidRPr="00A02BFB" w:rsidRDefault="00A02BFB" w:rsidP="00C31D2F">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2C267B">
              <w:rPr>
                <w:rStyle w:val="EndnoteReference"/>
              </w:rPr>
              <w:endnoteReference w:id="6"/>
            </w:r>
          </w:p>
        </w:tc>
        <w:tc>
          <w:tcPr>
            <w:tcW w:w="2409" w:type="dxa"/>
            <w:shd w:val="clear" w:color="auto" w:fill="auto"/>
          </w:tcPr>
          <w:p w14:paraId="422727AC" w14:textId="77777777" w:rsidR="00A02BFB" w:rsidRPr="00A02BFB" w:rsidRDefault="00A02BFB">
            <w:pPr>
              <w:spacing w:before="40" w:after="120"/>
              <w:ind w:right="113"/>
            </w:pPr>
          </w:p>
        </w:tc>
        <w:tc>
          <w:tcPr>
            <w:tcW w:w="2410" w:type="dxa"/>
            <w:shd w:val="clear" w:color="auto" w:fill="auto"/>
          </w:tcPr>
          <w:p w14:paraId="7329D104" w14:textId="158B07EB" w:rsidR="00A02BFB" w:rsidRPr="00A02BFB" w:rsidRDefault="00FE2B1B">
            <w:pPr>
              <w:spacing w:before="40" w:after="120"/>
              <w:ind w:right="113"/>
            </w:pPr>
            <w:r w:rsidRPr="00FE2B1B">
              <w:t>1961 Convention on the Reduction of Statelessness and the European Convention on Nationality</w:t>
            </w:r>
          </w:p>
        </w:tc>
      </w:tr>
      <w:tr w:rsidR="00A02BFB" w:rsidRPr="00A02BFB" w14:paraId="46E89CF9" w14:textId="77777777" w:rsidTr="008B4D7D">
        <w:tc>
          <w:tcPr>
            <w:tcW w:w="2409" w:type="dxa"/>
            <w:shd w:val="clear" w:color="auto" w:fill="auto"/>
          </w:tcPr>
          <w:p w14:paraId="3FD2EA96" w14:textId="77777777" w:rsidR="00A02BFB" w:rsidRPr="00A02BFB" w:rsidRDefault="00A02BFB" w:rsidP="00C31D2F">
            <w:pPr>
              <w:spacing w:before="40" w:after="120"/>
              <w:ind w:right="113"/>
            </w:pPr>
          </w:p>
        </w:tc>
        <w:tc>
          <w:tcPr>
            <w:tcW w:w="2409" w:type="dxa"/>
            <w:shd w:val="clear" w:color="auto" w:fill="auto"/>
          </w:tcPr>
          <w:p w14:paraId="197E5403" w14:textId="77777777" w:rsidR="00A02BFB" w:rsidRPr="00A02BFB" w:rsidRDefault="00A02BFB" w:rsidP="00C31D2F">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pPr>
              <w:spacing w:before="40" w:after="120"/>
              <w:ind w:right="113"/>
            </w:pPr>
          </w:p>
        </w:tc>
        <w:tc>
          <w:tcPr>
            <w:tcW w:w="2410" w:type="dxa"/>
            <w:shd w:val="clear" w:color="auto" w:fill="auto"/>
          </w:tcPr>
          <w:p w14:paraId="57A74400" w14:textId="652D3C42" w:rsidR="00A02BFB" w:rsidRPr="00A02BFB" w:rsidRDefault="00FE2B1B">
            <w:pPr>
              <w:spacing w:before="40" w:after="120"/>
              <w:ind w:right="113"/>
            </w:pPr>
            <w:r w:rsidRPr="00FE2B1B">
              <w:t>Convention against Discrimination in Education</w:t>
            </w:r>
          </w:p>
        </w:tc>
      </w:tr>
      <w:tr w:rsidR="00A02BFB" w:rsidRPr="00A02BFB" w14:paraId="6AA3F439" w14:textId="77777777" w:rsidTr="008B4D7D">
        <w:tc>
          <w:tcPr>
            <w:tcW w:w="2409" w:type="dxa"/>
            <w:shd w:val="clear" w:color="auto" w:fill="auto"/>
          </w:tcPr>
          <w:p w14:paraId="64DAE8A7" w14:textId="77777777" w:rsidR="00A02BFB" w:rsidRPr="00A02BFB" w:rsidRDefault="00A02BFB" w:rsidP="002C267B">
            <w:pPr>
              <w:spacing w:before="40" w:after="120"/>
              <w:ind w:right="113"/>
              <w:jc w:val="both"/>
            </w:pPr>
          </w:p>
        </w:tc>
        <w:tc>
          <w:tcPr>
            <w:tcW w:w="2409" w:type="dxa"/>
            <w:shd w:val="clear" w:color="auto" w:fill="auto"/>
          </w:tcPr>
          <w:p w14:paraId="3D1C3399" w14:textId="7AD60EFA" w:rsidR="00A02BFB" w:rsidRPr="00A02BFB" w:rsidRDefault="00A02BFB" w:rsidP="002C267B">
            <w:pPr>
              <w:spacing w:before="40" w:after="120"/>
              <w:ind w:right="113"/>
              <w:jc w:val="both"/>
            </w:pPr>
          </w:p>
        </w:tc>
        <w:tc>
          <w:tcPr>
            <w:tcW w:w="2409" w:type="dxa"/>
            <w:shd w:val="clear" w:color="auto" w:fill="auto"/>
          </w:tcPr>
          <w:p w14:paraId="7DF441C1" w14:textId="77777777" w:rsidR="00A02BFB" w:rsidRPr="00A02BFB" w:rsidRDefault="00A02BFB" w:rsidP="002C267B">
            <w:pPr>
              <w:spacing w:before="40" w:after="120"/>
              <w:ind w:right="113"/>
              <w:jc w:val="both"/>
            </w:pPr>
          </w:p>
        </w:tc>
        <w:tc>
          <w:tcPr>
            <w:tcW w:w="2410" w:type="dxa"/>
            <w:shd w:val="clear" w:color="auto" w:fill="auto"/>
          </w:tcPr>
          <w:p w14:paraId="1E8B8CC4" w14:textId="41DDF940" w:rsidR="00A02BFB" w:rsidRPr="00A02BFB" w:rsidRDefault="00F4543A" w:rsidP="002C267B">
            <w:pPr>
              <w:spacing w:before="40" w:after="120"/>
              <w:ind w:right="113"/>
              <w:jc w:val="both"/>
            </w:pPr>
            <w:r w:rsidRPr="00F4543A">
              <w:t>ILO Conventions Nos. 169 and 189</w:t>
            </w:r>
            <w:r w:rsidRPr="002C267B">
              <w:rPr>
                <w:rStyle w:val="EndnoteReference"/>
              </w:rPr>
              <w:endnoteReference w:id="7"/>
            </w:r>
          </w:p>
        </w:tc>
      </w:tr>
      <w:tr w:rsidR="00A02BFB" w:rsidRPr="00A02BFB" w14:paraId="5040CAE8" w14:textId="77777777" w:rsidTr="008B4D7D">
        <w:tc>
          <w:tcPr>
            <w:tcW w:w="2409" w:type="dxa"/>
            <w:shd w:val="clear" w:color="auto" w:fill="auto"/>
          </w:tcPr>
          <w:p w14:paraId="2EDD1150" w14:textId="77777777" w:rsidR="00A02BFB" w:rsidRPr="00A02BFB" w:rsidRDefault="00A02BFB" w:rsidP="002C267B">
            <w:pPr>
              <w:spacing w:before="40" w:after="120"/>
              <w:ind w:right="113"/>
              <w:jc w:val="both"/>
            </w:pPr>
          </w:p>
        </w:tc>
        <w:tc>
          <w:tcPr>
            <w:tcW w:w="2409" w:type="dxa"/>
            <w:shd w:val="clear" w:color="auto" w:fill="auto"/>
          </w:tcPr>
          <w:p w14:paraId="71EE0566" w14:textId="77777777" w:rsidR="00A02BFB" w:rsidRPr="00A02BFB" w:rsidRDefault="00A02BFB" w:rsidP="00C31D2F">
            <w:pPr>
              <w:spacing w:before="40" w:after="120"/>
              <w:ind w:right="113"/>
            </w:pPr>
            <w:r w:rsidRPr="00A02BFB">
              <w:t>Palermo Protocol</w:t>
            </w:r>
            <w:r w:rsidRPr="002C267B">
              <w:rPr>
                <w:rStyle w:val="EndnoteReference"/>
              </w:rPr>
              <w:endnoteReference w:id="8"/>
            </w:r>
          </w:p>
        </w:tc>
        <w:tc>
          <w:tcPr>
            <w:tcW w:w="2409" w:type="dxa"/>
            <w:shd w:val="clear" w:color="auto" w:fill="auto"/>
          </w:tcPr>
          <w:p w14:paraId="53520401" w14:textId="77777777" w:rsidR="00A02BFB" w:rsidRPr="00A02BFB" w:rsidRDefault="00A02BFB" w:rsidP="00C31D2F">
            <w:pPr>
              <w:spacing w:before="40" w:after="120"/>
              <w:ind w:right="113"/>
            </w:pPr>
          </w:p>
        </w:tc>
        <w:tc>
          <w:tcPr>
            <w:tcW w:w="2410" w:type="dxa"/>
            <w:shd w:val="clear" w:color="auto" w:fill="auto"/>
          </w:tcPr>
          <w:p w14:paraId="0C706E36" w14:textId="77777777" w:rsidR="00A02BFB" w:rsidRPr="00A02BFB" w:rsidRDefault="00A02BFB" w:rsidP="002C267B">
            <w:pPr>
              <w:spacing w:before="40" w:after="120"/>
              <w:ind w:right="113"/>
              <w:jc w:val="both"/>
            </w:pPr>
          </w:p>
        </w:tc>
      </w:tr>
      <w:tr w:rsidR="00A02BFB" w:rsidRPr="00A02BFB" w14:paraId="19C0951F" w14:textId="77777777" w:rsidTr="008B4D7D">
        <w:tc>
          <w:tcPr>
            <w:tcW w:w="2409" w:type="dxa"/>
            <w:shd w:val="clear" w:color="auto" w:fill="auto"/>
          </w:tcPr>
          <w:p w14:paraId="60B51672" w14:textId="77777777" w:rsidR="00A02BFB" w:rsidRPr="00A02BFB" w:rsidRDefault="00A02BFB" w:rsidP="002C267B">
            <w:pPr>
              <w:spacing w:before="40" w:after="120"/>
              <w:ind w:right="113"/>
              <w:jc w:val="both"/>
            </w:pPr>
          </w:p>
        </w:tc>
        <w:tc>
          <w:tcPr>
            <w:tcW w:w="2409" w:type="dxa"/>
            <w:shd w:val="clear" w:color="auto" w:fill="auto"/>
          </w:tcPr>
          <w:p w14:paraId="1E2B1066" w14:textId="77777777" w:rsidR="00A02BFB" w:rsidRPr="00A02BFB" w:rsidRDefault="00A02BFB" w:rsidP="00C31D2F">
            <w:pPr>
              <w:spacing w:before="40" w:after="120"/>
              <w:ind w:right="113"/>
            </w:pPr>
            <w:r w:rsidRPr="00A02BFB">
              <w:t>ILO fundamental Conventions</w:t>
            </w:r>
            <w:r w:rsidRPr="002C267B">
              <w:rPr>
                <w:rStyle w:val="EndnoteReference"/>
              </w:rPr>
              <w:endnoteReference w:id="9"/>
            </w:r>
          </w:p>
        </w:tc>
        <w:tc>
          <w:tcPr>
            <w:tcW w:w="2409" w:type="dxa"/>
            <w:shd w:val="clear" w:color="auto" w:fill="auto"/>
          </w:tcPr>
          <w:p w14:paraId="7520CBA1" w14:textId="77777777" w:rsidR="00A02BFB" w:rsidRPr="00A02BFB" w:rsidRDefault="00A02BFB" w:rsidP="00C31D2F">
            <w:pPr>
              <w:spacing w:before="40" w:after="120"/>
              <w:ind w:right="113"/>
            </w:pPr>
          </w:p>
        </w:tc>
        <w:tc>
          <w:tcPr>
            <w:tcW w:w="2410" w:type="dxa"/>
            <w:shd w:val="clear" w:color="auto" w:fill="auto"/>
          </w:tcPr>
          <w:p w14:paraId="0630D0A2" w14:textId="77777777" w:rsidR="00A02BFB" w:rsidRPr="00A02BFB" w:rsidRDefault="00A02BFB" w:rsidP="002C267B">
            <w:pPr>
              <w:spacing w:before="40" w:after="120"/>
              <w:ind w:right="113"/>
              <w:jc w:val="both"/>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2C267B">
            <w:pPr>
              <w:spacing w:before="40" w:after="120"/>
              <w:ind w:right="113"/>
              <w:jc w:val="both"/>
            </w:pPr>
          </w:p>
        </w:tc>
        <w:tc>
          <w:tcPr>
            <w:tcW w:w="2409" w:type="dxa"/>
            <w:tcBorders>
              <w:bottom w:val="single" w:sz="12" w:space="0" w:color="auto"/>
            </w:tcBorders>
            <w:shd w:val="clear" w:color="auto" w:fill="auto"/>
          </w:tcPr>
          <w:p w14:paraId="383CB739" w14:textId="22FB8998" w:rsidR="00A02BFB" w:rsidRPr="00A02BFB" w:rsidRDefault="00A02BFB" w:rsidP="002C267B">
            <w:pPr>
              <w:spacing w:before="40" w:after="120"/>
              <w:ind w:right="113"/>
              <w:jc w:val="both"/>
            </w:pPr>
          </w:p>
        </w:tc>
        <w:tc>
          <w:tcPr>
            <w:tcW w:w="2409" w:type="dxa"/>
            <w:tcBorders>
              <w:bottom w:val="single" w:sz="12" w:space="0" w:color="auto"/>
            </w:tcBorders>
            <w:shd w:val="clear" w:color="auto" w:fill="auto"/>
          </w:tcPr>
          <w:p w14:paraId="0C4DE625" w14:textId="77777777" w:rsidR="00A02BFB" w:rsidRPr="00A02BFB" w:rsidRDefault="00A02BFB" w:rsidP="002C267B">
            <w:pPr>
              <w:spacing w:before="40" w:after="120"/>
              <w:ind w:right="113"/>
              <w:jc w:val="both"/>
            </w:pPr>
          </w:p>
        </w:tc>
        <w:tc>
          <w:tcPr>
            <w:tcW w:w="2410" w:type="dxa"/>
            <w:tcBorders>
              <w:bottom w:val="single" w:sz="12" w:space="0" w:color="auto"/>
            </w:tcBorders>
            <w:shd w:val="clear" w:color="auto" w:fill="auto"/>
          </w:tcPr>
          <w:p w14:paraId="2382C427" w14:textId="77777777" w:rsidR="00A02BFB" w:rsidRPr="00A02BFB" w:rsidRDefault="00A02BFB" w:rsidP="002C267B">
            <w:pPr>
              <w:spacing w:before="40" w:after="120"/>
              <w:ind w:right="113"/>
              <w:jc w:val="both"/>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02432F">
        <w:rPr>
          <w:b w:val="0"/>
          <w:sz w:val="18"/>
          <w:vertAlign w:val="superscript"/>
        </w:rPr>
        <w:endnoteReference w:id="10"/>
      </w:r>
    </w:p>
    <w:p w14:paraId="51EDB961" w14:textId="012B3F7A"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C175E3" w:rsidRDefault="00A02BFB" w:rsidP="00E65841">
            <w:pPr>
              <w:spacing w:before="40" w:after="120"/>
              <w:ind w:right="113"/>
            </w:pPr>
            <w:r w:rsidRPr="00C175E3">
              <w:t>CERD</w:t>
            </w:r>
          </w:p>
        </w:tc>
        <w:tc>
          <w:tcPr>
            <w:tcW w:w="1928" w:type="dxa"/>
            <w:shd w:val="clear" w:color="auto" w:fill="auto"/>
          </w:tcPr>
          <w:p w14:paraId="6E95AD6E" w14:textId="01E362EA" w:rsidR="00A02BFB" w:rsidRPr="00C175E3" w:rsidRDefault="00EE4854" w:rsidP="002C267B">
            <w:pPr>
              <w:spacing w:before="40" w:after="120"/>
              <w:ind w:right="113"/>
            </w:pPr>
            <w:r w:rsidRPr="00C175E3">
              <w:t>August 2014</w:t>
            </w:r>
          </w:p>
        </w:tc>
        <w:tc>
          <w:tcPr>
            <w:tcW w:w="1927" w:type="dxa"/>
            <w:shd w:val="clear" w:color="auto" w:fill="auto"/>
          </w:tcPr>
          <w:p w14:paraId="7F2B4B92" w14:textId="043DD913" w:rsidR="00A02BFB" w:rsidRPr="00C175E3" w:rsidRDefault="00B325C7" w:rsidP="002C267B">
            <w:pPr>
              <w:spacing w:before="40" w:after="120"/>
              <w:ind w:right="113"/>
            </w:pPr>
            <w:r w:rsidRPr="00C175E3">
              <w:t>2019</w:t>
            </w:r>
          </w:p>
        </w:tc>
        <w:tc>
          <w:tcPr>
            <w:tcW w:w="1927" w:type="dxa"/>
            <w:shd w:val="clear" w:color="auto" w:fill="auto"/>
          </w:tcPr>
          <w:p w14:paraId="3AFF0E8F" w14:textId="7DC03566" w:rsidR="00A02BFB" w:rsidRPr="00C175E3" w:rsidRDefault="00B325C7" w:rsidP="002C267B">
            <w:pPr>
              <w:spacing w:before="40" w:after="120"/>
              <w:ind w:right="113"/>
            </w:pPr>
            <w:r w:rsidRPr="00C175E3">
              <w:t>--</w:t>
            </w:r>
          </w:p>
        </w:tc>
        <w:tc>
          <w:tcPr>
            <w:tcW w:w="1927" w:type="dxa"/>
            <w:shd w:val="clear" w:color="auto" w:fill="auto"/>
          </w:tcPr>
          <w:p w14:paraId="65DE5ACA" w14:textId="64BE7AD0" w:rsidR="00A9026F" w:rsidRPr="00C175E3" w:rsidRDefault="00B325C7" w:rsidP="002C267B">
            <w:pPr>
              <w:pStyle w:val="Default"/>
              <w:rPr>
                <w:sz w:val="20"/>
                <w:szCs w:val="20"/>
              </w:rPr>
            </w:pPr>
            <w:r w:rsidRPr="00C175E3">
              <w:rPr>
                <w:sz w:val="20"/>
                <w:szCs w:val="20"/>
              </w:rPr>
              <w:t>Twelfth and thirteenth reports consideration</w:t>
            </w:r>
            <w:r w:rsidR="00450EF8" w:rsidRPr="00C175E3">
              <w:rPr>
                <w:sz w:val="20"/>
                <w:szCs w:val="20"/>
              </w:rPr>
              <w:t xml:space="preserve"> </w:t>
            </w:r>
            <w:r w:rsidR="00037E89" w:rsidRPr="00C175E3">
              <w:rPr>
                <w:sz w:val="20"/>
                <w:szCs w:val="20"/>
              </w:rPr>
              <w:t>p</w:t>
            </w:r>
            <w:r w:rsidR="00450EF8" w:rsidRPr="00C175E3">
              <w:rPr>
                <w:sz w:val="20"/>
                <w:szCs w:val="20"/>
              </w:rPr>
              <w:t>o</w:t>
            </w:r>
            <w:r w:rsidR="00037E89" w:rsidRPr="00C175E3">
              <w:rPr>
                <w:sz w:val="20"/>
                <w:szCs w:val="20"/>
              </w:rPr>
              <w:t>stponed</w:t>
            </w:r>
            <w:r w:rsidR="00806405" w:rsidRPr="00C175E3">
              <w:rPr>
                <w:sz w:val="20"/>
                <w:szCs w:val="20"/>
              </w:rPr>
              <w:t>.</w:t>
            </w:r>
          </w:p>
        </w:tc>
      </w:tr>
      <w:tr w:rsidR="008B4D7D" w:rsidRPr="00A02BFB" w14:paraId="58AC300D" w14:textId="77777777" w:rsidTr="008B4D7D">
        <w:tc>
          <w:tcPr>
            <w:tcW w:w="1928" w:type="dxa"/>
            <w:shd w:val="clear" w:color="auto" w:fill="auto"/>
          </w:tcPr>
          <w:p w14:paraId="2D5FC6DA" w14:textId="77777777" w:rsidR="00A02BFB" w:rsidRPr="00C175E3" w:rsidRDefault="00A02BFB" w:rsidP="00E65841">
            <w:pPr>
              <w:spacing w:before="40" w:after="120"/>
              <w:ind w:right="113"/>
            </w:pPr>
            <w:r w:rsidRPr="00C175E3">
              <w:t>CESCR</w:t>
            </w:r>
          </w:p>
        </w:tc>
        <w:tc>
          <w:tcPr>
            <w:tcW w:w="1928" w:type="dxa"/>
            <w:shd w:val="clear" w:color="auto" w:fill="auto"/>
          </w:tcPr>
          <w:p w14:paraId="4E5C586F" w14:textId="4520F6C5" w:rsidR="00A02BFB" w:rsidRPr="00C175E3" w:rsidRDefault="00A9026F" w:rsidP="002C267B">
            <w:pPr>
              <w:spacing w:before="40" w:after="120"/>
              <w:ind w:right="113"/>
            </w:pPr>
            <w:r w:rsidRPr="00C175E3">
              <w:t>December 2011</w:t>
            </w:r>
          </w:p>
        </w:tc>
        <w:tc>
          <w:tcPr>
            <w:tcW w:w="1927" w:type="dxa"/>
            <w:shd w:val="clear" w:color="auto" w:fill="auto"/>
          </w:tcPr>
          <w:p w14:paraId="47B97FDA" w14:textId="5703C2DB" w:rsidR="00A02BFB" w:rsidRPr="00C175E3" w:rsidRDefault="00A9026F" w:rsidP="002C267B">
            <w:pPr>
              <w:spacing w:before="40" w:after="120"/>
              <w:ind w:right="113"/>
            </w:pPr>
            <w:r w:rsidRPr="00C175E3">
              <w:t>2017</w:t>
            </w:r>
          </w:p>
        </w:tc>
        <w:tc>
          <w:tcPr>
            <w:tcW w:w="1927" w:type="dxa"/>
            <w:shd w:val="clear" w:color="auto" w:fill="auto"/>
          </w:tcPr>
          <w:p w14:paraId="326AACC2" w14:textId="433D23BD" w:rsidR="00A02BFB" w:rsidRPr="00C175E3" w:rsidRDefault="00A9026F" w:rsidP="002C267B">
            <w:pPr>
              <w:spacing w:before="40" w:after="120"/>
              <w:ind w:right="113"/>
            </w:pPr>
            <w:r w:rsidRPr="00C175E3">
              <w:t>March 2019</w:t>
            </w:r>
          </w:p>
        </w:tc>
        <w:tc>
          <w:tcPr>
            <w:tcW w:w="1927" w:type="dxa"/>
            <w:shd w:val="clear" w:color="auto" w:fill="auto"/>
          </w:tcPr>
          <w:p w14:paraId="41724ACB" w14:textId="2C122FEB" w:rsidR="00A02BFB" w:rsidRPr="00C175E3" w:rsidRDefault="00A9026F" w:rsidP="002C267B">
            <w:pPr>
              <w:spacing w:before="40" w:after="120"/>
              <w:ind w:right="113"/>
            </w:pPr>
            <w:r w:rsidRPr="00C175E3">
              <w:t>Fourth report due in 2024.</w:t>
            </w:r>
          </w:p>
        </w:tc>
      </w:tr>
      <w:tr w:rsidR="008B4D7D" w:rsidRPr="00A02BFB" w14:paraId="21E3975A" w14:textId="77777777" w:rsidTr="008B4D7D">
        <w:tc>
          <w:tcPr>
            <w:tcW w:w="1928" w:type="dxa"/>
            <w:shd w:val="clear" w:color="auto" w:fill="auto"/>
          </w:tcPr>
          <w:p w14:paraId="60BC488C" w14:textId="77777777" w:rsidR="00A02BFB" w:rsidRPr="00C175E3" w:rsidRDefault="00A02BFB" w:rsidP="00E65841">
            <w:pPr>
              <w:spacing w:before="40" w:after="120"/>
              <w:ind w:right="113"/>
            </w:pPr>
            <w:r w:rsidRPr="00C175E3">
              <w:t>HR Committee</w:t>
            </w:r>
          </w:p>
        </w:tc>
        <w:tc>
          <w:tcPr>
            <w:tcW w:w="1928" w:type="dxa"/>
            <w:shd w:val="clear" w:color="auto" w:fill="auto"/>
          </w:tcPr>
          <w:p w14:paraId="32381D4B" w14:textId="41AFB6AF" w:rsidR="00A02BFB" w:rsidRPr="00C175E3" w:rsidRDefault="00933558" w:rsidP="002C267B">
            <w:pPr>
              <w:spacing w:before="40" w:after="120"/>
              <w:ind w:right="113"/>
            </w:pPr>
            <w:r w:rsidRPr="00C175E3">
              <w:t>--</w:t>
            </w:r>
          </w:p>
        </w:tc>
        <w:tc>
          <w:tcPr>
            <w:tcW w:w="1927" w:type="dxa"/>
            <w:shd w:val="clear" w:color="auto" w:fill="auto"/>
          </w:tcPr>
          <w:p w14:paraId="2DC89872" w14:textId="22E0AF14" w:rsidR="00A02BFB" w:rsidRPr="00C175E3" w:rsidRDefault="00516CB5" w:rsidP="002C267B">
            <w:pPr>
              <w:spacing w:before="40" w:after="120"/>
              <w:ind w:right="113"/>
            </w:pPr>
            <w:r w:rsidRPr="00C175E3">
              <w:t>2018</w:t>
            </w:r>
          </w:p>
        </w:tc>
        <w:tc>
          <w:tcPr>
            <w:tcW w:w="1927" w:type="dxa"/>
            <w:shd w:val="clear" w:color="auto" w:fill="auto"/>
          </w:tcPr>
          <w:p w14:paraId="038D0ADC" w14:textId="7B61B1DA" w:rsidR="00A02BFB" w:rsidRPr="00C175E3" w:rsidRDefault="00516CB5" w:rsidP="002C267B">
            <w:pPr>
              <w:spacing w:before="40" w:after="120"/>
              <w:ind w:right="113"/>
            </w:pPr>
            <w:r w:rsidRPr="00C175E3">
              <w:t>March 2019</w:t>
            </w:r>
          </w:p>
        </w:tc>
        <w:tc>
          <w:tcPr>
            <w:tcW w:w="1927" w:type="dxa"/>
            <w:shd w:val="clear" w:color="auto" w:fill="auto"/>
          </w:tcPr>
          <w:p w14:paraId="54E64B4C" w14:textId="01A51BA7" w:rsidR="00A02BFB" w:rsidRPr="00C175E3" w:rsidRDefault="00516CB5" w:rsidP="002C267B">
            <w:pPr>
              <w:spacing w:before="40" w:after="120"/>
              <w:ind w:right="113"/>
            </w:pPr>
            <w:r w:rsidRPr="00C175E3">
              <w:rPr>
                <w:bCs/>
              </w:rPr>
              <w:t>Fifth report due in 2025.</w:t>
            </w:r>
          </w:p>
        </w:tc>
      </w:tr>
      <w:tr w:rsidR="008B4D7D" w:rsidRPr="00A02BFB" w14:paraId="360016ED" w14:textId="77777777" w:rsidTr="008B4D7D">
        <w:tc>
          <w:tcPr>
            <w:tcW w:w="1928" w:type="dxa"/>
            <w:shd w:val="clear" w:color="auto" w:fill="auto"/>
          </w:tcPr>
          <w:p w14:paraId="33320B06" w14:textId="77777777" w:rsidR="00A02BFB" w:rsidRPr="00C175E3" w:rsidRDefault="00A02BFB" w:rsidP="00E65841">
            <w:pPr>
              <w:spacing w:before="40" w:after="120"/>
              <w:ind w:right="113"/>
            </w:pPr>
            <w:r w:rsidRPr="00C175E3">
              <w:t>CEDAW</w:t>
            </w:r>
          </w:p>
        </w:tc>
        <w:tc>
          <w:tcPr>
            <w:tcW w:w="1928" w:type="dxa"/>
            <w:shd w:val="clear" w:color="auto" w:fill="auto"/>
          </w:tcPr>
          <w:p w14:paraId="21DDA8EB" w14:textId="04695F5F" w:rsidR="00A02BFB" w:rsidRPr="00C175E3" w:rsidRDefault="0046047D" w:rsidP="002C267B">
            <w:pPr>
              <w:spacing w:before="40" w:after="120"/>
              <w:ind w:right="113"/>
            </w:pPr>
            <w:r w:rsidRPr="00C175E3">
              <w:t>--</w:t>
            </w:r>
          </w:p>
        </w:tc>
        <w:tc>
          <w:tcPr>
            <w:tcW w:w="1927" w:type="dxa"/>
            <w:shd w:val="clear" w:color="auto" w:fill="auto"/>
          </w:tcPr>
          <w:p w14:paraId="4FA5FAA4" w14:textId="5DB51990" w:rsidR="00A02BFB" w:rsidRPr="00C175E3" w:rsidRDefault="0046047D" w:rsidP="002C267B">
            <w:pPr>
              <w:spacing w:before="40" w:after="120"/>
              <w:ind w:right="113"/>
            </w:pPr>
            <w:r w:rsidRPr="00C175E3">
              <w:t>2015</w:t>
            </w:r>
          </w:p>
        </w:tc>
        <w:tc>
          <w:tcPr>
            <w:tcW w:w="1927" w:type="dxa"/>
            <w:shd w:val="clear" w:color="auto" w:fill="auto"/>
          </w:tcPr>
          <w:p w14:paraId="2D8D330E" w14:textId="19BB0119" w:rsidR="00A02BFB" w:rsidRPr="00C175E3" w:rsidRDefault="0046047D" w:rsidP="002C267B">
            <w:pPr>
              <w:spacing w:before="40" w:after="120"/>
              <w:ind w:right="113"/>
            </w:pPr>
            <w:r w:rsidRPr="00C175E3">
              <w:t>November 2016</w:t>
            </w:r>
          </w:p>
        </w:tc>
        <w:tc>
          <w:tcPr>
            <w:tcW w:w="1927" w:type="dxa"/>
            <w:shd w:val="clear" w:color="auto" w:fill="auto"/>
          </w:tcPr>
          <w:p w14:paraId="1CEC72E2" w14:textId="653E7859" w:rsidR="00A02BFB" w:rsidRPr="00C175E3" w:rsidRDefault="0046047D" w:rsidP="002C267B">
            <w:pPr>
              <w:spacing w:before="40" w:after="120"/>
              <w:ind w:right="113"/>
            </w:pPr>
            <w:r w:rsidRPr="00C175E3">
              <w:t xml:space="preserve">Seventh report </w:t>
            </w:r>
            <w:r w:rsidR="000A5250" w:rsidRPr="00C175E3">
              <w:t>over</w:t>
            </w:r>
            <w:r w:rsidRPr="00C175E3">
              <w:t xml:space="preserve">due </w:t>
            </w:r>
            <w:r w:rsidR="000A5250" w:rsidRPr="00C175E3">
              <w:t>s</w:t>
            </w:r>
            <w:r w:rsidRPr="00C175E3">
              <w:t>in</w:t>
            </w:r>
            <w:r w:rsidR="000A5250" w:rsidRPr="00C175E3">
              <w:t>ce</w:t>
            </w:r>
            <w:r w:rsidRPr="00C175E3">
              <w:t xml:space="preserve"> 2020.</w:t>
            </w:r>
          </w:p>
        </w:tc>
      </w:tr>
      <w:tr w:rsidR="008B4D7D" w:rsidRPr="00A02BFB" w14:paraId="0EB4D214" w14:textId="77777777" w:rsidTr="008B4D7D">
        <w:tc>
          <w:tcPr>
            <w:tcW w:w="1928" w:type="dxa"/>
            <w:shd w:val="clear" w:color="auto" w:fill="auto"/>
          </w:tcPr>
          <w:p w14:paraId="3C7C5F3C" w14:textId="77777777" w:rsidR="00A02BFB" w:rsidRPr="00C175E3" w:rsidRDefault="00A02BFB" w:rsidP="00E65841">
            <w:pPr>
              <w:spacing w:before="40" w:after="120"/>
              <w:ind w:right="113"/>
            </w:pPr>
            <w:r w:rsidRPr="00C175E3">
              <w:t>CAT</w:t>
            </w:r>
          </w:p>
        </w:tc>
        <w:tc>
          <w:tcPr>
            <w:tcW w:w="1928" w:type="dxa"/>
            <w:shd w:val="clear" w:color="auto" w:fill="auto"/>
          </w:tcPr>
          <w:p w14:paraId="0A5E522C" w14:textId="37050C93" w:rsidR="00A02BFB" w:rsidRPr="00C175E3" w:rsidRDefault="003868F7" w:rsidP="002C267B">
            <w:pPr>
              <w:spacing w:before="40" w:after="120"/>
              <w:ind w:right="113"/>
            </w:pPr>
            <w:r w:rsidRPr="00C175E3">
              <w:t>May 2013</w:t>
            </w:r>
          </w:p>
        </w:tc>
        <w:tc>
          <w:tcPr>
            <w:tcW w:w="1927" w:type="dxa"/>
            <w:shd w:val="clear" w:color="auto" w:fill="auto"/>
          </w:tcPr>
          <w:p w14:paraId="5F831F80" w14:textId="20DE917B" w:rsidR="00A02BFB" w:rsidRPr="00C175E3" w:rsidRDefault="00242240" w:rsidP="002C267B">
            <w:pPr>
              <w:spacing w:before="40" w:after="120"/>
              <w:ind w:right="113"/>
            </w:pPr>
            <w:r w:rsidRPr="00C175E3">
              <w:t>--</w:t>
            </w:r>
          </w:p>
        </w:tc>
        <w:tc>
          <w:tcPr>
            <w:tcW w:w="1927" w:type="dxa"/>
            <w:shd w:val="clear" w:color="auto" w:fill="auto"/>
          </w:tcPr>
          <w:p w14:paraId="445C5036" w14:textId="1B5DC05C" w:rsidR="00A02BFB" w:rsidRPr="00C175E3" w:rsidRDefault="00242240" w:rsidP="002C267B">
            <w:pPr>
              <w:spacing w:before="40" w:after="120"/>
              <w:ind w:right="113"/>
            </w:pPr>
            <w:r w:rsidRPr="00C175E3">
              <w:t>--</w:t>
            </w:r>
          </w:p>
        </w:tc>
        <w:tc>
          <w:tcPr>
            <w:tcW w:w="1927" w:type="dxa"/>
            <w:shd w:val="clear" w:color="auto" w:fill="auto"/>
          </w:tcPr>
          <w:p w14:paraId="247DF1E0" w14:textId="5E0861FC" w:rsidR="00A02BFB" w:rsidRPr="00C175E3" w:rsidRDefault="00242240" w:rsidP="002C267B">
            <w:pPr>
              <w:spacing w:before="40" w:after="120"/>
              <w:ind w:right="113"/>
            </w:pPr>
            <w:r w:rsidRPr="00C175E3">
              <w:t>Sixth report overdue since 2017.</w:t>
            </w:r>
          </w:p>
        </w:tc>
      </w:tr>
      <w:tr w:rsidR="008B4D7D" w:rsidRPr="00A02BFB" w14:paraId="23C350E4" w14:textId="77777777" w:rsidTr="008B4D7D">
        <w:tc>
          <w:tcPr>
            <w:tcW w:w="1928" w:type="dxa"/>
            <w:shd w:val="clear" w:color="auto" w:fill="auto"/>
          </w:tcPr>
          <w:p w14:paraId="49EC097B" w14:textId="77777777" w:rsidR="00A02BFB" w:rsidRPr="00C175E3" w:rsidRDefault="00A02BFB" w:rsidP="00E65841">
            <w:pPr>
              <w:spacing w:before="40" w:after="120"/>
              <w:ind w:right="113"/>
            </w:pPr>
            <w:r w:rsidRPr="00C175E3">
              <w:t>CRC</w:t>
            </w:r>
          </w:p>
        </w:tc>
        <w:tc>
          <w:tcPr>
            <w:tcW w:w="1928" w:type="dxa"/>
            <w:shd w:val="clear" w:color="auto" w:fill="auto"/>
          </w:tcPr>
          <w:p w14:paraId="7F3480B5" w14:textId="39EFE422" w:rsidR="00A02BFB" w:rsidRPr="00C175E3" w:rsidRDefault="00E37319" w:rsidP="002C267B">
            <w:pPr>
              <w:spacing w:before="40" w:after="120"/>
              <w:ind w:right="113"/>
            </w:pPr>
            <w:r w:rsidRPr="00C175E3">
              <w:t>--</w:t>
            </w:r>
          </w:p>
        </w:tc>
        <w:tc>
          <w:tcPr>
            <w:tcW w:w="1927" w:type="dxa"/>
            <w:shd w:val="clear" w:color="auto" w:fill="auto"/>
          </w:tcPr>
          <w:p w14:paraId="1C3A9578" w14:textId="7A8DCC95" w:rsidR="00A02BFB" w:rsidRPr="00C175E3" w:rsidRDefault="00E37319" w:rsidP="002C267B">
            <w:pPr>
              <w:spacing w:before="40" w:after="120"/>
              <w:ind w:right="113"/>
            </w:pPr>
            <w:r w:rsidRPr="00C175E3">
              <w:t>2014</w:t>
            </w:r>
            <w:r w:rsidR="004A2C38" w:rsidRPr="00C175E3">
              <w:t xml:space="preserve"> (on CRC)/2016 (on OP-CRC-AC)</w:t>
            </w:r>
          </w:p>
        </w:tc>
        <w:tc>
          <w:tcPr>
            <w:tcW w:w="1927" w:type="dxa"/>
            <w:shd w:val="clear" w:color="auto" w:fill="auto"/>
          </w:tcPr>
          <w:p w14:paraId="0E84DDDC" w14:textId="519A1463" w:rsidR="00A02BFB" w:rsidRPr="00C175E3" w:rsidRDefault="007819AF" w:rsidP="002C267B">
            <w:pPr>
              <w:spacing w:before="40" w:after="120"/>
              <w:ind w:right="113"/>
            </w:pPr>
            <w:r w:rsidRPr="00C175E3">
              <w:t>February 2017</w:t>
            </w:r>
            <w:r w:rsidR="004A2C38" w:rsidRPr="00C175E3">
              <w:t xml:space="preserve"> (on CRC</w:t>
            </w:r>
            <w:r w:rsidR="00EB3D12" w:rsidRPr="00C175E3">
              <w:t xml:space="preserve"> and OP-CRC-AC</w:t>
            </w:r>
            <w:r w:rsidR="004A2C38" w:rsidRPr="00C175E3">
              <w:t>)</w:t>
            </w:r>
          </w:p>
        </w:tc>
        <w:tc>
          <w:tcPr>
            <w:tcW w:w="1927" w:type="dxa"/>
            <w:shd w:val="clear" w:color="auto" w:fill="auto"/>
          </w:tcPr>
          <w:p w14:paraId="1A3FFC6B" w14:textId="7B119DC3" w:rsidR="00A02BFB" w:rsidRPr="00C175E3" w:rsidRDefault="007819AF" w:rsidP="002C267B">
            <w:pPr>
              <w:spacing w:before="40" w:after="120"/>
              <w:ind w:right="113"/>
            </w:pPr>
            <w:r w:rsidRPr="00C175E3">
              <w:rPr>
                <w:bCs/>
              </w:rPr>
              <w:t>Fifth to seventh reports due in 2022.</w:t>
            </w:r>
          </w:p>
        </w:tc>
      </w:tr>
      <w:tr w:rsidR="008B4D7D" w:rsidRPr="00A02BFB" w14:paraId="5F824C9D" w14:textId="77777777" w:rsidTr="008B4D7D">
        <w:tc>
          <w:tcPr>
            <w:tcW w:w="1928" w:type="dxa"/>
            <w:tcBorders>
              <w:bottom w:val="single" w:sz="12" w:space="0" w:color="auto"/>
            </w:tcBorders>
            <w:shd w:val="clear" w:color="auto" w:fill="auto"/>
          </w:tcPr>
          <w:p w14:paraId="792E9ADC" w14:textId="65BE53A3" w:rsidR="00A02BFB" w:rsidRPr="00C175E3" w:rsidRDefault="00D129A3" w:rsidP="00E65841">
            <w:pPr>
              <w:spacing w:before="40" w:after="120"/>
              <w:ind w:right="113"/>
            </w:pPr>
            <w:r w:rsidRPr="00C175E3">
              <w:t>CRP</w:t>
            </w:r>
            <w:r w:rsidR="00A02BFB" w:rsidRPr="00C175E3">
              <w:t>D</w:t>
            </w:r>
          </w:p>
        </w:tc>
        <w:tc>
          <w:tcPr>
            <w:tcW w:w="1928" w:type="dxa"/>
            <w:tcBorders>
              <w:bottom w:val="single" w:sz="12" w:space="0" w:color="auto"/>
            </w:tcBorders>
            <w:shd w:val="clear" w:color="auto" w:fill="auto"/>
          </w:tcPr>
          <w:p w14:paraId="0BF7D419" w14:textId="3BEF16EB" w:rsidR="00A02BFB" w:rsidRPr="00C175E3" w:rsidRDefault="00E14F70" w:rsidP="002C267B">
            <w:pPr>
              <w:spacing w:before="40" w:after="120"/>
              <w:ind w:right="113"/>
            </w:pPr>
            <w:r w:rsidRPr="00C175E3">
              <w:t>--</w:t>
            </w:r>
          </w:p>
        </w:tc>
        <w:tc>
          <w:tcPr>
            <w:tcW w:w="1927" w:type="dxa"/>
            <w:tcBorders>
              <w:bottom w:val="single" w:sz="12" w:space="0" w:color="auto"/>
            </w:tcBorders>
            <w:shd w:val="clear" w:color="auto" w:fill="auto"/>
          </w:tcPr>
          <w:p w14:paraId="3D908565" w14:textId="0B2BC071" w:rsidR="00A02BFB" w:rsidRPr="00C175E3" w:rsidRDefault="00E14F70" w:rsidP="002C267B">
            <w:pPr>
              <w:spacing w:before="40" w:after="120"/>
              <w:ind w:right="113"/>
            </w:pPr>
            <w:r w:rsidRPr="00C175E3">
              <w:t>2015</w:t>
            </w:r>
          </w:p>
        </w:tc>
        <w:tc>
          <w:tcPr>
            <w:tcW w:w="1927" w:type="dxa"/>
            <w:tcBorders>
              <w:bottom w:val="single" w:sz="12" w:space="0" w:color="auto"/>
            </w:tcBorders>
            <w:shd w:val="clear" w:color="auto" w:fill="auto"/>
          </w:tcPr>
          <w:p w14:paraId="6C5A4403" w14:textId="75E5C96D" w:rsidR="00A02BFB" w:rsidRPr="00C175E3" w:rsidRDefault="00E14F70" w:rsidP="002C267B">
            <w:pPr>
              <w:spacing w:before="40" w:after="120"/>
              <w:ind w:right="113"/>
            </w:pPr>
            <w:r w:rsidRPr="00C175E3">
              <w:t>--</w:t>
            </w:r>
          </w:p>
        </w:tc>
        <w:tc>
          <w:tcPr>
            <w:tcW w:w="1927" w:type="dxa"/>
            <w:tcBorders>
              <w:bottom w:val="single" w:sz="12" w:space="0" w:color="auto"/>
            </w:tcBorders>
            <w:shd w:val="clear" w:color="auto" w:fill="auto"/>
          </w:tcPr>
          <w:p w14:paraId="5DF01C80" w14:textId="33A8E1E7" w:rsidR="00A02BFB" w:rsidRPr="00C175E3" w:rsidRDefault="006924D5" w:rsidP="002C267B">
            <w:pPr>
              <w:spacing w:before="40" w:after="120"/>
              <w:ind w:right="113"/>
            </w:pPr>
            <w:r w:rsidRPr="00C175E3">
              <w:t>Initial report pending consideration</w:t>
            </w:r>
            <w:r w:rsidR="00D31D23" w:rsidRPr="00C175E3">
              <w:t xml:space="preserve"> in March 2021</w:t>
            </w:r>
            <w:r w:rsidRPr="00C175E3">
              <w:t>.</w:t>
            </w:r>
          </w:p>
        </w:tc>
      </w:tr>
    </w:tbl>
    <w:p w14:paraId="24C21561" w14:textId="7A7A5753"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037E89" w14:paraId="5B290A1B" w14:textId="77777777" w:rsidTr="008B4D7D">
        <w:tc>
          <w:tcPr>
            <w:tcW w:w="2409" w:type="dxa"/>
            <w:shd w:val="clear" w:color="auto" w:fill="auto"/>
          </w:tcPr>
          <w:p w14:paraId="39D25892" w14:textId="77777777" w:rsidR="001C0706" w:rsidRPr="00C175E3" w:rsidRDefault="001C0706" w:rsidP="002C267B">
            <w:pPr>
              <w:spacing w:before="40" w:after="120"/>
              <w:ind w:right="113"/>
            </w:pPr>
            <w:r w:rsidRPr="00C175E3">
              <w:t>CERD</w:t>
            </w:r>
          </w:p>
        </w:tc>
        <w:tc>
          <w:tcPr>
            <w:tcW w:w="2409" w:type="dxa"/>
            <w:shd w:val="clear" w:color="auto" w:fill="auto"/>
          </w:tcPr>
          <w:p w14:paraId="559C9E32" w14:textId="2AA23C3A" w:rsidR="001C0706" w:rsidRPr="00C175E3" w:rsidRDefault="001B3AC8" w:rsidP="002C267B">
            <w:pPr>
              <w:spacing w:before="40" w:after="120"/>
              <w:ind w:right="113"/>
            </w:pPr>
            <w:r w:rsidRPr="00C175E3">
              <w:t>2015</w:t>
            </w:r>
          </w:p>
        </w:tc>
        <w:tc>
          <w:tcPr>
            <w:tcW w:w="2409" w:type="dxa"/>
            <w:shd w:val="clear" w:color="auto" w:fill="auto"/>
          </w:tcPr>
          <w:p w14:paraId="746DD71A" w14:textId="646B450A" w:rsidR="001C0706" w:rsidRPr="00C175E3" w:rsidRDefault="001B3AC8" w:rsidP="002C267B">
            <w:pPr>
              <w:spacing w:before="40" w:after="120"/>
              <w:ind w:right="113"/>
            </w:pPr>
            <w:r w:rsidRPr="00C175E3">
              <w:rPr>
                <w:bCs/>
              </w:rPr>
              <w:t>Prohibition of racist organizations and</w:t>
            </w:r>
            <w:r w:rsidR="0025107F" w:rsidRPr="00C175E3">
              <w:rPr>
                <w:bCs/>
              </w:rPr>
              <w:t xml:space="preserve"> combating racist hate speech; </w:t>
            </w:r>
            <w:r w:rsidR="0025107F" w:rsidRPr="00C175E3">
              <w:rPr>
                <w:bCs/>
              </w:rPr>
              <w:lastRenderedPageBreak/>
              <w:t>r</w:t>
            </w:r>
            <w:r w:rsidRPr="00C175E3">
              <w:rPr>
                <w:bCs/>
              </w:rPr>
              <w:t>acial motivation as an aggravating circumsta</w:t>
            </w:r>
            <w:r w:rsidR="0025107F" w:rsidRPr="00C175E3">
              <w:rPr>
                <w:bCs/>
              </w:rPr>
              <w:t>nce in criminal law; and e</w:t>
            </w:r>
            <w:r w:rsidRPr="00C175E3">
              <w:rPr>
                <w:bCs/>
              </w:rPr>
              <w:t>ducation of Roma children.</w:t>
            </w:r>
            <w:r w:rsidR="00D54052">
              <w:rPr>
                <w:rStyle w:val="EndnoteReference"/>
                <w:bCs/>
              </w:rPr>
              <w:endnoteReference w:id="11"/>
            </w:r>
          </w:p>
        </w:tc>
        <w:tc>
          <w:tcPr>
            <w:tcW w:w="2410" w:type="dxa"/>
            <w:shd w:val="clear" w:color="auto" w:fill="auto"/>
          </w:tcPr>
          <w:p w14:paraId="34E1F2B6" w14:textId="16C3A97A" w:rsidR="001C0706" w:rsidRPr="00C175E3" w:rsidRDefault="005F61C1" w:rsidP="002C267B">
            <w:pPr>
              <w:spacing w:before="40" w:after="120"/>
              <w:ind w:right="113"/>
            </w:pPr>
            <w:r w:rsidRPr="00C175E3">
              <w:lastRenderedPageBreak/>
              <w:t>2015.</w:t>
            </w:r>
            <w:r w:rsidR="00D54052">
              <w:rPr>
                <w:rStyle w:val="EndnoteReference"/>
              </w:rPr>
              <w:endnoteReference w:id="12"/>
            </w:r>
            <w:r w:rsidRPr="00C175E3">
              <w:t xml:space="preserve"> Dialogue on-going.</w:t>
            </w:r>
            <w:r w:rsidR="00D54052">
              <w:rPr>
                <w:rStyle w:val="EndnoteReference"/>
              </w:rPr>
              <w:endnoteReference w:id="13"/>
            </w:r>
          </w:p>
        </w:tc>
      </w:tr>
      <w:tr w:rsidR="001C0706" w:rsidRPr="003E19D9" w14:paraId="6FFC9EA2" w14:textId="77777777" w:rsidTr="008B4D7D">
        <w:tc>
          <w:tcPr>
            <w:tcW w:w="2409" w:type="dxa"/>
            <w:shd w:val="clear" w:color="auto" w:fill="auto"/>
          </w:tcPr>
          <w:p w14:paraId="50758D6B" w14:textId="77777777" w:rsidR="001C0706" w:rsidRPr="00C175E3" w:rsidRDefault="001C0706" w:rsidP="002C267B">
            <w:pPr>
              <w:spacing w:before="40" w:after="120"/>
              <w:ind w:right="113"/>
            </w:pPr>
            <w:r w:rsidRPr="00C175E3">
              <w:t>CESCR</w:t>
            </w:r>
          </w:p>
        </w:tc>
        <w:tc>
          <w:tcPr>
            <w:tcW w:w="2409" w:type="dxa"/>
            <w:shd w:val="clear" w:color="auto" w:fill="auto"/>
          </w:tcPr>
          <w:p w14:paraId="48BF1305" w14:textId="6E814528" w:rsidR="001C0706" w:rsidRPr="00C175E3" w:rsidRDefault="00A9026F" w:rsidP="002C267B">
            <w:pPr>
              <w:spacing w:before="40" w:after="120"/>
              <w:ind w:right="113"/>
            </w:pPr>
            <w:r w:rsidRPr="00C175E3">
              <w:t>202</w:t>
            </w:r>
            <w:r w:rsidR="006347A9">
              <w:t>1</w:t>
            </w:r>
          </w:p>
        </w:tc>
        <w:tc>
          <w:tcPr>
            <w:tcW w:w="2409" w:type="dxa"/>
            <w:shd w:val="clear" w:color="auto" w:fill="auto"/>
          </w:tcPr>
          <w:p w14:paraId="654975CA" w14:textId="6B495C9A" w:rsidR="001C0706" w:rsidRPr="00C175E3" w:rsidRDefault="0025107F" w:rsidP="002C267B">
            <w:pPr>
              <w:spacing w:before="40" w:after="120"/>
              <w:ind w:right="113"/>
            </w:pPr>
            <w:r w:rsidRPr="00C175E3">
              <w:rPr>
                <w:bCs/>
              </w:rPr>
              <w:t>A</w:t>
            </w:r>
            <w:r w:rsidR="00FA0973" w:rsidRPr="00C175E3">
              <w:rPr>
                <w:bCs/>
              </w:rPr>
              <w:t>mendments to the Equal Treatment Act</w:t>
            </w:r>
            <w:r w:rsidRPr="00C175E3">
              <w:rPr>
                <w:bCs/>
              </w:rPr>
              <w:t xml:space="preserve">; </w:t>
            </w:r>
            <w:r w:rsidR="00FA0973" w:rsidRPr="00C175E3">
              <w:rPr>
                <w:bCs/>
              </w:rPr>
              <w:t>removal of barriers to acquisition of Estonian citizenship by stateless persons</w:t>
            </w:r>
            <w:r w:rsidRPr="00C175E3">
              <w:rPr>
                <w:bCs/>
              </w:rPr>
              <w:t xml:space="preserve">; and </w:t>
            </w:r>
            <w:r w:rsidR="00FA0973" w:rsidRPr="00C175E3">
              <w:rPr>
                <w:bCs/>
              </w:rPr>
              <w:t>development of a gender-sensitive drug policy.</w:t>
            </w:r>
            <w:r w:rsidR="00D54052">
              <w:rPr>
                <w:rStyle w:val="EndnoteReference"/>
                <w:bCs/>
              </w:rPr>
              <w:endnoteReference w:id="14"/>
            </w:r>
          </w:p>
        </w:tc>
        <w:tc>
          <w:tcPr>
            <w:tcW w:w="2410" w:type="dxa"/>
            <w:shd w:val="clear" w:color="auto" w:fill="auto"/>
          </w:tcPr>
          <w:p w14:paraId="4E38B174" w14:textId="59F479D1" w:rsidR="001C0706" w:rsidRPr="00C175E3" w:rsidRDefault="0078716C" w:rsidP="002C267B">
            <w:pPr>
              <w:spacing w:before="40" w:after="120"/>
              <w:ind w:right="113"/>
            </w:pPr>
            <w:r w:rsidRPr="00C175E3">
              <w:t>--</w:t>
            </w:r>
          </w:p>
        </w:tc>
      </w:tr>
      <w:tr w:rsidR="001C0706" w:rsidRPr="003E19D9" w14:paraId="1316F18B" w14:textId="77777777" w:rsidTr="008B4D7D">
        <w:tc>
          <w:tcPr>
            <w:tcW w:w="2409" w:type="dxa"/>
            <w:shd w:val="clear" w:color="auto" w:fill="auto"/>
          </w:tcPr>
          <w:p w14:paraId="495E917B" w14:textId="77777777" w:rsidR="001C0706" w:rsidRPr="00C175E3" w:rsidRDefault="001C0706" w:rsidP="002C267B">
            <w:pPr>
              <w:spacing w:before="40" w:after="120"/>
              <w:ind w:right="113"/>
            </w:pPr>
            <w:r w:rsidRPr="00C175E3">
              <w:t>HR Committee</w:t>
            </w:r>
          </w:p>
        </w:tc>
        <w:tc>
          <w:tcPr>
            <w:tcW w:w="2409" w:type="dxa"/>
            <w:shd w:val="clear" w:color="auto" w:fill="auto"/>
          </w:tcPr>
          <w:p w14:paraId="4BFFF36D" w14:textId="618FDC9A" w:rsidR="001C0706" w:rsidRPr="00C175E3" w:rsidRDefault="001E3322" w:rsidP="002C267B">
            <w:pPr>
              <w:spacing w:before="40" w:after="120"/>
              <w:ind w:right="113"/>
            </w:pPr>
            <w:r w:rsidRPr="00C175E3">
              <w:t>2021</w:t>
            </w:r>
          </w:p>
        </w:tc>
        <w:tc>
          <w:tcPr>
            <w:tcW w:w="2409" w:type="dxa"/>
            <w:shd w:val="clear" w:color="auto" w:fill="auto"/>
          </w:tcPr>
          <w:p w14:paraId="352A6AF9" w14:textId="78726206" w:rsidR="001C0706" w:rsidRPr="00C175E3" w:rsidRDefault="006E2491" w:rsidP="002C267B">
            <w:pPr>
              <w:spacing w:before="40" w:after="120"/>
              <w:ind w:right="113"/>
            </w:pPr>
            <w:r w:rsidRPr="00C175E3">
              <w:rPr>
                <w:bCs/>
              </w:rPr>
              <w:t>H</w:t>
            </w:r>
            <w:r w:rsidR="001E3322" w:rsidRPr="00C175E3">
              <w:rPr>
                <w:bCs/>
              </w:rPr>
              <w:t>ate speech and hate crimes</w:t>
            </w:r>
            <w:r w:rsidRPr="00C175E3">
              <w:rPr>
                <w:bCs/>
              </w:rPr>
              <w:t xml:space="preserve">; </w:t>
            </w:r>
            <w:r w:rsidR="001E3322" w:rsidRPr="00C175E3">
              <w:rPr>
                <w:bCs/>
              </w:rPr>
              <w:t>non-consensual psychiatric treatment</w:t>
            </w:r>
            <w:r w:rsidRPr="00C175E3">
              <w:rPr>
                <w:bCs/>
              </w:rPr>
              <w:t xml:space="preserve">; </w:t>
            </w:r>
            <w:r w:rsidR="001E3322" w:rsidRPr="00C175E3">
              <w:rPr>
                <w:bCs/>
              </w:rPr>
              <w:t>and refugees and asylum seekers.</w:t>
            </w:r>
            <w:r w:rsidR="00D54052">
              <w:rPr>
                <w:rStyle w:val="EndnoteReference"/>
                <w:bCs/>
              </w:rPr>
              <w:endnoteReference w:id="15"/>
            </w:r>
          </w:p>
        </w:tc>
        <w:tc>
          <w:tcPr>
            <w:tcW w:w="2410" w:type="dxa"/>
            <w:shd w:val="clear" w:color="auto" w:fill="auto"/>
          </w:tcPr>
          <w:p w14:paraId="3756AC26" w14:textId="7C2F0827" w:rsidR="001C0706" w:rsidRPr="00C175E3" w:rsidRDefault="001E3322" w:rsidP="002C267B">
            <w:pPr>
              <w:spacing w:before="40" w:after="120"/>
              <w:ind w:right="113"/>
            </w:pPr>
            <w:r w:rsidRPr="00C175E3">
              <w:t>--</w:t>
            </w:r>
          </w:p>
        </w:tc>
      </w:tr>
      <w:tr w:rsidR="001C0706" w:rsidRPr="003E19D9" w14:paraId="7926EF49" w14:textId="77777777" w:rsidTr="008B4D7D">
        <w:tc>
          <w:tcPr>
            <w:tcW w:w="2409" w:type="dxa"/>
            <w:shd w:val="clear" w:color="auto" w:fill="auto"/>
          </w:tcPr>
          <w:p w14:paraId="723D1CC3" w14:textId="77777777" w:rsidR="001C0706" w:rsidRPr="00C175E3" w:rsidRDefault="001C0706" w:rsidP="002C267B">
            <w:pPr>
              <w:spacing w:before="40" w:after="120"/>
              <w:ind w:right="113"/>
            </w:pPr>
            <w:r w:rsidRPr="00C175E3">
              <w:t>CEDAW</w:t>
            </w:r>
          </w:p>
        </w:tc>
        <w:tc>
          <w:tcPr>
            <w:tcW w:w="2409" w:type="dxa"/>
            <w:shd w:val="clear" w:color="auto" w:fill="auto"/>
          </w:tcPr>
          <w:p w14:paraId="2D8558AE" w14:textId="77A13AF8" w:rsidR="001C0706" w:rsidRPr="00C175E3" w:rsidRDefault="00B05C69" w:rsidP="002C267B">
            <w:pPr>
              <w:spacing w:before="40" w:after="120"/>
              <w:ind w:right="113"/>
            </w:pPr>
            <w:r w:rsidRPr="00C175E3">
              <w:t>2018</w:t>
            </w:r>
          </w:p>
        </w:tc>
        <w:tc>
          <w:tcPr>
            <w:tcW w:w="2409" w:type="dxa"/>
            <w:shd w:val="clear" w:color="auto" w:fill="auto"/>
          </w:tcPr>
          <w:p w14:paraId="6FA7DE27" w14:textId="5727778A" w:rsidR="001C0706" w:rsidRPr="00C175E3" w:rsidRDefault="00B05C69" w:rsidP="002C267B">
            <w:pPr>
              <w:spacing w:before="40" w:after="120"/>
              <w:ind w:right="113"/>
            </w:pPr>
            <w:r w:rsidRPr="00C175E3">
              <w:rPr>
                <w:bCs/>
              </w:rPr>
              <w:t>Violence against women; and employment.</w:t>
            </w:r>
            <w:r w:rsidR="00D54052">
              <w:rPr>
                <w:rStyle w:val="EndnoteReference"/>
                <w:bCs/>
              </w:rPr>
              <w:endnoteReference w:id="16"/>
            </w:r>
          </w:p>
        </w:tc>
        <w:tc>
          <w:tcPr>
            <w:tcW w:w="2410" w:type="dxa"/>
            <w:shd w:val="clear" w:color="auto" w:fill="auto"/>
          </w:tcPr>
          <w:p w14:paraId="1602814C" w14:textId="4C4CC497" w:rsidR="001C0706" w:rsidRPr="00C175E3" w:rsidRDefault="00B05C69" w:rsidP="002C267B">
            <w:pPr>
              <w:spacing w:before="40" w:after="120"/>
              <w:ind w:right="113"/>
            </w:pPr>
            <w:r w:rsidRPr="00C175E3">
              <w:t>2018.</w:t>
            </w:r>
            <w:r w:rsidR="00D54052">
              <w:rPr>
                <w:rStyle w:val="EndnoteReference"/>
              </w:rPr>
              <w:endnoteReference w:id="17"/>
            </w:r>
            <w:r w:rsidR="00D6627A" w:rsidRPr="00C175E3">
              <w:t xml:space="preserve"> Information requested in the next report.</w:t>
            </w:r>
            <w:r w:rsidR="00D54052">
              <w:rPr>
                <w:rStyle w:val="EndnoteReference"/>
              </w:rPr>
              <w:endnoteReference w:id="18"/>
            </w:r>
          </w:p>
        </w:tc>
      </w:tr>
      <w:tr w:rsidR="00FA2437" w:rsidRPr="003E19D9" w14:paraId="01FA0412" w14:textId="77777777" w:rsidTr="008B4D7D">
        <w:tc>
          <w:tcPr>
            <w:tcW w:w="2409" w:type="dxa"/>
            <w:tcBorders>
              <w:bottom w:val="single" w:sz="12" w:space="0" w:color="auto"/>
            </w:tcBorders>
            <w:shd w:val="clear" w:color="auto" w:fill="auto"/>
          </w:tcPr>
          <w:p w14:paraId="0297A12E" w14:textId="2AE6E512" w:rsidR="00FA2437" w:rsidRPr="00C175E3" w:rsidRDefault="00FA2437" w:rsidP="002C267B">
            <w:pPr>
              <w:spacing w:before="40" w:after="120"/>
              <w:ind w:right="113"/>
            </w:pPr>
            <w:r w:rsidRPr="00C175E3">
              <w:t>CAT</w:t>
            </w:r>
          </w:p>
        </w:tc>
        <w:tc>
          <w:tcPr>
            <w:tcW w:w="2409" w:type="dxa"/>
            <w:tcBorders>
              <w:bottom w:val="single" w:sz="12" w:space="0" w:color="auto"/>
            </w:tcBorders>
            <w:shd w:val="clear" w:color="auto" w:fill="auto"/>
          </w:tcPr>
          <w:p w14:paraId="0E0F1770" w14:textId="76EEB907" w:rsidR="00FA2437" w:rsidRPr="00C175E3" w:rsidRDefault="00FA2437" w:rsidP="002C267B">
            <w:pPr>
              <w:spacing w:before="40" w:after="120"/>
              <w:ind w:right="113"/>
            </w:pPr>
            <w:r w:rsidRPr="00C175E3">
              <w:t>2014</w:t>
            </w:r>
          </w:p>
        </w:tc>
        <w:tc>
          <w:tcPr>
            <w:tcW w:w="2409" w:type="dxa"/>
            <w:tcBorders>
              <w:bottom w:val="single" w:sz="12" w:space="0" w:color="auto"/>
            </w:tcBorders>
            <w:shd w:val="clear" w:color="auto" w:fill="auto"/>
          </w:tcPr>
          <w:p w14:paraId="7402E03B" w14:textId="381EBF7B" w:rsidR="00FA2437" w:rsidRPr="00C175E3" w:rsidRDefault="006E2491" w:rsidP="002C267B">
            <w:pPr>
              <w:spacing w:before="40" w:after="120"/>
              <w:ind w:right="113"/>
            </w:pPr>
            <w:r w:rsidRPr="00C175E3">
              <w:t>C</w:t>
            </w:r>
            <w:r w:rsidR="00FA2437" w:rsidRPr="00C175E3">
              <w:t>onducting prompt, impartial and effective investigations; ensuring or strengthening legal safeguards for persons detained; and prosecuting suspects and sanctioning perpetrators of torture or ill-treatment.</w:t>
            </w:r>
            <w:r w:rsidR="00D54052">
              <w:rPr>
                <w:rStyle w:val="EndnoteReference"/>
              </w:rPr>
              <w:endnoteReference w:id="19"/>
            </w:r>
          </w:p>
        </w:tc>
        <w:tc>
          <w:tcPr>
            <w:tcW w:w="2410" w:type="dxa"/>
            <w:tcBorders>
              <w:bottom w:val="single" w:sz="12" w:space="0" w:color="auto"/>
            </w:tcBorders>
            <w:shd w:val="clear" w:color="auto" w:fill="auto"/>
          </w:tcPr>
          <w:p w14:paraId="2D611F49" w14:textId="5B4FC824" w:rsidR="00FA2437" w:rsidRPr="00C175E3" w:rsidRDefault="00FA2437" w:rsidP="002C267B">
            <w:pPr>
              <w:spacing w:before="40" w:after="120"/>
              <w:ind w:right="113"/>
            </w:pPr>
            <w:r w:rsidRPr="00C175E3">
              <w:t>2014.</w:t>
            </w:r>
            <w:r w:rsidR="00D54052">
              <w:rPr>
                <w:rStyle w:val="EndnoteReference"/>
              </w:rPr>
              <w:endnoteReference w:id="20"/>
            </w:r>
            <w:r w:rsidRPr="00C175E3">
              <w:t xml:space="preserve"> Additional information requested.</w:t>
            </w:r>
            <w:r w:rsidR="00D54052">
              <w:rPr>
                <w:rStyle w:val="EndnoteReference"/>
              </w:rPr>
              <w:endnoteReference w:id="21"/>
            </w:r>
          </w:p>
        </w:tc>
      </w:tr>
    </w:tbl>
    <w:p w14:paraId="588EABAB" w14:textId="39611C71" w:rsidR="00A02BFB" w:rsidRPr="003E19D9" w:rsidRDefault="0022777B" w:rsidP="00416B80">
      <w:pPr>
        <w:pStyle w:val="H23G"/>
        <w:spacing w:before="40" w:line="240" w:lineRule="atLeast"/>
        <w:ind w:left="0" w:right="113" w:firstLine="0"/>
      </w:pPr>
      <w:r w:rsidRPr="003E19D9">
        <w:tab/>
      </w:r>
      <w:r w:rsidRPr="003E19D9">
        <w:tab/>
      </w:r>
      <w:r w:rsidR="00416B80">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416B80" w:rsidRDefault="00A02BFB" w:rsidP="008B4D7D">
            <w:pPr>
              <w:spacing w:before="40" w:after="120"/>
              <w:ind w:right="113"/>
              <w:rPr>
                <w:i/>
                <w:sz w:val="16"/>
              </w:rPr>
            </w:pPr>
            <w:r w:rsidRPr="00416B80">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416B80" w:rsidRDefault="00A02BFB" w:rsidP="008B4D7D">
            <w:pPr>
              <w:spacing w:before="40" w:after="120"/>
              <w:ind w:right="113"/>
              <w:rPr>
                <w:i/>
                <w:sz w:val="16"/>
              </w:rPr>
            </w:pPr>
            <w:r w:rsidRPr="00416B80">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416B80" w:rsidRDefault="00A02BFB" w:rsidP="008B4D7D">
            <w:pPr>
              <w:spacing w:before="40" w:after="120"/>
              <w:ind w:right="113"/>
              <w:rPr>
                <w:i/>
                <w:sz w:val="16"/>
              </w:rPr>
            </w:pPr>
            <w:r w:rsidRPr="00416B80">
              <w:rPr>
                <w:i/>
                <w:sz w:val="16"/>
              </w:rPr>
              <w:t>Status</w:t>
            </w:r>
          </w:p>
        </w:tc>
      </w:tr>
      <w:tr w:rsidR="00A02BFB" w:rsidRPr="00A02BFB" w14:paraId="1DAF42BD" w14:textId="77777777" w:rsidTr="008B4D7D">
        <w:tc>
          <w:tcPr>
            <w:tcW w:w="3211" w:type="dxa"/>
            <w:tcBorders>
              <w:bottom w:val="single" w:sz="12" w:space="0" w:color="auto"/>
            </w:tcBorders>
            <w:shd w:val="clear" w:color="auto" w:fill="auto"/>
          </w:tcPr>
          <w:p w14:paraId="596729F0" w14:textId="289BC9D2" w:rsidR="00A02BFB" w:rsidRPr="00A02BFB" w:rsidRDefault="00A640EA" w:rsidP="00C50D3C">
            <w:pPr>
              <w:spacing w:before="40" w:after="120"/>
              <w:ind w:right="113"/>
            </w:pPr>
            <w:r>
              <w:t>HR Committee</w:t>
            </w:r>
          </w:p>
        </w:tc>
        <w:tc>
          <w:tcPr>
            <w:tcW w:w="3213" w:type="dxa"/>
            <w:tcBorders>
              <w:bottom w:val="single" w:sz="12" w:space="0" w:color="auto"/>
            </w:tcBorders>
            <w:shd w:val="clear" w:color="auto" w:fill="auto"/>
          </w:tcPr>
          <w:p w14:paraId="65C0C589" w14:textId="1EBDE280" w:rsidR="00A02BFB" w:rsidRPr="00A02BFB" w:rsidRDefault="00AE5BB6" w:rsidP="00D54052">
            <w:pPr>
              <w:spacing w:before="40" w:after="120"/>
              <w:ind w:right="113"/>
            </w:pPr>
            <w:r>
              <w:t>1</w:t>
            </w:r>
            <w:r w:rsidR="00D54052">
              <w:rPr>
                <w:rStyle w:val="EndnoteReference"/>
              </w:rPr>
              <w:endnoteReference w:id="22"/>
            </w:r>
          </w:p>
        </w:tc>
        <w:tc>
          <w:tcPr>
            <w:tcW w:w="3213" w:type="dxa"/>
            <w:tcBorders>
              <w:bottom w:val="single" w:sz="12" w:space="0" w:color="auto"/>
            </w:tcBorders>
            <w:shd w:val="clear" w:color="auto" w:fill="auto"/>
          </w:tcPr>
          <w:p w14:paraId="2F670172" w14:textId="39A6EBA4" w:rsidR="00A02BFB" w:rsidRPr="00A02BFB" w:rsidRDefault="00416B80" w:rsidP="00D54052">
            <w:pPr>
              <w:spacing w:before="40" w:after="120"/>
              <w:ind w:right="113"/>
            </w:pPr>
            <w:r>
              <w:t>Information requested</w:t>
            </w:r>
            <w:r w:rsidR="00D54052">
              <w:rPr>
                <w:rStyle w:val="EndnoteReference"/>
              </w:rPr>
              <w:endnoteReference w:id="23"/>
            </w:r>
          </w:p>
        </w:tc>
      </w:tr>
    </w:tbl>
    <w:p w14:paraId="1C0B59DE" w14:textId="50DF97E1" w:rsidR="00A02BFB" w:rsidRDefault="00A02BFB" w:rsidP="00676C10">
      <w:pPr>
        <w:pStyle w:val="H1G"/>
      </w:pPr>
      <w:r w:rsidRPr="00A02BFB">
        <w:tab/>
        <w:t>B.</w:t>
      </w:r>
      <w:r w:rsidRPr="00A02BFB">
        <w:tab/>
        <w:t>Cooperation with special procedures</w:t>
      </w:r>
      <w:r w:rsidRPr="00416B80">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506F89A3" w:rsidR="003E33AE" w:rsidRPr="00D75C61" w:rsidRDefault="00D530C7"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lastRenderedPageBreak/>
              <w:t>Visits undertaken</w:t>
            </w:r>
          </w:p>
        </w:tc>
        <w:tc>
          <w:tcPr>
            <w:tcW w:w="3213" w:type="dxa"/>
            <w:shd w:val="clear" w:color="auto" w:fill="auto"/>
          </w:tcPr>
          <w:p w14:paraId="59979088" w14:textId="14247A63" w:rsidR="003E6998" w:rsidRPr="00D75C61" w:rsidRDefault="000A76E1" w:rsidP="00416B80">
            <w:pPr>
              <w:spacing w:before="40" w:after="240"/>
              <w:ind w:right="113"/>
            </w:pPr>
            <w:r>
              <w:t>None</w:t>
            </w:r>
          </w:p>
        </w:tc>
        <w:tc>
          <w:tcPr>
            <w:tcW w:w="3213" w:type="dxa"/>
            <w:shd w:val="clear" w:color="auto" w:fill="auto"/>
          </w:tcPr>
          <w:p w14:paraId="59191387" w14:textId="0DC6F3F0" w:rsidR="003E6998" w:rsidRPr="00D75C61" w:rsidRDefault="00416B80" w:rsidP="00416B80">
            <w:pPr>
              <w:spacing w:before="40"/>
              <w:ind w:right="113"/>
            </w:pPr>
            <w:r>
              <w:t>None</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76E06DD" w:rsidR="009E78E3" w:rsidRPr="00416B80" w:rsidRDefault="000A76E1" w:rsidP="00416B80">
            <w:pPr>
              <w:rPr>
                <w:rFonts w:eastAsia="Calibri"/>
                <w:lang w:eastAsia="en-GB"/>
              </w:rPr>
            </w:pPr>
            <w:r>
              <w:rPr>
                <w:rFonts w:eastAsia="Calibri"/>
                <w:lang w:eastAsia="en-GB"/>
              </w:rPr>
              <w:t>None</w:t>
            </w:r>
          </w:p>
        </w:tc>
        <w:tc>
          <w:tcPr>
            <w:tcW w:w="3213" w:type="dxa"/>
            <w:shd w:val="clear" w:color="auto" w:fill="auto"/>
          </w:tcPr>
          <w:p w14:paraId="57D1DA46" w14:textId="1994666F" w:rsidR="009E78E3" w:rsidRPr="00416B80" w:rsidRDefault="000A76E1" w:rsidP="00416B80">
            <w:pPr>
              <w:rPr>
                <w:rFonts w:eastAsia="Calibri"/>
                <w:lang w:eastAsia="en-GB"/>
              </w:rPr>
            </w:pPr>
            <w:r>
              <w:rPr>
                <w:rFonts w:eastAsia="Calibri"/>
                <w:lang w:eastAsia="en-GB"/>
              </w:rPr>
              <w:t>None</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909BD7C" w:rsidR="003E6998" w:rsidRPr="00D75C61" w:rsidRDefault="000A76E1" w:rsidP="008B4D7D">
            <w:pPr>
              <w:ind w:right="113"/>
            </w:pPr>
            <w:r>
              <w:t>None</w:t>
            </w:r>
          </w:p>
        </w:tc>
        <w:tc>
          <w:tcPr>
            <w:tcW w:w="3213" w:type="dxa"/>
            <w:shd w:val="clear" w:color="auto" w:fill="auto"/>
          </w:tcPr>
          <w:p w14:paraId="7BCF5517" w14:textId="040A87F9" w:rsidR="003E6998" w:rsidRPr="00D75C61" w:rsidRDefault="000A76E1" w:rsidP="008B4D7D">
            <w:pPr>
              <w:ind w:right="113"/>
            </w:pPr>
            <w:r>
              <w:t>None</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320DD89A" w:rsidR="009D3FA1" w:rsidRPr="009D3FA1" w:rsidRDefault="009D3FA1" w:rsidP="007C2C54">
            <w:pPr>
              <w:spacing w:before="40" w:after="120"/>
              <w:ind w:right="113"/>
            </w:pPr>
            <w:r>
              <w:t>During the period under review</w:t>
            </w:r>
            <w:r w:rsidR="007C2C54">
              <w:t xml:space="preserve"> 2</w:t>
            </w:r>
            <w:r>
              <w:t xml:space="preserve"> communications were sent</w:t>
            </w:r>
            <w:r w:rsidR="00D82670">
              <w:t xml:space="preserve">. The Government replied to </w:t>
            </w:r>
            <w:r w:rsidR="007C2C54">
              <w:t xml:space="preserve">1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4E821C4A"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3D5DB1FD"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416B80" w:rsidRDefault="00A02BFB" w:rsidP="008B4D7D">
            <w:pPr>
              <w:spacing w:before="40" w:after="120"/>
              <w:ind w:right="113"/>
              <w:rPr>
                <w:i/>
                <w:sz w:val="16"/>
                <w:szCs w:val="16"/>
              </w:rPr>
            </w:pPr>
            <w:r w:rsidRPr="00416B8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416B80" w:rsidRDefault="00A02BFB" w:rsidP="008B4D7D">
            <w:pPr>
              <w:spacing w:before="40" w:after="120"/>
              <w:ind w:right="113"/>
              <w:rPr>
                <w:i/>
                <w:sz w:val="16"/>
                <w:szCs w:val="16"/>
              </w:rPr>
            </w:pPr>
            <w:r w:rsidRPr="00416B8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284F2D7" w:rsidR="00A02BFB" w:rsidRPr="00416B80" w:rsidRDefault="00A02BFB" w:rsidP="00D54052">
            <w:pPr>
              <w:spacing w:before="40" w:after="120"/>
              <w:ind w:right="113"/>
              <w:rPr>
                <w:i/>
                <w:sz w:val="16"/>
                <w:szCs w:val="16"/>
              </w:rPr>
            </w:pPr>
            <w:r w:rsidRPr="00416B80">
              <w:rPr>
                <w:i/>
                <w:sz w:val="16"/>
                <w:szCs w:val="16"/>
              </w:rPr>
              <w:t>Status during present cycle</w:t>
            </w:r>
            <w:r w:rsidR="00D54052" w:rsidRPr="00416B80">
              <w:rPr>
                <w:rStyle w:val="FootnoteReference"/>
              </w:rPr>
              <w:endnoteReference w:id="2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DF873B7" w:rsidR="00A02BFB" w:rsidRPr="00A02BFB" w:rsidRDefault="002577C6" w:rsidP="008B4D7D">
            <w:pPr>
              <w:spacing w:before="40" w:after="120"/>
              <w:ind w:right="113"/>
            </w:pPr>
            <w:r>
              <w:t>The Chancellor of Justice</w:t>
            </w:r>
            <w:r w:rsidR="0064384E">
              <w:t xml:space="preserve"> of Estonia</w:t>
            </w: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2CF5E0B3" w:rsidR="002577C6" w:rsidRPr="00A02BFB" w:rsidRDefault="00B97C9A" w:rsidP="008B4D7D">
            <w:pPr>
              <w:spacing w:before="40" w:after="120"/>
              <w:ind w:right="113"/>
            </w:pPr>
            <w:r>
              <w:t>Accredited “A” by</w:t>
            </w:r>
            <w:r w:rsidR="002577C6">
              <w:t xml:space="preserve"> the </w:t>
            </w:r>
            <w:r w:rsidR="002577C6" w:rsidRPr="002577C6">
              <w:t>Sub-Committee on Accreditation of the Global Alliance of National Human Rights Institutions</w:t>
            </w:r>
            <w:r w:rsidR="00C20953">
              <w:t xml:space="preserve"> (December 2020)</w:t>
            </w:r>
            <w:r w:rsidR="00955564">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E14F70" w:rsidRDefault="00E14F70"/>
  </w:endnote>
  <w:endnote w:type="continuationSeparator" w:id="0">
    <w:p w14:paraId="6C9C23F1" w14:textId="77777777" w:rsidR="00E14F70" w:rsidRDefault="00E14F70"/>
  </w:endnote>
  <w:endnote w:type="continuationNotice" w:id="1">
    <w:p w14:paraId="6B4B7512" w14:textId="77777777" w:rsidR="00E14F70" w:rsidRDefault="00E14F70"/>
  </w:endnote>
  <w:endnote w:id="2">
    <w:p w14:paraId="1A0043D0" w14:textId="77777777" w:rsidR="00E14F70" w:rsidRDefault="00E14F70" w:rsidP="00A02BFB">
      <w:pPr>
        <w:pStyle w:val="H4G"/>
      </w:pPr>
      <w:r>
        <w:t>Notes</w:t>
      </w:r>
    </w:p>
    <w:p w14:paraId="17364194" w14:textId="19E731BE" w:rsidR="00E14F70" w:rsidRPr="00174744" w:rsidRDefault="00E14F70"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Estonia</w:t>
      </w:r>
      <w:r w:rsidRPr="008B4D7D">
        <w:rPr>
          <w:color w:val="4F81BD"/>
        </w:rPr>
        <w:t xml:space="preserve"> </w:t>
      </w:r>
      <w:r w:rsidRPr="00806A55">
        <w:t>from the previous cycle (A/HRC/WG.6/</w:t>
      </w:r>
      <w:r>
        <w:t>24/EST</w:t>
      </w:r>
      <w:r w:rsidRPr="00806A55">
        <w:t>/2).</w:t>
      </w:r>
    </w:p>
  </w:endnote>
  <w:endnote w:id="3">
    <w:p w14:paraId="177E9B64" w14:textId="77777777" w:rsidR="00E14F70" w:rsidRDefault="00E14F70"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64B07EB" w:rsidR="00E14F70" w:rsidRPr="00174744" w:rsidRDefault="00E14F70"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54052">
        <w:rPr>
          <w:szCs w:val="18"/>
        </w:rPr>
        <w:t>;</w:t>
      </w:r>
    </w:p>
    <w:p w14:paraId="229A5906" w14:textId="6164DA60" w:rsidR="00E14F70" w:rsidRPr="00174744" w:rsidRDefault="00E14F70"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D54052">
        <w:rPr>
          <w:szCs w:val="18"/>
        </w:rPr>
        <w:t>;</w:t>
      </w:r>
    </w:p>
    <w:p w14:paraId="165601D7" w14:textId="27F5AA40" w:rsidR="00E14F70" w:rsidRPr="00174744" w:rsidRDefault="00E14F70" w:rsidP="00D47642">
      <w:pPr>
        <w:pStyle w:val="EndnoteText"/>
        <w:widowControl w:val="0"/>
        <w:ind w:left="3969" w:hanging="2269"/>
        <w:rPr>
          <w:szCs w:val="18"/>
        </w:rPr>
      </w:pPr>
      <w:r w:rsidRPr="00174744">
        <w:rPr>
          <w:szCs w:val="18"/>
        </w:rPr>
        <w:t>OP-ICESCR</w:t>
      </w:r>
      <w:r w:rsidRPr="00174744">
        <w:rPr>
          <w:szCs w:val="18"/>
        </w:rPr>
        <w:tab/>
        <w:t>Optional Protocol to ICESCR</w:t>
      </w:r>
      <w:r w:rsidR="00D54052">
        <w:rPr>
          <w:szCs w:val="18"/>
        </w:rPr>
        <w:t>;</w:t>
      </w:r>
    </w:p>
    <w:p w14:paraId="7C915398" w14:textId="40F9EB9C" w:rsidR="00E14F70" w:rsidRPr="00174744" w:rsidRDefault="00E14F70"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54052">
        <w:rPr>
          <w:szCs w:val="18"/>
        </w:rPr>
        <w:t>;</w:t>
      </w:r>
    </w:p>
    <w:p w14:paraId="6E40DACA" w14:textId="1CAAC4CF" w:rsidR="00E14F70" w:rsidRPr="00174744" w:rsidRDefault="00E14F70" w:rsidP="00D47642">
      <w:pPr>
        <w:pStyle w:val="EndnoteText"/>
        <w:widowControl w:val="0"/>
        <w:ind w:left="3969" w:hanging="2268"/>
        <w:rPr>
          <w:szCs w:val="18"/>
        </w:rPr>
      </w:pPr>
      <w:r w:rsidRPr="00174744">
        <w:rPr>
          <w:szCs w:val="18"/>
        </w:rPr>
        <w:t>ICCPR-OP 1</w:t>
      </w:r>
      <w:r w:rsidRPr="00174744">
        <w:rPr>
          <w:szCs w:val="18"/>
        </w:rPr>
        <w:tab/>
        <w:t>Optional Protocol to ICCPR</w:t>
      </w:r>
      <w:r w:rsidR="00D54052">
        <w:rPr>
          <w:szCs w:val="18"/>
        </w:rPr>
        <w:t>;</w:t>
      </w:r>
    </w:p>
    <w:p w14:paraId="491658DD" w14:textId="6BB61CBE" w:rsidR="00E14F70" w:rsidRPr="00174744" w:rsidRDefault="00E14F70"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54052">
        <w:rPr>
          <w:szCs w:val="18"/>
        </w:rPr>
        <w:t>;</w:t>
      </w:r>
    </w:p>
    <w:p w14:paraId="795BFC42" w14:textId="3B3CF5F4" w:rsidR="00E14F70" w:rsidRPr="00174744" w:rsidRDefault="00E14F70"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54052">
        <w:rPr>
          <w:szCs w:val="18"/>
        </w:rPr>
        <w:t>;</w:t>
      </w:r>
    </w:p>
    <w:p w14:paraId="58E97858" w14:textId="53E93038" w:rsidR="00E14F70" w:rsidRPr="00174744" w:rsidRDefault="00E14F70" w:rsidP="00D47642">
      <w:pPr>
        <w:pStyle w:val="EndnoteText"/>
        <w:widowControl w:val="0"/>
        <w:ind w:left="3969" w:hanging="2269"/>
        <w:rPr>
          <w:szCs w:val="18"/>
        </w:rPr>
      </w:pPr>
      <w:r w:rsidRPr="00174744">
        <w:rPr>
          <w:szCs w:val="18"/>
        </w:rPr>
        <w:t>OP-CEDAW</w:t>
      </w:r>
      <w:r w:rsidRPr="00174744">
        <w:rPr>
          <w:szCs w:val="18"/>
        </w:rPr>
        <w:tab/>
        <w:t>Optional Protocol to CEDAW</w:t>
      </w:r>
      <w:r w:rsidR="00D54052">
        <w:rPr>
          <w:szCs w:val="18"/>
        </w:rPr>
        <w:t>;</w:t>
      </w:r>
    </w:p>
    <w:p w14:paraId="0FBAB84A" w14:textId="5182E8BE" w:rsidR="00E14F70" w:rsidRPr="00174744" w:rsidRDefault="00E14F70"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54052">
        <w:rPr>
          <w:szCs w:val="18"/>
        </w:rPr>
        <w:t>;</w:t>
      </w:r>
    </w:p>
    <w:p w14:paraId="093CAD14" w14:textId="41312CF8" w:rsidR="00E14F70" w:rsidRPr="00174744" w:rsidRDefault="00E14F70" w:rsidP="00D47642">
      <w:pPr>
        <w:pStyle w:val="EndnoteText"/>
        <w:widowControl w:val="0"/>
        <w:ind w:left="3969" w:hanging="2269"/>
        <w:rPr>
          <w:szCs w:val="18"/>
        </w:rPr>
      </w:pPr>
      <w:r w:rsidRPr="00174744">
        <w:rPr>
          <w:szCs w:val="18"/>
        </w:rPr>
        <w:t>OP-CAT</w:t>
      </w:r>
      <w:r w:rsidRPr="00174744">
        <w:rPr>
          <w:szCs w:val="18"/>
        </w:rPr>
        <w:tab/>
        <w:t>Optional Protocol to CAT</w:t>
      </w:r>
      <w:r w:rsidR="00D54052">
        <w:rPr>
          <w:szCs w:val="18"/>
        </w:rPr>
        <w:t>;</w:t>
      </w:r>
    </w:p>
    <w:p w14:paraId="77C88299" w14:textId="15549470" w:rsidR="00E14F70" w:rsidRPr="00174744" w:rsidRDefault="00E14F70" w:rsidP="00D47642">
      <w:pPr>
        <w:pStyle w:val="EndnoteText"/>
        <w:widowControl w:val="0"/>
        <w:ind w:left="3969" w:hanging="2269"/>
        <w:rPr>
          <w:szCs w:val="18"/>
        </w:rPr>
      </w:pPr>
      <w:r w:rsidRPr="00174744">
        <w:rPr>
          <w:szCs w:val="18"/>
        </w:rPr>
        <w:t>CRC</w:t>
      </w:r>
      <w:r w:rsidRPr="00174744">
        <w:rPr>
          <w:szCs w:val="18"/>
        </w:rPr>
        <w:tab/>
        <w:t>Convention on the Rights of the Child</w:t>
      </w:r>
      <w:r w:rsidR="00D54052">
        <w:rPr>
          <w:szCs w:val="18"/>
        </w:rPr>
        <w:t>;</w:t>
      </w:r>
    </w:p>
    <w:p w14:paraId="62471979" w14:textId="53DDE04E" w:rsidR="00E14F70" w:rsidRPr="00174744" w:rsidRDefault="00E14F70"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54052">
        <w:rPr>
          <w:szCs w:val="18"/>
        </w:rPr>
        <w:t>;</w:t>
      </w:r>
    </w:p>
    <w:p w14:paraId="5CA91464" w14:textId="2F00FAF1" w:rsidR="00E14F70" w:rsidRPr="00174744" w:rsidRDefault="00E14F70"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54052">
        <w:rPr>
          <w:szCs w:val="18"/>
        </w:rPr>
        <w:t>;</w:t>
      </w:r>
    </w:p>
    <w:p w14:paraId="5D802D92" w14:textId="2C68B072" w:rsidR="00E14F70" w:rsidRPr="00174744" w:rsidRDefault="00E14F70"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54052">
        <w:rPr>
          <w:szCs w:val="18"/>
        </w:rPr>
        <w:t>;</w:t>
      </w:r>
    </w:p>
    <w:p w14:paraId="196133CD" w14:textId="7FA9040C" w:rsidR="00E14F70" w:rsidRPr="00174744" w:rsidRDefault="00E14F70"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54052">
        <w:rPr>
          <w:szCs w:val="18"/>
        </w:rPr>
        <w:t>;</w:t>
      </w:r>
    </w:p>
    <w:p w14:paraId="410CF951" w14:textId="460FA9B2" w:rsidR="00E14F70" w:rsidRPr="00174744" w:rsidRDefault="00E14F70"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54052">
        <w:rPr>
          <w:szCs w:val="18"/>
        </w:rPr>
        <w:t>;</w:t>
      </w:r>
    </w:p>
    <w:p w14:paraId="29C57AF5" w14:textId="2EBE7899" w:rsidR="00E14F70" w:rsidRPr="00174744" w:rsidRDefault="00E14F70"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54052">
        <w:rPr>
          <w:szCs w:val="18"/>
        </w:rPr>
        <w:t>;</w:t>
      </w:r>
    </w:p>
    <w:p w14:paraId="180ADD60" w14:textId="77777777" w:rsidR="00E14F70" w:rsidRPr="00AC3610" w:rsidRDefault="00E14F70"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E14F70" w:rsidRDefault="00E14F70"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110E560" w14:textId="1474B8DE" w:rsidR="00F4543A" w:rsidRPr="002C267B" w:rsidRDefault="00F4543A" w:rsidP="00F4543A">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2C267B">
        <w:rPr>
          <w:szCs w:val="18"/>
        </w:rPr>
        <w:t>1951 Convention relating to the Status of Refugees and its 1967 Protocol, 1954 Convention relating to the Status of Stateless Persons, and 1961 Convention on the Reduction of Statelessness.</w:t>
      </w:r>
    </w:p>
  </w:endnote>
  <w:endnote w:id="6">
    <w:p w14:paraId="44EDEE73" w14:textId="46501D21" w:rsidR="00E14F70" w:rsidRPr="00D54052" w:rsidRDefault="00E14F70" w:rsidP="00350CFD">
      <w:pPr>
        <w:pStyle w:val="EndnoteText"/>
        <w:widowControl w:val="0"/>
        <w:rPr>
          <w:szCs w:val="18"/>
        </w:rPr>
      </w:pPr>
      <w:r w:rsidRPr="00D54052">
        <w:rPr>
          <w:szCs w:val="18"/>
        </w:rPr>
        <w:tab/>
      </w:r>
      <w:r w:rsidRPr="00D54052">
        <w:rPr>
          <w:rStyle w:val="EndnoteReference"/>
          <w:szCs w:val="18"/>
        </w:rPr>
        <w:endnoteRef/>
      </w:r>
      <w:r w:rsidRPr="00D54052">
        <w:rPr>
          <w:szCs w:val="18"/>
        </w:rPr>
        <w:tab/>
      </w:r>
      <w:r w:rsidRPr="002C267B">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C267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473845">
        <w:rPr>
          <w:szCs w:val="18"/>
          <w:lang w:eastAsia="zh-CN"/>
        </w:rPr>
        <w:t>.</w:t>
      </w:r>
    </w:p>
  </w:endnote>
  <w:endnote w:id="7">
    <w:p w14:paraId="7BAFDA06" w14:textId="6ECC1175" w:rsidR="00F4543A" w:rsidRPr="002C267B" w:rsidRDefault="00F4543A" w:rsidP="00F4543A">
      <w:pPr>
        <w:pStyle w:val="EndnoteText"/>
        <w:rPr>
          <w:szCs w:val="18"/>
        </w:rPr>
      </w:pPr>
      <w:r w:rsidRPr="00A82F81">
        <w:rPr>
          <w:szCs w:val="18"/>
        </w:rPr>
        <w:tab/>
      </w:r>
      <w:r w:rsidRPr="00A82F81">
        <w:rPr>
          <w:rStyle w:val="EndnoteReference"/>
          <w:szCs w:val="18"/>
        </w:rPr>
        <w:endnoteRef/>
      </w:r>
      <w:r w:rsidRPr="00A82F81">
        <w:rPr>
          <w:szCs w:val="18"/>
        </w:rPr>
        <w:tab/>
      </w:r>
      <w:r w:rsidR="00E17CC2" w:rsidRPr="002C267B">
        <w:rPr>
          <w:szCs w:val="18"/>
        </w:rPr>
        <w:t>I</w:t>
      </w:r>
      <w:r w:rsidRPr="002C267B">
        <w:rPr>
          <w:szCs w:val="18"/>
        </w:rPr>
        <w:t>LO</w:t>
      </w:r>
      <w:r w:rsidRPr="002C267B">
        <w:rPr>
          <w:szCs w:val="18"/>
          <w:lang w:val="en-US"/>
        </w:rPr>
        <w:t xml:space="preserve"> Indigenous and Tribal Peoples Convention, 1989 (No. 169) and </w:t>
      </w:r>
      <w:r w:rsidRPr="002C267B">
        <w:rPr>
          <w:szCs w:val="18"/>
        </w:rPr>
        <w:t xml:space="preserve">Domestic Workers </w:t>
      </w:r>
      <w:r w:rsidRPr="002C267B">
        <w:rPr>
          <w:szCs w:val="18"/>
          <w:lang w:val="en-US"/>
        </w:rPr>
        <w:t>Convention, 2011 (No. 189)</w:t>
      </w:r>
      <w:r w:rsidRPr="002C267B">
        <w:rPr>
          <w:szCs w:val="18"/>
        </w:rPr>
        <w:t>.</w:t>
      </w:r>
    </w:p>
  </w:endnote>
  <w:endnote w:id="8">
    <w:p w14:paraId="459EFF1B" w14:textId="77777777" w:rsidR="00E14F70" w:rsidRPr="002C267B" w:rsidRDefault="00E14F70" w:rsidP="00A02BFB">
      <w:pPr>
        <w:pStyle w:val="EndnoteText"/>
        <w:widowControl w:val="0"/>
        <w:tabs>
          <w:tab w:val="clear" w:pos="1021"/>
          <w:tab w:val="right" w:pos="1020"/>
        </w:tabs>
        <w:rPr>
          <w:szCs w:val="18"/>
          <w:lang w:val="en-US"/>
        </w:rPr>
      </w:pPr>
      <w:r w:rsidRPr="00D54052">
        <w:rPr>
          <w:szCs w:val="18"/>
        </w:rPr>
        <w:tab/>
      </w:r>
      <w:r w:rsidRPr="00D54052">
        <w:rPr>
          <w:rStyle w:val="EndnoteReference"/>
          <w:szCs w:val="18"/>
        </w:rPr>
        <w:endnoteRef/>
      </w:r>
      <w:r w:rsidRPr="00D54052">
        <w:rPr>
          <w:szCs w:val="18"/>
        </w:rPr>
        <w:tab/>
      </w:r>
      <w:r w:rsidRPr="00D54052">
        <w:rPr>
          <w:szCs w:val="18"/>
          <w:lang w:val="en-US"/>
        </w:rPr>
        <w:t>Protocol to Prevent, Suppress and Punish Trafficking in Persons, Especially Women and Children, supplementing the United Nations Convention against Transnational O</w:t>
      </w:r>
      <w:r w:rsidRPr="002C267B">
        <w:rPr>
          <w:szCs w:val="18"/>
          <w:lang w:val="en-US"/>
        </w:rPr>
        <w:t>rganized Crime.</w:t>
      </w:r>
    </w:p>
  </w:endnote>
  <w:endnote w:id="9">
    <w:p w14:paraId="7FAD82F3" w14:textId="774CDDC1" w:rsidR="00E14F70" w:rsidRPr="002C267B" w:rsidRDefault="00E14F70" w:rsidP="00A02BFB">
      <w:pPr>
        <w:pStyle w:val="EndnoteText"/>
        <w:rPr>
          <w:szCs w:val="18"/>
        </w:rPr>
      </w:pPr>
      <w:r w:rsidRPr="002C267B">
        <w:rPr>
          <w:szCs w:val="18"/>
        </w:rPr>
        <w:tab/>
      </w:r>
      <w:r w:rsidRPr="00D54052">
        <w:rPr>
          <w:rStyle w:val="EndnoteReference"/>
          <w:szCs w:val="18"/>
        </w:rPr>
        <w:endnoteRef/>
      </w:r>
      <w:r w:rsidRPr="00D54052">
        <w:rPr>
          <w:szCs w:val="18"/>
        </w:rPr>
        <w:tab/>
      </w:r>
      <w:r w:rsidRPr="002C267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E14F70" w:rsidRPr="00A82F81" w:rsidRDefault="00E14F70"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C0FA899" w:rsidR="00E14F70" w:rsidRPr="00A82F81" w:rsidRDefault="00E14F70"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54052">
        <w:rPr>
          <w:szCs w:val="18"/>
        </w:rPr>
        <w:t>;</w:t>
      </w:r>
    </w:p>
    <w:p w14:paraId="0B888BF6" w14:textId="6CB32990" w:rsidR="00E14F70" w:rsidRPr="00A82F81" w:rsidRDefault="00E14F70"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54052">
        <w:rPr>
          <w:szCs w:val="18"/>
        </w:rPr>
        <w:t>;</w:t>
      </w:r>
    </w:p>
    <w:p w14:paraId="106E2234" w14:textId="36571C0E" w:rsidR="00E14F70" w:rsidRPr="00A82F81" w:rsidRDefault="00E14F70"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54052">
        <w:rPr>
          <w:szCs w:val="18"/>
        </w:rPr>
        <w:t>;</w:t>
      </w:r>
    </w:p>
    <w:p w14:paraId="6C22E374" w14:textId="19428382" w:rsidR="00E14F70" w:rsidRPr="00A82F81" w:rsidRDefault="00E14F70"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54052">
        <w:rPr>
          <w:szCs w:val="18"/>
        </w:rPr>
        <w:t>;</w:t>
      </w:r>
    </w:p>
    <w:p w14:paraId="117CCCAF" w14:textId="3424F659" w:rsidR="00E14F70" w:rsidRPr="00A82F81" w:rsidRDefault="00E14F70"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54052">
        <w:rPr>
          <w:szCs w:val="18"/>
        </w:rPr>
        <w:t>;</w:t>
      </w:r>
    </w:p>
    <w:p w14:paraId="7BC50CA5" w14:textId="6131BE32" w:rsidR="00E14F70" w:rsidRPr="00A82F81" w:rsidRDefault="00E14F70"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54052">
        <w:rPr>
          <w:szCs w:val="18"/>
        </w:rPr>
        <w:t>;</w:t>
      </w:r>
    </w:p>
    <w:p w14:paraId="6DAA22CD" w14:textId="651D7AA0" w:rsidR="00E14F70" w:rsidRPr="00A82F81" w:rsidRDefault="00E14F70"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54052">
        <w:rPr>
          <w:szCs w:val="18"/>
        </w:rPr>
        <w:t>;</w:t>
      </w:r>
    </w:p>
  </w:endnote>
  <w:endnote w:id="11">
    <w:p w14:paraId="480E3FEB" w14:textId="6D183A4B" w:rsidR="00D54052" w:rsidRPr="00E52F14" w:rsidRDefault="00D54052" w:rsidP="002C267B">
      <w:pPr>
        <w:pStyle w:val="EndnoteText"/>
        <w:widowControl w:val="0"/>
        <w:tabs>
          <w:tab w:val="clear" w:pos="1021"/>
          <w:tab w:val="right" w:pos="1020"/>
        </w:tabs>
        <w:rPr>
          <w:lang w:val="fr-FR"/>
        </w:rPr>
      </w:pPr>
      <w:r>
        <w:tab/>
      </w:r>
      <w:r>
        <w:rPr>
          <w:rStyle w:val="EndnoteReference"/>
        </w:rPr>
        <w:endnoteRef/>
      </w:r>
      <w:r w:rsidRPr="00E52F14">
        <w:rPr>
          <w:lang w:val="fr-FR"/>
        </w:rPr>
        <w:tab/>
      </w:r>
      <w:r w:rsidRPr="00D54052">
        <w:rPr>
          <w:lang w:val="fr-FR"/>
        </w:rPr>
        <w:t>CERD/C/EST/CO/10-11, para. 23.</w:t>
      </w:r>
    </w:p>
  </w:endnote>
  <w:endnote w:id="12">
    <w:p w14:paraId="5D9425BB" w14:textId="4BBAD520" w:rsidR="00D54052" w:rsidRPr="00E52F14" w:rsidRDefault="00D54052" w:rsidP="002C267B">
      <w:pPr>
        <w:pStyle w:val="EndnoteText"/>
        <w:widowControl w:val="0"/>
        <w:tabs>
          <w:tab w:val="clear" w:pos="1021"/>
          <w:tab w:val="right" w:pos="1020"/>
        </w:tabs>
        <w:rPr>
          <w:lang w:val="fr-FR"/>
        </w:rPr>
      </w:pPr>
      <w:r w:rsidRPr="00E52F14">
        <w:rPr>
          <w:lang w:val="fr-FR"/>
        </w:rPr>
        <w:tab/>
      </w:r>
      <w:r>
        <w:rPr>
          <w:rStyle w:val="EndnoteReference"/>
        </w:rPr>
        <w:endnoteRef/>
      </w:r>
      <w:r w:rsidRPr="00E52F14">
        <w:rPr>
          <w:lang w:val="fr-FR"/>
        </w:rPr>
        <w:tab/>
      </w:r>
      <w:r w:rsidRPr="00D54052">
        <w:rPr>
          <w:lang w:val="fr-FR"/>
        </w:rPr>
        <w:t>CERD/C/EST/CO/10-11/Add.1.</w:t>
      </w:r>
    </w:p>
  </w:endnote>
  <w:endnote w:id="13">
    <w:p w14:paraId="13281A7F" w14:textId="620D0A32" w:rsidR="00D54052" w:rsidRDefault="00D54052" w:rsidP="002C267B">
      <w:pPr>
        <w:pStyle w:val="EndnoteText"/>
        <w:widowControl w:val="0"/>
        <w:tabs>
          <w:tab w:val="clear" w:pos="1021"/>
          <w:tab w:val="right" w:pos="1020"/>
        </w:tabs>
      </w:pPr>
      <w:r w:rsidRPr="00E52F14">
        <w:rPr>
          <w:lang w:val="fr-FR"/>
        </w:rPr>
        <w:tab/>
      </w:r>
      <w:r>
        <w:rPr>
          <w:rStyle w:val="EndnoteReference"/>
        </w:rPr>
        <w:endnoteRef/>
      </w:r>
      <w:r>
        <w:tab/>
      </w:r>
      <w:r w:rsidRPr="00D54052">
        <w:t xml:space="preserve">Letter from CERD to the Permanent Mission of Estonia to the United Nations Office and other international organizations in Geneva, dated 26 January 2016, available from https://tbinternet.ohchr.org/Treaties/CERD/Shared%20Documents/EST/INT_CERD_FUL_EST_22867_E.pdf (accessed on </w:t>
      </w:r>
      <w:r w:rsidR="006347A9">
        <w:t>5</w:t>
      </w:r>
      <w:r w:rsidRPr="00D54052">
        <w:t xml:space="preserve"> </w:t>
      </w:r>
      <w:r w:rsidR="006347A9">
        <w:t>March</w:t>
      </w:r>
      <w:r w:rsidRPr="00D54052">
        <w:t xml:space="preserve"> 2021).</w:t>
      </w:r>
    </w:p>
  </w:endnote>
  <w:endnote w:id="14">
    <w:p w14:paraId="34240F99" w14:textId="462C5E88" w:rsidR="00D54052" w:rsidRPr="00E52F14" w:rsidRDefault="00D54052" w:rsidP="002C267B">
      <w:pPr>
        <w:pStyle w:val="EndnoteText"/>
        <w:widowControl w:val="0"/>
        <w:tabs>
          <w:tab w:val="clear" w:pos="1021"/>
          <w:tab w:val="right" w:pos="1020"/>
        </w:tabs>
        <w:rPr>
          <w:lang w:val="fr-FR"/>
        </w:rPr>
      </w:pPr>
      <w:r>
        <w:tab/>
      </w:r>
      <w:r>
        <w:rPr>
          <w:rStyle w:val="EndnoteReference"/>
        </w:rPr>
        <w:endnoteRef/>
      </w:r>
      <w:r w:rsidRPr="00E52F14">
        <w:rPr>
          <w:lang w:val="fr-FR"/>
        </w:rPr>
        <w:tab/>
      </w:r>
      <w:r w:rsidRPr="00D54052">
        <w:rPr>
          <w:lang w:val="es-ES"/>
        </w:rPr>
        <w:t xml:space="preserve">E/C.12/EST/CO/3, para. </w:t>
      </w:r>
      <w:r w:rsidRPr="00E52F14">
        <w:rPr>
          <w:lang w:val="fr-FR"/>
        </w:rPr>
        <w:t>59.</w:t>
      </w:r>
    </w:p>
  </w:endnote>
  <w:endnote w:id="15">
    <w:p w14:paraId="6DFBEA3E" w14:textId="42CC3EF2" w:rsidR="00D54052" w:rsidRDefault="00D54052" w:rsidP="002C267B">
      <w:pPr>
        <w:pStyle w:val="EndnoteText"/>
        <w:widowControl w:val="0"/>
        <w:tabs>
          <w:tab w:val="clear" w:pos="1021"/>
          <w:tab w:val="right" w:pos="1020"/>
        </w:tabs>
      </w:pPr>
      <w:r w:rsidRPr="00E52F14">
        <w:rPr>
          <w:lang w:val="fr-FR"/>
        </w:rPr>
        <w:tab/>
      </w:r>
      <w:r>
        <w:rPr>
          <w:rStyle w:val="EndnoteReference"/>
        </w:rPr>
        <w:endnoteRef/>
      </w:r>
      <w:r w:rsidRPr="00E52F14">
        <w:rPr>
          <w:lang w:val="fr-FR"/>
        </w:rPr>
        <w:tab/>
        <w:t xml:space="preserve">CCPR/C/EST/CO/4, para. </w:t>
      </w:r>
      <w:r w:rsidRPr="00D54052">
        <w:rPr>
          <w:lang w:val="en-US"/>
        </w:rPr>
        <w:t>40.</w:t>
      </w:r>
    </w:p>
  </w:endnote>
  <w:endnote w:id="16">
    <w:p w14:paraId="07B7B1B1" w14:textId="1CFB50C7" w:rsidR="00D54052" w:rsidRDefault="00D54052" w:rsidP="002C267B">
      <w:pPr>
        <w:pStyle w:val="EndnoteText"/>
        <w:widowControl w:val="0"/>
        <w:tabs>
          <w:tab w:val="clear" w:pos="1021"/>
          <w:tab w:val="right" w:pos="1020"/>
        </w:tabs>
      </w:pPr>
      <w:r>
        <w:tab/>
      </w:r>
      <w:r>
        <w:rPr>
          <w:rStyle w:val="EndnoteReference"/>
        </w:rPr>
        <w:endnoteRef/>
      </w:r>
      <w:r>
        <w:tab/>
      </w:r>
      <w:r w:rsidRPr="00D54052">
        <w:rPr>
          <w:lang w:val="en-US"/>
        </w:rPr>
        <w:t>CEDAW/C/EST/CO/5-6, para. 45.</w:t>
      </w:r>
    </w:p>
  </w:endnote>
  <w:endnote w:id="17">
    <w:p w14:paraId="0845EADC" w14:textId="098F10A2" w:rsidR="00D54052" w:rsidRDefault="00D54052" w:rsidP="002C267B">
      <w:pPr>
        <w:pStyle w:val="EndnoteText"/>
        <w:widowControl w:val="0"/>
        <w:tabs>
          <w:tab w:val="clear" w:pos="1021"/>
          <w:tab w:val="right" w:pos="1020"/>
        </w:tabs>
      </w:pPr>
      <w:r>
        <w:tab/>
      </w:r>
      <w:r>
        <w:rPr>
          <w:rStyle w:val="EndnoteReference"/>
        </w:rPr>
        <w:endnoteRef/>
      </w:r>
      <w:r>
        <w:tab/>
      </w:r>
      <w:r w:rsidRPr="00D54052">
        <w:rPr>
          <w:lang w:val="en-US"/>
        </w:rPr>
        <w:t>CEDAW/C/EST/CO/5-6/Add.1.</w:t>
      </w:r>
    </w:p>
  </w:endnote>
  <w:endnote w:id="18">
    <w:p w14:paraId="7F6659EF" w14:textId="0CF6DDCF" w:rsidR="00D54052" w:rsidRDefault="00D54052" w:rsidP="002C267B">
      <w:pPr>
        <w:pStyle w:val="EndnoteText"/>
        <w:widowControl w:val="0"/>
        <w:tabs>
          <w:tab w:val="clear" w:pos="1021"/>
          <w:tab w:val="right" w:pos="1020"/>
        </w:tabs>
      </w:pPr>
      <w:r>
        <w:tab/>
      </w:r>
      <w:r>
        <w:rPr>
          <w:rStyle w:val="EndnoteReference"/>
        </w:rPr>
        <w:endnoteRef/>
      </w:r>
      <w:r>
        <w:tab/>
      </w:r>
      <w:r w:rsidRPr="00D54052">
        <w:t xml:space="preserve">Letter from CEDAW to the Permanent Mission of Estonia to the United Nations Office and other international organizations in Geneva, dated 15 Abril 2019, available from https://tbinternet.ohchr.org/_layouts/15/treatybodyexternal/Download.aspx?symbolno=INT%2fCEDAW%2fFUL%2fEST%2f34675&amp;Lang=en (accessed on </w:t>
      </w:r>
      <w:r w:rsidR="006347A9">
        <w:t>5</w:t>
      </w:r>
      <w:r w:rsidRPr="00D54052">
        <w:t xml:space="preserve"> </w:t>
      </w:r>
      <w:r w:rsidR="006347A9">
        <w:t>March</w:t>
      </w:r>
      <w:r w:rsidRPr="00D54052">
        <w:t xml:space="preserve"> 2021).</w:t>
      </w:r>
    </w:p>
  </w:endnote>
  <w:endnote w:id="19">
    <w:p w14:paraId="15B1AE2E" w14:textId="587CA275" w:rsidR="00D54052" w:rsidRDefault="00D54052" w:rsidP="002C267B">
      <w:pPr>
        <w:pStyle w:val="EndnoteText"/>
        <w:widowControl w:val="0"/>
        <w:tabs>
          <w:tab w:val="clear" w:pos="1021"/>
          <w:tab w:val="right" w:pos="1020"/>
        </w:tabs>
      </w:pPr>
      <w:r>
        <w:tab/>
      </w:r>
      <w:r>
        <w:rPr>
          <w:rStyle w:val="EndnoteReference"/>
        </w:rPr>
        <w:endnoteRef/>
      </w:r>
      <w:r>
        <w:tab/>
      </w:r>
      <w:r w:rsidRPr="00D54052">
        <w:t>CAT/C/EST/CO/5, para. 27.</w:t>
      </w:r>
    </w:p>
  </w:endnote>
  <w:endnote w:id="20">
    <w:p w14:paraId="456FB90B" w14:textId="5A54CF15" w:rsidR="00D54052" w:rsidRDefault="00D54052" w:rsidP="002C267B">
      <w:pPr>
        <w:pStyle w:val="EndnoteText"/>
        <w:widowControl w:val="0"/>
        <w:tabs>
          <w:tab w:val="clear" w:pos="1021"/>
          <w:tab w:val="right" w:pos="1020"/>
        </w:tabs>
      </w:pPr>
      <w:r>
        <w:tab/>
      </w:r>
      <w:r>
        <w:rPr>
          <w:rStyle w:val="EndnoteReference"/>
        </w:rPr>
        <w:endnoteRef/>
      </w:r>
      <w:r>
        <w:tab/>
      </w:r>
      <w:r w:rsidRPr="00D54052">
        <w:t>CAT/C/EST/CO/5/Add.1.</w:t>
      </w:r>
    </w:p>
  </w:endnote>
  <w:endnote w:id="21">
    <w:p w14:paraId="00C5D2F7" w14:textId="4AC50AF7" w:rsidR="00D54052" w:rsidRDefault="00D54052" w:rsidP="002C267B">
      <w:pPr>
        <w:pStyle w:val="EndnoteText"/>
        <w:widowControl w:val="0"/>
        <w:tabs>
          <w:tab w:val="clear" w:pos="1021"/>
          <w:tab w:val="right" w:pos="1020"/>
        </w:tabs>
      </w:pPr>
      <w:r>
        <w:tab/>
      </w:r>
      <w:r>
        <w:rPr>
          <w:rStyle w:val="EndnoteReference"/>
        </w:rPr>
        <w:endnoteRef/>
      </w:r>
      <w:r>
        <w:tab/>
      </w:r>
      <w:r w:rsidRPr="00D54052">
        <w:t xml:space="preserve">Letter from CAT to the Permanent Mission of Estonia to the United Nations Office and other international organizations in Geneva, dated 29 August 2016, available from https://tbinternet.ohchr.org/Treaties/CAT/Shared%20Documents/EST/INT_CAT_FUL_EST_25011_E.pdf (accessed on </w:t>
      </w:r>
      <w:r w:rsidR="006347A9">
        <w:t>5</w:t>
      </w:r>
      <w:r w:rsidRPr="00D54052">
        <w:t xml:space="preserve"> </w:t>
      </w:r>
      <w:r w:rsidR="006347A9">
        <w:t>March</w:t>
      </w:r>
      <w:r w:rsidRPr="00D54052">
        <w:t xml:space="preserve"> 2021).</w:t>
      </w:r>
    </w:p>
  </w:endnote>
  <w:endnote w:id="22">
    <w:p w14:paraId="6610B9D9" w14:textId="673D2136" w:rsidR="00D54052" w:rsidRPr="00E52F14" w:rsidRDefault="00D54052" w:rsidP="002C267B">
      <w:pPr>
        <w:pStyle w:val="EndnoteText"/>
        <w:widowControl w:val="0"/>
        <w:tabs>
          <w:tab w:val="clear" w:pos="1021"/>
          <w:tab w:val="right" w:pos="1020"/>
        </w:tabs>
        <w:rPr>
          <w:lang w:val="fr-FR"/>
        </w:rPr>
      </w:pPr>
      <w:r>
        <w:tab/>
      </w:r>
      <w:r>
        <w:rPr>
          <w:rStyle w:val="EndnoteReference"/>
        </w:rPr>
        <w:endnoteRef/>
      </w:r>
      <w:r w:rsidRPr="00E52F14">
        <w:rPr>
          <w:lang w:val="fr-FR"/>
        </w:rPr>
        <w:tab/>
      </w:r>
      <w:r w:rsidRPr="00D54052">
        <w:rPr>
          <w:bCs/>
          <w:lang w:val="es-ES"/>
        </w:rPr>
        <w:t>CCPR/C/115/D/2040/2011.</w:t>
      </w:r>
    </w:p>
  </w:endnote>
  <w:endnote w:id="23">
    <w:p w14:paraId="37AC0E70" w14:textId="0FEE5DD3" w:rsidR="00D54052" w:rsidRDefault="00D54052" w:rsidP="002C267B">
      <w:pPr>
        <w:pStyle w:val="EndnoteText"/>
        <w:widowControl w:val="0"/>
        <w:tabs>
          <w:tab w:val="clear" w:pos="1021"/>
          <w:tab w:val="right" w:pos="1020"/>
        </w:tabs>
      </w:pPr>
      <w:r w:rsidRPr="00E52F14">
        <w:rPr>
          <w:lang w:val="fr-FR"/>
        </w:rPr>
        <w:tab/>
      </w:r>
      <w:r>
        <w:rPr>
          <w:rStyle w:val="EndnoteReference"/>
        </w:rPr>
        <w:endnoteRef/>
      </w:r>
      <w:r w:rsidRPr="00E52F14">
        <w:rPr>
          <w:lang w:val="fr-FR"/>
        </w:rPr>
        <w:tab/>
      </w:r>
      <w:r w:rsidRPr="00D54052">
        <w:rPr>
          <w:bCs/>
          <w:lang w:val="es-ES"/>
        </w:rPr>
        <w:t xml:space="preserve">CCPR/C/115/D/2040/2011, para. </w:t>
      </w:r>
      <w:r w:rsidRPr="00D54052">
        <w:rPr>
          <w:bCs/>
        </w:rPr>
        <w:t>12.</w:t>
      </w:r>
    </w:p>
  </w:endnote>
  <w:endnote w:id="24">
    <w:p w14:paraId="33060DF5" w14:textId="77777777" w:rsidR="00E14F70" w:rsidRPr="00A82F81" w:rsidRDefault="00E14F70" w:rsidP="00A02BFB">
      <w:pPr>
        <w:pStyle w:val="EndnoteText"/>
        <w:rPr>
          <w:szCs w:val="18"/>
        </w:rPr>
      </w:pPr>
      <w:r w:rsidRPr="00D530C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5">
    <w:p w14:paraId="0A5230AC" w14:textId="77777777" w:rsidR="00E14F70" w:rsidRPr="00A82F81" w:rsidRDefault="00E14F70"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14:paraId="0107BB66" w14:textId="4F176B6C" w:rsidR="00D54052" w:rsidRDefault="00D54052" w:rsidP="002C267B">
      <w:pPr>
        <w:pStyle w:val="EndnoteText"/>
        <w:widowControl w:val="0"/>
        <w:tabs>
          <w:tab w:val="clear" w:pos="1021"/>
          <w:tab w:val="right" w:pos="1020"/>
        </w:tabs>
      </w:pPr>
      <w:r>
        <w:tab/>
      </w:r>
      <w:r>
        <w:rPr>
          <w:rStyle w:val="EndnoteReference"/>
        </w:rPr>
        <w:endnoteRef/>
      </w:r>
      <w:r>
        <w:tab/>
      </w:r>
      <w:r w:rsidRPr="00D54052">
        <w:t xml:space="preserve">The list of national human rights institutions with accreditation status granted by the Global Alliance of National Human Rights Institutions (GANHRI), accessed at:  </w:t>
      </w:r>
      <w:hyperlink r:id="rId1" w:history="1">
        <w:r w:rsidR="00473845" w:rsidRPr="0051311E">
          <w:rPr>
            <w:rStyle w:val="Hyperlink"/>
          </w:rPr>
          <w:t>https://nhri.ohchr.org/EN/Documents/Status%20Accreditation%20Chart%20as%20of%2020%2001%202021.pdf</w:t>
        </w:r>
      </w:hyperlink>
      <w:r>
        <w:t>.</w:t>
      </w:r>
    </w:p>
    <w:p w14:paraId="6BA834F3" w14:textId="7292277E" w:rsidR="00473845" w:rsidRPr="00473845" w:rsidRDefault="00473845" w:rsidP="00473845">
      <w:pPr>
        <w:pStyle w:val="EndnoteText"/>
        <w:tabs>
          <w:tab w:val="clear" w:pos="1021"/>
          <w:tab w:val="right" w:pos="1020"/>
        </w:tabs>
        <w:spacing w:before="240" w:line="240" w:lineRule="atLeast"/>
        <w:ind w:firstLine="0"/>
        <w:jc w:val="center"/>
        <w:rPr>
          <w:u w:val="single"/>
        </w:rPr>
      </w:pPr>
      <w:bookmarkStart w:id="4" w:name="_GoBack"/>
      <w:bookmarkEnd w:id="4"/>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44734C1" w:rsidR="00E14F70" w:rsidRDefault="00E14F70">
    <w:pPr>
      <w:pStyle w:val="Footer"/>
      <w:jc w:val="right"/>
    </w:pPr>
    <w:r>
      <w:fldChar w:fldCharType="begin"/>
    </w:r>
    <w:r>
      <w:instrText xml:space="preserve"> PAGE   \* MERGEFORMAT </w:instrText>
    </w:r>
    <w:r>
      <w:fldChar w:fldCharType="separate"/>
    </w:r>
    <w:r w:rsidR="00EF6A6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E14F70" w:rsidRPr="000B175B" w:rsidRDefault="00E14F70" w:rsidP="000B175B">
      <w:pPr>
        <w:tabs>
          <w:tab w:val="right" w:pos="2155"/>
        </w:tabs>
        <w:spacing w:after="80"/>
        <w:ind w:left="680"/>
        <w:rPr>
          <w:u w:val="single"/>
        </w:rPr>
      </w:pPr>
      <w:r>
        <w:rPr>
          <w:u w:val="single"/>
        </w:rPr>
        <w:tab/>
      </w:r>
    </w:p>
  </w:footnote>
  <w:footnote w:type="continuationSeparator" w:id="0">
    <w:p w14:paraId="3C96733D" w14:textId="77777777" w:rsidR="00E14F70" w:rsidRPr="00FC68B7" w:rsidRDefault="00E14F70" w:rsidP="00FC68B7">
      <w:pPr>
        <w:tabs>
          <w:tab w:val="left" w:pos="2155"/>
        </w:tabs>
        <w:spacing w:after="80"/>
        <w:ind w:left="680"/>
        <w:rPr>
          <w:u w:val="single"/>
        </w:rPr>
      </w:pPr>
      <w:r>
        <w:rPr>
          <w:u w:val="single"/>
        </w:rPr>
        <w:tab/>
      </w:r>
    </w:p>
  </w:footnote>
  <w:footnote w:type="continuationNotice" w:id="1">
    <w:p w14:paraId="250AE21A" w14:textId="77777777" w:rsidR="00E14F70" w:rsidRDefault="00E14F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37E89"/>
    <w:rsid w:val="000403D1"/>
    <w:rsid w:val="000449AA"/>
    <w:rsid w:val="00050F6B"/>
    <w:rsid w:val="000675D3"/>
    <w:rsid w:val="00072C8C"/>
    <w:rsid w:val="00073E70"/>
    <w:rsid w:val="00075368"/>
    <w:rsid w:val="00084F29"/>
    <w:rsid w:val="000876EB"/>
    <w:rsid w:val="00091419"/>
    <w:rsid w:val="000931C0"/>
    <w:rsid w:val="000A30E9"/>
    <w:rsid w:val="000A5250"/>
    <w:rsid w:val="000A76E1"/>
    <w:rsid w:val="000B175B"/>
    <w:rsid w:val="000B3A0F"/>
    <w:rsid w:val="000B4A3B"/>
    <w:rsid w:val="000C7375"/>
    <w:rsid w:val="000D0709"/>
    <w:rsid w:val="000D1851"/>
    <w:rsid w:val="000E0415"/>
    <w:rsid w:val="000F627D"/>
    <w:rsid w:val="000F63EB"/>
    <w:rsid w:val="00101151"/>
    <w:rsid w:val="00101E4D"/>
    <w:rsid w:val="0013065A"/>
    <w:rsid w:val="0013136E"/>
    <w:rsid w:val="00132BC7"/>
    <w:rsid w:val="00146D32"/>
    <w:rsid w:val="001509BA"/>
    <w:rsid w:val="00157983"/>
    <w:rsid w:val="001614E7"/>
    <w:rsid w:val="001B3AC8"/>
    <w:rsid w:val="001B4B04"/>
    <w:rsid w:val="001C0706"/>
    <w:rsid w:val="001C215C"/>
    <w:rsid w:val="001C6663"/>
    <w:rsid w:val="001C7895"/>
    <w:rsid w:val="001D26DF"/>
    <w:rsid w:val="001E2790"/>
    <w:rsid w:val="001E3322"/>
    <w:rsid w:val="001E5256"/>
    <w:rsid w:val="001F2145"/>
    <w:rsid w:val="002011D9"/>
    <w:rsid w:val="0020250C"/>
    <w:rsid w:val="0021130C"/>
    <w:rsid w:val="00211E0B"/>
    <w:rsid w:val="00211E72"/>
    <w:rsid w:val="00214047"/>
    <w:rsid w:val="0022130F"/>
    <w:rsid w:val="0022777B"/>
    <w:rsid w:val="00237785"/>
    <w:rsid w:val="002410DD"/>
    <w:rsid w:val="00241466"/>
    <w:rsid w:val="00242240"/>
    <w:rsid w:val="0025107F"/>
    <w:rsid w:val="00253D58"/>
    <w:rsid w:val="00254654"/>
    <w:rsid w:val="002577C6"/>
    <w:rsid w:val="00261572"/>
    <w:rsid w:val="0026248E"/>
    <w:rsid w:val="00264FA3"/>
    <w:rsid w:val="0027725F"/>
    <w:rsid w:val="00283347"/>
    <w:rsid w:val="00296EB7"/>
    <w:rsid w:val="002A5CE8"/>
    <w:rsid w:val="002B4713"/>
    <w:rsid w:val="002B78CE"/>
    <w:rsid w:val="002C21F0"/>
    <w:rsid w:val="002C267B"/>
    <w:rsid w:val="002D152D"/>
    <w:rsid w:val="002D20EB"/>
    <w:rsid w:val="002E646B"/>
    <w:rsid w:val="003107FA"/>
    <w:rsid w:val="003166EE"/>
    <w:rsid w:val="00317367"/>
    <w:rsid w:val="00317977"/>
    <w:rsid w:val="003229D8"/>
    <w:rsid w:val="00324383"/>
    <w:rsid w:val="003314D1"/>
    <w:rsid w:val="00335A2F"/>
    <w:rsid w:val="00341937"/>
    <w:rsid w:val="00341D5E"/>
    <w:rsid w:val="00350CFD"/>
    <w:rsid w:val="0037215F"/>
    <w:rsid w:val="00373892"/>
    <w:rsid w:val="00380822"/>
    <w:rsid w:val="003868F7"/>
    <w:rsid w:val="0039277A"/>
    <w:rsid w:val="00393110"/>
    <w:rsid w:val="003972E0"/>
    <w:rsid w:val="003975ED"/>
    <w:rsid w:val="003A4E25"/>
    <w:rsid w:val="003B2E78"/>
    <w:rsid w:val="003C2CC4"/>
    <w:rsid w:val="003D4B23"/>
    <w:rsid w:val="003E065C"/>
    <w:rsid w:val="003E19D9"/>
    <w:rsid w:val="003E33AE"/>
    <w:rsid w:val="003E6998"/>
    <w:rsid w:val="00400E06"/>
    <w:rsid w:val="00402E7F"/>
    <w:rsid w:val="00416B80"/>
    <w:rsid w:val="00420F8B"/>
    <w:rsid w:val="00424C80"/>
    <w:rsid w:val="00431A65"/>
    <w:rsid w:val="004325CB"/>
    <w:rsid w:val="0044503A"/>
    <w:rsid w:val="00446DE4"/>
    <w:rsid w:val="00447761"/>
    <w:rsid w:val="00450EF8"/>
    <w:rsid w:val="00451EC3"/>
    <w:rsid w:val="0046047D"/>
    <w:rsid w:val="004721B1"/>
    <w:rsid w:val="00473845"/>
    <w:rsid w:val="004766F2"/>
    <w:rsid w:val="004859EC"/>
    <w:rsid w:val="00496A15"/>
    <w:rsid w:val="004A1AA5"/>
    <w:rsid w:val="004A2C38"/>
    <w:rsid w:val="004A76BD"/>
    <w:rsid w:val="004B75D2"/>
    <w:rsid w:val="004D1140"/>
    <w:rsid w:val="004E01CE"/>
    <w:rsid w:val="004E25CB"/>
    <w:rsid w:val="004E56BD"/>
    <w:rsid w:val="004E7EB3"/>
    <w:rsid w:val="004F55ED"/>
    <w:rsid w:val="00505C67"/>
    <w:rsid w:val="00516CB5"/>
    <w:rsid w:val="0052176C"/>
    <w:rsid w:val="005261E5"/>
    <w:rsid w:val="005420F2"/>
    <w:rsid w:val="00542574"/>
    <w:rsid w:val="005436AB"/>
    <w:rsid w:val="005457B9"/>
    <w:rsid w:val="00546DBF"/>
    <w:rsid w:val="005512BA"/>
    <w:rsid w:val="00553D76"/>
    <w:rsid w:val="00555147"/>
    <w:rsid w:val="005551EC"/>
    <w:rsid w:val="005552B5"/>
    <w:rsid w:val="0056117B"/>
    <w:rsid w:val="005615E8"/>
    <w:rsid w:val="005620C3"/>
    <w:rsid w:val="00571365"/>
    <w:rsid w:val="00592E55"/>
    <w:rsid w:val="005A22DB"/>
    <w:rsid w:val="005B3DB3"/>
    <w:rsid w:val="005B6E48"/>
    <w:rsid w:val="005E1712"/>
    <w:rsid w:val="005F61C1"/>
    <w:rsid w:val="005F6E73"/>
    <w:rsid w:val="006116A3"/>
    <w:rsid w:val="00611FC4"/>
    <w:rsid w:val="006176FB"/>
    <w:rsid w:val="00626E6C"/>
    <w:rsid w:val="006347A9"/>
    <w:rsid w:val="00640B26"/>
    <w:rsid w:val="0064384E"/>
    <w:rsid w:val="00644301"/>
    <w:rsid w:val="006566E3"/>
    <w:rsid w:val="00670741"/>
    <w:rsid w:val="00674A7D"/>
    <w:rsid w:val="00676C10"/>
    <w:rsid w:val="006808A9"/>
    <w:rsid w:val="006924D5"/>
    <w:rsid w:val="00696BD6"/>
    <w:rsid w:val="006A18AC"/>
    <w:rsid w:val="006A355E"/>
    <w:rsid w:val="006A6B9D"/>
    <w:rsid w:val="006A7392"/>
    <w:rsid w:val="006B3189"/>
    <w:rsid w:val="006B6FD8"/>
    <w:rsid w:val="006B7D65"/>
    <w:rsid w:val="006D6DA6"/>
    <w:rsid w:val="006E2491"/>
    <w:rsid w:val="006E564B"/>
    <w:rsid w:val="006F13F0"/>
    <w:rsid w:val="006F5035"/>
    <w:rsid w:val="007065EB"/>
    <w:rsid w:val="00713748"/>
    <w:rsid w:val="00720183"/>
    <w:rsid w:val="0072632A"/>
    <w:rsid w:val="00741A0B"/>
    <w:rsid w:val="0074200B"/>
    <w:rsid w:val="00757201"/>
    <w:rsid w:val="007647E2"/>
    <w:rsid w:val="007730C5"/>
    <w:rsid w:val="007819AF"/>
    <w:rsid w:val="0078716C"/>
    <w:rsid w:val="007953F7"/>
    <w:rsid w:val="007A6296"/>
    <w:rsid w:val="007B6BA5"/>
    <w:rsid w:val="007C1B62"/>
    <w:rsid w:val="007C2C54"/>
    <w:rsid w:val="007C3390"/>
    <w:rsid w:val="007C4F4B"/>
    <w:rsid w:val="007D2CDC"/>
    <w:rsid w:val="007D5213"/>
    <w:rsid w:val="007D5327"/>
    <w:rsid w:val="007E2C3B"/>
    <w:rsid w:val="007E5B90"/>
    <w:rsid w:val="007E75F7"/>
    <w:rsid w:val="007F085C"/>
    <w:rsid w:val="007F6611"/>
    <w:rsid w:val="00806405"/>
    <w:rsid w:val="008117CA"/>
    <w:rsid w:val="008155C3"/>
    <w:rsid w:val="008175E9"/>
    <w:rsid w:val="0082243E"/>
    <w:rsid w:val="008242D7"/>
    <w:rsid w:val="00825A1A"/>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3558"/>
    <w:rsid w:val="00933718"/>
    <w:rsid w:val="0093707B"/>
    <w:rsid w:val="009400EB"/>
    <w:rsid w:val="009427E3"/>
    <w:rsid w:val="0094563C"/>
    <w:rsid w:val="00945AFE"/>
    <w:rsid w:val="009474F5"/>
    <w:rsid w:val="00955564"/>
    <w:rsid w:val="00956D9B"/>
    <w:rsid w:val="0096139A"/>
    <w:rsid w:val="00963CBA"/>
    <w:rsid w:val="009654B7"/>
    <w:rsid w:val="00967FA4"/>
    <w:rsid w:val="00975459"/>
    <w:rsid w:val="009822C1"/>
    <w:rsid w:val="00991261"/>
    <w:rsid w:val="009A0B83"/>
    <w:rsid w:val="009B3800"/>
    <w:rsid w:val="009D22AC"/>
    <w:rsid w:val="009D3FA1"/>
    <w:rsid w:val="009D50DB"/>
    <w:rsid w:val="009D5118"/>
    <w:rsid w:val="009E1C4E"/>
    <w:rsid w:val="009E78E3"/>
    <w:rsid w:val="00A02BFB"/>
    <w:rsid w:val="00A02F74"/>
    <w:rsid w:val="00A05E0B"/>
    <w:rsid w:val="00A074DD"/>
    <w:rsid w:val="00A1427D"/>
    <w:rsid w:val="00A30C51"/>
    <w:rsid w:val="00A3619D"/>
    <w:rsid w:val="00A4634F"/>
    <w:rsid w:val="00A51CF3"/>
    <w:rsid w:val="00A63DA6"/>
    <w:rsid w:val="00A640EA"/>
    <w:rsid w:val="00A67EFD"/>
    <w:rsid w:val="00A712AF"/>
    <w:rsid w:val="00A72F22"/>
    <w:rsid w:val="00A748A6"/>
    <w:rsid w:val="00A879A4"/>
    <w:rsid w:val="00A87E95"/>
    <w:rsid w:val="00A9026F"/>
    <w:rsid w:val="00A91390"/>
    <w:rsid w:val="00A92E29"/>
    <w:rsid w:val="00AC2000"/>
    <w:rsid w:val="00AC57AF"/>
    <w:rsid w:val="00AD09E9"/>
    <w:rsid w:val="00AD104C"/>
    <w:rsid w:val="00AD3D48"/>
    <w:rsid w:val="00AD5B8B"/>
    <w:rsid w:val="00AD7B29"/>
    <w:rsid w:val="00AE5BB6"/>
    <w:rsid w:val="00AF0576"/>
    <w:rsid w:val="00AF3829"/>
    <w:rsid w:val="00B037F0"/>
    <w:rsid w:val="00B04819"/>
    <w:rsid w:val="00B05C69"/>
    <w:rsid w:val="00B14190"/>
    <w:rsid w:val="00B2327D"/>
    <w:rsid w:val="00B2718F"/>
    <w:rsid w:val="00B30179"/>
    <w:rsid w:val="00B325C7"/>
    <w:rsid w:val="00B3317B"/>
    <w:rsid w:val="00B33318"/>
    <w:rsid w:val="00B334DC"/>
    <w:rsid w:val="00B3631A"/>
    <w:rsid w:val="00B37F92"/>
    <w:rsid w:val="00B53013"/>
    <w:rsid w:val="00B56DDA"/>
    <w:rsid w:val="00B673F9"/>
    <w:rsid w:val="00B67F5E"/>
    <w:rsid w:val="00B73E65"/>
    <w:rsid w:val="00B81E12"/>
    <w:rsid w:val="00B87110"/>
    <w:rsid w:val="00B90627"/>
    <w:rsid w:val="00B97C9A"/>
    <w:rsid w:val="00B97FA8"/>
    <w:rsid w:val="00BB2720"/>
    <w:rsid w:val="00BC1385"/>
    <w:rsid w:val="00BC74E9"/>
    <w:rsid w:val="00BD5A5E"/>
    <w:rsid w:val="00BE618E"/>
    <w:rsid w:val="00BF2C48"/>
    <w:rsid w:val="00BF7F28"/>
    <w:rsid w:val="00C163EA"/>
    <w:rsid w:val="00C175E3"/>
    <w:rsid w:val="00C207EF"/>
    <w:rsid w:val="00C20953"/>
    <w:rsid w:val="00C24693"/>
    <w:rsid w:val="00C31D2F"/>
    <w:rsid w:val="00C3427B"/>
    <w:rsid w:val="00C35F0B"/>
    <w:rsid w:val="00C463DD"/>
    <w:rsid w:val="00C50D3C"/>
    <w:rsid w:val="00C63924"/>
    <w:rsid w:val="00C64458"/>
    <w:rsid w:val="00C745C3"/>
    <w:rsid w:val="00C81253"/>
    <w:rsid w:val="00C8450C"/>
    <w:rsid w:val="00CA2A58"/>
    <w:rsid w:val="00CA2E07"/>
    <w:rsid w:val="00CA6DE7"/>
    <w:rsid w:val="00CA7B63"/>
    <w:rsid w:val="00CC03CC"/>
    <w:rsid w:val="00CC0B55"/>
    <w:rsid w:val="00CC0C65"/>
    <w:rsid w:val="00CC4944"/>
    <w:rsid w:val="00CD3BE2"/>
    <w:rsid w:val="00CD6995"/>
    <w:rsid w:val="00CE4A8F"/>
    <w:rsid w:val="00CF0214"/>
    <w:rsid w:val="00CF586F"/>
    <w:rsid w:val="00CF7D43"/>
    <w:rsid w:val="00D11129"/>
    <w:rsid w:val="00D129A3"/>
    <w:rsid w:val="00D12A7A"/>
    <w:rsid w:val="00D174D1"/>
    <w:rsid w:val="00D2031B"/>
    <w:rsid w:val="00D22332"/>
    <w:rsid w:val="00D226FD"/>
    <w:rsid w:val="00D25FE2"/>
    <w:rsid w:val="00D31D23"/>
    <w:rsid w:val="00D43252"/>
    <w:rsid w:val="00D47642"/>
    <w:rsid w:val="00D530C7"/>
    <w:rsid w:val="00D54052"/>
    <w:rsid w:val="00D550F9"/>
    <w:rsid w:val="00D572B0"/>
    <w:rsid w:val="00D57EDC"/>
    <w:rsid w:val="00D62E90"/>
    <w:rsid w:val="00D6573E"/>
    <w:rsid w:val="00D6627A"/>
    <w:rsid w:val="00D725F7"/>
    <w:rsid w:val="00D75C61"/>
    <w:rsid w:val="00D76BE5"/>
    <w:rsid w:val="00D8128F"/>
    <w:rsid w:val="00D82670"/>
    <w:rsid w:val="00D978C6"/>
    <w:rsid w:val="00DA67AD"/>
    <w:rsid w:val="00DB18CE"/>
    <w:rsid w:val="00DB1EED"/>
    <w:rsid w:val="00DB61A9"/>
    <w:rsid w:val="00DD3674"/>
    <w:rsid w:val="00DE3EC0"/>
    <w:rsid w:val="00DE7BF3"/>
    <w:rsid w:val="00DF53E6"/>
    <w:rsid w:val="00E11593"/>
    <w:rsid w:val="00E12B6B"/>
    <w:rsid w:val="00E130AB"/>
    <w:rsid w:val="00E14F70"/>
    <w:rsid w:val="00E170D4"/>
    <w:rsid w:val="00E17CC2"/>
    <w:rsid w:val="00E262E6"/>
    <w:rsid w:val="00E37319"/>
    <w:rsid w:val="00E438D9"/>
    <w:rsid w:val="00E509C9"/>
    <w:rsid w:val="00E52F14"/>
    <w:rsid w:val="00E5644E"/>
    <w:rsid w:val="00E65841"/>
    <w:rsid w:val="00E66B4F"/>
    <w:rsid w:val="00E7260F"/>
    <w:rsid w:val="00E73824"/>
    <w:rsid w:val="00E806EE"/>
    <w:rsid w:val="00E86049"/>
    <w:rsid w:val="00E86840"/>
    <w:rsid w:val="00E87FFD"/>
    <w:rsid w:val="00E96630"/>
    <w:rsid w:val="00E96891"/>
    <w:rsid w:val="00EB0EF8"/>
    <w:rsid w:val="00EB0FB9"/>
    <w:rsid w:val="00EB3D12"/>
    <w:rsid w:val="00ED0CA9"/>
    <w:rsid w:val="00ED7A2A"/>
    <w:rsid w:val="00EE41E7"/>
    <w:rsid w:val="00EE4854"/>
    <w:rsid w:val="00EE7D5F"/>
    <w:rsid w:val="00EF1D7F"/>
    <w:rsid w:val="00EF2D25"/>
    <w:rsid w:val="00EF5BDB"/>
    <w:rsid w:val="00EF6A67"/>
    <w:rsid w:val="00F07FD9"/>
    <w:rsid w:val="00F21C38"/>
    <w:rsid w:val="00F238A8"/>
    <w:rsid w:val="00F23933"/>
    <w:rsid w:val="00F24119"/>
    <w:rsid w:val="00F30B7B"/>
    <w:rsid w:val="00F3205A"/>
    <w:rsid w:val="00F336A9"/>
    <w:rsid w:val="00F34950"/>
    <w:rsid w:val="00F40E75"/>
    <w:rsid w:val="00F42CD9"/>
    <w:rsid w:val="00F4543A"/>
    <w:rsid w:val="00F52936"/>
    <w:rsid w:val="00F63CF0"/>
    <w:rsid w:val="00F677CB"/>
    <w:rsid w:val="00F71571"/>
    <w:rsid w:val="00F715B8"/>
    <w:rsid w:val="00F72113"/>
    <w:rsid w:val="00F723A2"/>
    <w:rsid w:val="00F753BF"/>
    <w:rsid w:val="00F76CA4"/>
    <w:rsid w:val="00FA0973"/>
    <w:rsid w:val="00FA2437"/>
    <w:rsid w:val="00FA2C83"/>
    <w:rsid w:val="00FA7DF3"/>
    <w:rsid w:val="00FC5DA5"/>
    <w:rsid w:val="00FC68B7"/>
    <w:rsid w:val="00FD268F"/>
    <w:rsid w:val="00FD7C12"/>
    <w:rsid w:val="00FE2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EF2D25"/>
    <w:pPr>
      <w:autoSpaceDE w:val="0"/>
      <w:autoSpaceDN w:val="0"/>
      <w:adjustRightInd w:val="0"/>
    </w:pPr>
    <w:rPr>
      <w:color w:val="000000"/>
      <w:sz w:val="24"/>
      <w:szCs w:val="24"/>
    </w:rPr>
  </w:style>
  <w:style w:type="character" w:customStyle="1" w:styleId="sessionsubtitle">
    <w:name w:val="sessionsubtitle"/>
    <w:basedOn w:val="DefaultParagraphFont"/>
    <w:rsid w:val="001E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as%20of%2020%2001%20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D7D2FF-B9C4-4980-AE2F-64B7D20E284C}">
  <ds:schemaRefs>
    <ds:schemaRef ds:uri="http://schemas.openxmlformats.org/officeDocument/2006/bibliography"/>
  </ds:schemaRefs>
</ds:datastoreItem>
</file>

<file path=customXml/itemProps2.xml><?xml version="1.0" encoding="utf-8"?>
<ds:datastoreItem xmlns:ds="http://schemas.openxmlformats.org/officeDocument/2006/customXml" ds:itemID="{8CDBB5A0-BE3D-4F47-A4C4-570A3E725EBC}"/>
</file>

<file path=customXml/itemProps3.xml><?xml version="1.0" encoding="utf-8"?>
<ds:datastoreItem xmlns:ds="http://schemas.openxmlformats.org/officeDocument/2006/customXml" ds:itemID="{D272151B-35ED-4A65-AA03-4E1DFF0CB361}"/>
</file>

<file path=customXml/itemProps4.xml><?xml version="1.0" encoding="utf-8"?>
<ds:datastoreItem xmlns:ds="http://schemas.openxmlformats.org/officeDocument/2006/customXml" ds:itemID="{55617A83-1F2B-478F-942F-DD24C639840B}"/>
</file>

<file path=docProps/app.xml><?xml version="1.0" encoding="utf-8"?>
<Properties xmlns="http://schemas.openxmlformats.org/officeDocument/2006/extended-properties" xmlns:vt="http://schemas.openxmlformats.org/officeDocument/2006/docPropsVTypes">
  <Template>A_E.dotm</Template>
  <TotalTime>0</TotalTime>
  <Pages>6</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2021-01-18T08:54:00Z</cp:lastPrinted>
  <dcterms:created xsi:type="dcterms:W3CDTF">2021-03-05T11:15:00Z</dcterms:created>
  <dcterms:modified xsi:type="dcterms:W3CDTF">2021-03-05T11:15:00Z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