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BC293CB" w:rsidR="00A02BFB" w:rsidRPr="00E170D4" w:rsidRDefault="005512BA" w:rsidP="005512BA">
      <w:pPr>
        <w:pStyle w:val="HChG"/>
        <w:rPr>
          <w:lang w:val="fr-CH"/>
        </w:rPr>
      </w:pPr>
      <w:r w:rsidRPr="006519D4">
        <w:rPr>
          <w:lang w:val="fr-FR"/>
        </w:rPr>
        <w:tab/>
      </w:r>
      <w:r w:rsidRPr="006519D4">
        <w:rPr>
          <w:lang w:val="fr-FR"/>
        </w:rPr>
        <w:tab/>
      </w:r>
      <w:r w:rsidRPr="00E170D4">
        <w:rPr>
          <w:lang w:val="fr-CH"/>
        </w:rPr>
        <w:t xml:space="preserve">Tables for UN </w:t>
      </w:r>
      <w:r w:rsidR="00A02BFB" w:rsidRPr="00E170D4">
        <w:rPr>
          <w:lang w:val="fr-CH"/>
        </w:rPr>
        <w:t xml:space="preserve">Compilation on </w:t>
      </w:r>
      <w:r w:rsidR="00D75A68">
        <w:rPr>
          <w:lang w:val="fr-CH"/>
        </w:rPr>
        <w:t>Saint Lucia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D0740F">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D0740F">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C567DA" w14:paraId="0021CB84" w14:textId="77777777" w:rsidTr="008B4D7D">
        <w:tc>
          <w:tcPr>
            <w:tcW w:w="2409" w:type="dxa"/>
            <w:shd w:val="clear" w:color="auto" w:fill="auto"/>
          </w:tcPr>
          <w:p w14:paraId="1FEC1F64" w14:textId="77777777" w:rsidR="00A02BFB" w:rsidRPr="00C567DA" w:rsidRDefault="00A02BFB" w:rsidP="008B4D7D">
            <w:pPr>
              <w:spacing w:before="40" w:after="120"/>
              <w:ind w:right="113"/>
              <w:rPr>
                <w:i/>
              </w:rPr>
            </w:pPr>
            <w:r w:rsidRPr="00C567DA">
              <w:rPr>
                <w:i/>
              </w:rPr>
              <w:t>Ratification, accession or succession</w:t>
            </w:r>
          </w:p>
        </w:tc>
        <w:tc>
          <w:tcPr>
            <w:tcW w:w="2409" w:type="dxa"/>
            <w:shd w:val="clear" w:color="auto" w:fill="auto"/>
          </w:tcPr>
          <w:p w14:paraId="407CF6B3" w14:textId="060C3187" w:rsidR="00A02BFB" w:rsidRPr="00C567DA" w:rsidRDefault="00A02BFB" w:rsidP="008B4D7D">
            <w:pPr>
              <w:spacing w:before="40" w:after="120"/>
              <w:ind w:right="113"/>
              <w:rPr>
                <w:lang w:val="fr-FR"/>
              </w:rPr>
            </w:pPr>
            <w:r w:rsidRPr="00C567DA">
              <w:rPr>
                <w:lang w:val="fr-FR"/>
              </w:rPr>
              <w:t>ICERD (</w:t>
            </w:r>
            <w:r w:rsidR="00B865C1" w:rsidRPr="00C567DA">
              <w:rPr>
                <w:lang w:val="fr-FR"/>
              </w:rPr>
              <w:t>1990</w:t>
            </w:r>
            <w:r w:rsidRPr="00C567DA">
              <w:rPr>
                <w:lang w:val="fr-FR"/>
              </w:rPr>
              <w:t>)</w:t>
            </w:r>
          </w:p>
          <w:p w14:paraId="4B30C8EE" w14:textId="3DC76740" w:rsidR="00296EB7" w:rsidRPr="00C567DA" w:rsidRDefault="00296EB7" w:rsidP="008B4D7D">
            <w:pPr>
              <w:spacing w:before="40" w:after="120"/>
              <w:ind w:right="113"/>
              <w:rPr>
                <w:lang w:val="fr-FR"/>
              </w:rPr>
            </w:pPr>
            <w:r w:rsidRPr="00C567DA">
              <w:rPr>
                <w:lang w:val="fr-FR"/>
              </w:rPr>
              <w:t>ICCPR (</w:t>
            </w:r>
            <w:r w:rsidR="00C61C88" w:rsidRPr="00C567DA">
              <w:rPr>
                <w:lang w:val="fr-FR"/>
              </w:rPr>
              <w:t>signature, 2011</w:t>
            </w:r>
            <w:r w:rsidRPr="00C567DA">
              <w:rPr>
                <w:lang w:val="fr-FR"/>
              </w:rPr>
              <w:t>)</w:t>
            </w:r>
          </w:p>
          <w:p w14:paraId="75732A10" w14:textId="658BDAD6" w:rsidR="00A02BFB" w:rsidRPr="00C567DA" w:rsidRDefault="00A02BFB" w:rsidP="008B4D7D">
            <w:pPr>
              <w:spacing w:before="40" w:after="120"/>
              <w:ind w:right="113"/>
              <w:rPr>
                <w:lang w:val="fr-FR"/>
              </w:rPr>
            </w:pPr>
            <w:r w:rsidRPr="00C567DA">
              <w:rPr>
                <w:lang w:val="fr-FR"/>
              </w:rPr>
              <w:t>CEDAW (</w:t>
            </w:r>
            <w:r w:rsidR="00B865C1" w:rsidRPr="00C567DA">
              <w:rPr>
                <w:lang w:val="fr-FR"/>
              </w:rPr>
              <w:t>1982</w:t>
            </w:r>
            <w:r w:rsidRPr="00C567DA">
              <w:rPr>
                <w:lang w:val="fr-FR"/>
              </w:rPr>
              <w:t>)</w:t>
            </w:r>
          </w:p>
          <w:p w14:paraId="57528A0C" w14:textId="472F83FF" w:rsidR="00A02BFB" w:rsidRPr="00C567DA" w:rsidRDefault="00A02BFB" w:rsidP="008B4D7D">
            <w:pPr>
              <w:spacing w:before="40" w:after="120"/>
              <w:ind w:right="113"/>
              <w:rPr>
                <w:lang w:val="fr-FR"/>
              </w:rPr>
            </w:pPr>
            <w:r w:rsidRPr="00C567DA">
              <w:rPr>
                <w:lang w:val="fr-FR"/>
              </w:rPr>
              <w:t>CRC (</w:t>
            </w:r>
            <w:r w:rsidR="00B865C1" w:rsidRPr="00C567DA">
              <w:rPr>
                <w:lang w:val="fr-FR"/>
              </w:rPr>
              <w:t>1993</w:t>
            </w:r>
            <w:r w:rsidRPr="00C567DA">
              <w:rPr>
                <w:lang w:val="fr-FR"/>
              </w:rPr>
              <w:t>)</w:t>
            </w:r>
          </w:p>
          <w:p w14:paraId="1486C940" w14:textId="3319DCB5" w:rsidR="00A02BFB" w:rsidRPr="00C567DA" w:rsidRDefault="00A02BFB" w:rsidP="008B4D7D">
            <w:pPr>
              <w:spacing w:before="40" w:after="120"/>
              <w:ind w:right="113"/>
            </w:pPr>
            <w:r w:rsidRPr="00C567DA">
              <w:t>OP-CRC-AC (</w:t>
            </w:r>
            <w:r w:rsidR="00C61C88" w:rsidRPr="00C567DA">
              <w:t>2014</w:t>
            </w:r>
            <w:r w:rsidRPr="00C567DA">
              <w:t>)</w:t>
            </w:r>
          </w:p>
          <w:p w14:paraId="11E35C64" w14:textId="755E6272" w:rsidR="00A02BFB" w:rsidRPr="00C567DA" w:rsidRDefault="00A02BFB" w:rsidP="008B4D7D">
            <w:pPr>
              <w:spacing w:before="40" w:after="120"/>
              <w:ind w:right="113"/>
            </w:pPr>
            <w:r w:rsidRPr="00C567DA">
              <w:t>OP-CRC-SC (</w:t>
            </w:r>
            <w:r w:rsidR="00B865C1" w:rsidRPr="00C567DA">
              <w:t>2013</w:t>
            </w:r>
            <w:r w:rsidRPr="00C567DA">
              <w:t>)</w:t>
            </w:r>
          </w:p>
          <w:p w14:paraId="61960C80" w14:textId="7D013E0D" w:rsidR="00A02BFB" w:rsidRPr="00C567DA" w:rsidRDefault="00A02BFB" w:rsidP="00B865C1">
            <w:pPr>
              <w:spacing w:before="40" w:after="120"/>
              <w:ind w:right="113"/>
            </w:pPr>
            <w:r w:rsidRPr="00C567DA">
              <w:t>CRPD (</w:t>
            </w:r>
            <w:r w:rsidR="00B865C1" w:rsidRPr="00C567DA">
              <w:t>signature, 2011</w:t>
            </w:r>
            <w:r w:rsidRPr="00C567DA">
              <w:t>)</w:t>
            </w:r>
          </w:p>
        </w:tc>
        <w:tc>
          <w:tcPr>
            <w:tcW w:w="2409" w:type="dxa"/>
            <w:shd w:val="clear" w:color="auto" w:fill="auto"/>
          </w:tcPr>
          <w:p w14:paraId="546A68E9" w14:textId="22B090FA" w:rsidR="00A02BFB" w:rsidRPr="00C567DA" w:rsidRDefault="00596980" w:rsidP="008B4D7D">
            <w:pPr>
              <w:spacing w:before="40" w:after="120"/>
              <w:ind w:right="113"/>
            </w:pPr>
            <w:r w:rsidRPr="00C567DA">
              <w:t>CRPD (2020)</w:t>
            </w:r>
          </w:p>
        </w:tc>
        <w:tc>
          <w:tcPr>
            <w:tcW w:w="2410" w:type="dxa"/>
            <w:shd w:val="clear" w:color="auto" w:fill="auto"/>
          </w:tcPr>
          <w:p w14:paraId="584C183C" w14:textId="41E7D016" w:rsidR="00A02BFB" w:rsidRPr="00C567DA" w:rsidRDefault="00C24D2F" w:rsidP="008B4D7D">
            <w:pPr>
              <w:spacing w:before="40" w:after="120"/>
              <w:ind w:right="113"/>
              <w:rPr>
                <w:lang w:val="fr-FR"/>
              </w:rPr>
            </w:pPr>
            <w:r w:rsidRPr="00C567DA">
              <w:rPr>
                <w:lang w:val="fr-FR"/>
              </w:rPr>
              <w:t>ICESCR</w:t>
            </w:r>
          </w:p>
          <w:p w14:paraId="6B1FE6C5" w14:textId="77777777" w:rsidR="00C61C88" w:rsidRPr="00C567DA" w:rsidRDefault="00C61C88" w:rsidP="00C61C88">
            <w:pPr>
              <w:spacing w:before="40" w:after="120"/>
              <w:ind w:right="113"/>
              <w:rPr>
                <w:lang w:val="fr-FR"/>
              </w:rPr>
            </w:pPr>
            <w:r w:rsidRPr="00C567DA">
              <w:rPr>
                <w:lang w:val="fr-FR"/>
              </w:rPr>
              <w:t>ICCPR (signature, 2011)</w:t>
            </w:r>
          </w:p>
          <w:p w14:paraId="6BE27186" w14:textId="2D7A2940" w:rsidR="00C61C88" w:rsidRPr="00C567DA" w:rsidRDefault="00C61C88" w:rsidP="008B4D7D">
            <w:pPr>
              <w:spacing w:before="40" w:after="120"/>
              <w:ind w:right="113"/>
              <w:rPr>
                <w:lang w:val="fr-FR"/>
              </w:rPr>
            </w:pPr>
            <w:r w:rsidRPr="00C567DA">
              <w:rPr>
                <w:lang w:val="fr-FR"/>
              </w:rPr>
              <w:t>ICCPR-OP 2</w:t>
            </w:r>
          </w:p>
          <w:p w14:paraId="4B16056D" w14:textId="77777777" w:rsidR="00C61C88" w:rsidRPr="00C567DA" w:rsidRDefault="00C61C88" w:rsidP="008B4D7D">
            <w:pPr>
              <w:spacing w:before="40" w:after="120"/>
              <w:ind w:right="113"/>
            </w:pPr>
            <w:r w:rsidRPr="00C567DA">
              <w:t>CAT</w:t>
            </w:r>
          </w:p>
          <w:p w14:paraId="0BF93D3A" w14:textId="77777777" w:rsidR="00C61C88" w:rsidRPr="00C567DA" w:rsidRDefault="00C61C88" w:rsidP="008B4D7D">
            <w:pPr>
              <w:spacing w:before="40" w:after="120"/>
              <w:ind w:right="113"/>
            </w:pPr>
            <w:r w:rsidRPr="00C567DA">
              <w:t>OP-CAT</w:t>
            </w:r>
          </w:p>
          <w:p w14:paraId="5A615045" w14:textId="27A4CEE8" w:rsidR="00C61C88" w:rsidRPr="00C567DA" w:rsidRDefault="00C61C88" w:rsidP="008B4D7D">
            <w:pPr>
              <w:spacing w:before="40" w:after="120"/>
              <w:ind w:right="113"/>
            </w:pPr>
            <w:r w:rsidRPr="00C567DA">
              <w:t>ICRMW</w:t>
            </w:r>
          </w:p>
          <w:p w14:paraId="11478764" w14:textId="62514BB1" w:rsidR="00C61C88" w:rsidRPr="00C567DA" w:rsidRDefault="00C61C88" w:rsidP="008B4D7D">
            <w:pPr>
              <w:spacing w:before="40" w:after="120"/>
              <w:ind w:right="113"/>
            </w:pPr>
            <w:r w:rsidRPr="00C567DA">
              <w:t>ICPPED</w:t>
            </w:r>
          </w:p>
        </w:tc>
      </w:tr>
      <w:tr w:rsidR="00A02BFB" w:rsidRPr="00C567DA" w14:paraId="54551BAC" w14:textId="77777777" w:rsidTr="008B4D7D">
        <w:tc>
          <w:tcPr>
            <w:tcW w:w="2409" w:type="dxa"/>
            <w:tcBorders>
              <w:bottom w:val="single" w:sz="12" w:space="0" w:color="auto"/>
            </w:tcBorders>
            <w:shd w:val="clear" w:color="auto" w:fill="auto"/>
          </w:tcPr>
          <w:p w14:paraId="2B8945AB" w14:textId="77777777" w:rsidR="00A02BFB" w:rsidRPr="00C567DA" w:rsidRDefault="00A02BFB" w:rsidP="008B4D7D">
            <w:pPr>
              <w:spacing w:before="40" w:after="120"/>
              <w:ind w:right="113"/>
            </w:pPr>
            <w:r w:rsidRPr="00C567DA">
              <w:rPr>
                <w:i/>
              </w:rPr>
              <w:t xml:space="preserve">Complaints procedures, inquiries and </w:t>
            </w:r>
            <w:r w:rsidRPr="00C567DA">
              <w:rPr>
                <w:i/>
              </w:rPr>
              <w:br/>
              <w:t>urgent action</w:t>
            </w:r>
            <w:r w:rsidR="00C81253" w:rsidRPr="00D0740F">
              <w:rPr>
                <w:rStyle w:val="EndnoteReference"/>
              </w:rPr>
              <w:endnoteReference w:id="4"/>
            </w:r>
          </w:p>
        </w:tc>
        <w:tc>
          <w:tcPr>
            <w:tcW w:w="2409" w:type="dxa"/>
            <w:tcBorders>
              <w:bottom w:val="single" w:sz="12" w:space="0" w:color="auto"/>
            </w:tcBorders>
            <w:shd w:val="clear" w:color="auto" w:fill="auto"/>
          </w:tcPr>
          <w:p w14:paraId="0EC17C44" w14:textId="4626981F" w:rsidR="00A02BFB" w:rsidRPr="00C567DA" w:rsidRDefault="00B865C1" w:rsidP="008B4D7D">
            <w:pPr>
              <w:spacing w:before="40" w:after="120"/>
              <w:ind w:right="113"/>
            </w:pPr>
            <w:r w:rsidRPr="00C567DA">
              <w:t>--</w:t>
            </w:r>
          </w:p>
        </w:tc>
        <w:tc>
          <w:tcPr>
            <w:tcW w:w="2409" w:type="dxa"/>
            <w:tcBorders>
              <w:bottom w:val="single" w:sz="12" w:space="0" w:color="auto"/>
            </w:tcBorders>
            <w:shd w:val="clear" w:color="auto" w:fill="auto"/>
          </w:tcPr>
          <w:p w14:paraId="2FC8E77D" w14:textId="51A6C1AA" w:rsidR="00A02BFB" w:rsidRPr="00C567DA" w:rsidRDefault="00C567DA" w:rsidP="008B4D7D">
            <w:pPr>
              <w:spacing w:before="40" w:after="120"/>
              <w:ind w:right="113"/>
            </w:pPr>
            <w:r w:rsidRPr="00C567DA">
              <w:t>OP-CRPD, art. 6 (2020)</w:t>
            </w:r>
          </w:p>
        </w:tc>
        <w:tc>
          <w:tcPr>
            <w:tcW w:w="2410" w:type="dxa"/>
            <w:tcBorders>
              <w:bottom w:val="single" w:sz="12" w:space="0" w:color="auto"/>
            </w:tcBorders>
            <w:shd w:val="clear" w:color="auto" w:fill="auto"/>
          </w:tcPr>
          <w:p w14:paraId="08C3B1CF" w14:textId="60EAAF6E" w:rsidR="00B865C1" w:rsidRPr="00C567DA" w:rsidRDefault="00B865C1" w:rsidP="008B4D7D">
            <w:pPr>
              <w:spacing w:before="40" w:after="120"/>
              <w:ind w:right="113"/>
            </w:pPr>
            <w:r w:rsidRPr="00C567DA">
              <w:t>ICERD, art. 14</w:t>
            </w:r>
          </w:p>
          <w:p w14:paraId="402F68ED" w14:textId="45A5E80A" w:rsidR="00A02BFB" w:rsidRPr="00C567DA" w:rsidRDefault="00C24D2F" w:rsidP="008B4D7D">
            <w:pPr>
              <w:spacing w:before="40" w:after="120"/>
              <w:ind w:right="113"/>
            </w:pPr>
            <w:r w:rsidRPr="00C567DA">
              <w:t>OP-ICESCR</w:t>
            </w:r>
          </w:p>
          <w:p w14:paraId="7EC51EDA" w14:textId="743B300A" w:rsidR="00C61C88" w:rsidRPr="00C567DA" w:rsidRDefault="00C61C88" w:rsidP="008B4D7D">
            <w:pPr>
              <w:spacing w:before="40" w:after="120"/>
              <w:ind w:right="113"/>
            </w:pPr>
            <w:r w:rsidRPr="00C567DA">
              <w:t>ICCPR</w:t>
            </w:r>
            <w:r w:rsidR="00715103" w:rsidRPr="00C567DA">
              <w:t xml:space="preserve"> (signature, 2011)</w:t>
            </w:r>
          </w:p>
          <w:p w14:paraId="2BDE95E0" w14:textId="77777777" w:rsidR="00C24D2F" w:rsidRPr="00C567DA" w:rsidRDefault="00C24D2F" w:rsidP="008B4D7D">
            <w:pPr>
              <w:spacing w:before="40" w:after="120"/>
              <w:ind w:right="113"/>
            </w:pPr>
            <w:r w:rsidRPr="00C567DA">
              <w:t>ICCPR-OP 1</w:t>
            </w:r>
          </w:p>
          <w:p w14:paraId="7F6364C7" w14:textId="77777777" w:rsidR="00C61C88" w:rsidRPr="00C567DA" w:rsidRDefault="00C61C88" w:rsidP="008B4D7D">
            <w:pPr>
              <w:spacing w:before="40" w:after="120"/>
              <w:ind w:right="113"/>
            </w:pPr>
            <w:r w:rsidRPr="00C567DA">
              <w:t>OP-CEDAW</w:t>
            </w:r>
          </w:p>
          <w:p w14:paraId="6F7F9FDF" w14:textId="77777777" w:rsidR="00C61C88" w:rsidRPr="00C567DA" w:rsidRDefault="00C61C88" w:rsidP="008B4D7D">
            <w:pPr>
              <w:spacing w:before="40" w:after="120"/>
              <w:ind w:right="113"/>
            </w:pPr>
            <w:r w:rsidRPr="00C567DA">
              <w:t>CAT</w:t>
            </w:r>
          </w:p>
          <w:p w14:paraId="3EFB676D" w14:textId="77777777" w:rsidR="00C61C88" w:rsidRPr="00C567DA" w:rsidRDefault="00C61C88" w:rsidP="008B4D7D">
            <w:pPr>
              <w:spacing w:before="40" w:after="120"/>
              <w:ind w:right="113"/>
            </w:pPr>
            <w:r w:rsidRPr="00C567DA">
              <w:t>OP-CRC-IC</w:t>
            </w:r>
          </w:p>
          <w:p w14:paraId="20937DF5" w14:textId="77777777" w:rsidR="00C61C88" w:rsidRPr="00C567DA" w:rsidRDefault="00C61C88" w:rsidP="008B4D7D">
            <w:pPr>
              <w:spacing w:before="40" w:after="120"/>
              <w:ind w:right="113"/>
            </w:pPr>
            <w:r w:rsidRPr="00C567DA">
              <w:t>ICRMW</w:t>
            </w:r>
          </w:p>
          <w:p w14:paraId="49657562" w14:textId="33256759" w:rsidR="00C61C88" w:rsidRPr="00C567DA" w:rsidRDefault="00C61C88" w:rsidP="008B4D7D">
            <w:pPr>
              <w:spacing w:before="40" w:after="120"/>
              <w:ind w:right="113"/>
            </w:pPr>
            <w:r w:rsidRPr="00C567DA">
              <w:t>ICPPED</w:t>
            </w:r>
          </w:p>
        </w:tc>
      </w:tr>
    </w:tbl>
    <w:p w14:paraId="601384FA" w14:textId="77777777" w:rsidR="00A02BFB" w:rsidRPr="00C567DA"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C567DA"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C567DA" w:rsidRDefault="00A02BFB" w:rsidP="008B4D7D">
            <w:pPr>
              <w:spacing w:before="80" w:after="80" w:line="200" w:lineRule="exact"/>
              <w:ind w:right="113"/>
              <w:rPr>
                <w:i/>
                <w:sz w:val="16"/>
              </w:rPr>
            </w:pPr>
            <w:r w:rsidRPr="00C567DA">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C567DA" w:rsidRDefault="00A02BFB" w:rsidP="008B4D7D">
            <w:pPr>
              <w:spacing w:before="80" w:after="80" w:line="200" w:lineRule="exact"/>
              <w:ind w:right="113"/>
              <w:rPr>
                <w:i/>
                <w:sz w:val="16"/>
              </w:rPr>
            </w:pPr>
            <w:r w:rsidRPr="00C567DA">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C567DA" w:rsidRDefault="00A02BFB" w:rsidP="008B4D7D">
            <w:pPr>
              <w:spacing w:before="80" w:after="80" w:line="200" w:lineRule="exact"/>
              <w:ind w:right="113"/>
              <w:rPr>
                <w:i/>
                <w:sz w:val="16"/>
              </w:rPr>
            </w:pPr>
            <w:r w:rsidRPr="00C567DA">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C567DA" w:rsidRDefault="00A02BFB" w:rsidP="008B4D7D">
            <w:pPr>
              <w:spacing w:before="80" w:after="80" w:line="200" w:lineRule="exact"/>
              <w:ind w:right="113"/>
              <w:rPr>
                <w:i/>
                <w:sz w:val="16"/>
              </w:rPr>
            </w:pPr>
            <w:r w:rsidRPr="00C567DA">
              <w:rPr>
                <w:i/>
                <w:sz w:val="16"/>
              </w:rPr>
              <w:t>Current Status</w:t>
            </w:r>
          </w:p>
        </w:tc>
      </w:tr>
      <w:tr w:rsidR="008B4D7D" w:rsidRPr="00C567DA"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C567DA"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C567DA"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C567DA"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C567DA"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C567DA" w:rsidRDefault="00A02BFB" w:rsidP="008B4D7D">
            <w:pPr>
              <w:spacing w:before="40" w:after="120"/>
              <w:ind w:right="113"/>
            </w:pPr>
          </w:p>
        </w:tc>
        <w:tc>
          <w:tcPr>
            <w:tcW w:w="2409" w:type="dxa"/>
            <w:tcBorders>
              <w:bottom w:val="single" w:sz="12" w:space="0" w:color="auto"/>
            </w:tcBorders>
            <w:shd w:val="clear" w:color="auto" w:fill="auto"/>
          </w:tcPr>
          <w:p w14:paraId="7A6DF0C2" w14:textId="028ADB0C" w:rsidR="00A02BFB" w:rsidRPr="00C567DA" w:rsidRDefault="00C61C88" w:rsidP="00D0740F">
            <w:pPr>
              <w:spacing w:before="40" w:after="120"/>
              <w:ind w:right="113"/>
            </w:pPr>
            <w:r w:rsidRPr="00C567DA">
              <w:t>OP-CRC-AC (Declaration, art. 3(2), minimum age of recruitment at 18 years, 2014)</w:t>
            </w:r>
          </w:p>
        </w:tc>
        <w:tc>
          <w:tcPr>
            <w:tcW w:w="2409" w:type="dxa"/>
            <w:tcBorders>
              <w:bottom w:val="single" w:sz="12" w:space="0" w:color="auto"/>
            </w:tcBorders>
            <w:shd w:val="clear" w:color="auto" w:fill="auto"/>
          </w:tcPr>
          <w:p w14:paraId="66BA327E" w14:textId="720B8151" w:rsidR="00A02BFB" w:rsidRPr="00C567DA" w:rsidRDefault="00C61C88" w:rsidP="00D0740F">
            <w:pPr>
              <w:spacing w:before="40" w:after="120"/>
              <w:ind w:right="113"/>
            </w:pPr>
            <w:r w:rsidRPr="00C567DA">
              <w:t>--</w:t>
            </w:r>
          </w:p>
        </w:tc>
        <w:tc>
          <w:tcPr>
            <w:tcW w:w="2410" w:type="dxa"/>
            <w:tcBorders>
              <w:bottom w:val="single" w:sz="12" w:space="0" w:color="auto"/>
            </w:tcBorders>
            <w:shd w:val="clear" w:color="auto" w:fill="auto"/>
          </w:tcPr>
          <w:p w14:paraId="102FFAE5" w14:textId="2A056630" w:rsidR="00A02BFB" w:rsidRPr="00C567DA" w:rsidRDefault="00C61C88" w:rsidP="00D0740F">
            <w:pPr>
              <w:spacing w:before="40" w:after="120"/>
              <w:ind w:right="113"/>
            </w:pPr>
            <w:r w:rsidRPr="00C567DA">
              <w:t>OP-CRC-AC (Declaration,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1DF90BFD"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0D1FE1EA" w:rsidR="00A02BFB" w:rsidRPr="00D0740F" w:rsidRDefault="00E63259" w:rsidP="00D0740F">
            <w:pPr>
              <w:pStyle w:val="Default"/>
              <w:rPr>
                <w:sz w:val="20"/>
                <w:szCs w:val="20"/>
              </w:rPr>
            </w:pPr>
            <w:r>
              <w:rPr>
                <w:sz w:val="20"/>
                <w:szCs w:val="20"/>
              </w:rPr>
              <w:t>Convention on the Prevention and Punishment of the Crime of Genocide</w:t>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464A76B6" w:rsidR="00A02BFB" w:rsidRPr="00A02BFB" w:rsidRDefault="007C1A7C" w:rsidP="008B4D7D">
            <w:pPr>
              <w:spacing w:before="40" w:after="120"/>
              <w:ind w:right="113"/>
            </w:pPr>
            <w:r w:rsidRPr="007C1A7C">
              <w:t>Conventions on refugees and stateless persons</w:t>
            </w:r>
            <w:r w:rsidRPr="00D0740F">
              <w:rPr>
                <w:rStyle w:val="EndnoteReference"/>
              </w:rPr>
              <w:endnoteReference w:id="5"/>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28AEB143" w:rsidR="00A02BFB" w:rsidRPr="00A02BFB" w:rsidRDefault="00A02BFB" w:rsidP="008B4D7D">
            <w:pPr>
              <w:spacing w:before="40" w:after="120"/>
              <w:ind w:right="113"/>
            </w:pP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34E508E0" w:rsidR="00A02BFB" w:rsidRPr="00A02BFB" w:rsidRDefault="007C1A7C" w:rsidP="008B4D7D">
            <w:pPr>
              <w:spacing w:before="40" w:after="120"/>
              <w:ind w:right="113"/>
            </w:pPr>
            <w:r w:rsidRPr="007C1A7C">
              <w:t>Convention against Discrimination in Education</w:t>
            </w: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26B6827A" w:rsidR="00A02BFB" w:rsidRPr="00A02BFB" w:rsidRDefault="00A02BFB" w:rsidP="008B4D7D">
            <w:pPr>
              <w:spacing w:before="40" w:after="120"/>
              <w:ind w:right="113"/>
            </w:pP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6078577D" w:rsidR="00A02BFB" w:rsidRPr="00A02BFB" w:rsidRDefault="007C1A7C" w:rsidP="008B4D7D">
            <w:pPr>
              <w:spacing w:before="40" w:after="120"/>
              <w:ind w:right="113"/>
            </w:pPr>
            <w:r w:rsidRPr="007C1A7C">
              <w:t>ILO Convention No. 138</w:t>
            </w:r>
            <w:r w:rsidRPr="00D0740F">
              <w:rPr>
                <w:rStyle w:val="EndnoteReference"/>
              </w:rPr>
              <w:endnoteReference w:id="6"/>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50F2E4CE" w:rsidR="00A02BFB" w:rsidRPr="00A02BFB" w:rsidRDefault="00A02BFB" w:rsidP="008B4D7D">
            <w:pPr>
              <w:spacing w:before="40" w:after="120"/>
              <w:ind w:right="113"/>
            </w:pP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6FFF93E" w:rsidR="00A02BFB" w:rsidRPr="00A02BFB" w:rsidRDefault="007C1A7C" w:rsidP="008B4D7D">
            <w:pPr>
              <w:spacing w:before="40" w:after="120"/>
              <w:ind w:right="113"/>
            </w:pPr>
            <w:r w:rsidRPr="007C1A7C">
              <w:t xml:space="preserve">ILO Conventions Nos. 169 and 189 </w:t>
            </w:r>
            <w:r w:rsidRPr="00D0740F">
              <w:rPr>
                <w:rStyle w:val="EndnoteReference"/>
              </w:rPr>
              <w:endnoteReference w:id="7"/>
            </w: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595FB631" w:rsidR="00A02BFB" w:rsidRPr="00A02BFB" w:rsidRDefault="00A02BFB" w:rsidP="00E63259">
            <w:pPr>
              <w:spacing w:before="40" w:after="120"/>
              <w:ind w:right="113"/>
            </w:pP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3C73C41A" w:rsidR="00A02BFB" w:rsidRPr="00A02BFB" w:rsidRDefault="007C1A7C" w:rsidP="008B4D7D">
            <w:pPr>
              <w:spacing w:before="40" w:after="120"/>
              <w:ind w:right="113"/>
            </w:pPr>
            <w:r w:rsidRPr="007C1A7C">
              <w:t xml:space="preserve">Additional Protocol III to the 1949 Geneva Conventions </w:t>
            </w:r>
            <w:r w:rsidRPr="00D0740F">
              <w:rPr>
                <w:rStyle w:val="EndnoteReference"/>
              </w:rPr>
              <w:endnoteReference w:id="8"/>
            </w: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606E5425" w:rsidR="00A02BFB" w:rsidRPr="00A02BFB" w:rsidRDefault="007C1A7C" w:rsidP="008B4D7D">
            <w:pPr>
              <w:spacing w:before="40" w:after="120"/>
              <w:ind w:right="113"/>
            </w:pPr>
            <w:r w:rsidRPr="007C1A7C">
              <w:t>Geneva Conventions of 12 August 1949 and Additional Protocols I and II thereto</w:t>
            </w:r>
            <w:r w:rsidRPr="007C1A7C">
              <w:rPr>
                <w:vertAlign w:val="superscript"/>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7C1A7C" w:rsidRPr="00A02BFB" w14:paraId="7CA69A42" w14:textId="77777777" w:rsidTr="008B4D7D">
        <w:tc>
          <w:tcPr>
            <w:tcW w:w="2409" w:type="dxa"/>
            <w:shd w:val="clear" w:color="auto" w:fill="auto"/>
          </w:tcPr>
          <w:p w14:paraId="2146EE7A" w14:textId="77777777" w:rsidR="007C1A7C" w:rsidRPr="00A02BFB" w:rsidRDefault="007C1A7C" w:rsidP="008B4D7D">
            <w:pPr>
              <w:spacing w:before="40" w:after="120"/>
              <w:ind w:right="113"/>
            </w:pPr>
          </w:p>
        </w:tc>
        <w:tc>
          <w:tcPr>
            <w:tcW w:w="2409" w:type="dxa"/>
            <w:shd w:val="clear" w:color="auto" w:fill="auto"/>
          </w:tcPr>
          <w:p w14:paraId="393773E5" w14:textId="604F35A4" w:rsidR="007C1A7C" w:rsidRPr="00A02BFB" w:rsidRDefault="007C1A7C" w:rsidP="008B4D7D">
            <w:pPr>
              <w:spacing w:before="40" w:after="120"/>
              <w:ind w:right="113"/>
            </w:pPr>
            <w:r w:rsidRPr="007C1A7C">
              <w:t>Rome Statute of the International Criminal Court</w:t>
            </w:r>
          </w:p>
        </w:tc>
        <w:tc>
          <w:tcPr>
            <w:tcW w:w="2409" w:type="dxa"/>
            <w:shd w:val="clear" w:color="auto" w:fill="auto"/>
          </w:tcPr>
          <w:p w14:paraId="1F65ED2A" w14:textId="77777777" w:rsidR="007C1A7C" w:rsidRPr="00A02BFB" w:rsidRDefault="007C1A7C" w:rsidP="008B4D7D">
            <w:pPr>
              <w:spacing w:before="40" w:after="120"/>
              <w:ind w:right="113"/>
            </w:pPr>
          </w:p>
        </w:tc>
        <w:tc>
          <w:tcPr>
            <w:tcW w:w="2410" w:type="dxa"/>
            <w:shd w:val="clear" w:color="auto" w:fill="auto"/>
          </w:tcPr>
          <w:p w14:paraId="244816FC" w14:textId="77777777" w:rsidR="007C1A7C" w:rsidRPr="00A02BFB" w:rsidRDefault="007C1A7C" w:rsidP="008B4D7D">
            <w:pPr>
              <w:spacing w:before="40" w:after="120"/>
              <w:ind w:right="113"/>
            </w:pPr>
          </w:p>
        </w:tc>
      </w:tr>
      <w:tr w:rsidR="007C1A7C" w:rsidRPr="00A02BFB" w14:paraId="67BBA2FB" w14:textId="77777777" w:rsidTr="008B4D7D">
        <w:tc>
          <w:tcPr>
            <w:tcW w:w="2409" w:type="dxa"/>
            <w:shd w:val="clear" w:color="auto" w:fill="auto"/>
          </w:tcPr>
          <w:p w14:paraId="09C09183" w14:textId="77777777" w:rsidR="007C1A7C" w:rsidRPr="00A02BFB" w:rsidRDefault="007C1A7C" w:rsidP="008B4D7D">
            <w:pPr>
              <w:spacing w:before="40" w:after="120"/>
              <w:ind w:right="113"/>
            </w:pPr>
          </w:p>
        </w:tc>
        <w:tc>
          <w:tcPr>
            <w:tcW w:w="2409" w:type="dxa"/>
            <w:shd w:val="clear" w:color="auto" w:fill="auto"/>
          </w:tcPr>
          <w:p w14:paraId="3B9AFE05" w14:textId="78A84D4D" w:rsidR="007C1A7C" w:rsidRPr="00A02BFB" w:rsidRDefault="007C1A7C" w:rsidP="008B4D7D">
            <w:pPr>
              <w:spacing w:before="40" w:after="120"/>
              <w:ind w:right="113"/>
            </w:pPr>
            <w:r w:rsidRPr="007C1A7C">
              <w:t>Palermo Protocol</w:t>
            </w:r>
            <w:r w:rsidRPr="007C1A7C">
              <w:rPr>
                <w:vertAlign w:val="superscript"/>
              </w:rPr>
              <w:endnoteReference w:id="10"/>
            </w:r>
          </w:p>
        </w:tc>
        <w:tc>
          <w:tcPr>
            <w:tcW w:w="2409" w:type="dxa"/>
            <w:shd w:val="clear" w:color="auto" w:fill="auto"/>
          </w:tcPr>
          <w:p w14:paraId="440FDED5" w14:textId="77777777" w:rsidR="007C1A7C" w:rsidRPr="00A02BFB" w:rsidRDefault="007C1A7C" w:rsidP="008B4D7D">
            <w:pPr>
              <w:spacing w:before="40" w:after="120"/>
              <w:ind w:right="113"/>
            </w:pPr>
          </w:p>
        </w:tc>
        <w:tc>
          <w:tcPr>
            <w:tcW w:w="2410" w:type="dxa"/>
            <w:shd w:val="clear" w:color="auto" w:fill="auto"/>
          </w:tcPr>
          <w:p w14:paraId="2FE46321" w14:textId="77777777" w:rsidR="007C1A7C" w:rsidRPr="00A02BFB" w:rsidRDefault="007C1A7C"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AC4C117" w:rsidR="00A02BFB" w:rsidRPr="00A02BFB" w:rsidRDefault="007C1A7C" w:rsidP="008B4D7D">
            <w:pPr>
              <w:spacing w:before="40" w:after="120"/>
              <w:ind w:right="113"/>
            </w:pPr>
            <w:r w:rsidRPr="007C1A7C">
              <w:t>ILO fundamental Conventions except No. 138</w:t>
            </w:r>
            <w:r w:rsidRPr="007C1A7C">
              <w:rPr>
                <w:vertAlign w:val="superscript"/>
              </w:rPr>
              <w:endnoteReference w:id="11"/>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D0740F">
        <w:rPr>
          <w:rStyle w:val="EndnoteReference"/>
          <w:b w:val="0"/>
        </w:rPr>
        <w:endnoteReference w:id="12"/>
      </w:r>
    </w:p>
    <w:p w14:paraId="51EDB961" w14:textId="1AE8E1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6C28AE" w:rsidRDefault="00A02BFB" w:rsidP="00D0740F">
            <w:pPr>
              <w:spacing w:before="40" w:after="120"/>
              <w:ind w:right="113"/>
            </w:pPr>
            <w:r w:rsidRPr="000A6284">
              <w:t>CERD</w:t>
            </w:r>
          </w:p>
        </w:tc>
        <w:tc>
          <w:tcPr>
            <w:tcW w:w="1928" w:type="dxa"/>
            <w:shd w:val="clear" w:color="auto" w:fill="auto"/>
          </w:tcPr>
          <w:p w14:paraId="6E95AD6E" w14:textId="109995F2" w:rsidR="00A02BFB" w:rsidRPr="000A6284" w:rsidRDefault="00AC161E" w:rsidP="00D0740F">
            <w:pPr>
              <w:spacing w:before="40" w:after="120"/>
              <w:ind w:right="113"/>
            </w:pPr>
            <w:r w:rsidRPr="000A6284">
              <w:t>--</w:t>
            </w:r>
          </w:p>
        </w:tc>
        <w:tc>
          <w:tcPr>
            <w:tcW w:w="1927" w:type="dxa"/>
            <w:shd w:val="clear" w:color="auto" w:fill="auto"/>
          </w:tcPr>
          <w:p w14:paraId="7F2B4B92" w14:textId="66BFF8EE" w:rsidR="00A02BFB" w:rsidRPr="000A6284" w:rsidRDefault="00AC161E" w:rsidP="00D0740F">
            <w:pPr>
              <w:spacing w:before="40" w:after="120"/>
              <w:ind w:right="113"/>
            </w:pPr>
            <w:r w:rsidRPr="000A6284">
              <w:t>--</w:t>
            </w:r>
          </w:p>
        </w:tc>
        <w:tc>
          <w:tcPr>
            <w:tcW w:w="1927" w:type="dxa"/>
            <w:shd w:val="clear" w:color="auto" w:fill="auto"/>
          </w:tcPr>
          <w:p w14:paraId="3AFF0E8F" w14:textId="2D576DA3" w:rsidR="00A02BFB" w:rsidRPr="000A6284" w:rsidRDefault="00AC161E" w:rsidP="00D0740F">
            <w:pPr>
              <w:spacing w:before="40" w:after="120"/>
              <w:ind w:right="113"/>
            </w:pPr>
            <w:r w:rsidRPr="000A6284">
              <w:t>--</w:t>
            </w:r>
          </w:p>
        </w:tc>
        <w:tc>
          <w:tcPr>
            <w:tcW w:w="1927" w:type="dxa"/>
            <w:shd w:val="clear" w:color="auto" w:fill="auto"/>
          </w:tcPr>
          <w:p w14:paraId="65DE5ACA" w14:textId="6EB23F34" w:rsidR="00A02BFB" w:rsidRPr="000A6284" w:rsidRDefault="00AC161E" w:rsidP="00D0740F">
            <w:pPr>
              <w:spacing w:before="40" w:after="120"/>
              <w:ind w:right="113"/>
            </w:pPr>
            <w:r w:rsidRPr="000A6284">
              <w:t>Initial report overdue</w:t>
            </w:r>
            <w:r w:rsidR="009E2394" w:rsidRPr="000A6284">
              <w:t xml:space="preserve"> since 1991</w:t>
            </w:r>
            <w:r w:rsidRPr="000A6284">
              <w:t>.</w:t>
            </w:r>
          </w:p>
        </w:tc>
      </w:tr>
      <w:tr w:rsidR="008B4D7D" w:rsidRPr="00A02BFB" w14:paraId="360016ED" w14:textId="77777777" w:rsidTr="008B4D7D">
        <w:tc>
          <w:tcPr>
            <w:tcW w:w="1928" w:type="dxa"/>
            <w:shd w:val="clear" w:color="auto" w:fill="auto"/>
          </w:tcPr>
          <w:p w14:paraId="33320B06" w14:textId="77777777" w:rsidR="00A02BFB" w:rsidRPr="006C28AE" w:rsidRDefault="00A02BFB" w:rsidP="00D0740F">
            <w:pPr>
              <w:spacing w:before="40" w:after="120"/>
              <w:ind w:right="113"/>
            </w:pPr>
            <w:r w:rsidRPr="000A6284">
              <w:t>CEDAW</w:t>
            </w:r>
          </w:p>
        </w:tc>
        <w:tc>
          <w:tcPr>
            <w:tcW w:w="1928" w:type="dxa"/>
            <w:shd w:val="clear" w:color="auto" w:fill="auto"/>
          </w:tcPr>
          <w:p w14:paraId="21DDA8EB" w14:textId="30ADCFC3" w:rsidR="00A02BFB" w:rsidRPr="000A6284" w:rsidRDefault="00AC161E" w:rsidP="00D0740F">
            <w:pPr>
              <w:spacing w:before="40" w:after="120"/>
              <w:ind w:right="113"/>
            </w:pPr>
            <w:r w:rsidRPr="000A6284">
              <w:t>--</w:t>
            </w:r>
          </w:p>
        </w:tc>
        <w:tc>
          <w:tcPr>
            <w:tcW w:w="1927" w:type="dxa"/>
            <w:shd w:val="clear" w:color="auto" w:fill="auto"/>
          </w:tcPr>
          <w:p w14:paraId="4FA5FAA4" w14:textId="0920E484" w:rsidR="00A02BFB" w:rsidRPr="000A6284" w:rsidRDefault="00AC161E" w:rsidP="00D0740F">
            <w:pPr>
              <w:spacing w:before="40" w:after="120"/>
              <w:ind w:right="113"/>
            </w:pPr>
            <w:r w:rsidRPr="000A6284">
              <w:t>--</w:t>
            </w:r>
          </w:p>
        </w:tc>
        <w:tc>
          <w:tcPr>
            <w:tcW w:w="1927" w:type="dxa"/>
            <w:shd w:val="clear" w:color="auto" w:fill="auto"/>
          </w:tcPr>
          <w:p w14:paraId="2D8D330E" w14:textId="48FD698A" w:rsidR="00A02BFB" w:rsidRPr="000A6284" w:rsidRDefault="00AC161E" w:rsidP="00D0740F">
            <w:pPr>
              <w:spacing w:before="40" w:after="120"/>
              <w:ind w:right="113"/>
            </w:pPr>
            <w:r w:rsidRPr="000A6284">
              <w:t>--</w:t>
            </w:r>
          </w:p>
        </w:tc>
        <w:tc>
          <w:tcPr>
            <w:tcW w:w="1927" w:type="dxa"/>
            <w:shd w:val="clear" w:color="auto" w:fill="auto"/>
          </w:tcPr>
          <w:p w14:paraId="1CEC72E2" w14:textId="50F8876B" w:rsidR="00A02BFB" w:rsidRPr="000A6284" w:rsidRDefault="00AC161E" w:rsidP="00D0740F">
            <w:pPr>
              <w:spacing w:before="40" w:after="120"/>
              <w:ind w:right="113"/>
            </w:pPr>
            <w:r w:rsidRPr="000A6284">
              <w:t>Seventh report overdue since 2007.</w:t>
            </w:r>
          </w:p>
        </w:tc>
      </w:tr>
      <w:tr w:rsidR="008B4D7D" w:rsidRPr="00A02BFB" w14:paraId="5F824C9D" w14:textId="77777777" w:rsidTr="00D85697">
        <w:tc>
          <w:tcPr>
            <w:tcW w:w="1928" w:type="dxa"/>
            <w:shd w:val="clear" w:color="auto" w:fill="auto"/>
          </w:tcPr>
          <w:p w14:paraId="792E9ADC" w14:textId="3B7FDC95" w:rsidR="00A02BFB" w:rsidRPr="00FE0D03" w:rsidRDefault="00570352" w:rsidP="00D0740F">
            <w:pPr>
              <w:spacing w:before="40" w:after="120"/>
              <w:ind w:right="113"/>
            </w:pPr>
            <w:r w:rsidRPr="00FE0D03">
              <w:t>CRC</w:t>
            </w:r>
          </w:p>
        </w:tc>
        <w:tc>
          <w:tcPr>
            <w:tcW w:w="1928" w:type="dxa"/>
            <w:shd w:val="clear" w:color="auto" w:fill="auto"/>
          </w:tcPr>
          <w:p w14:paraId="0BF7D419" w14:textId="0404CB2F" w:rsidR="00A02BFB" w:rsidRPr="00FE0D03" w:rsidRDefault="00FE0D03" w:rsidP="00D0740F">
            <w:pPr>
              <w:spacing w:before="40" w:after="120"/>
              <w:ind w:right="113"/>
            </w:pPr>
            <w:r w:rsidRPr="00FE0D03">
              <w:t>June 2014</w:t>
            </w:r>
          </w:p>
        </w:tc>
        <w:tc>
          <w:tcPr>
            <w:tcW w:w="1927" w:type="dxa"/>
            <w:shd w:val="clear" w:color="auto" w:fill="auto"/>
          </w:tcPr>
          <w:p w14:paraId="3D908565" w14:textId="4FF2D334" w:rsidR="00A02BFB" w:rsidRPr="00FE0D03" w:rsidRDefault="00FE0D03" w:rsidP="00D0740F">
            <w:pPr>
              <w:spacing w:before="40" w:after="120"/>
              <w:ind w:right="113"/>
            </w:pPr>
            <w:r w:rsidRPr="00FE0D03">
              <w:t>--</w:t>
            </w:r>
          </w:p>
        </w:tc>
        <w:tc>
          <w:tcPr>
            <w:tcW w:w="1927" w:type="dxa"/>
            <w:shd w:val="clear" w:color="auto" w:fill="auto"/>
          </w:tcPr>
          <w:p w14:paraId="6C5A4403" w14:textId="2103A9F8" w:rsidR="00A02BFB" w:rsidRPr="00FE0D03" w:rsidRDefault="00FE0D03" w:rsidP="00D0740F">
            <w:pPr>
              <w:spacing w:before="40" w:after="120"/>
              <w:ind w:right="113"/>
            </w:pPr>
            <w:r w:rsidRPr="00FE0D03">
              <w:t>--</w:t>
            </w:r>
          </w:p>
        </w:tc>
        <w:tc>
          <w:tcPr>
            <w:tcW w:w="1927" w:type="dxa"/>
            <w:shd w:val="clear" w:color="auto" w:fill="auto"/>
          </w:tcPr>
          <w:p w14:paraId="5DF01C80" w14:textId="7B636A32" w:rsidR="00A02BFB" w:rsidRPr="00FE0D03" w:rsidRDefault="00FE0D03" w:rsidP="00D0740F">
            <w:pPr>
              <w:spacing w:before="40" w:after="120"/>
              <w:ind w:right="113"/>
            </w:pPr>
            <w:r w:rsidRPr="00FE0D03">
              <w:rPr>
                <w:rFonts w:eastAsia="Malgun Gothic"/>
              </w:rPr>
              <w:t xml:space="preserve">Fifth and sixth reports </w:t>
            </w:r>
            <w:r w:rsidR="00434B64">
              <w:rPr>
                <w:rFonts w:eastAsia="Malgun Gothic"/>
              </w:rPr>
              <w:t>over</w:t>
            </w:r>
            <w:r w:rsidRPr="00FE0D03">
              <w:rPr>
                <w:rFonts w:eastAsia="Malgun Gothic"/>
              </w:rPr>
              <w:t xml:space="preserve">due </w:t>
            </w:r>
            <w:r w:rsidR="00434B64">
              <w:rPr>
                <w:rFonts w:eastAsia="Malgun Gothic"/>
              </w:rPr>
              <w:t>s</w:t>
            </w:r>
            <w:r w:rsidRPr="00FE0D03">
              <w:rPr>
                <w:rFonts w:eastAsia="Malgun Gothic"/>
              </w:rPr>
              <w:t>in</w:t>
            </w:r>
            <w:r w:rsidR="00434B64">
              <w:rPr>
                <w:rFonts w:eastAsia="Malgun Gothic"/>
              </w:rPr>
              <w:t>ce</w:t>
            </w:r>
            <w:r w:rsidRPr="00FE0D03">
              <w:rPr>
                <w:rFonts w:eastAsia="Malgun Gothic"/>
              </w:rPr>
              <w:t xml:space="preserve"> July 2020.</w:t>
            </w:r>
            <w:r w:rsidR="00E13BC0">
              <w:rPr>
                <w:rFonts w:eastAsia="Malgun Gothic"/>
              </w:rPr>
              <w:t xml:space="preserve"> Initial reports on OP-CRC-SC and OP-CRC-AC overdue</w:t>
            </w:r>
            <w:r w:rsidR="00AF7D3B">
              <w:rPr>
                <w:rFonts w:eastAsia="Malgun Gothic"/>
              </w:rPr>
              <w:t xml:space="preserve"> since 2015 and </w:t>
            </w:r>
            <w:r w:rsidR="00E13BC0">
              <w:rPr>
                <w:rFonts w:eastAsia="Malgun Gothic"/>
              </w:rPr>
              <w:t>2016 respectively.</w:t>
            </w:r>
          </w:p>
        </w:tc>
      </w:tr>
      <w:tr w:rsidR="00DC745E" w:rsidRPr="00A02BFB" w14:paraId="3B3A6BEA" w14:textId="77777777" w:rsidTr="008B4D7D">
        <w:tc>
          <w:tcPr>
            <w:tcW w:w="1928" w:type="dxa"/>
            <w:tcBorders>
              <w:bottom w:val="single" w:sz="12" w:space="0" w:color="auto"/>
            </w:tcBorders>
            <w:shd w:val="clear" w:color="auto" w:fill="auto"/>
          </w:tcPr>
          <w:p w14:paraId="7D019816" w14:textId="7A57CCA2" w:rsidR="00DC745E" w:rsidRPr="00FE0D03" w:rsidRDefault="00DC745E" w:rsidP="00D0740F">
            <w:pPr>
              <w:spacing w:before="40" w:after="120"/>
              <w:ind w:right="113"/>
            </w:pPr>
            <w:r>
              <w:t>CRPD</w:t>
            </w:r>
          </w:p>
        </w:tc>
        <w:tc>
          <w:tcPr>
            <w:tcW w:w="1928" w:type="dxa"/>
            <w:tcBorders>
              <w:bottom w:val="single" w:sz="12" w:space="0" w:color="auto"/>
            </w:tcBorders>
            <w:shd w:val="clear" w:color="auto" w:fill="auto"/>
          </w:tcPr>
          <w:p w14:paraId="413486D1" w14:textId="785E5561" w:rsidR="00DC745E" w:rsidRPr="00FE0D03" w:rsidRDefault="000927EF" w:rsidP="00D0740F">
            <w:pPr>
              <w:spacing w:before="40" w:after="120"/>
              <w:ind w:right="113"/>
            </w:pPr>
            <w:r>
              <w:t>--</w:t>
            </w:r>
          </w:p>
        </w:tc>
        <w:tc>
          <w:tcPr>
            <w:tcW w:w="1927" w:type="dxa"/>
            <w:tcBorders>
              <w:bottom w:val="single" w:sz="12" w:space="0" w:color="auto"/>
            </w:tcBorders>
            <w:shd w:val="clear" w:color="auto" w:fill="auto"/>
          </w:tcPr>
          <w:p w14:paraId="1724DF76" w14:textId="68B26745" w:rsidR="00DC745E" w:rsidRPr="00FE0D03" w:rsidRDefault="000927EF" w:rsidP="00D0740F">
            <w:pPr>
              <w:spacing w:before="40" w:after="120"/>
              <w:ind w:right="113"/>
            </w:pPr>
            <w:r>
              <w:t>--</w:t>
            </w:r>
          </w:p>
        </w:tc>
        <w:tc>
          <w:tcPr>
            <w:tcW w:w="1927" w:type="dxa"/>
            <w:tcBorders>
              <w:bottom w:val="single" w:sz="12" w:space="0" w:color="auto"/>
            </w:tcBorders>
            <w:shd w:val="clear" w:color="auto" w:fill="auto"/>
          </w:tcPr>
          <w:p w14:paraId="7C9D7C0B" w14:textId="69D6FD46" w:rsidR="00DC745E" w:rsidRPr="00FE0D03" w:rsidRDefault="000927EF" w:rsidP="00D0740F">
            <w:pPr>
              <w:spacing w:before="40" w:after="120"/>
              <w:ind w:right="113"/>
            </w:pPr>
            <w:r>
              <w:t>--</w:t>
            </w:r>
          </w:p>
        </w:tc>
        <w:tc>
          <w:tcPr>
            <w:tcW w:w="1927" w:type="dxa"/>
            <w:tcBorders>
              <w:bottom w:val="single" w:sz="12" w:space="0" w:color="auto"/>
            </w:tcBorders>
            <w:shd w:val="clear" w:color="auto" w:fill="auto"/>
          </w:tcPr>
          <w:p w14:paraId="40ACAB75" w14:textId="4B65F254" w:rsidR="00DC745E" w:rsidRPr="00FE0D03" w:rsidRDefault="000927EF" w:rsidP="00D0740F">
            <w:pPr>
              <w:spacing w:before="40" w:after="120"/>
              <w:ind w:right="113"/>
              <w:rPr>
                <w:rFonts w:eastAsia="Malgun Gothic"/>
              </w:rPr>
            </w:pPr>
            <w:r>
              <w:rPr>
                <w:rFonts w:eastAsia="Malgun Gothic"/>
              </w:rPr>
              <w:t>Initial report due in 2022.</w:t>
            </w:r>
          </w:p>
        </w:tc>
      </w:tr>
    </w:tbl>
    <w:p w14:paraId="1C0B59DE" w14:textId="3432D7E0" w:rsidR="00A02BFB" w:rsidRDefault="00A02BFB" w:rsidP="000B6D36">
      <w:pPr>
        <w:pStyle w:val="H1G"/>
      </w:pPr>
      <w:r w:rsidRPr="00A02BFB">
        <w:tab/>
        <w:t>B.</w:t>
      </w:r>
      <w:r w:rsidRPr="00A02BFB">
        <w:tab/>
        <w:t xml:space="preserve">Cooperation with </w:t>
      </w:r>
      <w:r w:rsidRPr="000B6D36">
        <w:t>special</w:t>
      </w:r>
      <w:r w:rsidRPr="00A02BFB">
        <w:t xml:space="preserve"> procedures</w:t>
      </w:r>
      <w:r w:rsidRPr="00D0740F">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11E2E8B5" w:rsidR="003E33AE" w:rsidRPr="00D75C61" w:rsidRDefault="0094602E" w:rsidP="008B4D7D">
            <w:pPr>
              <w:spacing w:before="40" w:after="120"/>
              <w:ind w:right="113"/>
            </w:pPr>
            <w:r>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55BC8FC9" w:rsidR="003E6998" w:rsidRPr="00D75C61" w:rsidRDefault="003E6998" w:rsidP="008B4D7D">
            <w:pPr>
              <w:spacing w:before="40" w:after="120"/>
              <w:ind w:right="113"/>
            </w:pPr>
          </w:p>
        </w:tc>
        <w:tc>
          <w:tcPr>
            <w:tcW w:w="3213" w:type="dxa"/>
            <w:shd w:val="clear" w:color="auto" w:fill="auto"/>
          </w:tcPr>
          <w:p w14:paraId="59191387" w14:textId="199073F0" w:rsidR="003E6998" w:rsidRPr="00D75C6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67BCE85B" w:rsidR="009E78E3" w:rsidRPr="00D75C61" w:rsidRDefault="009E78E3" w:rsidP="008B4D7D">
            <w:pPr>
              <w:spacing w:before="40" w:after="120"/>
              <w:ind w:right="113"/>
            </w:pPr>
          </w:p>
        </w:tc>
        <w:tc>
          <w:tcPr>
            <w:tcW w:w="3213" w:type="dxa"/>
            <w:shd w:val="clear" w:color="auto" w:fill="auto"/>
          </w:tcPr>
          <w:p w14:paraId="57D1DA46" w14:textId="06723DE3"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93D0A45" w:rsidR="003E6998" w:rsidRPr="00D75C61" w:rsidRDefault="003E6998" w:rsidP="008B4D7D">
            <w:pPr>
              <w:ind w:right="113"/>
            </w:pPr>
          </w:p>
        </w:tc>
        <w:tc>
          <w:tcPr>
            <w:tcW w:w="3213" w:type="dxa"/>
            <w:shd w:val="clear" w:color="auto" w:fill="auto"/>
          </w:tcPr>
          <w:p w14:paraId="4FEA9A5C" w14:textId="4A3D2165" w:rsidR="003E6998" w:rsidRDefault="00A5422A" w:rsidP="008B4D7D">
            <w:pPr>
              <w:ind w:right="113"/>
            </w:pPr>
            <w:r>
              <w:t>Environment</w:t>
            </w:r>
          </w:p>
          <w:p w14:paraId="7BCF5517" w14:textId="50200691" w:rsidR="00A5422A" w:rsidRPr="00D75C61" w:rsidRDefault="00A5422A" w:rsidP="008B4D7D">
            <w:pPr>
              <w:ind w:right="113"/>
            </w:pPr>
            <w:r>
              <w:t>Development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58421D55" w:rsidR="009D3FA1" w:rsidRPr="009D3FA1" w:rsidRDefault="009D3FA1" w:rsidP="00A40CB5">
            <w:pPr>
              <w:spacing w:before="40" w:after="120"/>
              <w:ind w:right="113"/>
            </w:pPr>
            <w:r>
              <w:t xml:space="preserve">During the period under review </w:t>
            </w:r>
            <w:r w:rsidR="00A40CB5">
              <w:t>one communication was sent. Saint Lucia did not reply to this communication.</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1D46C6DF"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570CB348"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D0740F">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0740F" w:rsidRDefault="00A02BFB" w:rsidP="008B4D7D">
            <w:pPr>
              <w:spacing w:before="40" w:after="120"/>
              <w:ind w:right="113"/>
              <w:rPr>
                <w:i/>
                <w:sz w:val="16"/>
                <w:szCs w:val="16"/>
              </w:rPr>
            </w:pPr>
            <w:r w:rsidRPr="00D0740F">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0740F" w:rsidRDefault="00A02BFB" w:rsidP="008B4D7D">
            <w:pPr>
              <w:spacing w:before="40" w:after="120"/>
              <w:ind w:right="113"/>
              <w:rPr>
                <w:i/>
                <w:sz w:val="16"/>
                <w:szCs w:val="16"/>
              </w:rPr>
            </w:pPr>
            <w:r w:rsidRPr="00D0740F">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3D2E697" w:rsidR="00A02BFB" w:rsidRPr="00D0740F" w:rsidRDefault="00A02BFB" w:rsidP="004A6857">
            <w:pPr>
              <w:spacing w:before="40" w:after="120"/>
              <w:ind w:right="113"/>
              <w:rPr>
                <w:i/>
                <w:sz w:val="16"/>
                <w:szCs w:val="16"/>
              </w:rPr>
            </w:pPr>
            <w:r w:rsidRPr="00D0740F">
              <w:rPr>
                <w:i/>
                <w:sz w:val="16"/>
                <w:szCs w:val="16"/>
              </w:rPr>
              <w:t>Status during present cycle</w:t>
            </w:r>
            <w:r w:rsidR="004A6857" w:rsidRPr="00D0740F">
              <w:rPr>
                <w:rStyle w:val="EndnoteReference"/>
              </w:rPr>
              <w:endnoteReference w:id="15"/>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2011D95C" w:rsidR="00A02BFB" w:rsidRPr="00A02BFB" w:rsidRDefault="005C0F01" w:rsidP="008B4D7D">
            <w:pPr>
              <w:spacing w:before="40" w:after="120"/>
              <w:ind w:right="113"/>
            </w:pPr>
            <w:r>
              <w:t>N/A</w:t>
            </w: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77777777" w:rsidR="00A02BFB" w:rsidRPr="00A02BFB" w:rsidRDefault="00A02BFB" w:rsidP="008B4D7D">
            <w:pPr>
              <w:spacing w:before="40" w:after="120"/>
              <w:ind w:right="113"/>
            </w:pP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2A75E128"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75A68">
        <w:t xml:space="preserve">Saint Lucia </w:t>
      </w:r>
      <w:r w:rsidRPr="00806A55">
        <w:t>from the previous cycle (A/HRC/WG.6/</w:t>
      </w:r>
      <w:r w:rsidR="00D75A68">
        <w:t>23/LCA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8E370B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B6D36">
        <w:rPr>
          <w:szCs w:val="18"/>
        </w:rPr>
        <w:t>;</w:t>
      </w:r>
    </w:p>
    <w:p w14:paraId="229A5906" w14:textId="1D906A31"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B6D36">
        <w:rPr>
          <w:szCs w:val="18"/>
        </w:rPr>
        <w:t>;</w:t>
      </w:r>
    </w:p>
    <w:p w14:paraId="165601D7" w14:textId="23076FA8"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0B6D36">
        <w:rPr>
          <w:szCs w:val="18"/>
        </w:rPr>
        <w:t>;</w:t>
      </w:r>
    </w:p>
    <w:p w14:paraId="7C915398" w14:textId="5F279126"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B6D36">
        <w:rPr>
          <w:szCs w:val="18"/>
        </w:rPr>
        <w:t>;</w:t>
      </w:r>
    </w:p>
    <w:p w14:paraId="6E40DACA" w14:textId="31AC046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0B6D36">
        <w:rPr>
          <w:szCs w:val="18"/>
        </w:rPr>
        <w:t>;</w:t>
      </w:r>
    </w:p>
    <w:p w14:paraId="491658DD" w14:textId="1B9EDB1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B6D36">
        <w:rPr>
          <w:szCs w:val="18"/>
        </w:rPr>
        <w:t>;</w:t>
      </w:r>
    </w:p>
    <w:p w14:paraId="795BFC42" w14:textId="749D90DC"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B6D36">
        <w:rPr>
          <w:szCs w:val="18"/>
        </w:rPr>
        <w:t>;</w:t>
      </w:r>
    </w:p>
    <w:p w14:paraId="58E97858" w14:textId="6A908CCF"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0B6D36">
        <w:rPr>
          <w:szCs w:val="18"/>
        </w:rPr>
        <w:t>;</w:t>
      </w:r>
    </w:p>
    <w:p w14:paraId="0FBAB84A" w14:textId="1BAD8371"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B6D36">
        <w:rPr>
          <w:szCs w:val="18"/>
        </w:rPr>
        <w:t>;</w:t>
      </w:r>
    </w:p>
    <w:p w14:paraId="093CAD14" w14:textId="43D75F7B"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0B6D36">
        <w:rPr>
          <w:szCs w:val="18"/>
        </w:rPr>
        <w:t>;</w:t>
      </w:r>
    </w:p>
    <w:p w14:paraId="77C88299" w14:textId="7C1D1705"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B6D36">
        <w:rPr>
          <w:szCs w:val="18"/>
        </w:rPr>
        <w:t>;</w:t>
      </w:r>
    </w:p>
    <w:p w14:paraId="62471979" w14:textId="55B75B88"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B6D36">
        <w:rPr>
          <w:szCs w:val="18"/>
        </w:rPr>
        <w:t>;</w:t>
      </w:r>
    </w:p>
    <w:p w14:paraId="5CA91464" w14:textId="43F34B79"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B6D36">
        <w:rPr>
          <w:szCs w:val="18"/>
        </w:rPr>
        <w:t>;</w:t>
      </w:r>
    </w:p>
    <w:p w14:paraId="5D802D92" w14:textId="5B251373"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B6D36">
        <w:rPr>
          <w:szCs w:val="18"/>
        </w:rPr>
        <w:t>;</w:t>
      </w:r>
    </w:p>
    <w:p w14:paraId="196133CD" w14:textId="4A92EA7B"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0B6D36">
        <w:rPr>
          <w:szCs w:val="18"/>
        </w:rPr>
        <w:t>;</w:t>
      </w:r>
    </w:p>
    <w:p w14:paraId="410CF951" w14:textId="609AA710"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B6D36">
        <w:rPr>
          <w:szCs w:val="18"/>
        </w:rPr>
        <w:t>;</w:t>
      </w:r>
    </w:p>
    <w:p w14:paraId="29C57AF5" w14:textId="300348E1"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B6D36">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1B90FF1" w14:textId="77777777" w:rsidR="007C1A7C" w:rsidRPr="00D262D6" w:rsidRDefault="007C1A7C" w:rsidP="007C1A7C">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D262D6">
        <w:rPr>
          <w:szCs w:val="18"/>
        </w:rPr>
        <w:t xml:space="preserve"> 1951 Convention relating to the Status of Refugees and its 1967 Protocol, 1954 Convention relating to the Status of Stateless Persons, and 1961 Convention on the Reduction of Statelessness.</w:t>
      </w:r>
    </w:p>
  </w:endnote>
  <w:endnote w:id="6">
    <w:p w14:paraId="03C13A5F" w14:textId="77777777" w:rsidR="007C1A7C" w:rsidRPr="00D262D6" w:rsidRDefault="007C1A7C" w:rsidP="007C1A7C">
      <w:pPr>
        <w:pStyle w:val="EndnoteText"/>
        <w:rPr>
          <w:szCs w:val="18"/>
        </w:rPr>
      </w:pPr>
      <w:r w:rsidRPr="00D262D6">
        <w:rPr>
          <w:szCs w:val="18"/>
        </w:rPr>
        <w:tab/>
      </w:r>
      <w:r w:rsidRPr="00D262D6">
        <w:rPr>
          <w:rStyle w:val="EndnoteReference"/>
          <w:szCs w:val="18"/>
        </w:rPr>
        <w:endnoteRef/>
      </w:r>
      <w:r w:rsidRPr="00D262D6">
        <w:rPr>
          <w:szCs w:val="18"/>
        </w:rPr>
        <w:tab/>
        <w:t>International Labour Organization Convention No. No. 138 concerning Minimum Age for Admission to Employment.</w:t>
      </w:r>
    </w:p>
  </w:endnote>
  <w:endnote w:id="7">
    <w:p w14:paraId="5509BE00" w14:textId="77777777" w:rsidR="007C1A7C" w:rsidRPr="00D262D6" w:rsidRDefault="007C1A7C" w:rsidP="007C1A7C">
      <w:pPr>
        <w:pStyle w:val="EndnoteText"/>
        <w:rPr>
          <w:szCs w:val="18"/>
        </w:rPr>
      </w:pPr>
      <w:r w:rsidRPr="00D262D6">
        <w:rPr>
          <w:szCs w:val="18"/>
        </w:rPr>
        <w:tab/>
      </w:r>
      <w:r w:rsidRPr="00D262D6">
        <w:rPr>
          <w:rStyle w:val="EndnoteReference"/>
          <w:szCs w:val="18"/>
        </w:rPr>
        <w:endnoteRef/>
      </w:r>
      <w:r w:rsidRPr="00D262D6">
        <w:rPr>
          <w:szCs w:val="18"/>
        </w:rPr>
        <w:tab/>
        <w:t>ILO</w:t>
      </w:r>
      <w:r w:rsidRPr="00D262D6">
        <w:rPr>
          <w:szCs w:val="18"/>
          <w:lang w:val="en-US"/>
        </w:rPr>
        <w:t xml:space="preserve"> Indigenous and Tribal Peoples Convention, 1989 (No. 169) and </w:t>
      </w:r>
      <w:r w:rsidRPr="00D262D6">
        <w:rPr>
          <w:szCs w:val="18"/>
        </w:rPr>
        <w:t xml:space="preserve">Domestic Workers </w:t>
      </w:r>
      <w:r w:rsidRPr="00D262D6">
        <w:rPr>
          <w:szCs w:val="18"/>
          <w:lang w:val="en-US"/>
        </w:rPr>
        <w:t>Convention, 2011 (No. 189)</w:t>
      </w:r>
      <w:r w:rsidRPr="00D262D6">
        <w:rPr>
          <w:szCs w:val="18"/>
        </w:rPr>
        <w:t>.</w:t>
      </w:r>
    </w:p>
  </w:endnote>
  <w:endnote w:id="8">
    <w:p w14:paraId="4036EBCB" w14:textId="77777777" w:rsidR="007C1A7C" w:rsidRPr="00D262D6" w:rsidRDefault="007C1A7C" w:rsidP="007C1A7C">
      <w:pPr>
        <w:pStyle w:val="EndnoteText"/>
        <w:widowControl w:val="0"/>
        <w:rPr>
          <w:szCs w:val="18"/>
        </w:rPr>
      </w:pPr>
      <w:r w:rsidRPr="00D262D6">
        <w:rPr>
          <w:szCs w:val="18"/>
        </w:rPr>
        <w:tab/>
      </w:r>
      <w:r w:rsidRPr="00D262D6">
        <w:rPr>
          <w:rStyle w:val="EndnoteReference"/>
          <w:szCs w:val="18"/>
        </w:rPr>
        <w:endnoteRef/>
      </w:r>
      <w:r w:rsidRPr="00D262D6">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D262D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D262D6">
        <w:rPr>
          <w:szCs w:val="18"/>
        </w:rPr>
        <w:t xml:space="preserve"> </w:t>
      </w:r>
    </w:p>
  </w:endnote>
  <w:endnote w:id="9">
    <w:p w14:paraId="039F089B" w14:textId="77777777" w:rsidR="007C1A7C" w:rsidRPr="00D262D6" w:rsidRDefault="007C1A7C" w:rsidP="007C1A7C">
      <w:pPr>
        <w:pStyle w:val="EndnoteText"/>
        <w:widowControl w:val="0"/>
        <w:rPr>
          <w:szCs w:val="18"/>
        </w:rPr>
      </w:pPr>
      <w:r w:rsidRPr="00D262D6">
        <w:rPr>
          <w:szCs w:val="18"/>
        </w:rPr>
        <w:tab/>
      </w:r>
      <w:r w:rsidRPr="00D262D6">
        <w:rPr>
          <w:rStyle w:val="EndnoteReference"/>
          <w:szCs w:val="18"/>
        </w:rPr>
        <w:endnoteRef/>
      </w:r>
      <w:r w:rsidRPr="00D262D6">
        <w:rPr>
          <w:szCs w:val="18"/>
        </w:rPr>
        <w:tab/>
        <w:t>Protocol Additional to the Geneva Conventions of 12 August 1949, and relating to the Adoption of an Additional Distinctive Emblem (Protocol III)</w:t>
      </w:r>
      <w:proofErr w:type="gramStart"/>
      <w:r w:rsidRPr="00D262D6">
        <w:rPr>
          <w:szCs w:val="18"/>
        </w:rPr>
        <w:t>..</w:t>
      </w:r>
      <w:proofErr w:type="gramEnd"/>
      <w:r w:rsidRPr="00D262D6">
        <w:rPr>
          <w:szCs w:val="18"/>
        </w:rPr>
        <w:t xml:space="preserve"> </w:t>
      </w:r>
      <w:r w:rsidRPr="00D262D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D262D6">
        <w:rPr>
          <w:szCs w:val="18"/>
        </w:rPr>
        <w:t xml:space="preserve"> </w:t>
      </w:r>
    </w:p>
  </w:endnote>
  <w:endnote w:id="10">
    <w:p w14:paraId="6BAA6FB1" w14:textId="77777777" w:rsidR="007C1A7C" w:rsidRPr="00D262D6" w:rsidRDefault="007C1A7C" w:rsidP="007C1A7C">
      <w:pPr>
        <w:pStyle w:val="EndnoteText"/>
        <w:widowControl w:val="0"/>
        <w:tabs>
          <w:tab w:val="clear" w:pos="1021"/>
          <w:tab w:val="right" w:pos="1020"/>
        </w:tabs>
        <w:rPr>
          <w:szCs w:val="18"/>
          <w:lang w:val="en-US"/>
        </w:rPr>
      </w:pPr>
      <w:r w:rsidRPr="00D262D6">
        <w:rPr>
          <w:szCs w:val="18"/>
        </w:rPr>
        <w:tab/>
      </w:r>
      <w:r w:rsidRPr="00D262D6">
        <w:rPr>
          <w:rStyle w:val="EndnoteReference"/>
          <w:szCs w:val="18"/>
        </w:rPr>
        <w:endnoteRef/>
      </w:r>
      <w:r w:rsidRPr="00D262D6">
        <w:rPr>
          <w:szCs w:val="18"/>
        </w:rPr>
        <w:tab/>
      </w:r>
      <w:r w:rsidRPr="00D262D6">
        <w:rPr>
          <w:szCs w:val="18"/>
          <w:lang w:val="en-US"/>
        </w:rPr>
        <w:t>Protocol to Prevent, Suppress and Punish Trafficking in Persons, Especially Women and Children, supplementing the United Nations Convention against Transnational Organized Crime.</w:t>
      </w:r>
    </w:p>
  </w:endnote>
  <w:endnote w:id="11">
    <w:p w14:paraId="69309BD8" w14:textId="3BB94F58" w:rsidR="007C1A7C" w:rsidRPr="00D262D6" w:rsidRDefault="007C1A7C" w:rsidP="007C1A7C">
      <w:pPr>
        <w:pStyle w:val="EndnoteText"/>
        <w:rPr>
          <w:szCs w:val="18"/>
        </w:rPr>
      </w:pPr>
      <w:r w:rsidRPr="00D262D6">
        <w:rPr>
          <w:szCs w:val="18"/>
        </w:rPr>
        <w:tab/>
      </w:r>
      <w:r w:rsidRPr="00D262D6">
        <w:rPr>
          <w:rStyle w:val="EndnoteReference"/>
          <w:szCs w:val="18"/>
        </w:rPr>
        <w:endnoteRef/>
      </w:r>
      <w:r w:rsidRPr="00D262D6">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182 concerning the Prohibition and Immediate Action for the Elimination of the Worst Forms of Child Labour.</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02B94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B6D36">
        <w:rPr>
          <w:szCs w:val="18"/>
        </w:rPr>
        <w:t>;</w:t>
      </w:r>
    </w:p>
    <w:p w14:paraId="6C22E374" w14:textId="547560A5"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B6D36">
        <w:rPr>
          <w:szCs w:val="18"/>
        </w:rPr>
        <w:t>;</w:t>
      </w:r>
    </w:p>
    <w:p w14:paraId="6DAA22CD" w14:textId="2B5E182A" w:rsidR="00A02BFB"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B6D36">
        <w:rPr>
          <w:szCs w:val="18"/>
        </w:rPr>
        <w:t>;</w:t>
      </w:r>
    </w:p>
    <w:p w14:paraId="4EC1D597" w14:textId="3EF2D4D9" w:rsidR="006C28AE" w:rsidRPr="00A82F81" w:rsidRDefault="006C28AE"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B6D36">
        <w:rPr>
          <w:szCs w:val="18"/>
        </w:rPr>
        <w:t>.</w:t>
      </w:r>
    </w:p>
  </w:endnote>
  <w:endnote w:id="13">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2CE51522" w14:textId="0F9ED9DB" w:rsidR="004A6857" w:rsidRDefault="004A6857" w:rsidP="004A6857">
      <w:pPr>
        <w:pStyle w:val="EndnoteText"/>
        <w:widowControl w:val="0"/>
        <w:tabs>
          <w:tab w:val="clear" w:pos="1021"/>
          <w:tab w:val="right" w:pos="1020"/>
        </w:tabs>
      </w:pPr>
      <w:r>
        <w:tab/>
      </w:r>
      <w:r>
        <w:rPr>
          <w:rStyle w:val="EndnoteReference"/>
        </w:rPr>
        <w:endnoteRef/>
      </w:r>
      <w:r>
        <w:tab/>
      </w:r>
      <w:r w:rsidRPr="004A6857">
        <w:t xml:space="preserve">The list of national human rights institutions with accreditation status granted by the Global Alliance of National Human Rights Institutions (GANHRI), accessed at: </w:t>
      </w:r>
      <w:hyperlink r:id="rId1" w:history="1">
        <w:r w:rsidRPr="004A6857">
          <w:rPr>
            <w:rStyle w:val="Hyperlink"/>
          </w:rPr>
          <w:t>https://nhri.ohchr.org/EN/Documents/Status%20Accreditation%20-%20Chart%20%2813022020%29.pdf</w:t>
        </w:r>
      </w:hyperlink>
    </w:p>
    <w:p w14:paraId="5C185397" w14:textId="500FEC36" w:rsidR="00975F93" w:rsidRPr="00975F93" w:rsidRDefault="00975F93" w:rsidP="00975F93">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8B8F2D0" w:rsidR="00674A7D" w:rsidRDefault="00674A7D">
    <w:pPr>
      <w:pStyle w:val="Footer"/>
      <w:jc w:val="right"/>
    </w:pPr>
    <w:r>
      <w:fldChar w:fldCharType="begin"/>
    </w:r>
    <w:r>
      <w:instrText xml:space="preserve"> PAGE   \* MERGEFORMAT </w:instrText>
    </w:r>
    <w:r>
      <w:fldChar w:fldCharType="separate"/>
    </w:r>
    <w:r w:rsidR="00975F93">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27EF"/>
    <w:rsid w:val="000931C0"/>
    <w:rsid w:val="000A6284"/>
    <w:rsid w:val="000B175B"/>
    <w:rsid w:val="000B3A0F"/>
    <w:rsid w:val="000B4A3B"/>
    <w:rsid w:val="000B6D36"/>
    <w:rsid w:val="000D0709"/>
    <w:rsid w:val="000D1851"/>
    <w:rsid w:val="000E0415"/>
    <w:rsid w:val="000E33E1"/>
    <w:rsid w:val="000F63EB"/>
    <w:rsid w:val="0013065A"/>
    <w:rsid w:val="0013136E"/>
    <w:rsid w:val="00132BC7"/>
    <w:rsid w:val="001332A1"/>
    <w:rsid w:val="00134B07"/>
    <w:rsid w:val="00146D32"/>
    <w:rsid w:val="00150930"/>
    <w:rsid w:val="001509BA"/>
    <w:rsid w:val="00157983"/>
    <w:rsid w:val="001614E7"/>
    <w:rsid w:val="001723F4"/>
    <w:rsid w:val="001B4B04"/>
    <w:rsid w:val="001C0706"/>
    <w:rsid w:val="001C215C"/>
    <w:rsid w:val="001C6663"/>
    <w:rsid w:val="001C7895"/>
    <w:rsid w:val="001D26DF"/>
    <w:rsid w:val="001E2790"/>
    <w:rsid w:val="001E5256"/>
    <w:rsid w:val="001F5764"/>
    <w:rsid w:val="0020250C"/>
    <w:rsid w:val="0021130C"/>
    <w:rsid w:val="00211E0B"/>
    <w:rsid w:val="00211E72"/>
    <w:rsid w:val="00214047"/>
    <w:rsid w:val="0022130F"/>
    <w:rsid w:val="00222B53"/>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3027D4"/>
    <w:rsid w:val="003107FA"/>
    <w:rsid w:val="00317977"/>
    <w:rsid w:val="003229D8"/>
    <w:rsid w:val="00324383"/>
    <w:rsid w:val="003314D1"/>
    <w:rsid w:val="00335A2F"/>
    <w:rsid w:val="00341937"/>
    <w:rsid w:val="00341D5E"/>
    <w:rsid w:val="00350CFD"/>
    <w:rsid w:val="00357A40"/>
    <w:rsid w:val="0037215F"/>
    <w:rsid w:val="00380822"/>
    <w:rsid w:val="0038739D"/>
    <w:rsid w:val="0039277A"/>
    <w:rsid w:val="003972E0"/>
    <w:rsid w:val="003975ED"/>
    <w:rsid w:val="003A4E25"/>
    <w:rsid w:val="003C2CC4"/>
    <w:rsid w:val="003D4B23"/>
    <w:rsid w:val="003E065C"/>
    <w:rsid w:val="003E19D9"/>
    <w:rsid w:val="003E33AE"/>
    <w:rsid w:val="003E6998"/>
    <w:rsid w:val="00400E06"/>
    <w:rsid w:val="00402E7F"/>
    <w:rsid w:val="00420F8B"/>
    <w:rsid w:val="00424C80"/>
    <w:rsid w:val="00431A65"/>
    <w:rsid w:val="004325CB"/>
    <w:rsid w:val="00434B64"/>
    <w:rsid w:val="00436F51"/>
    <w:rsid w:val="0044503A"/>
    <w:rsid w:val="00446DE4"/>
    <w:rsid w:val="00447761"/>
    <w:rsid w:val="00451EC3"/>
    <w:rsid w:val="004721B1"/>
    <w:rsid w:val="004766F2"/>
    <w:rsid w:val="004859EC"/>
    <w:rsid w:val="00496A15"/>
    <w:rsid w:val="004A6857"/>
    <w:rsid w:val="004A76BD"/>
    <w:rsid w:val="004B75D2"/>
    <w:rsid w:val="004D1140"/>
    <w:rsid w:val="004E01CE"/>
    <w:rsid w:val="004E25CB"/>
    <w:rsid w:val="004F55ED"/>
    <w:rsid w:val="00505C67"/>
    <w:rsid w:val="0052176C"/>
    <w:rsid w:val="00522812"/>
    <w:rsid w:val="005261E5"/>
    <w:rsid w:val="0053226D"/>
    <w:rsid w:val="005420F2"/>
    <w:rsid w:val="00542574"/>
    <w:rsid w:val="005436AB"/>
    <w:rsid w:val="005457B9"/>
    <w:rsid w:val="00546DBF"/>
    <w:rsid w:val="005512BA"/>
    <w:rsid w:val="00553D76"/>
    <w:rsid w:val="005552B5"/>
    <w:rsid w:val="0056117B"/>
    <w:rsid w:val="005615E8"/>
    <w:rsid w:val="005620C3"/>
    <w:rsid w:val="00570352"/>
    <w:rsid w:val="00571365"/>
    <w:rsid w:val="0058239E"/>
    <w:rsid w:val="00592E55"/>
    <w:rsid w:val="00596980"/>
    <w:rsid w:val="005A22DB"/>
    <w:rsid w:val="005B3DB3"/>
    <w:rsid w:val="005B6E48"/>
    <w:rsid w:val="005C0F01"/>
    <w:rsid w:val="005D4F23"/>
    <w:rsid w:val="005E1712"/>
    <w:rsid w:val="005F6E73"/>
    <w:rsid w:val="006116A3"/>
    <w:rsid w:val="00611FC4"/>
    <w:rsid w:val="006176FB"/>
    <w:rsid w:val="00626E6C"/>
    <w:rsid w:val="00640B26"/>
    <w:rsid w:val="00640B65"/>
    <w:rsid w:val="00642D7D"/>
    <w:rsid w:val="00644301"/>
    <w:rsid w:val="006519D4"/>
    <w:rsid w:val="00670741"/>
    <w:rsid w:val="00674A7D"/>
    <w:rsid w:val="00676C10"/>
    <w:rsid w:val="006808A9"/>
    <w:rsid w:val="00696BD6"/>
    <w:rsid w:val="006A18AC"/>
    <w:rsid w:val="006A6B9D"/>
    <w:rsid w:val="006A7392"/>
    <w:rsid w:val="006B3189"/>
    <w:rsid w:val="006B7D65"/>
    <w:rsid w:val="006C28AE"/>
    <w:rsid w:val="006D6DA6"/>
    <w:rsid w:val="006E4B83"/>
    <w:rsid w:val="006E564B"/>
    <w:rsid w:val="006F13F0"/>
    <w:rsid w:val="006F5035"/>
    <w:rsid w:val="007065EB"/>
    <w:rsid w:val="00715103"/>
    <w:rsid w:val="00720183"/>
    <w:rsid w:val="0072632A"/>
    <w:rsid w:val="00741A0B"/>
    <w:rsid w:val="0074200B"/>
    <w:rsid w:val="00757201"/>
    <w:rsid w:val="007953F7"/>
    <w:rsid w:val="007A6296"/>
    <w:rsid w:val="007A64C9"/>
    <w:rsid w:val="007B6BA5"/>
    <w:rsid w:val="007C1A7C"/>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4602E"/>
    <w:rsid w:val="00956D9B"/>
    <w:rsid w:val="0096139A"/>
    <w:rsid w:val="00963CBA"/>
    <w:rsid w:val="009654B7"/>
    <w:rsid w:val="00967FA4"/>
    <w:rsid w:val="00975459"/>
    <w:rsid w:val="00975F93"/>
    <w:rsid w:val="009822C1"/>
    <w:rsid w:val="00991261"/>
    <w:rsid w:val="009A0B83"/>
    <w:rsid w:val="009B3800"/>
    <w:rsid w:val="009D22AC"/>
    <w:rsid w:val="009D3FA1"/>
    <w:rsid w:val="009D50DB"/>
    <w:rsid w:val="009E1C4E"/>
    <w:rsid w:val="009E2394"/>
    <w:rsid w:val="009E78E3"/>
    <w:rsid w:val="00A02BFB"/>
    <w:rsid w:val="00A02F74"/>
    <w:rsid w:val="00A05E0B"/>
    <w:rsid w:val="00A074DD"/>
    <w:rsid w:val="00A1427D"/>
    <w:rsid w:val="00A252FA"/>
    <w:rsid w:val="00A31DFF"/>
    <w:rsid w:val="00A3619D"/>
    <w:rsid w:val="00A40CB5"/>
    <w:rsid w:val="00A4634F"/>
    <w:rsid w:val="00A51CF3"/>
    <w:rsid w:val="00A5422A"/>
    <w:rsid w:val="00A63DA6"/>
    <w:rsid w:val="00A67EFD"/>
    <w:rsid w:val="00A72F22"/>
    <w:rsid w:val="00A748A6"/>
    <w:rsid w:val="00A879A4"/>
    <w:rsid w:val="00A87E95"/>
    <w:rsid w:val="00A92E29"/>
    <w:rsid w:val="00A95124"/>
    <w:rsid w:val="00AC161E"/>
    <w:rsid w:val="00AC2000"/>
    <w:rsid w:val="00AC57AF"/>
    <w:rsid w:val="00AD09E9"/>
    <w:rsid w:val="00AD3D48"/>
    <w:rsid w:val="00AD7B29"/>
    <w:rsid w:val="00AF0576"/>
    <w:rsid w:val="00AF3829"/>
    <w:rsid w:val="00AF7D3B"/>
    <w:rsid w:val="00B037F0"/>
    <w:rsid w:val="00B04819"/>
    <w:rsid w:val="00B14190"/>
    <w:rsid w:val="00B2327D"/>
    <w:rsid w:val="00B2718F"/>
    <w:rsid w:val="00B30179"/>
    <w:rsid w:val="00B3317B"/>
    <w:rsid w:val="00B334DC"/>
    <w:rsid w:val="00B3631A"/>
    <w:rsid w:val="00B53013"/>
    <w:rsid w:val="00B605F0"/>
    <w:rsid w:val="00B67F5E"/>
    <w:rsid w:val="00B73E65"/>
    <w:rsid w:val="00B81E12"/>
    <w:rsid w:val="00B865C1"/>
    <w:rsid w:val="00B87110"/>
    <w:rsid w:val="00B90627"/>
    <w:rsid w:val="00B97FA8"/>
    <w:rsid w:val="00BB2720"/>
    <w:rsid w:val="00BC1385"/>
    <w:rsid w:val="00BC74E9"/>
    <w:rsid w:val="00BE618E"/>
    <w:rsid w:val="00BF7F28"/>
    <w:rsid w:val="00C05D4D"/>
    <w:rsid w:val="00C14FE4"/>
    <w:rsid w:val="00C163EA"/>
    <w:rsid w:val="00C24693"/>
    <w:rsid w:val="00C24D2F"/>
    <w:rsid w:val="00C3427B"/>
    <w:rsid w:val="00C35361"/>
    <w:rsid w:val="00C35F0B"/>
    <w:rsid w:val="00C463DD"/>
    <w:rsid w:val="00C567DA"/>
    <w:rsid w:val="00C61C88"/>
    <w:rsid w:val="00C64458"/>
    <w:rsid w:val="00C745C3"/>
    <w:rsid w:val="00C81253"/>
    <w:rsid w:val="00C8450C"/>
    <w:rsid w:val="00CA2A58"/>
    <w:rsid w:val="00CA2E07"/>
    <w:rsid w:val="00CA6DE7"/>
    <w:rsid w:val="00CC03CC"/>
    <w:rsid w:val="00CC0B55"/>
    <w:rsid w:val="00CD6995"/>
    <w:rsid w:val="00CE34E9"/>
    <w:rsid w:val="00CE4A8F"/>
    <w:rsid w:val="00CF0214"/>
    <w:rsid w:val="00CF586F"/>
    <w:rsid w:val="00CF7D43"/>
    <w:rsid w:val="00D0045D"/>
    <w:rsid w:val="00D0740F"/>
    <w:rsid w:val="00D11129"/>
    <w:rsid w:val="00D2031B"/>
    <w:rsid w:val="00D22332"/>
    <w:rsid w:val="00D226FD"/>
    <w:rsid w:val="00D25FE2"/>
    <w:rsid w:val="00D262D6"/>
    <w:rsid w:val="00D43252"/>
    <w:rsid w:val="00D47642"/>
    <w:rsid w:val="00D550F9"/>
    <w:rsid w:val="00D572B0"/>
    <w:rsid w:val="00D57EDC"/>
    <w:rsid w:val="00D62E90"/>
    <w:rsid w:val="00D6573E"/>
    <w:rsid w:val="00D725F7"/>
    <w:rsid w:val="00D75A68"/>
    <w:rsid w:val="00D75C61"/>
    <w:rsid w:val="00D76BE5"/>
    <w:rsid w:val="00D8128F"/>
    <w:rsid w:val="00D82670"/>
    <w:rsid w:val="00D85697"/>
    <w:rsid w:val="00D978C6"/>
    <w:rsid w:val="00DA67AD"/>
    <w:rsid w:val="00DB18CE"/>
    <w:rsid w:val="00DC745E"/>
    <w:rsid w:val="00DD3674"/>
    <w:rsid w:val="00DE3EC0"/>
    <w:rsid w:val="00DE7BF3"/>
    <w:rsid w:val="00E10A5A"/>
    <w:rsid w:val="00E11593"/>
    <w:rsid w:val="00E12B6B"/>
    <w:rsid w:val="00E130AB"/>
    <w:rsid w:val="00E13BC0"/>
    <w:rsid w:val="00E170D4"/>
    <w:rsid w:val="00E267A7"/>
    <w:rsid w:val="00E438D9"/>
    <w:rsid w:val="00E55786"/>
    <w:rsid w:val="00E5644E"/>
    <w:rsid w:val="00E63259"/>
    <w:rsid w:val="00E66B4F"/>
    <w:rsid w:val="00E7260F"/>
    <w:rsid w:val="00E806EE"/>
    <w:rsid w:val="00E8208D"/>
    <w:rsid w:val="00E86049"/>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349DE"/>
    <w:rsid w:val="00F40E75"/>
    <w:rsid w:val="00F42CD9"/>
    <w:rsid w:val="00F5176C"/>
    <w:rsid w:val="00F52936"/>
    <w:rsid w:val="00F56C42"/>
    <w:rsid w:val="00F677CB"/>
    <w:rsid w:val="00F71571"/>
    <w:rsid w:val="00F715B8"/>
    <w:rsid w:val="00F72113"/>
    <w:rsid w:val="00F723A2"/>
    <w:rsid w:val="00F76CA4"/>
    <w:rsid w:val="00FA7DF3"/>
    <w:rsid w:val="00FC68B7"/>
    <w:rsid w:val="00FD268F"/>
    <w:rsid w:val="00FD7C12"/>
    <w:rsid w:val="00FE0D03"/>
    <w:rsid w:val="00FE2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E632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56C57-65DF-4330-BF5B-CAAE70309165}">
  <ds:schemaRefs>
    <ds:schemaRef ds:uri="http://schemas.openxmlformats.org/officeDocument/2006/bibliography"/>
  </ds:schemaRefs>
</ds:datastoreItem>
</file>

<file path=customXml/itemProps2.xml><?xml version="1.0" encoding="utf-8"?>
<ds:datastoreItem xmlns:ds="http://schemas.openxmlformats.org/officeDocument/2006/customXml" ds:itemID="{9646CE65-F0BC-4950-92D6-471E1135E654}"/>
</file>

<file path=customXml/itemProps3.xml><?xml version="1.0" encoding="utf-8"?>
<ds:datastoreItem xmlns:ds="http://schemas.openxmlformats.org/officeDocument/2006/customXml" ds:itemID="{662BEE05-9B54-4813-B192-ECA829C4D1CE}"/>
</file>

<file path=customXml/itemProps4.xml><?xml version="1.0" encoding="utf-8"?>
<ds:datastoreItem xmlns:ds="http://schemas.openxmlformats.org/officeDocument/2006/customXml" ds:itemID="{3C83380D-5B1D-4E45-B865-55991EDCF046}"/>
</file>

<file path=docProps/app.xml><?xml version="1.0" encoding="utf-8"?>
<Properties xmlns="http://schemas.openxmlformats.org/officeDocument/2006/extended-properties" xmlns:vt="http://schemas.openxmlformats.org/officeDocument/2006/docPropsVTypes">
  <Template>A_E.dotm</Template>
  <TotalTime>3</TotalTime>
  <Pages>5</Pages>
  <Words>398</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6</cp:revision>
  <cp:lastPrinted>2020-12-01T09:15:00Z</cp:lastPrinted>
  <dcterms:created xsi:type="dcterms:W3CDTF">2020-12-07T09:34:00Z</dcterms:created>
  <dcterms:modified xsi:type="dcterms:W3CDTF">2020-12-07T09:37:00Z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