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CE" w:rsidRPr="00A67E0F" w:rsidRDefault="00AA55CE" w:rsidP="00AA55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sz w:val="24"/>
          <w:szCs w:val="24"/>
          <w:lang w:val="en-GB"/>
        </w:rPr>
        <w:t>ANNEX I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AA55CE" w:rsidRPr="00A67E0F" w:rsidRDefault="00AA55CE" w:rsidP="00AA55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sz w:val="24"/>
          <w:szCs w:val="24"/>
          <w:lang w:val="en-GB"/>
        </w:rPr>
        <w:t>List of abbreviations</w:t>
      </w:r>
    </w:p>
    <w:p w:rsidR="00AA55CE" w:rsidRPr="00A67E0F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AA55CE" w:rsidRPr="00A67E0F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sz w:val="24"/>
          <w:szCs w:val="24"/>
          <w:lang w:val="en-GB"/>
        </w:rPr>
        <w:t>AMIF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–</w:t>
      </w:r>
      <w:r w:rsidRPr="00A67E0F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A67E0F">
        <w:rPr>
          <w:rFonts w:ascii="Times New Roman" w:hAnsi="Times New Roman"/>
          <w:sz w:val="24"/>
          <w:szCs w:val="24"/>
          <w:lang w:val="en-GB"/>
        </w:rPr>
        <w:t>Asylum, Migration and Integration Fund</w:t>
      </w:r>
    </w:p>
    <w:p w:rsidR="00AA55CE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sz w:val="24"/>
          <w:szCs w:val="24"/>
          <w:lang w:val="en-GB"/>
        </w:rPr>
        <w:t>CAT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– Convention against Torture and Other Cruel, Inhuman or Degrading Treatment or Punishment </w:t>
      </w:r>
    </w:p>
    <w:p w:rsidR="00AA55CE" w:rsidRPr="00A67E0F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134941">
        <w:rPr>
          <w:rFonts w:ascii="Times New Roman" w:hAnsi="Times New Roman"/>
          <w:b/>
          <w:sz w:val="24"/>
          <w:szCs w:val="24"/>
          <w:lang w:val="en-GB"/>
        </w:rPr>
        <w:t>CARNM</w:t>
      </w:r>
      <w:r w:rsidRPr="00134941">
        <w:rPr>
          <w:rFonts w:ascii="Times New Roman" w:hAnsi="Times New Roman"/>
          <w:sz w:val="24"/>
          <w:szCs w:val="24"/>
          <w:lang w:val="en-GB"/>
        </w:rPr>
        <w:t xml:space="preserve"> – Constitutional Act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on </w:t>
      </w:r>
      <w:r>
        <w:rPr>
          <w:rFonts w:ascii="Times New Roman" w:hAnsi="Times New Roman"/>
          <w:sz w:val="24"/>
          <w:szCs w:val="24"/>
          <w:lang w:val="en-GB"/>
        </w:rPr>
        <w:t>the Rights of National Minorities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AA55CE" w:rsidRPr="00A67E0F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sz w:val="24"/>
          <w:szCs w:val="24"/>
          <w:lang w:val="en-GB"/>
        </w:rPr>
        <w:t xml:space="preserve">CC </w:t>
      </w:r>
      <w:r w:rsidRPr="00A67E0F">
        <w:rPr>
          <w:rFonts w:ascii="Times New Roman" w:hAnsi="Times New Roman"/>
          <w:sz w:val="24"/>
          <w:szCs w:val="24"/>
          <w:lang w:val="en-GB"/>
        </w:rPr>
        <w:t>– Criminal Code</w:t>
      </w:r>
    </w:p>
    <w:p w:rsidR="00AA55CE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sz w:val="24"/>
          <w:szCs w:val="24"/>
          <w:lang w:val="en-GB"/>
        </w:rPr>
        <w:t>CERD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– International Convention on the Elimination of All Forms of Racial Discrimination</w:t>
      </w:r>
    </w:p>
    <w:p w:rsidR="00AA55CE" w:rsidRPr="00A67E0F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sz w:val="24"/>
          <w:szCs w:val="24"/>
          <w:lang w:val="en-GB"/>
        </w:rPr>
        <w:t>C</w:t>
      </w:r>
      <w:r>
        <w:rPr>
          <w:rFonts w:ascii="Times New Roman" w:hAnsi="Times New Roman"/>
          <w:b/>
          <w:sz w:val="24"/>
          <w:szCs w:val="24"/>
          <w:lang w:val="en-GB"/>
        </w:rPr>
        <w:t>o</w:t>
      </w:r>
      <w:r w:rsidRPr="00A67E0F">
        <w:rPr>
          <w:rFonts w:ascii="Times New Roman" w:hAnsi="Times New Roman"/>
          <w:b/>
          <w:sz w:val="24"/>
          <w:szCs w:val="24"/>
          <w:lang w:val="en-GB"/>
        </w:rPr>
        <w:t>E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–Council of Europe </w:t>
      </w:r>
    </w:p>
    <w:p w:rsidR="00AA55CE" w:rsidRPr="00A67E0F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sz w:val="24"/>
          <w:szCs w:val="24"/>
          <w:lang w:val="en-GB"/>
        </w:rPr>
        <w:t xml:space="preserve">CPA </w:t>
      </w:r>
      <w:r w:rsidRPr="00A67E0F">
        <w:rPr>
          <w:rFonts w:ascii="Times New Roman" w:hAnsi="Times New Roman"/>
          <w:sz w:val="24"/>
          <w:szCs w:val="24"/>
          <w:lang w:val="en-GB"/>
        </w:rPr>
        <w:t>– Criminal Procedure Act</w:t>
      </w:r>
    </w:p>
    <w:p w:rsidR="00AA55CE" w:rsidRPr="00A67E0F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sz w:val="24"/>
          <w:szCs w:val="24"/>
          <w:lang w:val="en-GB"/>
        </w:rPr>
        <w:t>CRC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- Convention on the Rights of the Child </w:t>
      </w:r>
    </w:p>
    <w:p w:rsidR="00AA55CE" w:rsidRPr="00A67E0F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sz w:val="24"/>
          <w:szCs w:val="24"/>
          <w:lang w:val="en-GB"/>
        </w:rPr>
        <w:t xml:space="preserve">CRC-OP-IC 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– Optional Protocol to the Convention on the Rights of the Child on a communications procedure </w:t>
      </w:r>
    </w:p>
    <w:p w:rsidR="00AA55CE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sz w:val="24"/>
          <w:szCs w:val="24"/>
          <w:lang w:val="en-GB"/>
        </w:rPr>
        <w:t>CRC-OP-SC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- Optional Protocol to the Convention on the Rights of the Child on the sale of children, child prostitutio</w:t>
      </w:r>
      <w:r>
        <w:rPr>
          <w:rFonts w:ascii="Times New Roman" w:hAnsi="Times New Roman"/>
          <w:sz w:val="24"/>
          <w:szCs w:val="24"/>
          <w:lang w:val="en-GB"/>
        </w:rPr>
        <w:t>n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and child pornography </w:t>
      </w:r>
    </w:p>
    <w:p w:rsidR="00AA55CE" w:rsidRPr="00A67E0F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sz w:val="24"/>
          <w:szCs w:val="24"/>
          <w:lang w:val="en-GB"/>
        </w:rPr>
        <w:t>CSORH</w:t>
      </w:r>
      <w:r>
        <w:rPr>
          <w:rFonts w:ascii="Times New Roman" w:hAnsi="Times New Roman"/>
          <w:b/>
          <w:sz w:val="24"/>
          <w:szCs w:val="24"/>
          <w:lang w:val="en-GB"/>
        </w:rPr>
        <w:t>C</w:t>
      </w:r>
      <w:r w:rsidRPr="00A67E0F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– Central State Office for Reconstruction and Housing </w:t>
      </w:r>
      <w:r>
        <w:rPr>
          <w:rFonts w:ascii="Times New Roman" w:hAnsi="Times New Roman"/>
          <w:sz w:val="24"/>
          <w:szCs w:val="24"/>
          <w:lang w:val="en-GB"/>
        </w:rPr>
        <w:t>Care</w:t>
      </w:r>
    </w:p>
    <w:p w:rsidR="00AA55CE" w:rsidRPr="00A67E0F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CSOs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– civil society organisations</w:t>
      </w:r>
    </w:p>
    <w:p w:rsidR="00AA55CE" w:rsidRPr="00A67E0F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sz w:val="24"/>
          <w:szCs w:val="24"/>
          <w:lang w:val="en-GB"/>
        </w:rPr>
        <w:t xml:space="preserve">EASO 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– European Asylum Support Office </w:t>
      </w:r>
    </w:p>
    <w:p w:rsidR="00AA55CE" w:rsidRPr="00A67E0F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sz w:val="24"/>
          <w:szCs w:val="24"/>
          <w:lang w:val="en-GB"/>
        </w:rPr>
        <w:t xml:space="preserve">ESF 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- European Social Fund </w:t>
      </w:r>
    </w:p>
    <w:p w:rsidR="00AA55CE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sz w:val="24"/>
          <w:szCs w:val="24"/>
          <w:lang w:val="en-GB"/>
        </w:rPr>
        <w:t>EU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- European Union</w:t>
      </w:r>
    </w:p>
    <w:p w:rsidR="00AA55CE" w:rsidRPr="00A67E0F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sz w:val="24"/>
          <w:szCs w:val="24"/>
          <w:lang w:val="en-GB"/>
        </w:rPr>
        <w:t>GEO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– Gender Equality Office of the Government of the Republic of Croatia </w:t>
      </w:r>
    </w:p>
    <w:p w:rsidR="00AA55CE" w:rsidRPr="00A67E0F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sz w:val="24"/>
          <w:szCs w:val="24"/>
          <w:lang w:val="en-GB"/>
        </w:rPr>
        <w:t>ICESCR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– International Covenant on Economic Social and Cultural Rights </w:t>
      </w:r>
    </w:p>
    <w:p w:rsidR="00AA55CE" w:rsidRDefault="00AA55CE" w:rsidP="00AA55CE">
      <w:pPr>
        <w:spacing w:after="0" w:line="240" w:lineRule="auto"/>
        <w:rPr>
          <w:rStyle w:val="st1"/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sz w:val="24"/>
          <w:szCs w:val="24"/>
          <w:lang w:val="en-GB"/>
        </w:rPr>
        <w:t xml:space="preserve">ICMP </w:t>
      </w:r>
      <w:r w:rsidRPr="00A67E0F">
        <w:rPr>
          <w:rFonts w:ascii="Times New Roman" w:hAnsi="Times New Roman"/>
          <w:sz w:val="24"/>
          <w:szCs w:val="24"/>
          <w:lang w:val="en-GB"/>
        </w:rPr>
        <w:t>-</w:t>
      </w:r>
      <w:r w:rsidRPr="00A67E0F">
        <w:rPr>
          <w:rStyle w:val="Heading2Char"/>
          <w:rFonts w:eastAsia="Calibri"/>
          <w:sz w:val="24"/>
          <w:szCs w:val="24"/>
        </w:rPr>
        <w:t xml:space="preserve"> 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International </w:t>
      </w:r>
      <w:r w:rsidRPr="00A67E0F">
        <w:rPr>
          <w:rStyle w:val="st1"/>
          <w:rFonts w:ascii="Times New Roman" w:hAnsi="Times New Roman"/>
          <w:sz w:val="24"/>
          <w:szCs w:val="24"/>
          <w:lang w:val="en-GB"/>
        </w:rPr>
        <w:t>Commission on Missing Persons</w:t>
      </w:r>
    </w:p>
    <w:p w:rsidR="00AA55CE" w:rsidRPr="00A67E0F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sz w:val="24"/>
          <w:szCs w:val="24"/>
          <w:lang w:val="en-GB"/>
        </w:rPr>
        <w:t>ICTY-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International Criminal Tribunal for the former Yugoslavia </w:t>
      </w:r>
    </w:p>
    <w:p w:rsidR="00AA55CE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sz w:val="24"/>
          <w:szCs w:val="24"/>
          <w:lang w:val="en-GB"/>
        </w:rPr>
        <w:t>ICPPED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- International Convention for the Protection of All Persons from Enforced Disappearance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AA55CE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Style w:val="st1"/>
          <w:rFonts w:ascii="Times New Roman" w:hAnsi="Times New Roman"/>
          <w:b/>
          <w:sz w:val="24"/>
          <w:szCs w:val="24"/>
          <w:lang w:val="en-GB"/>
        </w:rPr>
        <w:t>ICRMW</w:t>
      </w:r>
      <w:r w:rsidRPr="00A67E0F">
        <w:rPr>
          <w:rStyle w:val="st1"/>
          <w:rFonts w:ascii="Times New Roman" w:hAnsi="Times New Roman"/>
          <w:sz w:val="24"/>
          <w:szCs w:val="24"/>
          <w:lang w:val="en-GB"/>
        </w:rPr>
        <w:t xml:space="preserve"> - 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International Convention on the Protection of All </w:t>
      </w:r>
      <w:r>
        <w:rPr>
          <w:rFonts w:ascii="Times New Roman" w:hAnsi="Times New Roman"/>
          <w:sz w:val="24"/>
          <w:szCs w:val="24"/>
          <w:lang w:val="en-GB"/>
        </w:rPr>
        <w:t>Migrant Workers and Members of t</w:t>
      </w:r>
      <w:r w:rsidRPr="00A67E0F">
        <w:rPr>
          <w:rFonts w:ascii="Times New Roman" w:hAnsi="Times New Roman"/>
          <w:sz w:val="24"/>
          <w:szCs w:val="24"/>
          <w:lang w:val="en-GB"/>
        </w:rPr>
        <w:t>heir Families</w:t>
      </w:r>
    </w:p>
    <w:p w:rsidR="00AA55CE" w:rsidRDefault="00AA55CE" w:rsidP="00AA55CE">
      <w:pPr>
        <w:spacing w:after="0" w:line="240" w:lineRule="auto"/>
        <w:rPr>
          <w:rFonts w:ascii="Times New Roman" w:hAnsi="Times New Roman"/>
          <w:sz w:val="24"/>
          <w:lang w:val="en-GB"/>
        </w:rPr>
      </w:pPr>
      <w:r w:rsidRPr="00134941">
        <w:rPr>
          <w:rFonts w:ascii="Times New Roman" w:hAnsi="Times New Roman"/>
          <w:b/>
          <w:sz w:val="24"/>
          <w:szCs w:val="24"/>
          <w:lang w:val="en-GB"/>
        </w:rPr>
        <w:t>ILO</w:t>
      </w:r>
      <w:r w:rsidRPr="00134941">
        <w:rPr>
          <w:rFonts w:ascii="Times New Roman" w:hAnsi="Times New Roman"/>
          <w:sz w:val="24"/>
          <w:szCs w:val="24"/>
          <w:lang w:val="en-GB"/>
        </w:rPr>
        <w:t xml:space="preserve"> - </w:t>
      </w:r>
      <w:r w:rsidRPr="00134941">
        <w:rPr>
          <w:rFonts w:ascii="Times New Roman" w:hAnsi="Times New Roman"/>
          <w:sz w:val="24"/>
          <w:lang w:val="en-GB"/>
        </w:rPr>
        <w:t>International Labour Organisation</w:t>
      </w:r>
    </w:p>
    <w:p w:rsidR="00AA55CE" w:rsidRPr="00A67E0F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sz w:val="24"/>
          <w:szCs w:val="24"/>
          <w:lang w:val="en-GB"/>
        </w:rPr>
        <w:t xml:space="preserve">IRMCT </w:t>
      </w:r>
      <w:r w:rsidRPr="00A67E0F">
        <w:rPr>
          <w:rFonts w:ascii="Times New Roman" w:hAnsi="Times New Roman"/>
          <w:sz w:val="24"/>
          <w:szCs w:val="24"/>
          <w:lang w:val="en-GB"/>
        </w:rPr>
        <w:t>– International Residual Mechanism for Criminal Tribunals</w:t>
      </w:r>
    </w:p>
    <w:p w:rsidR="00AA55CE" w:rsidRPr="00A67E0F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sz w:val="24"/>
          <w:szCs w:val="24"/>
          <w:lang w:val="en-GB"/>
        </w:rPr>
        <w:t>Istanbul Convention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– The Council of Europe</w:t>
      </w:r>
      <w:r>
        <w:rPr>
          <w:rFonts w:ascii="Times New Roman" w:hAnsi="Times New Roman"/>
          <w:sz w:val="24"/>
          <w:szCs w:val="24"/>
          <w:lang w:val="en-GB"/>
        </w:rPr>
        <w:t xml:space="preserve"> Convention on P</w:t>
      </w:r>
      <w:r w:rsidRPr="00A67E0F">
        <w:rPr>
          <w:rFonts w:ascii="Times New Roman" w:hAnsi="Times New Roman"/>
          <w:sz w:val="24"/>
          <w:szCs w:val="24"/>
          <w:lang w:val="en-GB"/>
        </w:rPr>
        <w:t>reve</w:t>
      </w:r>
      <w:r>
        <w:rPr>
          <w:rFonts w:ascii="Times New Roman" w:hAnsi="Times New Roman"/>
          <w:sz w:val="24"/>
          <w:szCs w:val="24"/>
          <w:lang w:val="en-GB"/>
        </w:rPr>
        <w:t>nting and Combating Violence against Women and Domestic V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iolence </w:t>
      </w:r>
    </w:p>
    <w:p w:rsidR="00AA55CE" w:rsidRPr="00A67E0F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sz w:val="24"/>
          <w:szCs w:val="24"/>
          <w:lang w:val="en-GB"/>
        </w:rPr>
        <w:t>LGBT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- lesbian, gay, bisexual, transgender and transsexual persons</w:t>
      </w:r>
    </w:p>
    <w:p w:rsidR="00AA55CE" w:rsidRPr="00A67E0F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sz w:val="24"/>
          <w:szCs w:val="24"/>
          <w:lang w:val="en-GB"/>
        </w:rPr>
        <w:t>LRSGU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– local and regional self-government units </w:t>
      </w:r>
    </w:p>
    <w:p w:rsidR="00AA55CE" w:rsidRPr="00A67E0F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sz w:val="24"/>
          <w:szCs w:val="24"/>
          <w:lang w:val="en-GB"/>
        </w:rPr>
        <w:t xml:space="preserve">MCV 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– Ministry of Croatian Veterans </w:t>
      </w:r>
    </w:p>
    <w:p w:rsidR="00AA55CE" w:rsidRDefault="00AA55CE" w:rsidP="00AA5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sz w:val="24"/>
          <w:szCs w:val="24"/>
          <w:lang w:val="en-GB"/>
        </w:rPr>
        <w:t>MDFYSP -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67E0F">
        <w:rPr>
          <w:rFonts w:ascii="Times New Roman" w:eastAsia="Times New Roman" w:hAnsi="Times New Roman"/>
          <w:sz w:val="24"/>
          <w:szCs w:val="24"/>
          <w:lang w:val="en-GB"/>
        </w:rPr>
        <w:t>Ministry of Demography, Family, Youth and Social Policy</w:t>
      </w:r>
    </w:p>
    <w:p w:rsidR="00AA55CE" w:rsidRPr="00A67E0F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sz w:val="24"/>
          <w:szCs w:val="24"/>
          <w:lang w:val="en-GB"/>
        </w:rPr>
        <w:t>MFEA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– Ministry of Foreign and European Affairs </w:t>
      </w:r>
    </w:p>
    <w:p w:rsidR="00AA55CE" w:rsidRPr="00A67E0F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sz w:val="24"/>
          <w:szCs w:val="24"/>
          <w:lang w:val="en-GB"/>
        </w:rPr>
        <w:t>MH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– Ministry of Health </w:t>
      </w:r>
    </w:p>
    <w:p w:rsidR="00AA55CE" w:rsidRPr="00A67E0F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sz w:val="24"/>
          <w:szCs w:val="24"/>
          <w:lang w:val="en-GB"/>
        </w:rPr>
        <w:t>MI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– Ministry of the Interior </w:t>
      </w:r>
    </w:p>
    <w:p w:rsidR="00AA55CE" w:rsidRPr="00A67E0F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sz w:val="24"/>
          <w:szCs w:val="24"/>
          <w:lang w:val="en-GB"/>
        </w:rPr>
        <w:t xml:space="preserve">MJ 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- </w:t>
      </w:r>
      <w:r w:rsidRPr="00A67E0F">
        <w:rPr>
          <w:rFonts w:ascii="Times New Roman" w:eastAsia="Times New Roman" w:hAnsi="Times New Roman"/>
          <w:sz w:val="24"/>
          <w:szCs w:val="24"/>
          <w:lang w:val="en-GB" w:eastAsia="hr-HR"/>
        </w:rPr>
        <w:t>Ministry of Justice</w:t>
      </w:r>
    </w:p>
    <w:p w:rsidR="00AA55CE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sz w:val="24"/>
          <w:szCs w:val="24"/>
          <w:lang w:val="en-GB"/>
        </w:rPr>
        <w:t>MLPS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- Ministry of Labour and Pension System</w:t>
      </w:r>
    </w:p>
    <w:p w:rsidR="00AA55CE" w:rsidRPr="00A67E0F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sz w:val="24"/>
          <w:szCs w:val="24"/>
          <w:lang w:val="en-GB"/>
        </w:rPr>
        <w:t>MPA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– Ministry of Public Administration </w:t>
      </w:r>
    </w:p>
    <w:p w:rsidR="00AA55CE" w:rsidRPr="00A67E0F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sz w:val="24"/>
          <w:szCs w:val="24"/>
          <w:lang w:val="en-GB"/>
        </w:rPr>
        <w:t xml:space="preserve">MSE 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– Ministry of Science and Education </w:t>
      </w:r>
    </w:p>
    <w:p w:rsidR="00AA55CE" w:rsidRPr="00A67E0F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sz w:val="24"/>
          <w:szCs w:val="24"/>
          <w:lang w:val="en-GB"/>
        </w:rPr>
        <w:t>MTR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– Second Cycle Mid-term Report on the follow-up of the recommendations of the United Nations Human Rights Council under the Universal Periodic Review Mechanism</w:t>
      </w:r>
    </w:p>
    <w:p w:rsidR="00AA55CE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sz w:val="24"/>
          <w:szCs w:val="24"/>
          <w:lang w:val="en-GB"/>
        </w:rPr>
        <w:t>NRIS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- National Roma Integration Strategy</w:t>
      </w:r>
    </w:p>
    <w:p w:rsidR="00AA55CE" w:rsidRPr="00A67E0F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sz w:val="24"/>
          <w:szCs w:val="24"/>
          <w:lang w:val="en-GB"/>
        </w:rPr>
        <w:t xml:space="preserve">OHRRNM </w:t>
      </w:r>
      <w:r w:rsidRPr="00A67E0F">
        <w:rPr>
          <w:rFonts w:ascii="Times New Roman" w:hAnsi="Times New Roman"/>
          <w:sz w:val="24"/>
          <w:szCs w:val="24"/>
          <w:lang w:val="en-GB"/>
        </w:rPr>
        <w:t>- Office for Human Rights and Rights of National Minorities of the Government of the Republic of Croatia</w:t>
      </w:r>
    </w:p>
    <w:p w:rsidR="00AA55CE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sz w:val="24"/>
          <w:szCs w:val="24"/>
          <w:lang w:val="en-GB"/>
        </w:rPr>
        <w:t>OP-ICESCR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- Optional Protocol to the International Covenant on Economic, Social and Cultural Rights</w:t>
      </w:r>
    </w:p>
    <w:p w:rsidR="00AA55CE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265F9">
        <w:rPr>
          <w:rFonts w:ascii="Times New Roman" w:hAnsi="Times New Roman"/>
          <w:b/>
          <w:sz w:val="24"/>
          <w:szCs w:val="24"/>
          <w:lang w:val="en-GB"/>
        </w:rPr>
        <w:t>RC</w:t>
      </w:r>
      <w:r w:rsidRPr="005265F9">
        <w:rPr>
          <w:rFonts w:ascii="Times New Roman" w:hAnsi="Times New Roman"/>
          <w:sz w:val="24"/>
          <w:szCs w:val="24"/>
          <w:lang w:val="en-GB"/>
        </w:rPr>
        <w:t xml:space="preserve"> – Republic of Croatia</w:t>
      </w:r>
    </w:p>
    <w:p w:rsidR="00AA55CE" w:rsidRPr="005265F9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0A1585">
        <w:rPr>
          <w:rFonts w:ascii="Times New Roman" w:hAnsi="Times New Roman"/>
          <w:b/>
          <w:sz w:val="24"/>
          <w:szCs w:val="24"/>
          <w:lang w:val="en-GB"/>
        </w:rPr>
        <w:lastRenderedPageBreak/>
        <w:t>SAORC</w:t>
      </w:r>
      <w:r>
        <w:rPr>
          <w:rFonts w:ascii="Times New Roman" w:hAnsi="Times New Roman"/>
          <w:sz w:val="24"/>
          <w:szCs w:val="24"/>
          <w:lang w:val="en-GB"/>
        </w:rPr>
        <w:t xml:space="preserve"> – State Attorney’s Office of the Republic of Croatia</w:t>
      </w:r>
    </w:p>
    <w:p w:rsidR="00AA55CE" w:rsidRPr="00A67E0F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sz w:val="24"/>
          <w:szCs w:val="24"/>
          <w:lang w:val="en-GB"/>
        </w:rPr>
        <w:t xml:space="preserve">UN </w:t>
      </w:r>
      <w:r w:rsidRPr="00A67E0F">
        <w:rPr>
          <w:rFonts w:ascii="Times New Roman" w:hAnsi="Times New Roman"/>
          <w:sz w:val="24"/>
          <w:szCs w:val="24"/>
          <w:lang w:val="en-GB"/>
        </w:rPr>
        <w:t>– United Nations</w:t>
      </w:r>
    </w:p>
    <w:p w:rsidR="00AA55CE" w:rsidRPr="00A67E0F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sz w:val="24"/>
          <w:szCs w:val="24"/>
          <w:lang w:val="en-GB"/>
        </w:rPr>
        <w:t>UNDP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– United Nations Development Programme</w:t>
      </w:r>
    </w:p>
    <w:p w:rsidR="00AA55CE" w:rsidRPr="00A67E0F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sz w:val="24"/>
          <w:szCs w:val="24"/>
          <w:lang w:val="en-GB"/>
        </w:rPr>
        <w:t>UNHCR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- UN Refugee Agency</w:t>
      </w:r>
    </w:p>
    <w:p w:rsidR="00AA55CE" w:rsidRPr="00A67E0F" w:rsidRDefault="00AA55CE" w:rsidP="00AA55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sz w:val="24"/>
          <w:szCs w:val="24"/>
          <w:lang w:val="en-GB"/>
        </w:rPr>
        <w:t>UPR</w:t>
      </w:r>
      <w:r>
        <w:rPr>
          <w:rFonts w:ascii="Times New Roman" w:hAnsi="Times New Roman"/>
          <w:sz w:val="24"/>
          <w:szCs w:val="24"/>
          <w:lang w:val="en-GB"/>
        </w:rPr>
        <w:t xml:space="preserve"> – Universal Periodic R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eview </w:t>
      </w:r>
    </w:p>
    <w:p w:rsidR="00446FE5" w:rsidRPr="00770252" w:rsidRDefault="00446FE5" w:rsidP="00B55090">
      <w:pPr>
        <w:rPr>
          <w:lang w:val="en-US"/>
        </w:rPr>
      </w:pPr>
      <w:bookmarkStart w:id="0" w:name="_GoBack"/>
      <w:bookmarkEnd w:id="0"/>
    </w:p>
    <w:sectPr w:rsidR="00446FE5" w:rsidRPr="00770252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5CE" w:rsidRDefault="00AA55CE" w:rsidP="00F95C08"/>
  </w:endnote>
  <w:endnote w:type="continuationSeparator" w:id="0">
    <w:p w:rsidR="00AA55CE" w:rsidRPr="00AC3823" w:rsidRDefault="00AA55CE" w:rsidP="00AC3823">
      <w:pPr>
        <w:pStyle w:val="Footer"/>
      </w:pPr>
    </w:p>
  </w:endnote>
  <w:endnote w:type="continuationNotice" w:id="1">
    <w:p w:rsidR="00AA55CE" w:rsidRDefault="00AA55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5CE" w:rsidRPr="00AC3823" w:rsidRDefault="00AA55C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A55CE" w:rsidRPr="00AC3823" w:rsidRDefault="00AA55C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A55CE" w:rsidRPr="00AC3823" w:rsidRDefault="00AA55CE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CE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A55CE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C00536-AB40-4ABD-AB1E-805C788E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CH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5CE"/>
    <w:pPr>
      <w:spacing w:after="200" w:line="276" w:lineRule="auto"/>
    </w:pPr>
    <w:rPr>
      <w:rFonts w:ascii="Calibri" w:eastAsia="Calibri" w:hAnsi="Calibri"/>
      <w:sz w:val="22"/>
      <w:szCs w:val="22"/>
      <w:lang w:val="hr-HR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  <w:style w:type="character" w:customStyle="1" w:styleId="st1">
    <w:name w:val="st1"/>
    <w:rsid w:val="00AA5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D4D7DD-112F-4101-AA43-54F94A04D8AE}"/>
</file>

<file path=customXml/itemProps2.xml><?xml version="1.0" encoding="utf-8"?>
<ds:datastoreItem xmlns:ds="http://schemas.openxmlformats.org/officeDocument/2006/customXml" ds:itemID="{EB664EAE-D973-4A74-8310-06444B1F3E64}"/>
</file>

<file path=customXml/itemProps3.xml><?xml version="1.0" encoding="utf-8"?>
<ds:datastoreItem xmlns:ds="http://schemas.openxmlformats.org/officeDocument/2006/customXml" ds:itemID="{65132062-78AB-4308-A932-0A2ECB6B48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IHARA Sumiko</dc:creator>
  <cp:keywords/>
  <dc:description/>
  <cp:lastModifiedBy>IHARA Sumiko</cp:lastModifiedBy>
  <cp:revision>1</cp:revision>
  <cp:lastPrinted>2014-05-14T10:59:00Z</cp:lastPrinted>
  <dcterms:created xsi:type="dcterms:W3CDTF">2020-02-06T14:59:00Z</dcterms:created>
  <dcterms:modified xsi:type="dcterms:W3CDTF">2020-02-06T14:59:00Z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1481100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