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DD" w:rsidRPr="00E777DD" w:rsidRDefault="00E777DD" w:rsidP="00E777D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C373A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kk-KZ"/>
        </w:rPr>
        <w:t>2</w:t>
      </w:r>
    </w:p>
    <w:p w:rsidR="00E777DD" w:rsidRPr="00C373AE" w:rsidRDefault="00E777DD" w:rsidP="00E777D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373AE">
        <w:rPr>
          <w:rFonts w:ascii="Times New Roman" w:hAnsi="Times New Roman"/>
          <w:sz w:val="28"/>
          <w:szCs w:val="28"/>
        </w:rPr>
        <w:t>к третьему периодическому Национальному докладу Республики Казахстан</w:t>
      </w:r>
    </w:p>
    <w:p w:rsidR="00E777DD" w:rsidRPr="00C373AE" w:rsidRDefault="00E777DD" w:rsidP="00E777D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373AE">
        <w:rPr>
          <w:rFonts w:ascii="Times New Roman" w:hAnsi="Times New Roman"/>
          <w:sz w:val="28"/>
          <w:szCs w:val="28"/>
        </w:rPr>
        <w:t>в рамках Универсального</w:t>
      </w:r>
    </w:p>
    <w:p w:rsidR="00E777DD" w:rsidRPr="00C373AE" w:rsidRDefault="00E777DD" w:rsidP="00E777D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373AE">
        <w:rPr>
          <w:rFonts w:ascii="Times New Roman" w:hAnsi="Times New Roman"/>
          <w:sz w:val="28"/>
          <w:szCs w:val="28"/>
        </w:rPr>
        <w:t>периодического обзора</w:t>
      </w:r>
    </w:p>
    <w:p w:rsidR="00E777DD" w:rsidRPr="00C373AE" w:rsidRDefault="00E777DD" w:rsidP="00E777D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C373AE">
        <w:rPr>
          <w:rFonts w:ascii="Times New Roman" w:hAnsi="Times New Roman"/>
          <w:sz w:val="28"/>
          <w:szCs w:val="28"/>
        </w:rPr>
        <w:t>по правам человека</w:t>
      </w:r>
    </w:p>
    <w:p w:rsidR="002E1715" w:rsidRPr="00E777DD" w:rsidRDefault="002E1715" w:rsidP="002E1715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07265" w:rsidRPr="00C07265" w:rsidRDefault="00C07265" w:rsidP="002E1715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E777DD" w:rsidRDefault="00C07265" w:rsidP="00E77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7265">
        <w:rPr>
          <w:rFonts w:ascii="Times New Roman" w:hAnsi="Times New Roman" w:cs="Times New Roman"/>
          <w:b/>
          <w:sz w:val="28"/>
          <w:szCs w:val="28"/>
        </w:rPr>
        <w:t xml:space="preserve">Количество дел, рассмотренных в кассационном порядке, </w:t>
      </w:r>
    </w:p>
    <w:p w:rsidR="00C07265" w:rsidRPr="00C07265" w:rsidRDefault="00C07265" w:rsidP="00E77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65">
        <w:rPr>
          <w:rFonts w:ascii="Times New Roman" w:hAnsi="Times New Roman" w:cs="Times New Roman"/>
          <w:b/>
          <w:sz w:val="28"/>
          <w:szCs w:val="28"/>
        </w:rPr>
        <w:t>Верховным Судом Республики Казахстан за 2016-2018 годы</w:t>
      </w:r>
    </w:p>
    <w:p w:rsidR="00C07265" w:rsidRDefault="00C07265" w:rsidP="00C0726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TableNormal0"/>
        <w:tblpPr w:leftFromText="180" w:rightFromText="180" w:vertAnchor="text" w:horzAnchor="margin" w:tblpY="335"/>
        <w:tblW w:w="94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35"/>
        <w:gridCol w:w="652"/>
        <w:gridCol w:w="709"/>
        <w:gridCol w:w="709"/>
        <w:gridCol w:w="709"/>
        <w:gridCol w:w="584"/>
        <w:gridCol w:w="709"/>
      </w:tblGrid>
      <w:tr w:rsidR="00064581" w:rsidRPr="0072617B" w:rsidTr="00064581">
        <w:trPr>
          <w:trHeight w:val="484"/>
        </w:trPr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64581" w:rsidRPr="00695CE3" w:rsidRDefault="00064581" w:rsidP="00064581">
            <w:pPr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right="44"/>
              <w:jc w:val="both"/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Всего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предварительно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95CE3">
              <w:rPr>
                <w:b/>
                <w:bCs/>
                <w:sz w:val="16"/>
                <w:szCs w:val="16"/>
              </w:rPr>
              <w:t>рассмотрено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581" w:rsidRPr="00695CE3" w:rsidRDefault="00064581" w:rsidP="00064581">
            <w:pPr>
              <w:ind w:left="159" w:right="142"/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Всего  пересмотрено в кассационном порядке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jc w:val="center"/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4581" w:rsidRPr="00695CE3" w:rsidRDefault="00064581" w:rsidP="00064581">
            <w:pPr>
              <w:ind w:firstLine="34"/>
              <w:jc w:val="center"/>
              <w:rPr>
                <w:b/>
                <w:bCs/>
                <w:sz w:val="16"/>
                <w:szCs w:val="16"/>
              </w:rPr>
            </w:pPr>
            <w:r w:rsidRPr="00695CE3"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064581" w:rsidRPr="00695CE3" w:rsidTr="00064581">
        <w:trPr>
          <w:trHeight w:val="48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 взыскании алиментов на содержание несовершеннолетних детей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8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из них с установлением отцовства (материнства)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</w:tr>
      <w:tr w:rsidR="00064581" w:rsidRPr="00695CE3" w:rsidTr="00064581">
        <w:trPr>
          <w:trHeight w:val="48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Об установлении отцовства (без требования о взыскании алиментов)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 лишении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родительских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прав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 восстановлении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родительских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прав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ограничении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родительских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прав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определении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местожительства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детей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6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Об определении порядка общения с детьми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отмене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усыновления (удочерения)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По заявлениям об усыновлении (удочерении) ребенка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</w:tr>
      <w:tr w:rsidR="00064581" w:rsidRPr="00695CE3" w:rsidTr="00064581">
        <w:trPr>
          <w:trHeight w:val="241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581" w:rsidRPr="00695CE3" w:rsidRDefault="00064581" w:rsidP="00064581">
            <w:pPr>
              <w:ind w:firstLine="34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В том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числе</w:t>
            </w:r>
            <w:r>
              <w:rPr>
                <w:sz w:val="16"/>
                <w:szCs w:val="16"/>
              </w:rPr>
              <w:t xml:space="preserve"> </w:t>
            </w:r>
            <w:r w:rsidRPr="00695CE3">
              <w:rPr>
                <w:sz w:val="16"/>
                <w:szCs w:val="16"/>
              </w:rPr>
              <w:t>иностранцами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4581" w:rsidRPr="00695CE3" w:rsidRDefault="00064581" w:rsidP="00064581">
            <w:pPr>
              <w:ind w:firstLine="34"/>
              <w:jc w:val="center"/>
              <w:rPr>
                <w:sz w:val="16"/>
                <w:szCs w:val="16"/>
              </w:rPr>
            </w:pPr>
            <w:r w:rsidRPr="00695CE3">
              <w:rPr>
                <w:sz w:val="16"/>
                <w:szCs w:val="16"/>
              </w:rPr>
              <w:t>-</w:t>
            </w:r>
          </w:p>
        </w:tc>
      </w:tr>
    </w:tbl>
    <w:p w:rsidR="00E777DD" w:rsidRPr="00E777DD" w:rsidRDefault="00E777DD" w:rsidP="00C0726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E1715" w:rsidRPr="00A36D0B" w:rsidRDefault="002E1715" w:rsidP="002E17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1" w:rsidRPr="00A36D0B" w:rsidRDefault="008C5641" w:rsidP="00A36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641" w:rsidRPr="00A36D0B" w:rsidSect="00EF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D0B"/>
    <w:rsid w:val="00064581"/>
    <w:rsid w:val="002E1715"/>
    <w:rsid w:val="00777C80"/>
    <w:rsid w:val="008C5641"/>
    <w:rsid w:val="00A3102C"/>
    <w:rsid w:val="00A36D0B"/>
    <w:rsid w:val="00BE352C"/>
    <w:rsid w:val="00C07265"/>
    <w:rsid w:val="00D0015E"/>
    <w:rsid w:val="00E777DD"/>
    <w:rsid w:val="00E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4F81A-1555-4B9E-A3EF-82F121AA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rsid w:val="00A36D0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48E66-442B-41CB-BABD-81D22821D9B3}"/>
</file>

<file path=customXml/itemProps2.xml><?xml version="1.0" encoding="utf-8"?>
<ds:datastoreItem xmlns:ds="http://schemas.openxmlformats.org/officeDocument/2006/customXml" ds:itemID="{E171E82A-5405-4E8B-B5A1-994C6AC1FF95}"/>
</file>

<file path=customXml/itemProps3.xml><?xml version="1.0" encoding="utf-8"?>
<ds:datastoreItem xmlns:ds="http://schemas.openxmlformats.org/officeDocument/2006/customXml" ds:itemID="{2519FFAA-E8E9-4F92-A2B0-94B1C7B69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IHARA Sumiko</cp:lastModifiedBy>
  <cp:revision>2</cp:revision>
  <dcterms:created xsi:type="dcterms:W3CDTF">2019-09-03T13:48:00Z</dcterms:created>
  <dcterms:modified xsi:type="dcterms:W3CDTF">2019-09-03T13:48:00Z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1458000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