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9E4602F"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E97BB5">
        <w:rPr>
          <w:lang w:val="fr-CH"/>
        </w:rPr>
        <w:t>Dominica</w:t>
      </w:r>
      <w:proofErr w:type="spellEnd"/>
    </w:p>
    <w:p w14:paraId="49F6625E" w14:textId="77777777" w:rsidR="00A02BFB" w:rsidRPr="008C4587" w:rsidRDefault="005512BA" w:rsidP="008C4587">
      <w:pPr>
        <w:pStyle w:val="H1G"/>
      </w:pPr>
      <w:r w:rsidRPr="00E170D4">
        <w:rPr>
          <w:lang w:val="fr-CH"/>
        </w:rPr>
        <w:tab/>
      </w:r>
      <w:r w:rsidR="00A02BFB" w:rsidRPr="00A02BFB">
        <w:t>I.</w:t>
      </w:r>
      <w:r w:rsidR="00A02BFB" w:rsidRPr="00A02BFB">
        <w:tab/>
        <w:t>Scope of international obligations</w:t>
      </w:r>
      <w:r w:rsidR="00A02BFB" w:rsidRPr="008C4587">
        <w:rPr>
          <w:rStyle w:val="EndnoteReference"/>
          <w:b w:val="0"/>
        </w:rPr>
        <w:endnoteReference w:id="2"/>
      </w:r>
    </w:p>
    <w:p w14:paraId="0C2879CE" w14:textId="77777777" w:rsidR="00A02BFB" w:rsidRPr="008C4587"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151113C9" w14:textId="3A011011" w:rsidR="00A02BFB" w:rsidRPr="00841B20" w:rsidRDefault="00A02BFB" w:rsidP="008B4D7D">
            <w:pPr>
              <w:spacing w:before="40" w:after="120"/>
              <w:ind w:right="113"/>
            </w:pPr>
            <w:r w:rsidRPr="00841B20">
              <w:t>ICESCR (</w:t>
            </w:r>
            <w:r w:rsidR="002D2971" w:rsidRPr="00841B20">
              <w:t>1993</w:t>
            </w:r>
            <w:r w:rsidRPr="00841B20">
              <w:t>)</w:t>
            </w:r>
          </w:p>
          <w:p w14:paraId="4B30C8EE" w14:textId="59AFF08F" w:rsidR="00296EB7" w:rsidRPr="00841B20" w:rsidRDefault="00296EB7" w:rsidP="008B4D7D">
            <w:pPr>
              <w:spacing w:before="40" w:after="120"/>
              <w:ind w:right="113"/>
            </w:pPr>
            <w:r w:rsidRPr="00841B20">
              <w:t>ICCPR (</w:t>
            </w:r>
            <w:r w:rsidR="002D2971" w:rsidRPr="00841B20">
              <w:t>1993</w:t>
            </w:r>
            <w:r w:rsidRPr="00841B20">
              <w:t>)</w:t>
            </w:r>
          </w:p>
          <w:p w14:paraId="75732A10" w14:textId="5176C283" w:rsidR="00A02BFB" w:rsidRPr="00841B20" w:rsidRDefault="00F31535" w:rsidP="008B4D7D">
            <w:pPr>
              <w:spacing w:before="40" w:after="120"/>
              <w:ind w:right="113"/>
            </w:pPr>
            <w:r w:rsidRPr="00841B20">
              <w:t>CED</w:t>
            </w:r>
            <w:r w:rsidR="00A02BFB" w:rsidRPr="00841B20">
              <w:t>AW (</w:t>
            </w:r>
            <w:r w:rsidR="002D2971" w:rsidRPr="00841B20">
              <w:t>1980</w:t>
            </w:r>
            <w:r w:rsidR="00A02BFB" w:rsidRPr="00841B20">
              <w:t>)</w:t>
            </w:r>
          </w:p>
          <w:p w14:paraId="57528A0C" w14:textId="475A6CE7" w:rsidR="00A02BFB" w:rsidRPr="00841B20" w:rsidRDefault="00A02BFB" w:rsidP="008B4D7D">
            <w:pPr>
              <w:spacing w:before="40" w:after="120"/>
              <w:ind w:right="113"/>
            </w:pPr>
            <w:r w:rsidRPr="00841B20">
              <w:t>CRC (</w:t>
            </w:r>
            <w:r w:rsidR="00764E74" w:rsidRPr="00841B20">
              <w:t>1991</w:t>
            </w:r>
            <w:r w:rsidRPr="00841B20">
              <w:t>)</w:t>
            </w:r>
          </w:p>
          <w:p w14:paraId="1486C940" w14:textId="3C0A83E1" w:rsidR="00A02BFB" w:rsidRPr="00841B20" w:rsidRDefault="00A02BFB" w:rsidP="008B4D7D">
            <w:pPr>
              <w:spacing w:before="40" w:after="120"/>
              <w:ind w:right="113"/>
            </w:pPr>
            <w:r w:rsidRPr="00841B20">
              <w:t>OP-CRC-AC (</w:t>
            </w:r>
            <w:r w:rsidR="00764E74" w:rsidRPr="00841B20">
              <w:t>2002</w:t>
            </w:r>
            <w:r w:rsidRPr="00841B20">
              <w:t>)</w:t>
            </w:r>
          </w:p>
          <w:p w14:paraId="11E35C64" w14:textId="5D1F0280" w:rsidR="00A02BFB" w:rsidRPr="00841B20" w:rsidRDefault="00A02BFB" w:rsidP="008B4D7D">
            <w:pPr>
              <w:spacing w:before="40" w:after="120"/>
              <w:ind w:right="113"/>
            </w:pPr>
            <w:r w:rsidRPr="00841B20">
              <w:t>OP-CRC-SC (</w:t>
            </w:r>
            <w:r w:rsidR="00F31535" w:rsidRPr="00841B20">
              <w:t>2002</w:t>
            </w:r>
            <w:r w:rsidRPr="00841B20">
              <w:t>)</w:t>
            </w:r>
          </w:p>
          <w:p w14:paraId="61960C80" w14:textId="4D4AB411" w:rsidR="00A02BFB" w:rsidRPr="00841B20" w:rsidRDefault="00A02BFB" w:rsidP="00F31535">
            <w:pPr>
              <w:spacing w:before="40" w:after="120"/>
              <w:ind w:right="113"/>
            </w:pPr>
            <w:r w:rsidRPr="00841B20">
              <w:t>CRPD (</w:t>
            </w:r>
            <w:r w:rsidR="00F31535" w:rsidRPr="00841B20">
              <w:t>2012</w:t>
            </w:r>
            <w:r w:rsidRPr="00841B20">
              <w:t>)</w:t>
            </w:r>
          </w:p>
        </w:tc>
        <w:tc>
          <w:tcPr>
            <w:tcW w:w="2409" w:type="dxa"/>
            <w:shd w:val="clear" w:color="auto" w:fill="auto"/>
          </w:tcPr>
          <w:p w14:paraId="546A68E9" w14:textId="77777777" w:rsidR="00A02BFB" w:rsidRPr="00841B20" w:rsidRDefault="00A02BFB" w:rsidP="008B4D7D">
            <w:pPr>
              <w:spacing w:before="40" w:after="120"/>
              <w:ind w:right="113"/>
            </w:pPr>
          </w:p>
        </w:tc>
        <w:tc>
          <w:tcPr>
            <w:tcW w:w="2410" w:type="dxa"/>
            <w:shd w:val="clear" w:color="auto" w:fill="auto"/>
          </w:tcPr>
          <w:p w14:paraId="7312F65F" w14:textId="2076545A" w:rsidR="00A02BFB" w:rsidRPr="00841B20" w:rsidRDefault="002D2971" w:rsidP="008B4D7D">
            <w:pPr>
              <w:spacing w:before="40" w:after="120"/>
              <w:ind w:right="113"/>
              <w:rPr>
                <w:lang w:val="fr-FR"/>
              </w:rPr>
            </w:pPr>
            <w:r w:rsidRPr="00841B20">
              <w:rPr>
                <w:lang w:val="fr-FR"/>
              </w:rPr>
              <w:t>ICERD</w:t>
            </w:r>
          </w:p>
          <w:p w14:paraId="768ED24A" w14:textId="602659AA" w:rsidR="00F31535" w:rsidRPr="00841B20" w:rsidRDefault="00F31535" w:rsidP="008B4D7D">
            <w:pPr>
              <w:spacing w:before="40" w:after="120"/>
              <w:ind w:right="113"/>
              <w:rPr>
                <w:lang w:val="fr-FR"/>
              </w:rPr>
            </w:pPr>
            <w:r w:rsidRPr="00841B20">
              <w:rPr>
                <w:lang w:val="fr-FR"/>
              </w:rPr>
              <w:t>ICCPR-OP 2</w:t>
            </w:r>
          </w:p>
          <w:p w14:paraId="33D4D025" w14:textId="77777777" w:rsidR="002D2971" w:rsidRPr="00841B20" w:rsidRDefault="002D2971" w:rsidP="008B4D7D">
            <w:pPr>
              <w:spacing w:before="40" w:after="120"/>
              <w:ind w:right="113"/>
              <w:rPr>
                <w:lang w:val="fr-FR"/>
              </w:rPr>
            </w:pPr>
            <w:r w:rsidRPr="00841B20">
              <w:rPr>
                <w:lang w:val="fr-FR"/>
              </w:rPr>
              <w:t>CAT</w:t>
            </w:r>
          </w:p>
          <w:p w14:paraId="63BCD2E2" w14:textId="77777777" w:rsidR="002D2971" w:rsidRPr="00841B20" w:rsidRDefault="002D2971" w:rsidP="008B4D7D">
            <w:pPr>
              <w:spacing w:before="40" w:after="120"/>
              <w:ind w:right="113"/>
              <w:rPr>
                <w:lang w:val="fr-FR"/>
              </w:rPr>
            </w:pPr>
            <w:r w:rsidRPr="00841B20">
              <w:rPr>
                <w:lang w:val="fr-FR"/>
              </w:rPr>
              <w:t>OP-CAT</w:t>
            </w:r>
          </w:p>
          <w:p w14:paraId="1AF50769" w14:textId="77777777" w:rsidR="00F31535" w:rsidRPr="00841B20" w:rsidRDefault="00F31535" w:rsidP="008B4D7D">
            <w:pPr>
              <w:spacing w:before="40" w:after="120"/>
              <w:ind w:right="113"/>
              <w:rPr>
                <w:lang w:val="fr-FR"/>
              </w:rPr>
            </w:pPr>
            <w:r w:rsidRPr="00841B20">
              <w:rPr>
                <w:lang w:val="fr-FR"/>
              </w:rPr>
              <w:t>ICRMW</w:t>
            </w:r>
          </w:p>
          <w:p w14:paraId="11478764" w14:textId="42A10618" w:rsidR="00F31535" w:rsidRPr="00841B20" w:rsidRDefault="00F31535" w:rsidP="008B4D7D">
            <w:pPr>
              <w:spacing w:before="40" w:after="120"/>
              <w:ind w:right="113"/>
            </w:pPr>
            <w:r w:rsidRPr="00841B20">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F12337">
              <w:rPr>
                <w:rStyle w:val="EndnoteReference"/>
              </w:rPr>
              <w:endnoteReference w:id="4"/>
            </w:r>
          </w:p>
        </w:tc>
        <w:tc>
          <w:tcPr>
            <w:tcW w:w="2409" w:type="dxa"/>
            <w:tcBorders>
              <w:bottom w:val="single" w:sz="12" w:space="0" w:color="auto"/>
            </w:tcBorders>
            <w:shd w:val="clear" w:color="auto" w:fill="auto"/>
          </w:tcPr>
          <w:p w14:paraId="0EC17C44" w14:textId="49828DC4" w:rsidR="00A02BFB" w:rsidRPr="00841B20" w:rsidRDefault="00A02BFB" w:rsidP="008B4D7D">
            <w:pPr>
              <w:spacing w:before="40" w:after="120"/>
              <w:ind w:right="113"/>
            </w:pPr>
            <w:r w:rsidRPr="00841B20">
              <w:t>OP-CRPD, art. 6 (</w:t>
            </w:r>
            <w:r w:rsidR="00F31535" w:rsidRPr="00841B20">
              <w:t>2012</w:t>
            </w:r>
            <w:r w:rsidRPr="00841B20">
              <w:t>)</w:t>
            </w:r>
          </w:p>
        </w:tc>
        <w:tc>
          <w:tcPr>
            <w:tcW w:w="2409" w:type="dxa"/>
            <w:tcBorders>
              <w:bottom w:val="single" w:sz="12" w:space="0" w:color="auto"/>
            </w:tcBorders>
            <w:shd w:val="clear" w:color="auto" w:fill="auto"/>
          </w:tcPr>
          <w:p w14:paraId="2FC8E77D" w14:textId="77777777" w:rsidR="00A02BFB" w:rsidRPr="00841B20" w:rsidRDefault="00A02BFB" w:rsidP="008B4D7D">
            <w:pPr>
              <w:spacing w:before="40" w:after="120"/>
              <w:ind w:right="113"/>
            </w:pPr>
          </w:p>
        </w:tc>
        <w:tc>
          <w:tcPr>
            <w:tcW w:w="2410" w:type="dxa"/>
            <w:tcBorders>
              <w:bottom w:val="single" w:sz="12" w:space="0" w:color="auto"/>
            </w:tcBorders>
            <w:shd w:val="clear" w:color="auto" w:fill="auto"/>
          </w:tcPr>
          <w:p w14:paraId="4578208D" w14:textId="77777777" w:rsidR="00A02BFB" w:rsidRPr="00841B20" w:rsidRDefault="002D2971" w:rsidP="008B4D7D">
            <w:pPr>
              <w:spacing w:before="40" w:after="120"/>
              <w:ind w:right="113"/>
            </w:pPr>
            <w:r w:rsidRPr="00841B20">
              <w:t>ICERD</w:t>
            </w:r>
          </w:p>
          <w:p w14:paraId="6A0B20E4" w14:textId="77777777" w:rsidR="002D2971" w:rsidRPr="00841B20" w:rsidRDefault="002D2971" w:rsidP="008B4D7D">
            <w:pPr>
              <w:spacing w:before="40" w:after="120"/>
              <w:ind w:right="113"/>
            </w:pPr>
            <w:r w:rsidRPr="00841B20">
              <w:t>OP-ICESCR</w:t>
            </w:r>
          </w:p>
          <w:p w14:paraId="36211474" w14:textId="77777777" w:rsidR="002D2971" w:rsidRPr="00841B20" w:rsidRDefault="002D2971" w:rsidP="008B4D7D">
            <w:pPr>
              <w:spacing w:before="40" w:after="120"/>
              <w:ind w:right="113"/>
            </w:pPr>
            <w:r w:rsidRPr="00841B20">
              <w:t>ICCPR, art. 41</w:t>
            </w:r>
          </w:p>
          <w:p w14:paraId="163B88E2" w14:textId="77777777" w:rsidR="002D2971" w:rsidRPr="00841B20" w:rsidRDefault="002D2971" w:rsidP="008B4D7D">
            <w:pPr>
              <w:spacing w:before="40" w:after="120"/>
              <w:ind w:right="113"/>
            </w:pPr>
            <w:r w:rsidRPr="00841B20">
              <w:t>ICCPR-OP 1</w:t>
            </w:r>
          </w:p>
          <w:p w14:paraId="76A3D123" w14:textId="77777777" w:rsidR="002D2971" w:rsidRPr="00841B20" w:rsidRDefault="002D2971" w:rsidP="008B4D7D">
            <w:pPr>
              <w:spacing w:before="40" w:after="120"/>
              <w:ind w:right="113"/>
            </w:pPr>
            <w:r w:rsidRPr="00841B20">
              <w:t>OP-CEDAW</w:t>
            </w:r>
          </w:p>
          <w:p w14:paraId="12B44E2E" w14:textId="77777777" w:rsidR="002D2971" w:rsidRPr="00841B20" w:rsidRDefault="002D2971" w:rsidP="008B4D7D">
            <w:pPr>
              <w:spacing w:before="40" w:after="120"/>
              <w:ind w:right="113"/>
            </w:pPr>
            <w:r w:rsidRPr="00841B20">
              <w:t>CAT</w:t>
            </w:r>
          </w:p>
          <w:p w14:paraId="77E66922" w14:textId="77777777" w:rsidR="00F31535" w:rsidRPr="00841B20" w:rsidRDefault="00F31535" w:rsidP="008B4D7D">
            <w:pPr>
              <w:spacing w:before="40" w:after="120"/>
              <w:ind w:right="113"/>
            </w:pPr>
            <w:r w:rsidRPr="00841B20">
              <w:t>OP-CRC-IC</w:t>
            </w:r>
          </w:p>
          <w:p w14:paraId="14C7C965" w14:textId="77777777" w:rsidR="00F31535" w:rsidRPr="00841B20" w:rsidRDefault="00F31535" w:rsidP="008B4D7D">
            <w:pPr>
              <w:spacing w:before="40" w:after="120"/>
              <w:ind w:right="113"/>
            </w:pPr>
            <w:r w:rsidRPr="00841B20">
              <w:t>ICRMW</w:t>
            </w:r>
          </w:p>
          <w:p w14:paraId="49657562" w14:textId="4F85D180" w:rsidR="00F31535" w:rsidRPr="00841B20" w:rsidRDefault="00F31535" w:rsidP="008B4D7D">
            <w:pPr>
              <w:spacing w:before="40" w:after="120"/>
              <w:ind w:right="113"/>
            </w:pPr>
            <w:r w:rsidRPr="00841B20">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764E74">
            <w:pPr>
              <w:spacing w:before="40" w:after="120"/>
              <w:ind w:right="113"/>
              <w:jc w:val="both"/>
            </w:pPr>
          </w:p>
        </w:tc>
        <w:tc>
          <w:tcPr>
            <w:tcW w:w="2409" w:type="dxa"/>
            <w:tcBorders>
              <w:bottom w:val="single" w:sz="12" w:space="0" w:color="auto"/>
            </w:tcBorders>
            <w:shd w:val="clear" w:color="auto" w:fill="auto"/>
          </w:tcPr>
          <w:p w14:paraId="7A6DF0C2" w14:textId="0F59D426" w:rsidR="00A02BFB" w:rsidRPr="00A02BFB" w:rsidRDefault="00764E74" w:rsidP="00764E74">
            <w:pPr>
              <w:spacing w:before="40" w:after="120"/>
              <w:ind w:right="113"/>
              <w:jc w:val="both"/>
            </w:pPr>
            <w:r w:rsidRPr="00A02BFB">
              <w:t>OP-CRC-AC (</w:t>
            </w:r>
            <w:r>
              <w:t>Declaration, art. 3.2, minimum age of recruitment at 18 years, 2002</w:t>
            </w:r>
            <w:r w:rsidRPr="00A02BFB">
              <w:t>)</w:t>
            </w:r>
          </w:p>
        </w:tc>
        <w:tc>
          <w:tcPr>
            <w:tcW w:w="2409" w:type="dxa"/>
            <w:tcBorders>
              <w:bottom w:val="single" w:sz="12" w:space="0" w:color="auto"/>
            </w:tcBorders>
            <w:shd w:val="clear" w:color="auto" w:fill="auto"/>
          </w:tcPr>
          <w:p w14:paraId="66BA327E" w14:textId="72A06922" w:rsidR="00A02BFB" w:rsidRPr="00A02BFB" w:rsidRDefault="00A02BFB" w:rsidP="00764E74">
            <w:pPr>
              <w:spacing w:before="40" w:after="120"/>
              <w:ind w:right="113"/>
              <w:jc w:val="both"/>
            </w:pPr>
          </w:p>
        </w:tc>
        <w:tc>
          <w:tcPr>
            <w:tcW w:w="2410" w:type="dxa"/>
            <w:tcBorders>
              <w:bottom w:val="single" w:sz="12" w:space="0" w:color="auto"/>
            </w:tcBorders>
            <w:shd w:val="clear" w:color="auto" w:fill="auto"/>
          </w:tcPr>
          <w:p w14:paraId="102FFAE5" w14:textId="78A64F50" w:rsidR="00A02BFB" w:rsidRPr="00A02BFB" w:rsidRDefault="00764E74" w:rsidP="00764E74">
            <w:pPr>
              <w:spacing w:before="40" w:after="120"/>
              <w:ind w:right="113"/>
              <w:jc w:val="both"/>
            </w:pPr>
            <w:r w:rsidRPr="00A02BFB">
              <w:t>OP-CRC-AC (</w:t>
            </w:r>
            <w:r>
              <w:t>Declaration, art. 3.2, minimum age of recruitment at 18 years</w:t>
            </w:r>
            <w:r w:rsidRPr="00A02BF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12046" w:type="dxa"/>
        <w:tblLayout w:type="fixed"/>
        <w:tblCellMar>
          <w:left w:w="0" w:type="dxa"/>
          <w:right w:w="0" w:type="dxa"/>
        </w:tblCellMar>
        <w:tblLook w:val="04A0" w:firstRow="1" w:lastRow="0" w:firstColumn="1" w:lastColumn="0" w:noHBand="0" w:noVBand="1"/>
      </w:tblPr>
      <w:tblGrid>
        <w:gridCol w:w="2409"/>
        <w:gridCol w:w="2409"/>
        <w:gridCol w:w="2409"/>
        <w:gridCol w:w="23"/>
        <w:gridCol w:w="2387"/>
        <w:gridCol w:w="2409"/>
      </w:tblGrid>
      <w:tr w:rsidR="008B4D7D" w:rsidRPr="00A02BFB" w14:paraId="2E9D4C73" w14:textId="77777777" w:rsidTr="0032445F">
        <w:trPr>
          <w:gridAfter w:val="1"/>
          <w:wAfter w:w="2409" w:type="dxa"/>
        </w:trPr>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gridSpan w:val="2"/>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32445F">
        <w:trPr>
          <w:gridAfter w:val="1"/>
          <w:wAfter w:w="2409" w:type="dxa"/>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gridSpan w:val="2"/>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32445F">
        <w:trPr>
          <w:gridAfter w:val="1"/>
          <w:wAfter w:w="2409" w:type="dxa"/>
        </w:trPr>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09A9C310" w:rsidR="00A02BFB" w:rsidRPr="00A02BFB" w:rsidRDefault="00A02BFB" w:rsidP="008B4D7D">
            <w:pPr>
              <w:spacing w:before="40" w:after="120"/>
              <w:ind w:right="113"/>
            </w:pP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gridSpan w:val="2"/>
            <w:shd w:val="clear" w:color="auto" w:fill="auto"/>
          </w:tcPr>
          <w:p w14:paraId="3A8DF416" w14:textId="3B98D724" w:rsidR="00A02BFB" w:rsidRPr="00A02BFB" w:rsidRDefault="008C5036" w:rsidP="008B4D7D">
            <w:pPr>
              <w:spacing w:before="40" w:after="120"/>
              <w:ind w:right="113"/>
            </w:pPr>
            <w:r w:rsidRPr="00A02BFB">
              <w:t>Convention on the Prevention and Punishment of the Crime of Genocide</w:t>
            </w:r>
          </w:p>
        </w:tc>
      </w:tr>
      <w:tr w:rsidR="00A02BFB" w:rsidRPr="00A02BFB" w14:paraId="26448E00" w14:textId="77777777" w:rsidTr="0032445F">
        <w:trPr>
          <w:gridAfter w:val="1"/>
          <w:wAfter w:w="2409" w:type="dxa"/>
        </w:trPr>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662BDF">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gridSpan w:val="2"/>
            <w:shd w:val="clear" w:color="auto" w:fill="auto"/>
          </w:tcPr>
          <w:p w14:paraId="7329D104" w14:textId="01E4DAA6" w:rsidR="00A02BFB" w:rsidRPr="00A02BFB" w:rsidRDefault="005C22DE" w:rsidP="008B4D7D">
            <w:pPr>
              <w:spacing w:before="40" w:after="120"/>
              <w:ind w:right="113"/>
            </w:pPr>
            <w:r w:rsidRPr="006B1C12">
              <w:t>Additional Protocol III to the 1949 Geneva Conventions</w:t>
            </w:r>
            <w:r w:rsidRPr="004F4103">
              <w:rPr>
                <w:sz w:val="18"/>
                <w:szCs w:val="18"/>
                <w:vertAlign w:val="superscript"/>
              </w:rPr>
              <w:endnoteReference w:id="6"/>
            </w:r>
          </w:p>
        </w:tc>
      </w:tr>
      <w:tr w:rsidR="00A02BFB" w:rsidRPr="00A02BFB" w14:paraId="09A9529C" w14:textId="77777777" w:rsidTr="0032445F">
        <w:trPr>
          <w:gridAfter w:val="1"/>
          <w:wAfter w:w="2409" w:type="dxa"/>
        </w:trPr>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gridSpan w:val="2"/>
            <w:shd w:val="clear" w:color="auto" w:fill="auto"/>
          </w:tcPr>
          <w:p w14:paraId="6652984B" w14:textId="64F0A74D" w:rsidR="00A02BFB" w:rsidRPr="00A02BFB" w:rsidRDefault="005C22DE" w:rsidP="004446BA">
            <w:pPr>
              <w:suppressAutoHyphens w:val="0"/>
              <w:spacing w:before="40" w:after="120" w:line="220" w:lineRule="exact"/>
              <w:ind w:right="113"/>
            </w:pPr>
            <w:r w:rsidRPr="006B1C12">
              <w:t>Convention on stateless persons</w:t>
            </w:r>
            <w:r w:rsidRPr="004F4103">
              <w:rPr>
                <w:sz w:val="18"/>
                <w:szCs w:val="18"/>
                <w:vertAlign w:val="superscript"/>
              </w:rPr>
              <w:endnoteReference w:id="7"/>
            </w:r>
          </w:p>
        </w:tc>
      </w:tr>
      <w:tr w:rsidR="00A02BFB" w:rsidRPr="00A02BFB" w14:paraId="46E89CF9" w14:textId="77777777" w:rsidTr="0032445F">
        <w:trPr>
          <w:gridAfter w:val="1"/>
          <w:wAfter w:w="2409" w:type="dxa"/>
        </w:trPr>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gridSpan w:val="2"/>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32445F">
        <w:trPr>
          <w:gridAfter w:val="1"/>
          <w:wAfter w:w="2409" w:type="dxa"/>
        </w:trPr>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1631D10E" w:rsidR="00A02BFB" w:rsidRPr="00A02BFB" w:rsidRDefault="00A02BFB" w:rsidP="005C22DE">
            <w:pPr>
              <w:spacing w:before="40" w:after="120"/>
              <w:ind w:right="113"/>
            </w:pPr>
            <w:r w:rsidRPr="00A02BFB">
              <w:t>Convention on refugees</w:t>
            </w:r>
            <w:r w:rsidRPr="00662BDF">
              <w:rPr>
                <w:rStyle w:val="EndnoteReference"/>
              </w:rPr>
              <w:endnoteReference w:id="8"/>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gridSpan w:val="2"/>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32445F">
        <w:trPr>
          <w:gridAfter w:val="1"/>
          <w:wAfter w:w="2409" w:type="dxa"/>
        </w:trPr>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662BDF">
              <w:rPr>
                <w:rStyle w:val="EndnoteReference"/>
              </w:rPr>
              <w:endnoteReference w:id="9"/>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gridSpan w:val="2"/>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32445F">
        <w:trPr>
          <w:gridAfter w:val="1"/>
          <w:wAfter w:w="2409" w:type="dxa"/>
        </w:trPr>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8B4D7D">
              <w:rPr>
                <w:sz w:val="18"/>
                <w:vertAlign w:val="superscript"/>
              </w:rPr>
              <w:endnoteReference w:id="10"/>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gridSpan w:val="2"/>
            <w:shd w:val="clear" w:color="auto" w:fill="auto"/>
          </w:tcPr>
          <w:p w14:paraId="0630D0A2" w14:textId="77777777" w:rsidR="00A02BFB" w:rsidRPr="00A02BFB" w:rsidRDefault="00A02BFB" w:rsidP="008B4D7D">
            <w:pPr>
              <w:spacing w:before="40" w:after="120"/>
              <w:ind w:right="113"/>
            </w:pPr>
          </w:p>
        </w:tc>
      </w:tr>
      <w:tr w:rsidR="0032445F" w:rsidRPr="00A02BFB" w14:paraId="2CCF574D" w14:textId="03909E88" w:rsidTr="00B27ACA">
        <w:tc>
          <w:tcPr>
            <w:tcW w:w="2409" w:type="dxa"/>
            <w:shd w:val="clear" w:color="auto" w:fill="auto"/>
          </w:tcPr>
          <w:p w14:paraId="0C257791" w14:textId="77777777" w:rsidR="0032445F" w:rsidRPr="00A02BFB" w:rsidRDefault="0032445F" w:rsidP="0032445F">
            <w:pPr>
              <w:spacing w:before="40" w:after="120"/>
              <w:ind w:right="113"/>
            </w:pPr>
          </w:p>
        </w:tc>
        <w:tc>
          <w:tcPr>
            <w:tcW w:w="2409" w:type="dxa"/>
            <w:shd w:val="clear" w:color="auto" w:fill="auto"/>
          </w:tcPr>
          <w:p w14:paraId="1468BD16" w14:textId="7AF08460" w:rsidR="0032445F" w:rsidRPr="00A02BFB" w:rsidRDefault="004446BA" w:rsidP="0032445F">
            <w:pPr>
              <w:spacing w:before="40" w:after="120"/>
              <w:ind w:right="113"/>
            </w:pPr>
            <w:r>
              <w:t>ILO Convention No. 169</w:t>
            </w:r>
            <w:r w:rsidR="0032445F" w:rsidRPr="00662BDF">
              <w:rPr>
                <w:rStyle w:val="EndnoteReference"/>
              </w:rPr>
              <w:endnoteReference w:id="11"/>
            </w:r>
          </w:p>
        </w:tc>
        <w:tc>
          <w:tcPr>
            <w:tcW w:w="2409" w:type="dxa"/>
            <w:shd w:val="clear" w:color="auto" w:fill="auto"/>
          </w:tcPr>
          <w:p w14:paraId="112AAC71" w14:textId="77777777" w:rsidR="0032445F" w:rsidRPr="00A02BFB" w:rsidRDefault="0032445F" w:rsidP="0032445F">
            <w:pPr>
              <w:spacing w:before="40" w:after="120"/>
              <w:ind w:right="113"/>
            </w:pPr>
          </w:p>
        </w:tc>
        <w:tc>
          <w:tcPr>
            <w:tcW w:w="23" w:type="dxa"/>
            <w:shd w:val="clear" w:color="auto" w:fill="auto"/>
          </w:tcPr>
          <w:p w14:paraId="2D262E6A" w14:textId="77777777" w:rsidR="0032445F" w:rsidRPr="00A02BFB" w:rsidRDefault="0032445F" w:rsidP="0032445F">
            <w:pPr>
              <w:spacing w:before="40" w:after="120"/>
              <w:ind w:right="113"/>
            </w:pPr>
          </w:p>
        </w:tc>
        <w:tc>
          <w:tcPr>
            <w:tcW w:w="4796" w:type="dxa"/>
            <w:gridSpan w:val="2"/>
          </w:tcPr>
          <w:p w14:paraId="5E1E745D" w14:textId="5C3A3B2E" w:rsidR="0032445F" w:rsidRPr="00A02BFB" w:rsidRDefault="0032445F" w:rsidP="003D7B07">
            <w:pPr>
              <w:suppressAutoHyphens w:val="0"/>
              <w:spacing w:line="240" w:lineRule="auto"/>
              <w:ind w:hanging="16"/>
            </w:pPr>
            <w:r w:rsidRPr="00A02BFB">
              <w:t>ILO Convention No. 189</w:t>
            </w:r>
            <w:r w:rsidRPr="00662BDF">
              <w:rPr>
                <w:rStyle w:val="EndnoteReference"/>
              </w:rPr>
              <w:endnoteReference w:id="12"/>
            </w:r>
          </w:p>
        </w:tc>
      </w:tr>
      <w:tr w:rsidR="0032445F" w:rsidRPr="00A02BFB" w14:paraId="6AABD42C" w14:textId="77777777" w:rsidTr="0032445F">
        <w:trPr>
          <w:gridAfter w:val="1"/>
          <w:wAfter w:w="2409" w:type="dxa"/>
        </w:trPr>
        <w:tc>
          <w:tcPr>
            <w:tcW w:w="2409" w:type="dxa"/>
            <w:tcBorders>
              <w:bottom w:val="single" w:sz="12" w:space="0" w:color="auto"/>
            </w:tcBorders>
            <w:shd w:val="clear" w:color="auto" w:fill="auto"/>
          </w:tcPr>
          <w:p w14:paraId="2954E0B1" w14:textId="77777777" w:rsidR="0032445F" w:rsidRPr="00A02BFB" w:rsidRDefault="0032445F" w:rsidP="0032445F">
            <w:pPr>
              <w:spacing w:before="40" w:after="120"/>
              <w:ind w:right="113"/>
            </w:pPr>
          </w:p>
        </w:tc>
        <w:tc>
          <w:tcPr>
            <w:tcW w:w="2409" w:type="dxa"/>
            <w:tcBorders>
              <w:bottom w:val="single" w:sz="12" w:space="0" w:color="auto"/>
            </w:tcBorders>
            <w:shd w:val="clear" w:color="auto" w:fill="auto"/>
          </w:tcPr>
          <w:p w14:paraId="383CB739" w14:textId="77777777" w:rsidR="0032445F" w:rsidRPr="00A02BFB" w:rsidRDefault="0032445F" w:rsidP="0032445F">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32445F" w:rsidRPr="00A02BFB" w:rsidRDefault="0032445F" w:rsidP="0032445F">
            <w:pPr>
              <w:spacing w:before="40" w:after="120"/>
              <w:ind w:right="113"/>
            </w:pPr>
          </w:p>
        </w:tc>
        <w:tc>
          <w:tcPr>
            <w:tcW w:w="2410" w:type="dxa"/>
            <w:gridSpan w:val="2"/>
            <w:tcBorders>
              <w:bottom w:val="single" w:sz="12" w:space="0" w:color="auto"/>
            </w:tcBorders>
            <w:shd w:val="clear" w:color="auto" w:fill="auto"/>
          </w:tcPr>
          <w:p w14:paraId="2382C427" w14:textId="77777777" w:rsidR="0032445F" w:rsidRPr="00A02BFB" w:rsidRDefault="0032445F" w:rsidP="0032445F">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3D7B07">
        <w:rPr>
          <w:rStyle w:val="EndnoteReference"/>
          <w:b w:val="0"/>
        </w:rPr>
        <w:endnoteReference w:id="13"/>
      </w:r>
    </w:p>
    <w:p w14:paraId="51EDB961" w14:textId="386FC4E1"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246BA560" w:rsidR="00A02BFB" w:rsidRPr="00A02BFB" w:rsidRDefault="00700BE2" w:rsidP="00E35DB1">
            <w:pPr>
              <w:spacing w:before="40" w:after="120"/>
              <w:ind w:right="113"/>
              <w:jc w:val="both"/>
            </w:pPr>
            <w:r w:rsidRPr="00A02BFB">
              <w:t>CESCR</w:t>
            </w:r>
          </w:p>
        </w:tc>
        <w:tc>
          <w:tcPr>
            <w:tcW w:w="1928" w:type="dxa"/>
            <w:shd w:val="clear" w:color="auto" w:fill="auto"/>
          </w:tcPr>
          <w:p w14:paraId="6E95AD6E" w14:textId="5BEB6FD8" w:rsidR="00A02BFB" w:rsidRPr="00A02BFB" w:rsidRDefault="00700BE2" w:rsidP="00E35DB1">
            <w:pPr>
              <w:spacing w:before="40" w:after="120"/>
              <w:ind w:right="113"/>
              <w:jc w:val="both"/>
            </w:pPr>
            <w:r>
              <w:t>--</w:t>
            </w:r>
          </w:p>
        </w:tc>
        <w:tc>
          <w:tcPr>
            <w:tcW w:w="1927" w:type="dxa"/>
            <w:shd w:val="clear" w:color="auto" w:fill="auto"/>
          </w:tcPr>
          <w:p w14:paraId="7F2B4B92" w14:textId="32035955" w:rsidR="00A02BFB" w:rsidRPr="00A02BFB" w:rsidRDefault="00700BE2" w:rsidP="00E35DB1">
            <w:pPr>
              <w:spacing w:before="40" w:after="120"/>
              <w:ind w:right="113"/>
              <w:jc w:val="both"/>
            </w:pPr>
            <w:r>
              <w:t>--</w:t>
            </w:r>
          </w:p>
        </w:tc>
        <w:tc>
          <w:tcPr>
            <w:tcW w:w="1927" w:type="dxa"/>
            <w:shd w:val="clear" w:color="auto" w:fill="auto"/>
          </w:tcPr>
          <w:p w14:paraId="3AFF0E8F" w14:textId="5C2F1798" w:rsidR="00A02BFB" w:rsidRPr="00A02BFB" w:rsidRDefault="00700BE2" w:rsidP="00E35DB1">
            <w:pPr>
              <w:spacing w:before="40" w:after="120"/>
              <w:ind w:right="113"/>
              <w:jc w:val="both"/>
            </w:pPr>
            <w:r>
              <w:t>--</w:t>
            </w:r>
          </w:p>
        </w:tc>
        <w:tc>
          <w:tcPr>
            <w:tcW w:w="1927" w:type="dxa"/>
            <w:shd w:val="clear" w:color="auto" w:fill="auto"/>
          </w:tcPr>
          <w:p w14:paraId="65DE5ACA" w14:textId="26FCCC0C" w:rsidR="00A02BFB" w:rsidRPr="00030FCA" w:rsidRDefault="00700BE2" w:rsidP="00E35DB1">
            <w:pPr>
              <w:spacing w:before="40" w:after="120"/>
              <w:ind w:right="113"/>
              <w:jc w:val="both"/>
            </w:pPr>
            <w:r w:rsidRPr="00030FCA">
              <w:t>I</w:t>
            </w:r>
            <w:r w:rsidRPr="00620AA9">
              <w:t xml:space="preserve">nitial report overdue </w:t>
            </w:r>
            <w:r w:rsidR="003D7B07">
              <w:t>since 1995</w:t>
            </w:r>
          </w:p>
        </w:tc>
      </w:tr>
      <w:tr w:rsidR="008B4D7D" w:rsidRPr="00A02BFB" w14:paraId="21E3975A" w14:textId="77777777" w:rsidTr="008B4D7D">
        <w:tc>
          <w:tcPr>
            <w:tcW w:w="1928" w:type="dxa"/>
            <w:shd w:val="clear" w:color="auto" w:fill="auto"/>
          </w:tcPr>
          <w:p w14:paraId="60BC488C" w14:textId="77777777" w:rsidR="00A02BFB" w:rsidRPr="00A02BFB" w:rsidRDefault="00A02BFB" w:rsidP="00E35DB1">
            <w:pPr>
              <w:spacing w:before="40" w:after="120"/>
              <w:ind w:right="113"/>
              <w:jc w:val="both"/>
            </w:pPr>
            <w:r w:rsidRPr="00A02BFB">
              <w:t>HR Committee</w:t>
            </w:r>
          </w:p>
        </w:tc>
        <w:tc>
          <w:tcPr>
            <w:tcW w:w="1928" w:type="dxa"/>
            <w:shd w:val="clear" w:color="auto" w:fill="auto"/>
          </w:tcPr>
          <w:p w14:paraId="32381D4B" w14:textId="225D560E" w:rsidR="00A02BFB" w:rsidRPr="00A02BFB" w:rsidRDefault="00700BE2" w:rsidP="00E35DB1">
            <w:pPr>
              <w:spacing w:before="40" w:after="120"/>
              <w:ind w:right="113"/>
              <w:jc w:val="both"/>
            </w:pPr>
            <w:r>
              <w:t>--</w:t>
            </w:r>
          </w:p>
        </w:tc>
        <w:tc>
          <w:tcPr>
            <w:tcW w:w="1927" w:type="dxa"/>
            <w:shd w:val="clear" w:color="auto" w:fill="auto"/>
          </w:tcPr>
          <w:p w14:paraId="2DC89872" w14:textId="56C32EEA" w:rsidR="00A02BFB" w:rsidRPr="00A02BFB" w:rsidRDefault="00700BE2" w:rsidP="00E35DB1">
            <w:pPr>
              <w:spacing w:before="40" w:after="120"/>
              <w:ind w:right="113"/>
              <w:jc w:val="both"/>
            </w:pPr>
            <w:r>
              <w:t>--</w:t>
            </w:r>
          </w:p>
        </w:tc>
        <w:tc>
          <w:tcPr>
            <w:tcW w:w="1927" w:type="dxa"/>
            <w:shd w:val="clear" w:color="auto" w:fill="auto"/>
          </w:tcPr>
          <w:p w14:paraId="038D0ADC" w14:textId="51B4C734" w:rsidR="00A02BFB" w:rsidRPr="00A02BFB" w:rsidRDefault="00700BE2" w:rsidP="00E35DB1">
            <w:pPr>
              <w:spacing w:before="40" w:after="120"/>
              <w:ind w:right="113"/>
              <w:jc w:val="both"/>
            </w:pPr>
            <w:r>
              <w:t>--</w:t>
            </w:r>
          </w:p>
        </w:tc>
        <w:tc>
          <w:tcPr>
            <w:tcW w:w="1927" w:type="dxa"/>
            <w:shd w:val="clear" w:color="auto" w:fill="auto"/>
          </w:tcPr>
          <w:p w14:paraId="54E64B4C" w14:textId="6A90135B" w:rsidR="00A02BFB" w:rsidRPr="00030FCA" w:rsidRDefault="00700BE2" w:rsidP="00E35DB1">
            <w:pPr>
              <w:spacing w:before="40" w:after="120"/>
              <w:ind w:right="113"/>
              <w:jc w:val="both"/>
            </w:pPr>
            <w:r w:rsidRPr="00030FCA">
              <w:t>Initial report overdue since 1994</w:t>
            </w:r>
            <w:r w:rsidR="005549E3" w:rsidRPr="00030FCA">
              <w:rPr>
                <w:rStyle w:val="EndnoteReference"/>
              </w:rPr>
              <w:endnoteReference w:id="14"/>
            </w:r>
          </w:p>
        </w:tc>
      </w:tr>
      <w:tr w:rsidR="008B4D7D" w:rsidRPr="00A02BFB" w14:paraId="360016ED" w14:textId="77777777" w:rsidTr="008B4D7D">
        <w:tc>
          <w:tcPr>
            <w:tcW w:w="1928" w:type="dxa"/>
            <w:shd w:val="clear" w:color="auto" w:fill="auto"/>
          </w:tcPr>
          <w:p w14:paraId="33320B06" w14:textId="77777777" w:rsidR="00A02BFB" w:rsidRPr="00A02BFB" w:rsidRDefault="00A02BFB" w:rsidP="00E35DB1">
            <w:pPr>
              <w:spacing w:before="40" w:after="120"/>
              <w:ind w:right="113"/>
              <w:jc w:val="both"/>
            </w:pPr>
            <w:r w:rsidRPr="00A02BFB">
              <w:t>CEDAW</w:t>
            </w:r>
          </w:p>
        </w:tc>
        <w:tc>
          <w:tcPr>
            <w:tcW w:w="1928" w:type="dxa"/>
            <w:shd w:val="clear" w:color="auto" w:fill="auto"/>
          </w:tcPr>
          <w:p w14:paraId="21DDA8EB" w14:textId="4A9630CA" w:rsidR="00A02BFB" w:rsidRPr="00A02BFB" w:rsidRDefault="00700BE2" w:rsidP="00E35DB1">
            <w:pPr>
              <w:spacing w:before="40" w:after="120"/>
              <w:ind w:right="113"/>
              <w:jc w:val="both"/>
            </w:pPr>
            <w:r>
              <w:t>--</w:t>
            </w:r>
          </w:p>
        </w:tc>
        <w:tc>
          <w:tcPr>
            <w:tcW w:w="1927" w:type="dxa"/>
            <w:shd w:val="clear" w:color="auto" w:fill="auto"/>
          </w:tcPr>
          <w:p w14:paraId="4FA5FAA4" w14:textId="25056554" w:rsidR="00A02BFB" w:rsidRPr="00A02BFB" w:rsidRDefault="00700BE2" w:rsidP="00E35DB1">
            <w:pPr>
              <w:spacing w:before="40" w:after="120"/>
              <w:ind w:right="113"/>
              <w:jc w:val="both"/>
            </w:pPr>
            <w:r>
              <w:t>--</w:t>
            </w:r>
          </w:p>
        </w:tc>
        <w:tc>
          <w:tcPr>
            <w:tcW w:w="1927" w:type="dxa"/>
            <w:shd w:val="clear" w:color="auto" w:fill="auto"/>
          </w:tcPr>
          <w:p w14:paraId="2D8D330E" w14:textId="0CDC3C7C" w:rsidR="00A02BFB" w:rsidRPr="00A02BFB" w:rsidRDefault="00700BE2" w:rsidP="00E35DB1">
            <w:pPr>
              <w:spacing w:before="40" w:after="120"/>
              <w:ind w:right="113"/>
              <w:jc w:val="both"/>
            </w:pPr>
            <w:r>
              <w:t>--</w:t>
            </w:r>
          </w:p>
        </w:tc>
        <w:tc>
          <w:tcPr>
            <w:tcW w:w="1927" w:type="dxa"/>
            <w:shd w:val="clear" w:color="auto" w:fill="auto"/>
          </w:tcPr>
          <w:p w14:paraId="1CEC72E2" w14:textId="712B0627" w:rsidR="00A02BFB" w:rsidRPr="00030FCA" w:rsidRDefault="005549E3" w:rsidP="00E35DB1">
            <w:pPr>
              <w:spacing w:before="40" w:after="120"/>
              <w:ind w:right="113"/>
              <w:jc w:val="both"/>
            </w:pPr>
            <w:r w:rsidRPr="00030FCA">
              <w:t xml:space="preserve">Eighth </w:t>
            </w:r>
            <w:r w:rsidR="003D7B07">
              <w:t>report overdue since 2010</w:t>
            </w:r>
            <w:r w:rsidRPr="00030FCA">
              <w:rPr>
                <w:rStyle w:val="EndnoteReference"/>
                <w:szCs w:val="18"/>
              </w:rPr>
              <w:endnoteReference w:id="15"/>
            </w:r>
          </w:p>
        </w:tc>
      </w:tr>
      <w:tr w:rsidR="008B4D7D" w:rsidRPr="00A02BFB" w14:paraId="23C350E4" w14:textId="77777777" w:rsidTr="008B4D7D">
        <w:tc>
          <w:tcPr>
            <w:tcW w:w="1928" w:type="dxa"/>
            <w:shd w:val="clear" w:color="auto" w:fill="auto"/>
          </w:tcPr>
          <w:p w14:paraId="49EC097B" w14:textId="77777777" w:rsidR="00A02BFB" w:rsidRPr="00A02BFB" w:rsidRDefault="00A02BFB" w:rsidP="00E35DB1">
            <w:pPr>
              <w:spacing w:before="40" w:after="120"/>
              <w:ind w:right="113"/>
              <w:jc w:val="both"/>
            </w:pPr>
            <w:r w:rsidRPr="00A02BFB">
              <w:t>CRC</w:t>
            </w:r>
          </w:p>
        </w:tc>
        <w:tc>
          <w:tcPr>
            <w:tcW w:w="1928" w:type="dxa"/>
            <w:shd w:val="clear" w:color="auto" w:fill="auto"/>
          </w:tcPr>
          <w:p w14:paraId="7F3480B5" w14:textId="75EE0A28" w:rsidR="00A02BFB" w:rsidRPr="00A02BFB" w:rsidRDefault="00700BE2" w:rsidP="00E35DB1">
            <w:pPr>
              <w:spacing w:before="40" w:after="120"/>
              <w:ind w:right="113"/>
              <w:jc w:val="both"/>
            </w:pPr>
            <w:r>
              <w:t>--</w:t>
            </w:r>
          </w:p>
        </w:tc>
        <w:tc>
          <w:tcPr>
            <w:tcW w:w="1927" w:type="dxa"/>
            <w:shd w:val="clear" w:color="auto" w:fill="auto"/>
          </w:tcPr>
          <w:p w14:paraId="1C3A9578" w14:textId="439EA91C" w:rsidR="00A02BFB" w:rsidRPr="00A02BFB" w:rsidRDefault="00E35DB1" w:rsidP="00E35DB1">
            <w:pPr>
              <w:spacing w:before="40" w:after="120"/>
              <w:ind w:right="113"/>
              <w:jc w:val="both"/>
            </w:pPr>
            <w:r>
              <w:t>--</w:t>
            </w:r>
          </w:p>
        </w:tc>
        <w:tc>
          <w:tcPr>
            <w:tcW w:w="1927" w:type="dxa"/>
            <w:shd w:val="clear" w:color="auto" w:fill="auto"/>
          </w:tcPr>
          <w:p w14:paraId="0E84DDDC" w14:textId="0BC80393" w:rsidR="00A02BFB" w:rsidRPr="00A02BFB" w:rsidRDefault="00E35DB1" w:rsidP="00E35DB1">
            <w:pPr>
              <w:spacing w:before="40" w:after="120"/>
              <w:ind w:right="113"/>
              <w:jc w:val="both"/>
            </w:pPr>
            <w:r>
              <w:t>--</w:t>
            </w:r>
          </w:p>
        </w:tc>
        <w:tc>
          <w:tcPr>
            <w:tcW w:w="1927" w:type="dxa"/>
            <w:shd w:val="clear" w:color="auto" w:fill="auto"/>
          </w:tcPr>
          <w:p w14:paraId="1A3FFC6B" w14:textId="310A1983" w:rsidR="00A02BFB" w:rsidRPr="00030FCA" w:rsidRDefault="00E35DB1" w:rsidP="00E35DB1">
            <w:pPr>
              <w:spacing w:before="40" w:after="120"/>
              <w:ind w:right="113"/>
              <w:jc w:val="both"/>
            </w:pPr>
            <w:r w:rsidRPr="00030FCA">
              <w:t xml:space="preserve">Second and third reports overdue since 2006. Initial OP-CRC-AC and OP-CRC-SC reports overdue </w:t>
            </w:r>
            <w:r w:rsidRPr="00620AA9">
              <w:t>since 2004</w:t>
            </w:r>
          </w:p>
        </w:tc>
      </w:tr>
      <w:tr w:rsidR="008B4D7D" w:rsidRPr="00A02BFB" w14:paraId="5F824C9D" w14:textId="77777777" w:rsidTr="008B4D7D">
        <w:tc>
          <w:tcPr>
            <w:tcW w:w="1928" w:type="dxa"/>
            <w:tcBorders>
              <w:bottom w:val="single" w:sz="12" w:space="0" w:color="auto"/>
            </w:tcBorders>
            <w:shd w:val="clear" w:color="auto" w:fill="auto"/>
          </w:tcPr>
          <w:p w14:paraId="792E9ADC" w14:textId="0DB1EA5F" w:rsidR="00A02BFB" w:rsidRPr="00A02BFB" w:rsidRDefault="00A02BFB" w:rsidP="00E35DB1">
            <w:pPr>
              <w:spacing w:before="40" w:after="120"/>
              <w:ind w:right="113"/>
              <w:jc w:val="both"/>
            </w:pPr>
            <w:r w:rsidRPr="00A02BFB">
              <w:t>C</w:t>
            </w:r>
            <w:r w:rsidR="00700BE2">
              <w:t>RP</w:t>
            </w:r>
            <w:r w:rsidRPr="00A02BFB">
              <w:t>D</w:t>
            </w:r>
          </w:p>
        </w:tc>
        <w:tc>
          <w:tcPr>
            <w:tcW w:w="1928" w:type="dxa"/>
            <w:tcBorders>
              <w:bottom w:val="single" w:sz="12" w:space="0" w:color="auto"/>
            </w:tcBorders>
            <w:shd w:val="clear" w:color="auto" w:fill="auto"/>
          </w:tcPr>
          <w:p w14:paraId="0BF7D419" w14:textId="3D207B6D" w:rsidR="00A02BFB" w:rsidRPr="00A02BFB" w:rsidRDefault="00700BE2" w:rsidP="00E35DB1">
            <w:pPr>
              <w:spacing w:before="40" w:after="120"/>
              <w:ind w:right="113"/>
              <w:jc w:val="both"/>
            </w:pPr>
            <w:r>
              <w:t>--</w:t>
            </w:r>
          </w:p>
        </w:tc>
        <w:tc>
          <w:tcPr>
            <w:tcW w:w="1927" w:type="dxa"/>
            <w:tcBorders>
              <w:bottom w:val="single" w:sz="12" w:space="0" w:color="auto"/>
            </w:tcBorders>
            <w:shd w:val="clear" w:color="auto" w:fill="auto"/>
          </w:tcPr>
          <w:p w14:paraId="3D908565" w14:textId="78864A98" w:rsidR="00A02BFB" w:rsidRPr="00A02BFB" w:rsidRDefault="00B71384" w:rsidP="00E35DB1">
            <w:pPr>
              <w:spacing w:before="40" w:after="120"/>
              <w:ind w:right="113"/>
              <w:jc w:val="both"/>
            </w:pPr>
            <w:r>
              <w:t>--</w:t>
            </w:r>
          </w:p>
        </w:tc>
        <w:tc>
          <w:tcPr>
            <w:tcW w:w="1927" w:type="dxa"/>
            <w:tcBorders>
              <w:bottom w:val="single" w:sz="12" w:space="0" w:color="auto"/>
            </w:tcBorders>
            <w:shd w:val="clear" w:color="auto" w:fill="auto"/>
          </w:tcPr>
          <w:p w14:paraId="6C5A4403" w14:textId="059732EA" w:rsidR="00A02BFB" w:rsidRPr="00A02BFB" w:rsidRDefault="00B71384" w:rsidP="00E35DB1">
            <w:pPr>
              <w:spacing w:before="40" w:after="120"/>
              <w:ind w:right="113"/>
              <w:jc w:val="both"/>
            </w:pPr>
            <w:r>
              <w:t>--</w:t>
            </w:r>
          </w:p>
        </w:tc>
        <w:tc>
          <w:tcPr>
            <w:tcW w:w="1927" w:type="dxa"/>
            <w:tcBorders>
              <w:bottom w:val="single" w:sz="12" w:space="0" w:color="auto"/>
            </w:tcBorders>
            <w:shd w:val="clear" w:color="auto" w:fill="auto"/>
          </w:tcPr>
          <w:p w14:paraId="5DF01C80" w14:textId="7219D68B" w:rsidR="00A02BFB" w:rsidRPr="00030FCA" w:rsidRDefault="00E35DB1" w:rsidP="00E35DB1">
            <w:pPr>
              <w:spacing w:before="40" w:after="120"/>
              <w:ind w:right="113"/>
              <w:jc w:val="both"/>
            </w:pPr>
            <w:r w:rsidRPr="00030FCA">
              <w:t xml:space="preserve">Initial report </w:t>
            </w:r>
            <w:r w:rsidRPr="00620AA9">
              <w:t xml:space="preserve">overdue </w:t>
            </w:r>
            <w:r w:rsidR="003D7B07">
              <w:t>since 2014</w:t>
            </w:r>
          </w:p>
        </w:tc>
      </w:tr>
    </w:tbl>
    <w:p w14:paraId="1C0B59DE" w14:textId="2F66511E" w:rsidR="00A02BFB" w:rsidRDefault="00A02BFB" w:rsidP="00676C10">
      <w:pPr>
        <w:pStyle w:val="H1G"/>
      </w:pPr>
      <w:r w:rsidRPr="00A02BFB">
        <w:tab/>
        <w:t>B.</w:t>
      </w:r>
      <w:r w:rsidRPr="00A02BFB">
        <w:tab/>
        <w:t>Cooperation with special procedures</w:t>
      </w:r>
      <w:r w:rsidRPr="00283199">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lastRenderedPageBreak/>
              <w:t>Standing invitations</w:t>
            </w:r>
          </w:p>
        </w:tc>
        <w:tc>
          <w:tcPr>
            <w:tcW w:w="3213" w:type="dxa"/>
            <w:shd w:val="clear" w:color="auto" w:fill="auto"/>
          </w:tcPr>
          <w:p w14:paraId="500ED3DA" w14:textId="6D32B693" w:rsidR="003E33AE" w:rsidRPr="00D75C61" w:rsidRDefault="0032445F"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7840E617" w:rsidR="003E6998" w:rsidRPr="00D75C61" w:rsidRDefault="00B27ACA" w:rsidP="008B4D7D">
            <w:pPr>
              <w:spacing w:before="40" w:after="120"/>
              <w:ind w:right="113"/>
            </w:pPr>
            <w:r>
              <w:t>--</w:t>
            </w:r>
          </w:p>
        </w:tc>
        <w:tc>
          <w:tcPr>
            <w:tcW w:w="3213" w:type="dxa"/>
            <w:shd w:val="clear" w:color="auto" w:fill="auto"/>
          </w:tcPr>
          <w:p w14:paraId="59191387" w14:textId="4256A5D2" w:rsidR="003E6998" w:rsidRPr="00D75C61" w:rsidRDefault="00B27ACA" w:rsidP="008B4D7D">
            <w:pPr>
              <w:spacing w:before="40" w:after="120"/>
              <w:ind w:right="113"/>
            </w:pPr>
            <w:r>
              <w:t>--</w:t>
            </w:r>
          </w:p>
        </w:tc>
      </w:tr>
      <w:tr w:rsidR="009E78E3" w:rsidRPr="009E78E3" w14:paraId="28AF975B" w14:textId="77777777" w:rsidTr="008B4D7D">
        <w:tc>
          <w:tcPr>
            <w:tcW w:w="3211" w:type="dxa"/>
            <w:shd w:val="clear" w:color="auto" w:fill="auto"/>
          </w:tcPr>
          <w:p w14:paraId="02C54B95" w14:textId="6EAE648F"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4AC41E06" w:rsidR="009E78E3" w:rsidRPr="00D75C61" w:rsidRDefault="00B27ACA" w:rsidP="008B4D7D">
            <w:pPr>
              <w:spacing w:before="40" w:after="120"/>
              <w:ind w:right="113"/>
            </w:pPr>
            <w:r>
              <w:t>--</w:t>
            </w:r>
          </w:p>
        </w:tc>
        <w:tc>
          <w:tcPr>
            <w:tcW w:w="3213" w:type="dxa"/>
            <w:shd w:val="clear" w:color="auto" w:fill="auto"/>
          </w:tcPr>
          <w:p w14:paraId="57D1DA46" w14:textId="2908E048" w:rsidR="009E78E3" w:rsidRPr="00D75C61" w:rsidRDefault="00B27ACA"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8E14F0A" w:rsidR="003E6998" w:rsidRPr="00D75C61" w:rsidRDefault="00B27ACA" w:rsidP="008B4D7D">
            <w:pPr>
              <w:ind w:right="113"/>
            </w:pPr>
            <w:r>
              <w:t>--</w:t>
            </w:r>
          </w:p>
        </w:tc>
        <w:tc>
          <w:tcPr>
            <w:tcW w:w="3213" w:type="dxa"/>
            <w:shd w:val="clear" w:color="auto" w:fill="auto"/>
          </w:tcPr>
          <w:p w14:paraId="7BCF5517" w14:textId="3FEE1CA9" w:rsidR="003E6998" w:rsidRPr="00D75C61" w:rsidRDefault="00B27ACA" w:rsidP="008B4D7D">
            <w:pPr>
              <w:ind w:right="113"/>
            </w:pPr>
            <w:r>
              <w:t>--</w:t>
            </w:r>
          </w:p>
        </w:tc>
      </w:tr>
      <w:tr w:rsidR="009D3FA1" w:rsidRPr="009D3FA1" w14:paraId="51312BEF" w14:textId="77777777" w:rsidTr="006D3255">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6D3255">
        <w:tc>
          <w:tcPr>
            <w:tcW w:w="3211" w:type="dxa"/>
            <w:tcBorders>
              <w:bottom w:val="single" w:sz="4" w:space="0" w:color="auto"/>
            </w:tcBorders>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tcBorders>
              <w:bottom w:val="single" w:sz="4" w:space="0" w:color="auto"/>
            </w:tcBorders>
            <w:shd w:val="clear" w:color="auto" w:fill="auto"/>
          </w:tcPr>
          <w:p w14:paraId="59BF8A05" w14:textId="1C1E7353" w:rsidR="009D3FA1" w:rsidRPr="009D3FA1" w:rsidRDefault="009D3FA1" w:rsidP="00A24D83">
            <w:pPr>
              <w:spacing w:before="40" w:after="120"/>
              <w:ind w:right="113"/>
            </w:pPr>
            <w:r>
              <w:t xml:space="preserve">During the period under review </w:t>
            </w:r>
            <w:r w:rsidR="00A24D83" w:rsidRPr="00A24D83">
              <w:t>no</w:t>
            </w:r>
            <w:r w:rsidR="00A24D83">
              <w:rPr>
                <w:highlight w:val="yellow"/>
              </w:rPr>
              <w:t xml:space="preserve"> </w:t>
            </w:r>
            <w:r>
              <w:t>communications were sent</w:t>
            </w:r>
            <w:r w:rsidR="00143C5F">
              <w:t>.</w:t>
            </w:r>
          </w:p>
        </w:tc>
        <w:tc>
          <w:tcPr>
            <w:tcW w:w="3213" w:type="dxa"/>
            <w:tcBorders>
              <w:bottom w:val="single" w:sz="4" w:space="0" w:color="auto"/>
            </w:tcBorders>
            <w:shd w:val="clear" w:color="auto" w:fill="auto"/>
          </w:tcPr>
          <w:p w14:paraId="241EBEE1"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w:t>
      </w:r>
      <w:bookmarkStart w:id="3" w:name="_GoBack"/>
      <w:bookmarkEnd w:id="3"/>
      <w:r w:rsidRPr="009D3FA1">
        <w:t>man rights institutions</w:t>
      </w:r>
      <w:r w:rsidRPr="006D3255">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6D3255" w:rsidRDefault="00A02BFB" w:rsidP="008B4D7D">
            <w:pPr>
              <w:spacing w:before="40" w:after="120"/>
              <w:ind w:right="113"/>
              <w:rPr>
                <w:i/>
                <w:sz w:val="16"/>
                <w:szCs w:val="16"/>
              </w:rPr>
            </w:pPr>
            <w:r w:rsidRPr="006D3255">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6D3255" w:rsidRDefault="00A02BFB" w:rsidP="008B4D7D">
            <w:pPr>
              <w:spacing w:before="40" w:after="120"/>
              <w:ind w:right="113"/>
              <w:rPr>
                <w:i/>
                <w:sz w:val="16"/>
                <w:szCs w:val="16"/>
              </w:rPr>
            </w:pPr>
            <w:r w:rsidRPr="006D3255">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D643C84" w:rsidR="00A02BFB" w:rsidRPr="006D3255" w:rsidRDefault="00A02BFB" w:rsidP="005F7A5D">
            <w:pPr>
              <w:spacing w:before="40" w:after="120"/>
              <w:ind w:right="113"/>
              <w:rPr>
                <w:i/>
                <w:sz w:val="16"/>
                <w:szCs w:val="16"/>
              </w:rPr>
            </w:pPr>
            <w:r w:rsidRPr="006D3255">
              <w:rPr>
                <w:i/>
                <w:sz w:val="16"/>
                <w:szCs w:val="16"/>
              </w:rPr>
              <w:t>Status during present cycle</w:t>
            </w:r>
            <w:r w:rsidR="005F7A5D" w:rsidRPr="005D53A0">
              <w:rPr>
                <w:rStyle w:val="EndnoteReference"/>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259A2583" w:rsidR="00A02BFB" w:rsidRPr="00A02BFB" w:rsidRDefault="00B27ACA" w:rsidP="008B4D7D">
            <w:pPr>
              <w:spacing w:before="40" w:after="120"/>
              <w:ind w:right="113"/>
            </w:pPr>
            <w:r>
              <w:t>No</w:t>
            </w:r>
          </w:p>
        </w:tc>
        <w:tc>
          <w:tcPr>
            <w:tcW w:w="2457" w:type="dxa"/>
            <w:tcBorders>
              <w:bottom w:val="single" w:sz="4" w:space="0" w:color="auto"/>
            </w:tcBorders>
            <w:shd w:val="clear" w:color="auto" w:fill="auto"/>
          </w:tcPr>
          <w:p w14:paraId="0076122A" w14:textId="5ADB46D7" w:rsidR="00A02BFB" w:rsidRPr="00A02BFB" w:rsidRDefault="00B27ACA" w:rsidP="008B4D7D">
            <w:pPr>
              <w:spacing w:before="40" w:after="120"/>
              <w:ind w:right="113"/>
            </w:pPr>
            <w:r>
              <w:t>No</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4BB0BBCE"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E97BB5">
        <w:t>Dominica</w:t>
      </w:r>
      <w:r w:rsidRPr="008B4D7D">
        <w:rPr>
          <w:color w:val="4F81BD"/>
        </w:rPr>
        <w:t xml:space="preserve"> </w:t>
      </w:r>
      <w:r w:rsidRPr="00806A55">
        <w:t>from the previous cycle (A/HRC/WG.6/</w:t>
      </w:r>
      <w:r w:rsidR="00E97BB5">
        <w:t>19/DMA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29D18CE0"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16CD4">
        <w:rPr>
          <w:szCs w:val="18"/>
        </w:rPr>
        <w:t>;</w:t>
      </w:r>
    </w:p>
    <w:p w14:paraId="229A5906" w14:textId="41C7630D" w:rsidR="00A02BFB" w:rsidRPr="00174744" w:rsidRDefault="00216CD4"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7D04533F"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216CD4">
        <w:rPr>
          <w:szCs w:val="18"/>
        </w:rPr>
        <w:t>;</w:t>
      </w:r>
    </w:p>
    <w:p w14:paraId="7C915398" w14:textId="2D069F54"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16CD4">
        <w:rPr>
          <w:szCs w:val="18"/>
        </w:rPr>
        <w:t>;</w:t>
      </w:r>
    </w:p>
    <w:p w14:paraId="6E40DACA" w14:textId="1FBE97A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216CD4">
        <w:rPr>
          <w:szCs w:val="18"/>
        </w:rPr>
        <w:t>;</w:t>
      </w:r>
    </w:p>
    <w:p w14:paraId="491658DD" w14:textId="76C091B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16CD4">
        <w:rPr>
          <w:szCs w:val="18"/>
        </w:rPr>
        <w:t>;</w:t>
      </w:r>
    </w:p>
    <w:p w14:paraId="795BFC42" w14:textId="180EB0A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16CD4">
        <w:rPr>
          <w:szCs w:val="18"/>
        </w:rPr>
        <w:t>;</w:t>
      </w:r>
    </w:p>
    <w:p w14:paraId="58E97858" w14:textId="51E676CC"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216CD4">
        <w:rPr>
          <w:szCs w:val="18"/>
        </w:rPr>
        <w:t>;</w:t>
      </w:r>
    </w:p>
    <w:p w14:paraId="0FBAB84A" w14:textId="385E3F31"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16CD4">
        <w:rPr>
          <w:szCs w:val="18"/>
        </w:rPr>
        <w:t>;</w:t>
      </w:r>
    </w:p>
    <w:p w14:paraId="093CAD14" w14:textId="7CBC7232"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216CD4">
        <w:rPr>
          <w:szCs w:val="18"/>
        </w:rPr>
        <w:t>;</w:t>
      </w:r>
    </w:p>
    <w:p w14:paraId="77C88299" w14:textId="02EC2C58"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16CD4">
        <w:rPr>
          <w:szCs w:val="18"/>
        </w:rPr>
        <w:t>;</w:t>
      </w:r>
    </w:p>
    <w:p w14:paraId="62471979" w14:textId="02F0A088"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16CD4">
        <w:rPr>
          <w:szCs w:val="18"/>
        </w:rPr>
        <w:t>;</w:t>
      </w:r>
    </w:p>
    <w:p w14:paraId="5CA91464" w14:textId="42BA42E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16CD4">
        <w:rPr>
          <w:szCs w:val="18"/>
        </w:rPr>
        <w:t>;</w:t>
      </w:r>
    </w:p>
    <w:p w14:paraId="5D802D92" w14:textId="14AD2F6A"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16CD4">
        <w:rPr>
          <w:szCs w:val="18"/>
        </w:rPr>
        <w:t>;</w:t>
      </w:r>
    </w:p>
    <w:p w14:paraId="196133CD" w14:textId="59976B7D"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16CD4">
        <w:rPr>
          <w:szCs w:val="18"/>
        </w:rPr>
        <w:t>;</w:t>
      </w:r>
    </w:p>
    <w:p w14:paraId="410CF951" w14:textId="0DEA52A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16CD4">
        <w:rPr>
          <w:szCs w:val="18"/>
        </w:rPr>
        <w:t>;</w:t>
      </w:r>
    </w:p>
    <w:p w14:paraId="29C57AF5" w14:textId="795E4140"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16CD4">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C86D60" w:rsidRPr="00216CD4">
        <w:rPr>
          <w:rStyle w:val="EndnoteTextChar"/>
          <w:rFonts w:eastAsia="Calibri"/>
        </w:rPr>
        <w:t xml:space="preserve">ICERD, art. 11; </w:t>
      </w:r>
      <w:r w:rsidRPr="00216CD4">
        <w:t>ICRMW</w:t>
      </w:r>
      <w:r w:rsidRPr="00C81253">
        <w:t xml:space="preserve">, art. 76; ICPPED, art. 32; CAT, art. 21; OP-ICESCR, art. 10; and OP-CRC-IC, art. 12. </w:t>
      </w:r>
      <w:r w:rsidRPr="00BB2720">
        <w:rPr>
          <w:u w:val="single"/>
        </w:rPr>
        <w:t>Urgent action</w:t>
      </w:r>
      <w:r w:rsidRPr="00C81253">
        <w:t>: ICPPED, art. 30.</w:t>
      </w:r>
    </w:p>
  </w:endnote>
  <w:endnote w:id="5">
    <w:p w14:paraId="44EDEE73" w14:textId="6BA56C74" w:rsidR="00350CFD" w:rsidRPr="00216CD4"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16CD4">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16CD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43A4D212" w14:textId="7CF82D19" w:rsidR="005C22DE" w:rsidRPr="00851A4F" w:rsidRDefault="005C22DE" w:rsidP="005C22DE">
      <w:pPr>
        <w:pStyle w:val="EndnoteText"/>
        <w:widowControl w:val="0"/>
        <w:tabs>
          <w:tab w:val="clear" w:pos="1021"/>
          <w:tab w:val="right" w:pos="1020"/>
        </w:tabs>
      </w:pPr>
      <w:r>
        <w:tab/>
      </w:r>
      <w:r>
        <w:rPr>
          <w:rStyle w:val="EndnoteReference"/>
        </w:rPr>
        <w:endnoteRef/>
      </w:r>
      <w:r>
        <w:tab/>
      </w:r>
      <w:r w:rsidRPr="006B6457">
        <w:t>Protocol Additional to the Geneva Conventions of 12</w:t>
      </w:r>
      <w:r>
        <w:t> </w:t>
      </w:r>
      <w:r w:rsidRPr="006B6457">
        <w:t>August 1949, and relating to the Adoption of an Additional Distinctive Emblem (Protocol</w:t>
      </w:r>
      <w:r>
        <w:t> </w:t>
      </w:r>
      <w:r w:rsidRPr="006B6457">
        <w:t xml:space="preserve">III). For the official status of ratifications, see </w:t>
      </w:r>
      <w:r w:rsidRPr="006B6457">
        <w:rPr>
          <w:lang w:val="en"/>
        </w:rPr>
        <w:t xml:space="preserve">Federal Department of Foreign Affairs of </w:t>
      </w:r>
      <w:r w:rsidRPr="006B6457">
        <w:t>Switzerland,</w:t>
      </w:r>
      <w:r w:rsidRPr="006B6457">
        <w:rPr>
          <w:lang w:val="en"/>
        </w:rPr>
        <w:t xml:space="preserve"> at </w:t>
      </w:r>
      <w:hyperlink r:id="rId1" w:history="1">
        <w:r w:rsidRPr="002A70E9">
          <w:rPr>
            <w:rStyle w:val="Hyperlink"/>
            <w:lang w:val="en-US"/>
          </w:rPr>
          <w:t>www.eda.admin.ch/eda/fr/home/</w:t>
        </w:r>
      </w:hyperlink>
      <w:r w:rsidRPr="006B6457">
        <w:rPr>
          <w:lang w:val="en-US"/>
        </w:rPr>
        <w:t>topics/intla/intrea/</w:t>
      </w:r>
      <w:r>
        <w:rPr>
          <w:lang w:val="en-US"/>
        </w:rPr>
        <w:t xml:space="preserve"> </w:t>
      </w:r>
      <w:proofErr w:type="spellStart"/>
      <w:r w:rsidR="00FA2425">
        <w:rPr>
          <w:lang w:val="en-US"/>
        </w:rPr>
        <w:t>chdep</w:t>
      </w:r>
      <w:proofErr w:type="spellEnd"/>
      <w:r w:rsidR="00FA2425">
        <w:rPr>
          <w:lang w:val="en-US"/>
        </w:rPr>
        <w:t>/warvic.html</w:t>
      </w:r>
    </w:p>
  </w:endnote>
  <w:endnote w:id="7">
    <w:p w14:paraId="4323332E" w14:textId="77777777" w:rsidR="005C22DE" w:rsidRPr="00851A4F" w:rsidRDefault="005C22DE" w:rsidP="005C22DE">
      <w:pPr>
        <w:pStyle w:val="EndnoteText"/>
        <w:widowControl w:val="0"/>
        <w:tabs>
          <w:tab w:val="clear" w:pos="1021"/>
          <w:tab w:val="right" w:pos="1020"/>
        </w:tabs>
      </w:pPr>
      <w:r>
        <w:tab/>
      </w:r>
      <w:r>
        <w:rPr>
          <w:rStyle w:val="EndnoteReference"/>
        </w:rPr>
        <w:endnoteRef/>
      </w:r>
      <w:r>
        <w:tab/>
      </w:r>
      <w:r w:rsidRPr="006B6457">
        <w:t>1954 Convention relating to the Status of Stateless Persons and 1961 Convention on the Reduction of Statelessness.</w:t>
      </w:r>
    </w:p>
  </w:endnote>
  <w:endnote w:id="8">
    <w:p w14:paraId="76E18B04" w14:textId="0A638165" w:rsidR="00A02BFB" w:rsidRPr="00882DD0" w:rsidRDefault="00A02BFB"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882DD0">
        <w:rPr>
          <w:szCs w:val="18"/>
        </w:rPr>
        <w:t>1951 Convention relating to the Status of Refugees and its 1967 Protocol, 1954 Convention relating to the Status of Stateless Persons, and 1961 Convention on the Reduction of Statelessness.</w:t>
      </w:r>
    </w:p>
  </w:endnote>
  <w:endnote w:id="9">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7FAD82F3" w14:textId="4B6A1452" w:rsidR="00A02BFB" w:rsidRPr="00882DD0"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882DD0">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3E85A3CE" w14:textId="3E8E9C96" w:rsidR="0032445F" w:rsidRPr="00882DD0" w:rsidRDefault="0032445F" w:rsidP="00A02BFB">
      <w:pPr>
        <w:pStyle w:val="EndnoteText"/>
        <w:rPr>
          <w:szCs w:val="18"/>
        </w:rPr>
      </w:pPr>
      <w:r w:rsidRPr="00882DD0">
        <w:rPr>
          <w:szCs w:val="18"/>
        </w:rPr>
        <w:tab/>
      </w:r>
      <w:r w:rsidRPr="00882DD0">
        <w:rPr>
          <w:rStyle w:val="EndnoteReference"/>
          <w:szCs w:val="18"/>
        </w:rPr>
        <w:endnoteRef/>
      </w:r>
      <w:r w:rsidRPr="00882DD0">
        <w:rPr>
          <w:szCs w:val="18"/>
        </w:rPr>
        <w:tab/>
        <w:t>ILO</w:t>
      </w:r>
      <w:r w:rsidRPr="00882DD0">
        <w:rPr>
          <w:szCs w:val="18"/>
          <w:lang w:val="en-US"/>
        </w:rPr>
        <w:t xml:space="preserve"> Indigenous and Tribal Peoples Convention, 1989 (No. 169) and </w:t>
      </w:r>
      <w:r w:rsidRPr="00882DD0">
        <w:rPr>
          <w:szCs w:val="18"/>
        </w:rPr>
        <w:t xml:space="preserve">Domestic Workers </w:t>
      </w:r>
      <w:r w:rsidRPr="00882DD0">
        <w:rPr>
          <w:szCs w:val="18"/>
          <w:lang w:val="en-US"/>
        </w:rPr>
        <w:t>Convention, 2011 (No. 189)</w:t>
      </w:r>
      <w:r w:rsidRPr="00882DD0">
        <w:rPr>
          <w:szCs w:val="18"/>
        </w:rPr>
        <w:t>.</w:t>
      </w:r>
    </w:p>
  </w:endnote>
  <w:endnote w:id="12">
    <w:p w14:paraId="5B2BE5D5" w14:textId="304E932B" w:rsidR="0032445F" w:rsidRPr="00882DD0" w:rsidRDefault="0032445F" w:rsidP="00A02BFB">
      <w:pPr>
        <w:pStyle w:val="EndnoteText"/>
        <w:rPr>
          <w:szCs w:val="18"/>
        </w:rPr>
      </w:pPr>
      <w:r w:rsidRPr="00882DD0">
        <w:rPr>
          <w:szCs w:val="18"/>
        </w:rPr>
        <w:tab/>
      </w:r>
      <w:r w:rsidRPr="00882DD0">
        <w:rPr>
          <w:rStyle w:val="EndnoteReference"/>
          <w:szCs w:val="18"/>
        </w:rPr>
        <w:endnoteRef/>
      </w:r>
      <w:r w:rsidRPr="00882DD0">
        <w:rPr>
          <w:szCs w:val="18"/>
        </w:rPr>
        <w:tab/>
        <w:t>ILO</w:t>
      </w:r>
      <w:r w:rsidRPr="00882DD0">
        <w:rPr>
          <w:szCs w:val="18"/>
          <w:lang w:val="en-US"/>
        </w:rPr>
        <w:t xml:space="preserve"> Indigenous and Tribal Peoples Convention, 1989 (No. 169) and </w:t>
      </w:r>
      <w:r w:rsidRPr="00882DD0">
        <w:rPr>
          <w:szCs w:val="18"/>
        </w:rPr>
        <w:t xml:space="preserve">Domestic Workers </w:t>
      </w:r>
      <w:r w:rsidRPr="00882DD0">
        <w:rPr>
          <w:szCs w:val="18"/>
          <w:lang w:val="en-US"/>
        </w:rPr>
        <w:t>Convention, 2011 (No. 189)</w:t>
      </w:r>
      <w:r w:rsidRPr="00882DD0">
        <w:rPr>
          <w:szCs w:val="18"/>
        </w:rPr>
        <w:t>.</w:t>
      </w:r>
    </w:p>
  </w:endnote>
  <w:endnote w:id="13">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6D6C50EE"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82DD0">
        <w:rPr>
          <w:szCs w:val="18"/>
        </w:rPr>
        <w:t>;</w:t>
      </w:r>
    </w:p>
    <w:p w14:paraId="0B888BF6" w14:textId="11D53C4A"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82DD0">
        <w:rPr>
          <w:szCs w:val="18"/>
        </w:rPr>
        <w:t>;</w:t>
      </w:r>
    </w:p>
    <w:p w14:paraId="106E2234" w14:textId="0E97F43A"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82DD0">
        <w:rPr>
          <w:szCs w:val="18"/>
        </w:rPr>
        <w:t>;</w:t>
      </w:r>
    </w:p>
    <w:p w14:paraId="6C22E374" w14:textId="2F8337A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82DD0">
        <w:rPr>
          <w:szCs w:val="18"/>
        </w:rPr>
        <w:t>;</w:t>
      </w:r>
    </w:p>
    <w:p w14:paraId="117CCCAF" w14:textId="6B954983"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F7A5D">
        <w:rPr>
          <w:szCs w:val="18"/>
        </w:rPr>
        <w:t>;</w:t>
      </w:r>
    </w:p>
    <w:p w14:paraId="7BC50CA5" w14:textId="345A1C85"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F7A5D">
        <w:rPr>
          <w:szCs w:val="18"/>
        </w:rPr>
        <w:t>;</w:t>
      </w:r>
    </w:p>
    <w:p w14:paraId="51830330" w14:textId="607422A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5F7A5D">
        <w:rPr>
          <w:szCs w:val="18"/>
        </w:rPr>
        <w:t>;</w:t>
      </w:r>
    </w:p>
    <w:p w14:paraId="2A1E1BFC" w14:textId="6C38BE0F"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F7A5D">
        <w:rPr>
          <w:szCs w:val="18"/>
        </w:rPr>
        <w:t>;</w:t>
      </w:r>
    </w:p>
    <w:p w14:paraId="60245A54" w14:textId="54FDDCF2"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5F7A5D">
        <w:rPr>
          <w:szCs w:val="18"/>
        </w:rPr>
        <w:t>;</w:t>
      </w:r>
    </w:p>
    <w:p w14:paraId="6DAA22CD" w14:textId="2D128AF3"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5F7A5D">
        <w:rPr>
          <w:szCs w:val="18"/>
        </w:rPr>
        <w:t>.</w:t>
      </w:r>
    </w:p>
  </w:endnote>
  <w:endnote w:id="14">
    <w:p w14:paraId="32274A31" w14:textId="75EF04D5" w:rsidR="005549E3" w:rsidRPr="005549E3" w:rsidRDefault="005F7A5D" w:rsidP="005F7A5D">
      <w:pPr>
        <w:pStyle w:val="EndnoteText"/>
      </w:pPr>
      <w:r>
        <w:tab/>
      </w:r>
      <w:r w:rsidR="005549E3" w:rsidRPr="005549E3">
        <w:rPr>
          <w:rStyle w:val="EndnoteReference"/>
        </w:rPr>
        <w:endnoteRef/>
      </w:r>
      <w:r>
        <w:tab/>
      </w:r>
      <w:r w:rsidR="005549E3" w:rsidRPr="005549E3">
        <w:rPr>
          <w:bCs/>
          <w:szCs w:val="18"/>
        </w:rPr>
        <w:t>A/72/40, p. 16.</w:t>
      </w:r>
    </w:p>
  </w:endnote>
  <w:endnote w:id="15">
    <w:p w14:paraId="77E63E0E" w14:textId="19B9BF39" w:rsidR="005549E3" w:rsidRPr="00564FC0" w:rsidRDefault="005549E3" w:rsidP="005549E3">
      <w:pPr>
        <w:pStyle w:val="EndnoteText"/>
      </w:pPr>
      <w:r w:rsidRPr="00564FC0">
        <w:tab/>
      </w:r>
      <w:r w:rsidRPr="00564FC0">
        <w:rPr>
          <w:rStyle w:val="EndnoteReference"/>
        </w:rPr>
        <w:endnoteRef/>
      </w:r>
      <w:r w:rsidRPr="00564FC0">
        <w:tab/>
      </w:r>
      <w:r w:rsidRPr="0071495A">
        <w:rPr>
          <w:bCs/>
          <w:szCs w:val="18"/>
          <w:lang w:eastAsia="en-GB"/>
        </w:rPr>
        <w:t>A/67/38, p.</w:t>
      </w:r>
      <w:r w:rsidR="004819D4">
        <w:rPr>
          <w:bCs/>
          <w:szCs w:val="18"/>
          <w:lang w:eastAsia="en-GB"/>
        </w:rPr>
        <w:t xml:space="preserve"> </w:t>
      </w:r>
      <w:r w:rsidRPr="0071495A">
        <w:rPr>
          <w:bCs/>
          <w:szCs w:val="18"/>
          <w:lang w:eastAsia="en-GB"/>
        </w:rPr>
        <w:t>84.</w:t>
      </w:r>
    </w:p>
  </w:endnote>
  <w:endnote w:id="16">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5972493A" w14:textId="0E8CBF7C" w:rsidR="005F7A5D" w:rsidRDefault="005F7A5D" w:rsidP="005F7A5D">
      <w:pPr>
        <w:pStyle w:val="EndnoteText"/>
        <w:widowControl w:val="0"/>
        <w:tabs>
          <w:tab w:val="clear" w:pos="1021"/>
          <w:tab w:val="right" w:pos="1020"/>
        </w:tabs>
      </w:pPr>
      <w:r>
        <w:tab/>
      </w:r>
      <w:r>
        <w:rPr>
          <w:rStyle w:val="EndnoteReference"/>
        </w:rPr>
        <w:endnoteRef/>
      </w:r>
      <w:r>
        <w:tab/>
      </w:r>
      <w:r w:rsidRPr="005F7A5D">
        <w:t xml:space="preserve">The list of national human rights institutions with accreditation status granted by the Global Alliance of National Human Rights Institutions (GANHRI), accessed at: </w:t>
      </w:r>
      <w:hyperlink r:id="rId2" w:history="1">
        <w:r w:rsidRPr="00322790">
          <w:rPr>
            <w:rStyle w:val="Hyperlink"/>
          </w:rPr>
          <w:t>https://nhri.ohchr.org/EN/Documents/Status%20Accreditation%20Chart%20%2818%20July%202018.pdf</w:t>
        </w:r>
      </w:hyperlink>
    </w:p>
    <w:p w14:paraId="39163D0B" w14:textId="660C815A" w:rsidR="005F7A5D" w:rsidRPr="005F7A5D" w:rsidRDefault="005F7A5D" w:rsidP="005F7A5D">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28B07BF7" w:rsidR="00674A7D" w:rsidRDefault="00674A7D">
    <w:pPr>
      <w:pStyle w:val="Footer"/>
      <w:jc w:val="right"/>
    </w:pPr>
    <w:r>
      <w:fldChar w:fldCharType="begin"/>
    </w:r>
    <w:r>
      <w:instrText xml:space="preserve"> PAGE   \* MERGEFORMAT </w:instrText>
    </w:r>
    <w:r>
      <w:fldChar w:fldCharType="separate"/>
    </w:r>
    <w:r w:rsidR="005D53A0">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0FCA"/>
    <w:rsid w:val="000344CE"/>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E0415"/>
    <w:rsid w:val="000F63EB"/>
    <w:rsid w:val="0013065A"/>
    <w:rsid w:val="0013136E"/>
    <w:rsid w:val="00132BC7"/>
    <w:rsid w:val="00136C99"/>
    <w:rsid w:val="00143C5F"/>
    <w:rsid w:val="00146D32"/>
    <w:rsid w:val="001509BA"/>
    <w:rsid w:val="00157983"/>
    <w:rsid w:val="001614E7"/>
    <w:rsid w:val="001B4B04"/>
    <w:rsid w:val="001C12B6"/>
    <w:rsid w:val="001C215C"/>
    <w:rsid w:val="001C6663"/>
    <w:rsid w:val="001C7895"/>
    <w:rsid w:val="001D26DF"/>
    <w:rsid w:val="001E2790"/>
    <w:rsid w:val="001E5256"/>
    <w:rsid w:val="0021130C"/>
    <w:rsid w:val="00211E0B"/>
    <w:rsid w:val="00211E72"/>
    <w:rsid w:val="00214047"/>
    <w:rsid w:val="00216CD4"/>
    <w:rsid w:val="0022130F"/>
    <w:rsid w:val="0022777B"/>
    <w:rsid w:val="00227CCE"/>
    <w:rsid w:val="00237785"/>
    <w:rsid w:val="002410DD"/>
    <w:rsid w:val="00241466"/>
    <w:rsid w:val="00253D58"/>
    <w:rsid w:val="00254654"/>
    <w:rsid w:val="00261572"/>
    <w:rsid w:val="00264FA3"/>
    <w:rsid w:val="0027725F"/>
    <w:rsid w:val="00280AEF"/>
    <w:rsid w:val="00283199"/>
    <w:rsid w:val="00283347"/>
    <w:rsid w:val="00296EB7"/>
    <w:rsid w:val="00297C78"/>
    <w:rsid w:val="002B4713"/>
    <w:rsid w:val="002C21F0"/>
    <w:rsid w:val="002D152D"/>
    <w:rsid w:val="002D2971"/>
    <w:rsid w:val="002E646B"/>
    <w:rsid w:val="003107FA"/>
    <w:rsid w:val="00317977"/>
    <w:rsid w:val="003229D8"/>
    <w:rsid w:val="00324383"/>
    <w:rsid w:val="0032445F"/>
    <w:rsid w:val="003314D1"/>
    <w:rsid w:val="00335A2F"/>
    <w:rsid w:val="00341937"/>
    <w:rsid w:val="00346666"/>
    <w:rsid w:val="00350CFD"/>
    <w:rsid w:val="0037215F"/>
    <w:rsid w:val="00380822"/>
    <w:rsid w:val="0039277A"/>
    <w:rsid w:val="003972E0"/>
    <w:rsid w:val="003975ED"/>
    <w:rsid w:val="003A4E25"/>
    <w:rsid w:val="003C2CC4"/>
    <w:rsid w:val="003D4B23"/>
    <w:rsid w:val="003D7B07"/>
    <w:rsid w:val="003E065C"/>
    <w:rsid w:val="003E19D9"/>
    <w:rsid w:val="003E33AE"/>
    <w:rsid w:val="003E6998"/>
    <w:rsid w:val="00400E06"/>
    <w:rsid w:val="00402E7F"/>
    <w:rsid w:val="00420F8B"/>
    <w:rsid w:val="00424C80"/>
    <w:rsid w:val="00431A65"/>
    <w:rsid w:val="004325CB"/>
    <w:rsid w:val="004446BA"/>
    <w:rsid w:val="0044503A"/>
    <w:rsid w:val="00446DE4"/>
    <w:rsid w:val="00447761"/>
    <w:rsid w:val="00451EC3"/>
    <w:rsid w:val="00460F6D"/>
    <w:rsid w:val="004721B1"/>
    <w:rsid w:val="004766F2"/>
    <w:rsid w:val="00477194"/>
    <w:rsid w:val="004819D4"/>
    <w:rsid w:val="004859EC"/>
    <w:rsid w:val="00496A15"/>
    <w:rsid w:val="004A76BD"/>
    <w:rsid w:val="004B75D2"/>
    <w:rsid w:val="004D1140"/>
    <w:rsid w:val="004E01CE"/>
    <w:rsid w:val="004E25CB"/>
    <w:rsid w:val="004F55ED"/>
    <w:rsid w:val="0052176C"/>
    <w:rsid w:val="005261E5"/>
    <w:rsid w:val="005420F2"/>
    <w:rsid w:val="00542574"/>
    <w:rsid w:val="005436AB"/>
    <w:rsid w:val="005457B9"/>
    <w:rsid w:val="00546DBF"/>
    <w:rsid w:val="005512BA"/>
    <w:rsid w:val="00553D76"/>
    <w:rsid w:val="005549E3"/>
    <w:rsid w:val="005552B5"/>
    <w:rsid w:val="0056117B"/>
    <w:rsid w:val="005615E8"/>
    <w:rsid w:val="005620C3"/>
    <w:rsid w:val="00571365"/>
    <w:rsid w:val="00592E55"/>
    <w:rsid w:val="005A22DB"/>
    <w:rsid w:val="005B3DB3"/>
    <w:rsid w:val="005B6E48"/>
    <w:rsid w:val="005C22DE"/>
    <w:rsid w:val="005D53A0"/>
    <w:rsid w:val="005E1712"/>
    <w:rsid w:val="005F6E73"/>
    <w:rsid w:val="005F7A5D"/>
    <w:rsid w:val="006116A3"/>
    <w:rsid w:val="00611FC4"/>
    <w:rsid w:val="006176FB"/>
    <w:rsid w:val="00620AA9"/>
    <w:rsid w:val="00626E6C"/>
    <w:rsid w:val="00640B26"/>
    <w:rsid w:val="00644301"/>
    <w:rsid w:val="00662BDF"/>
    <w:rsid w:val="00670741"/>
    <w:rsid w:val="00674A7D"/>
    <w:rsid w:val="00676C10"/>
    <w:rsid w:val="006808A9"/>
    <w:rsid w:val="00696BD6"/>
    <w:rsid w:val="006A18AC"/>
    <w:rsid w:val="006A6B9D"/>
    <w:rsid w:val="006A7392"/>
    <w:rsid w:val="006B3189"/>
    <w:rsid w:val="006B7D65"/>
    <w:rsid w:val="006D3255"/>
    <w:rsid w:val="006D6DA6"/>
    <w:rsid w:val="006E564B"/>
    <w:rsid w:val="006F13F0"/>
    <w:rsid w:val="006F5035"/>
    <w:rsid w:val="00700BE2"/>
    <w:rsid w:val="007065EB"/>
    <w:rsid w:val="00720183"/>
    <w:rsid w:val="0072632A"/>
    <w:rsid w:val="00732CD1"/>
    <w:rsid w:val="00741A0B"/>
    <w:rsid w:val="0074200B"/>
    <w:rsid w:val="00757201"/>
    <w:rsid w:val="00764E74"/>
    <w:rsid w:val="00783475"/>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257E"/>
    <w:rsid w:val="008155C3"/>
    <w:rsid w:val="008175E9"/>
    <w:rsid w:val="0082243E"/>
    <w:rsid w:val="008242D7"/>
    <w:rsid w:val="00841B20"/>
    <w:rsid w:val="00856CD2"/>
    <w:rsid w:val="00861BC6"/>
    <w:rsid w:val="00871FD5"/>
    <w:rsid w:val="008741DC"/>
    <w:rsid w:val="00875FCF"/>
    <w:rsid w:val="00877193"/>
    <w:rsid w:val="00882DD0"/>
    <w:rsid w:val="00887848"/>
    <w:rsid w:val="008979B1"/>
    <w:rsid w:val="008A6B25"/>
    <w:rsid w:val="008A6C4F"/>
    <w:rsid w:val="008B4D7D"/>
    <w:rsid w:val="008C1E4D"/>
    <w:rsid w:val="008C4587"/>
    <w:rsid w:val="008C5036"/>
    <w:rsid w:val="008D2F40"/>
    <w:rsid w:val="008E0E46"/>
    <w:rsid w:val="008E5D82"/>
    <w:rsid w:val="0090452C"/>
    <w:rsid w:val="009045C9"/>
    <w:rsid w:val="00907C3F"/>
    <w:rsid w:val="0092237C"/>
    <w:rsid w:val="009266D1"/>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78E3"/>
    <w:rsid w:val="00A02BFB"/>
    <w:rsid w:val="00A02F74"/>
    <w:rsid w:val="00A05E0B"/>
    <w:rsid w:val="00A074DD"/>
    <w:rsid w:val="00A1427D"/>
    <w:rsid w:val="00A24D83"/>
    <w:rsid w:val="00A3619D"/>
    <w:rsid w:val="00A4634F"/>
    <w:rsid w:val="00A51CF3"/>
    <w:rsid w:val="00A63DA6"/>
    <w:rsid w:val="00A67EFD"/>
    <w:rsid w:val="00A72F22"/>
    <w:rsid w:val="00A748A6"/>
    <w:rsid w:val="00A879A4"/>
    <w:rsid w:val="00A87E95"/>
    <w:rsid w:val="00A92E29"/>
    <w:rsid w:val="00AC2000"/>
    <w:rsid w:val="00AD09E9"/>
    <w:rsid w:val="00AD3D48"/>
    <w:rsid w:val="00AD7B29"/>
    <w:rsid w:val="00AF0576"/>
    <w:rsid w:val="00AF3829"/>
    <w:rsid w:val="00B037F0"/>
    <w:rsid w:val="00B04819"/>
    <w:rsid w:val="00B14190"/>
    <w:rsid w:val="00B2327D"/>
    <w:rsid w:val="00B2718F"/>
    <w:rsid w:val="00B27ACA"/>
    <w:rsid w:val="00B30179"/>
    <w:rsid w:val="00B3317B"/>
    <w:rsid w:val="00B334DC"/>
    <w:rsid w:val="00B3631A"/>
    <w:rsid w:val="00B53013"/>
    <w:rsid w:val="00B67F5E"/>
    <w:rsid w:val="00B71384"/>
    <w:rsid w:val="00B73E65"/>
    <w:rsid w:val="00B81E12"/>
    <w:rsid w:val="00B87110"/>
    <w:rsid w:val="00B90627"/>
    <w:rsid w:val="00B97FA8"/>
    <w:rsid w:val="00BB2720"/>
    <w:rsid w:val="00BC1385"/>
    <w:rsid w:val="00BC74E9"/>
    <w:rsid w:val="00BE618E"/>
    <w:rsid w:val="00C163EA"/>
    <w:rsid w:val="00C24693"/>
    <w:rsid w:val="00C3427B"/>
    <w:rsid w:val="00C35F0B"/>
    <w:rsid w:val="00C463DD"/>
    <w:rsid w:val="00C64458"/>
    <w:rsid w:val="00C745C3"/>
    <w:rsid w:val="00C81253"/>
    <w:rsid w:val="00C86D60"/>
    <w:rsid w:val="00CA2A58"/>
    <w:rsid w:val="00CA2E07"/>
    <w:rsid w:val="00CA6DE7"/>
    <w:rsid w:val="00CC03CC"/>
    <w:rsid w:val="00CC0B55"/>
    <w:rsid w:val="00CD6995"/>
    <w:rsid w:val="00CE4A8F"/>
    <w:rsid w:val="00CF0214"/>
    <w:rsid w:val="00CF586F"/>
    <w:rsid w:val="00CF7C57"/>
    <w:rsid w:val="00CF7D43"/>
    <w:rsid w:val="00D11129"/>
    <w:rsid w:val="00D2031B"/>
    <w:rsid w:val="00D22332"/>
    <w:rsid w:val="00D226FD"/>
    <w:rsid w:val="00D25FE2"/>
    <w:rsid w:val="00D43252"/>
    <w:rsid w:val="00D47642"/>
    <w:rsid w:val="00D550F9"/>
    <w:rsid w:val="00D572B0"/>
    <w:rsid w:val="00D57EDC"/>
    <w:rsid w:val="00D62E90"/>
    <w:rsid w:val="00D75C61"/>
    <w:rsid w:val="00D76BE5"/>
    <w:rsid w:val="00D8128F"/>
    <w:rsid w:val="00D82670"/>
    <w:rsid w:val="00D978C6"/>
    <w:rsid w:val="00DA67AD"/>
    <w:rsid w:val="00DB18CE"/>
    <w:rsid w:val="00DD3674"/>
    <w:rsid w:val="00DE3EC0"/>
    <w:rsid w:val="00DE7BF3"/>
    <w:rsid w:val="00E11593"/>
    <w:rsid w:val="00E12B6B"/>
    <w:rsid w:val="00E130AB"/>
    <w:rsid w:val="00E170D4"/>
    <w:rsid w:val="00E35DB1"/>
    <w:rsid w:val="00E438D9"/>
    <w:rsid w:val="00E5644E"/>
    <w:rsid w:val="00E66B4F"/>
    <w:rsid w:val="00E7260F"/>
    <w:rsid w:val="00E806EE"/>
    <w:rsid w:val="00E86049"/>
    <w:rsid w:val="00E96630"/>
    <w:rsid w:val="00E96891"/>
    <w:rsid w:val="00E97BB5"/>
    <w:rsid w:val="00EB0EF8"/>
    <w:rsid w:val="00EB0FB9"/>
    <w:rsid w:val="00ED0CA9"/>
    <w:rsid w:val="00ED7A2A"/>
    <w:rsid w:val="00EE41E7"/>
    <w:rsid w:val="00EE7D5F"/>
    <w:rsid w:val="00EF1D7F"/>
    <w:rsid w:val="00EF5BDB"/>
    <w:rsid w:val="00F07FD9"/>
    <w:rsid w:val="00F12337"/>
    <w:rsid w:val="00F21C38"/>
    <w:rsid w:val="00F238A8"/>
    <w:rsid w:val="00F23933"/>
    <w:rsid w:val="00F24119"/>
    <w:rsid w:val="00F27323"/>
    <w:rsid w:val="00F30B7B"/>
    <w:rsid w:val="00F31535"/>
    <w:rsid w:val="00F34950"/>
    <w:rsid w:val="00F40E75"/>
    <w:rsid w:val="00F42CD9"/>
    <w:rsid w:val="00F52936"/>
    <w:rsid w:val="00F677CB"/>
    <w:rsid w:val="00F71571"/>
    <w:rsid w:val="00F72113"/>
    <w:rsid w:val="00F723A2"/>
    <w:rsid w:val="00F76CA4"/>
    <w:rsid w:val="00FA2425"/>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18%20July%202018.pdf" TargetMode="External"/><Relationship Id="rId1" Type="http://schemas.openxmlformats.org/officeDocument/2006/relationships/hyperlink" Target="http://www.eda.admin.ch/eda/fr/ho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50B549-C4B0-4D0B-8F01-550E6424C80A}">
  <ds:schemaRefs>
    <ds:schemaRef ds:uri="http://schemas.openxmlformats.org/officeDocument/2006/bibliography"/>
  </ds:schemaRefs>
</ds:datastoreItem>
</file>

<file path=customXml/itemProps2.xml><?xml version="1.0" encoding="utf-8"?>
<ds:datastoreItem xmlns:ds="http://schemas.openxmlformats.org/officeDocument/2006/customXml" ds:itemID="{2214901E-E923-4949-8119-FAB72D68E3E0}"/>
</file>

<file path=customXml/itemProps3.xml><?xml version="1.0" encoding="utf-8"?>
<ds:datastoreItem xmlns:ds="http://schemas.openxmlformats.org/officeDocument/2006/customXml" ds:itemID="{AC3D06E2-558F-4558-95BF-02486AEDA582}"/>
</file>

<file path=customXml/itemProps4.xml><?xml version="1.0" encoding="utf-8"?>
<ds:datastoreItem xmlns:ds="http://schemas.openxmlformats.org/officeDocument/2006/customXml" ds:itemID="{35F50C91-7FEF-46F6-8981-B35619926776}"/>
</file>

<file path=docProps/app.xml><?xml version="1.0" encoding="utf-8"?>
<Properties xmlns="http://schemas.openxmlformats.org/officeDocument/2006/extended-properties" xmlns:vt="http://schemas.openxmlformats.org/officeDocument/2006/docPropsVTypes">
  <Template>A_E.dotm</Template>
  <TotalTime>12</TotalTime>
  <Pages>5</Pages>
  <Words>376</Words>
  <Characters>2145</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23</cp:revision>
  <cp:lastPrinted>2008-01-29T07:30:00Z</cp:lastPrinted>
  <dcterms:created xsi:type="dcterms:W3CDTF">2019-03-11T14:51:00Z</dcterms:created>
  <dcterms:modified xsi:type="dcterms:W3CDTF">2019-03-21T08:05:00Z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