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BB" w:rsidRDefault="006204BB" w:rsidP="00620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ANNEX-I</w:t>
      </w:r>
    </w:p>
    <w:p w:rsidR="006204BB" w:rsidRDefault="006204BB" w:rsidP="006204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of Acronyms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ACC-BD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Anti-Corruption Commission of Bangladesh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Appellate Division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article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BANBEIS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Bangladesh Bureau of Educational Information and Statistics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Bangladesh Bureau of Statistics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Bangladesh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Bangladeshi Taka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Bangladesh Institute of Development Studies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Border Guard of Bangladesh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Birth Registration Information System </w:t>
      </w:r>
    </w:p>
    <w:p w:rsidR="006204BB" w:rsidRDefault="006204BB" w:rsidP="006204B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CEDAW</w:t>
      </w:r>
      <w:r>
        <w:rPr>
          <w:rFonts w:ascii="Times New Roman" w:hAnsi="Times New Roman" w:cs="Times New Roman"/>
          <w:sz w:val="24"/>
          <w:szCs w:val="24"/>
        </w:rPr>
        <w:tab/>
        <w:t xml:space="preserve">Convention on the Elimination of all Forms of Discrimination Against Women, 1979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Chittagong Hill Tracts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Criminal Investigation Department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Chief Judicial Magistrates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Convention on the Rights of the Child, 1989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Community Based Skilled Birth Attendants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Civil Societies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Counter Trafficking Committee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Directorate of Inspection for Factories and Establishments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Dhaka Law Reports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Narcotics Control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Women Affairs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Public Health Education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Election Commission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Education for All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Employment Generation Program for the Poorest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Emergency Obstetric Care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Effluent Treatment Plants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Financial Year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General Diary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Gross Domestic Product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HIV/AIDS Prevention Project </w:t>
      </w:r>
    </w:p>
    <w:p w:rsidR="006204BB" w:rsidRDefault="006204BB" w:rsidP="006204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 Court Division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Household Income and Expenditure Survey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Rights Council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Crimes Tribunal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ICCPR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Covenant on Civil and Political Rights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ICESCR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Covenant on Economic, Social and Cultural Rights  </w:t>
      </w:r>
    </w:p>
    <w:p w:rsidR="00E51B9D" w:rsidRDefault="00E51B9D" w:rsidP="00A4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ICRMW</w:t>
      </w:r>
      <w:r w:rsidR="00A44A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4ACF" w:rsidRPr="00A44ACF">
        <w:rPr>
          <w:rFonts w:ascii="Times New Roman" w:hAnsi="Times New Roman" w:cs="Times New Roman"/>
          <w:sz w:val="24"/>
          <w:szCs w:val="24"/>
        </w:rPr>
        <w:t xml:space="preserve">International Convention on the Protection of the Rights of All Migrant </w:t>
      </w:r>
      <w:r w:rsidR="00A44A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4ACF" w:rsidRDefault="00A44ACF" w:rsidP="00A4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44ACF">
        <w:rPr>
          <w:rFonts w:ascii="Times New Roman" w:hAnsi="Times New Roman" w:cs="Times New Roman"/>
          <w:sz w:val="24"/>
          <w:szCs w:val="24"/>
        </w:rPr>
        <w:t>Workers and Members of Their Families</w:t>
      </w:r>
    </w:p>
    <w:p w:rsidR="00A44ACF" w:rsidRDefault="00A44ACF" w:rsidP="00A4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ICRPD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Convention on the Rights of Persons with Disabilities, 2007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IDSCs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Integrated Disabilities Services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Information Technology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Law Enforcement Agencies 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LFPR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 Participation Rate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Minimum Age of Criminal Responsibility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MCWCs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Maternal and Child Welfare Centers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Millennium Development Goal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Maternal Mortality Rate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MoDMR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Disaster Management and Relief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2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Ministry of Education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MoEWOE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Expatriates’ Welfare and Overseas Employment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Home Affairs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MoHFW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Health and Family Welfare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Employment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MoLJPA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Law, Justice and Parliamentary Affairs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Ministry of Public Administration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MoPME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Ministry of Primary and Mass Education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Ministry of Social Welfare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Memorandum of Understanding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MSPVAW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Multi-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Violence Against Women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Non-Government Organizations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Housing Authority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NHRCB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Human Rights Commission of Bangladesh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NLASO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Legal Aid Services Organization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No/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Number/Numbers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Plan of Action for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Plan of Action for Human Trafficking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Plan for Disaster Management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Sustainable Development Strategy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One-Stop Crisis Centre/Cell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OHCHR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of the United Nations High Commissioner for Human Rights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Occupational Safety &amp; Health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Rapid Action Battalion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Remediation Coordination Cell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Ready Made Garments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Sustainable Development Goals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Supreme Court of Bangladesh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SC-CFB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Strengthening Capacity for Child Focused Budgeting in Bangladesh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Standard Operating Procedures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Government of Bangladesh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United Nations International Children’s Emergency Fund 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United Nations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Upazila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Sub-District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Universal Periodic Review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Dollar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Economic Forum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Health Organization </w:t>
      </w:r>
    </w:p>
    <w:p w:rsidR="006204BB" w:rsidRDefault="006204BB" w:rsidP="006204BB">
      <w:pPr>
        <w:rPr>
          <w:rFonts w:ascii="Times New Roman" w:hAnsi="Times New Roman" w:cs="Times New Roman"/>
          <w:sz w:val="24"/>
          <w:szCs w:val="24"/>
        </w:rPr>
      </w:pPr>
    </w:p>
    <w:p w:rsidR="006204BB" w:rsidRDefault="006204BB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ANNEX-I</w:t>
      </w:r>
      <w:r w:rsidR="00B9127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00C36" w:rsidRPr="00352C08" w:rsidRDefault="00F00C36" w:rsidP="00F00C36">
      <w:pPr>
        <w:autoSpaceDE w:val="0"/>
        <w:autoSpaceDN w:val="0"/>
        <w:adjustRightInd w:val="0"/>
        <w:spacing w:after="0" w:line="240" w:lineRule="auto"/>
        <w:jc w:val="center"/>
        <w:rPr>
          <w:rStyle w:val="GridTable1Light"/>
          <w:rFonts w:ascii="Times New Roman" w:hAnsi="Times New Roman" w:cs="Times New Roman"/>
          <w:sz w:val="24"/>
          <w:szCs w:val="24"/>
        </w:rPr>
      </w:pPr>
      <w:r w:rsidRPr="00352C08">
        <w:rPr>
          <w:rStyle w:val="GridTable1Light"/>
          <w:rFonts w:ascii="Times New Roman" w:hAnsi="Times New Roman" w:cs="Times New Roman"/>
          <w:sz w:val="24"/>
          <w:szCs w:val="24"/>
        </w:rPr>
        <w:t xml:space="preserve">Stakeholders that Participated in the National Consultations </w:t>
      </w:r>
    </w:p>
    <w:p w:rsidR="00F00C36" w:rsidRPr="00ED3A91" w:rsidRDefault="00F00C36" w:rsidP="00F00C3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0C36" w:rsidRPr="00ED3A91" w:rsidRDefault="003F7DC4" w:rsidP="00352C0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Civil Society</w:t>
      </w:r>
      <w:r w:rsidR="00F00C36" w:rsidRPr="00ED3A91">
        <w:rPr>
          <w:rFonts w:ascii="Times New Roman" w:hAnsi="Times New Roman" w:cs="Times New Roman"/>
          <w:b/>
          <w:bCs/>
          <w:sz w:val="24"/>
          <w:szCs w:val="24"/>
        </w:rPr>
        <w:t xml:space="preserve"> Organizations 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 xml:space="preserve">National Human Rights Commission, Bangladesh </w:t>
      </w:r>
    </w:p>
    <w:p w:rsidR="00F00C36" w:rsidRPr="00ED3A91" w:rsidRDefault="005D5825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O</w:t>
      </w:r>
      <w:r w:rsidR="00F00C36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36" w:rsidRPr="00ED3A91">
        <w:rPr>
          <w:rFonts w:ascii="Times New Roman" w:hAnsi="Times New Roman" w:cs="Times New Roman"/>
          <w:sz w:val="24"/>
          <w:szCs w:val="24"/>
        </w:rPr>
        <w:t>Shalish</w:t>
      </w:r>
      <w:proofErr w:type="spellEnd"/>
      <w:r w:rsidR="00F00C36" w:rsidRPr="00ED3A91">
        <w:rPr>
          <w:rFonts w:ascii="Times New Roman" w:hAnsi="Times New Roman" w:cs="Times New Roman"/>
          <w:sz w:val="24"/>
          <w:szCs w:val="24"/>
        </w:rPr>
        <w:t xml:space="preserve"> Kendra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Bangladesh Legal Aid and Services Trust (BLAST)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Sanjher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Maya Foundation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Bangladesh Environmental Lawyers Association (BELA)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BRAC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 xml:space="preserve">National Forum of Organizations Working with the Disabled (NFOWD), 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Naripokkho</w:t>
      </w:r>
      <w:proofErr w:type="spellEnd"/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Transparency International Bangladesh (TIB)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Bangladesh National Women Lawyers Association (BNWLA)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Manusher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Jonno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 xml:space="preserve">Bangladesh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Nari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Progati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Sangha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>(BNPS)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Bangladesh Institute of Law and International Affairs (BILIA)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Nagorik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Uddoyog</w:t>
      </w:r>
      <w:proofErr w:type="spellEnd"/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Amrao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(We Can)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Karmajibi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Nari</w:t>
      </w:r>
      <w:proofErr w:type="spellEnd"/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Bangladesh Dalit and Excluded Rights Movement (BDERM)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 xml:space="preserve">Bangladesh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Parishad</w:t>
      </w:r>
      <w:proofErr w:type="spellEnd"/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Dustho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Sastha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Kendra (DSK) 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Nijera</w:t>
      </w:r>
      <w:proofErr w:type="spellEnd"/>
      <w:r w:rsidR="005D5825" w:rsidRPr="00ED3A91">
        <w:rPr>
          <w:rFonts w:ascii="Times New Roman" w:hAnsi="Times New Roman" w:cs="Times New Roman"/>
          <w:sz w:val="24"/>
          <w:szCs w:val="24"/>
        </w:rPr>
        <w:t xml:space="preserve"> </w:t>
      </w:r>
      <w:r w:rsidRPr="00ED3A91">
        <w:rPr>
          <w:rFonts w:ascii="Times New Roman" w:hAnsi="Times New Roman" w:cs="Times New Roman"/>
          <w:sz w:val="24"/>
          <w:szCs w:val="24"/>
        </w:rPr>
        <w:t>Kori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The Refugee and Migratory Movements Research Unit (RMMRU)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Wave Foundation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lastRenderedPageBreak/>
        <w:t>INCIDIN, Bangladesh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Association for Land Reforms and Development (ALRD)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A91">
        <w:rPr>
          <w:rFonts w:ascii="Times New Roman" w:hAnsi="Times New Roman" w:cs="Times New Roman"/>
          <w:sz w:val="24"/>
          <w:szCs w:val="24"/>
        </w:rPr>
        <w:t>Bandhu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Social Welfare Society 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 xml:space="preserve">Bangladesh Institute of </w:t>
      </w:r>
      <w:proofErr w:type="spellStart"/>
      <w:r w:rsidRPr="00ED3A9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D3A91">
        <w:rPr>
          <w:rFonts w:ascii="Times New Roman" w:hAnsi="Times New Roman" w:cs="Times New Roman"/>
          <w:sz w:val="24"/>
          <w:szCs w:val="24"/>
        </w:rPr>
        <w:t xml:space="preserve"> Studies (BILS)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National Alliance of Disabled People’s Organization (NADPO)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Acid Survivors Foundation (ASF)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UBINIG</w:t>
      </w:r>
    </w:p>
    <w:p w:rsidR="00F00C36" w:rsidRPr="00ED3A91" w:rsidRDefault="00F00C36" w:rsidP="00352C08">
      <w:pPr>
        <w:pStyle w:val="ColorfulList-Accent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A91">
        <w:rPr>
          <w:rFonts w:ascii="Times New Roman" w:hAnsi="Times New Roman" w:cs="Times New Roman"/>
          <w:sz w:val="24"/>
          <w:szCs w:val="24"/>
        </w:rPr>
        <w:t>Steps Towards Development</w:t>
      </w:r>
    </w:p>
    <w:p w:rsidR="00F00C36" w:rsidRPr="00ED3A91" w:rsidRDefault="00F00C36" w:rsidP="00352C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5825" w:rsidRDefault="005D5825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08" w:rsidRDefault="00352C08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ANNEX-III</w:t>
      </w:r>
    </w:p>
    <w:p w:rsidR="00F81910" w:rsidRDefault="00DF3432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</w:t>
      </w:r>
      <w:r w:rsidR="00115F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81910">
        <w:rPr>
          <w:rFonts w:ascii="Times New Roman" w:hAnsi="Times New Roman" w:cs="Times New Roman"/>
          <w:b/>
          <w:bCs/>
          <w:sz w:val="24"/>
          <w:szCs w:val="24"/>
        </w:rPr>
        <w:t xml:space="preserve"> of the Corruption Cases </w:t>
      </w: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881"/>
        <w:gridCol w:w="1626"/>
        <w:gridCol w:w="1403"/>
        <w:gridCol w:w="1403"/>
        <w:gridCol w:w="1403"/>
      </w:tblGrid>
      <w:tr w:rsidR="00352C08" w:rsidRPr="00EF6F95" w:rsidTr="00EF6F95">
        <w:trPr>
          <w:trHeight w:val="9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Public Officials Accused of Corruption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Public Officials Indicted for Corruption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Convicted Public Officials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Corruption Cases Filed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Pending Corruption Cases</w:t>
            </w:r>
          </w:p>
        </w:tc>
      </w:tr>
      <w:tr w:rsidR="00352C08" w:rsidRPr="00EF6F95" w:rsidTr="00EF6F95">
        <w:trPr>
          <w:trHeight w:val="5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352C08" w:rsidRPr="00EF6F95" w:rsidTr="00EF6F95">
        <w:trPr>
          <w:trHeight w:val="5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</w:tr>
      <w:tr w:rsidR="00352C08" w:rsidRPr="00EF6F95" w:rsidTr="00EF6F95">
        <w:trPr>
          <w:trHeight w:val="5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</w:tr>
      <w:tr w:rsidR="00352C08" w:rsidRPr="00EF6F95" w:rsidTr="00EF6F95">
        <w:trPr>
          <w:trHeight w:val="5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352C08" w:rsidRPr="00EF6F95" w:rsidTr="00EF6F95">
        <w:trPr>
          <w:trHeight w:val="6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2017 (till October)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</w:tr>
    </w:tbl>
    <w:p w:rsidR="00982D8E" w:rsidRDefault="00982D8E" w:rsidP="003F7D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ANNEX-IV</w:t>
      </w:r>
    </w:p>
    <w:p w:rsidR="00B46CD9" w:rsidRDefault="00B46CD9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Laws enacted or updated by the Election Commission during 2013-</w:t>
      </w:r>
      <w:r w:rsidR="00115FA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B46CD9" w:rsidRDefault="00B46CD9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District Council (Election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) Rules, 2016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Council Election (Amendment) Rules, 2013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UpazilaParishad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Election (Electronic Voting Machine) Rules, 2013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Union Council Election (Electronic Voting Machine) Rules, 2015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 Union Council (Election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) Rules, 2016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 Municipality (Election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) Rules, 2015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City Corporation (Election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) Rules, 2016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The International Election Observers Policy, 2013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The Local Election Observers (Revised) Policy, 2013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The National Identity Registration Rules, 2014</w:t>
      </w:r>
    </w:p>
    <w:p w:rsidR="00F00C36" w:rsidRDefault="00F00C36" w:rsidP="00F0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The National Identity Registration (Amendment) Rules, 2014</w:t>
      </w:r>
    </w:p>
    <w:p w:rsidR="00982D8E" w:rsidRDefault="00982D8E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34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ANNEX-V</w:t>
      </w:r>
    </w:p>
    <w:p w:rsidR="00B46CD9" w:rsidRDefault="00B46CD9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Elections Organized by </w:t>
      </w:r>
      <w:r w:rsidR="00115FA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Election Commission</w:t>
      </w:r>
      <w:r w:rsidR="00115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51A" w:rsidRDefault="002D651A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111"/>
        <w:gridCol w:w="2693"/>
        <w:gridCol w:w="1722"/>
      </w:tblGrid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Serial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Name of the 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Elections held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Posts</w:t>
            </w:r>
          </w:p>
        </w:tc>
      </w:tr>
      <w:tr w:rsidR="00352C08" w:rsidRPr="00EF6F95" w:rsidTr="00EF6F95">
        <w:trPr>
          <w:trHeight w:val="27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President 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52C08" w:rsidRPr="00EF6F95" w:rsidTr="00EF6F95">
        <w:trPr>
          <w:trHeight w:val="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Parliament 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2C08" w:rsidRPr="00EF6F95" w:rsidTr="00EF6F95">
        <w:trPr>
          <w:trHeight w:val="83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Parliament Election in Vacated Seats (By-election)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C08" w:rsidRPr="00EF6F95" w:rsidTr="00EF6F95">
        <w:trPr>
          <w:trHeight w:val="83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Reserved Women Parliament Member 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</w:p>
        </w:tc>
      </w:tr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City Corporation General Election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City Corporation by-election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ZillaParishad</w:t>
            </w:r>
            <w:proofErr w:type="spellEnd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 General Election-2016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352C08" w:rsidRPr="00EF6F95" w:rsidTr="00EF6F95">
        <w:trPr>
          <w:trHeight w:val="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ZillaParishad</w:t>
            </w:r>
            <w:proofErr w:type="spellEnd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 by-election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UpazilaParishad</w:t>
            </w:r>
            <w:proofErr w:type="spellEnd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 General 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C08" w:rsidRPr="00EF6F95" w:rsidTr="00EF6F95">
        <w:trPr>
          <w:trHeight w:val="28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UpazilaParishad</w:t>
            </w:r>
            <w:proofErr w:type="spellEnd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 by-election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Municipality General Election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</w:tr>
      <w:tr w:rsidR="00352C08" w:rsidRPr="00EF6F95" w:rsidTr="00EF6F95">
        <w:trPr>
          <w:trHeight w:val="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Municipality by-election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2C08" w:rsidRPr="00EF6F95" w:rsidTr="00EF6F95">
        <w:trPr>
          <w:trHeight w:val="55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Union </w:t>
            </w:r>
            <w:proofErr w:type="spellStart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 General 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C08" w:rsidRPr="00EF6F95" w:rsidTr="00EF6F95">
        <w:trPr>
          <w:trHeight w:val="27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Union </w:t>
            </w:r>
            <w:proofErr w:type="spellStart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 by-election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2D8E" w:rsidRDefault="00982D8E" w:rsidP="00CD77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ANNEX-VI</w:t>
      </w:r>
    </w:p>
    <w:p w:rsidR="00F00C36" w:rsidRDefault="00CD7724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 of the assistance provides by the NLASO</w:t>
      </w: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60"/>
        <w:gridCol w:w="1170"/>
        <w:gridCol w:w="1350"/>
        <w:gridCol w:w="1350"/>
        <w:gridCol w:w="1260"/>
        <w:gridCol w:w="1165"/>
      </w:tblGrid>
      <w:tr w:rsidR="00352C08" w:rsidRPr="00EF6F95" w:rsidTr="00EF6F9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Legal Assistance Given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52C08" w:rsidRPr="00EF6F95" w:rsidTr="00EF6F9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Prisoners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6774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8704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12896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44314</w:t>
            </w:r>
          </w:p>
        </w:tc>
      </w:tr>
    </w:tbl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1260"/>
        <w:gridCol w:w="1260"/>
        <w:gridCol w:w="1260"/>
        <w:gridCol w:w="1075"/>
      </w:tblGrid>
      <w:tr w:rsidR="00352C08" w:rsidRPr="00EF6F95" w:rsidTr="00EF6F9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With the Help of  NLSAO Cases Disposed 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52C08" w:rsidRPr="00EF6F95" w:rsidTr="00EF6F9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19733</w:t>
            </w:r>
          </w:p>
        </w:tc>
      </w:tr>
      <w:tr w:rsidR="00352C08" w:rsidRPr="00EF6F95" w:rsidTr="00EF6F9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10665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38515</w:t>
            </w:r>
          </w:p>
        </w:tc>
      </w:tr>
      <w:tr w:rsidR="00352C08" w:rsidRPr="00EF6F95" w:rsidTr="00EF6F9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</w:tr>
    </w:tbl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40"/>
        <w:gridCol w:w="1338"/>
        <w:gridCol w:w="1338"/>
        <w:gridCol w:w="1339"/>
        <w:gridCol w:w="1339"/>
        <w:gridCol w:w="1231"/>
      </w:tblGrid>
      <w:tr w:rsidR="00352C08" w:rsidRPr="00EF6F95" w:rsidTr="00EF6F9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Legal Assistance Given 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52C08" w:rsidRPr="00EF6F95" w:rsidTr="00EF6F9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10448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14467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18083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14437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74085</w:t>
            </w:r>
          </w:p>
        </w:tc>
      </w:tr>
      <w:tr w:rsidR="00352C08" w:rsidRPr="00EF6F95" w:rsidTr="00EF6F9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  <w:tr w:rsidR="00352C08" w:rsidRPr="00EF6F95" w:rsidTr="00EF6F9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10793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13708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15566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15135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64218</w:t>
            </w:r>
          </w:p>
        </w:tc>
      </w:tr>
    </w:tbl>
    <w:p w:rsidR="00982D8E" w:rsidRDefault="00982D8E" w:rsidP="00603F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ANNEX-VII</w:t>
      </w:r>
    </w:p>
    <w:p w:rsidR="00871111" w:rsidRDefault="00871111" w:rsidP="00F00C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Statistics of the persons died from </w:t>
      </w:r>
      <w:r>
        <w:rPr>
          <w:rFonts w:ascii="Times New Roman" w:hAnsi="Times New Roman" w:cs="Times New Roman"/>
          <w:b/>
        </w:rPr>
        <w:t>Lightning Strikes</w:t>
      </w: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63"/>
      </w:tblGrid>
      <w:tr w:rsidR="00F00C36" w:rsidRPr="00EF6F95" w:rsidTr="00EF6F95">
        <w:trPr>
          <w:trHeight w:val="35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Persons Died from Lightning Strikes</w:t>
            </w:r>
          </w:p>
        </w:tc>
      </w:tr>
      <w:tr w:rsidR="00F00C36" w:rsidRPr="00EF6F95" w:rsidTr="00EF6F95">
        <w:trPr>
          <w:trHeight w:val="35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00C36" w:rsidRPr="00EF6F95" w:rsidTr="00EF6F95">
        <w:trPr>
          <w:trHeight w:val="35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00C36" w:rsidRPr="00EF6F95" w:rsidTr="00EF6F95">
        <w:trPr>
          <w:trHeight w:val="35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00C36" w:rsidRPr="00EF6F95" w:rsidTr="00EF6F95">
        <w:trPr>
          <w:trHeight w:val="34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982D8E" w:rsidRPr="000116DC" w:rsidRDefault="00F00C36" w:rsidP="000116DC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ANNEX-VIII</w:t>
      </w:r>
    </w:p>
    <w:p w:rsidR="0071373A" w:rsidRDefault="00474551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Percentage</w:t>
      </w:r>
      <w:r w:rsidR="0071373A">
        <w:rPr>
          <w:rFonts w:ascii="Times New Roman" w:hAnsi="Times New Roman" w:cs="Times New Roman"/>
          <w:b/>
          <w:bCs/>
          <w:sz w:val="24"/>
          <w:szCs w:val="24"/>
        </w:rPr>
        <w:t xml:space="preserve"> of the dropout students </w:t>
      </w:r>
      <w:r>
        <w:rPr>
          <w:rFonts w:ascii="Times New Roman" w:hAnsi="Times New Roman" w:cs="Times New Roman"/>
          <w:b/>
          <w:bCs/>
          <w:sz w:val="24"/>
          <w:szCs w:val="24"/>
        </w:rPr>
        <w:t>in 2014</w:t>
      </w: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52C08" w:rsidRPr="00EF6F95" w:rsidTr="00EF6F95">
        <w:trPr>
          <w:trHeight w:val="31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Sex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Class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Class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Class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Class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Class V</w:t>
            </w:r>
          </w:p>
        </w:tc>
      </w:tr>
      <w:tr w:rsidR="00352C08" w:rsidRPr="00EF6F95" w:rsidTr="00EF6F95">
        <w:trPr>
          <w:trHeight w:val="8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Boys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0.5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4.4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1.1</w:t>
            </w:r>
          </w:p>
        </w:tc>
      </w:tr>
      <w:tr w:rsidR="00352C08" w:rsidRPr="00EF6F95" w:rsidTr="00EF6F95">
        <w:trPr>
          <w:trHeight w:val="8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Girls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1.0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1.7</w:t>
            </w:r>
          </w:p>
        </w:tc>
      </w:tr>
      <w:tr w:rsidR="00352C08" w:rsidRPr="00EF6F95" w:rsidTr="00EF6F95">
        <w:trPr>
          <w:trHeight w:val="2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b/>
                <w:color w:val="auto"/>
              </w:rPr>
            </w:pPr>
            <w:r w:rsidRPr="00EF6F95">
              <w:rPr>
                <w:b/>
                <w:color w:val="auto"/>
              </w:rPr>
              <w:t>All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0.75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2.85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pStyle w:val="Default"/>
              <w:jc w:val="center"/>
              <w:rPr>
                <w:color w:val="auto"/>
              </w:rPr>
            </w:pPr>
            <w:r w:rsidRPr="00EF6F95">
              <w:rPr>
                <w:color w:val="auto"/>
              </w:rPr>
              <w:t>1.4</w:t>
            </w:r>
          </w:p>
        </w:tc>
      </w:tr>
    </w:tbl>
    <w:p w:rsidR="00982D8E" w:rsidRDefault="00982D8E" w:rsidP="00F010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10EE" w:rsidRDefault="00F010EE" w:rsidP="00F010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ANNEXV-IX</w:t>
      </w:r>
    </w:p>
    <w:p w:rsidR="00F010EE" w:rsidRDefault="00F010E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 of the </w:t>
      </w:r>
      <w:r>
        <w:rPr>
          <w:rFonts w:ascii="Times New Roman" w:hAnsi="Times New Roman" w:cs="Times New Roman"/>
          <w:b/>
          <w:color w:val="000000"/>
        </w:rPr>
        <w:t>Books and Educational Materials Distributed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779"/>
      </w:tblGrid>
      <w:tr w:rsidR="00F00C36" w:rsidRPr="00EF6F95" w:rsidTr="00EF6F95">
        <w:trPr>
          <w:trHeight w:val="54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Books and Educational Materials Distributed</w:t>
            </w:r>
          </w:p>
        </w:tc>
      </w:tr>
      <w:tr w:rsidR="00F00C36" w:rsidRPr="00EF6F95" w:rsidTr="00EF6F95">
        <w:trPr>
          <w:trHeight w:val="27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261809106</w:t>
            </w:r>
          </w:p>
        </w:tc>
      </w:tr>
      <w:tr w:rsidR="00F00C36" w:rsidRPr="00EF6F95" w:rsidTr="00EF6F95">
        <w:trPr>
          <w:trHeight w:val="26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317725526</w:t>
            </w:r>
          </w:p>
        </w:tc>
      </w:tr>
      <w:tr w:rsidR="00F00C36" w:rsidRPr="00EF6F95" w:rsidTr="00EF6F95">
        <w:trPr>
          <w:trHeight w:val="27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326347923</w:t>
            </w:r>
          </w:p>
        </w:tc>
      </w:tr>
      <w:tr w:rsidR="00F00C36" w:rsidRPr="00EF6F95" w:rsidTr="00EF6F95">
        <w:trPr>
          <w:trHeight w:val="27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3337672772</w:t>
            </w:r>
          </w:p>
        </w:tc>
      </w:tr>
      <w:tr w:rsidR="00F00C36" w:rsidRPr="00EF6F95" w:rsidTr="00EF6F95">
        <w:trPr>
          <w:trHeight w:val="27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362182224</w:t>
            </w:r>
          </w:p>
        </w:tc>
      </w:tr>
    </w:tbl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ANNEX-X</w:t>
      </w:r>
    </w:p>
    <w:p w:rsidR="00F010EE" w:rsidRDefault="00F010EE" w:rsidP="0027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Overview of the services rendered through National Helpline ‘109’</w:t>
      </w:r>
    </w:p>
    <w:p w:rsidR="00F00C36" w:rsidRDefault="00F00C36" w:rsidP="00F00C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552"/>
        <w:gridCol w:w="1553"/>
        <w:gridCol w:w="1553"/>
        <w:gridCol w:w="1554"/>
        <w:gridCol w:w="1422"/>
      </w:tblGrid>
      <w:tr w:rsidR="00352C08" w:rsidRPr="00EF6F95" w:rsidTr="00EF6F95">
        <w:trPr>
          <w:trHeight w:val="5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Types of Services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May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52C08" w:rsidRPr="00EF6F95" w:rsidTr="00EF6F95">
        <w:trPr>
          <w:trHeight w:val="5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Assistance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</w:tr>
      <w:tr w:rsidR="00352C08" w:rsidRPr="00EF6F95" w:rsidTr="00EF6F95">
        <w:trPr>
          <w:trHeight w:val="26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Counseling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1737</w:t>
            </w:r>
          </w:p>
        </w:tc>
      </w:tr>
      <w:tr w:rsidR="00352C08" w:rsidRPr="00EF6F95" w:rsidTr="00EF6F95">
        <w:trPr>
          <w:trHeight w:val="5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Police Assistance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4018</w:t>
            </w:r>
          </w:p>
        </w:tc>
      </w:tr>
      <w:tr w:rsidR="00352C08" w:rsidRPr="00EF6F95" w:rsidTr="00EF6F95">
        <w:trPr>
          <w:trHeight w:val="5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Legal Assistance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9961</w:t>
            </w:r>
          </w:p>
        </w:tc>
      </w:tr>
      <w:tr w:rsidR="00352C08" w:rsidRPr="00EF6F95" w:rsidTr="00EF6F95">
        <w:trPr>
          <w:trHeight w:val="27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9039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36927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67228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37149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150343</w:t>
            </w:r>
          </w:p>
        </w:tc>
      </w:tr>
      <w:tr w:rsidR="00352C08" w:rsidRPr="00EF6F95" w:rsidTr="00EF6F95">
        <w:trPr>
          <w:trHeight w:val="27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10134</w:t>
            </w:r>
          </w:p>
        </w:tc>
      </w:tr>
    </w:tbl>
    <w:p w:rsidR="00982D8E" w:rsidRDefault="00982D8E" w:rsidP="00274C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ANNEX-XI</w:t>
      </w:r>
    </w:p>
    <w:p w:rsidR="00982D8E" w:rsidRDefault="00BB525C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Year-wise number of the online birth registration </w:t>
      </w: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154"/>
        <w:gridCol w:w="2132"/>
        <w:gridCol w:w="2132"/>
      </w:tblGrid>
      <w:tr w:rsidR="00352C08" w:rsidRPr="00EF6F95" w:rsidTr="00EF6F95">
        <w:trPr>
          <w:trHeight w:val="7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Yearly Online Birth Registration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352C08" w:rsidRPr="00EF6F95" w:rsidTr="00EF6F95">
        <w:trPr>
          <w:trHeight w:val="53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37878471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20170722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17707749 persons</w:t>
            </w:r>
          </w:p>
        </w:tc>
      </w:tr>
      <w:tr w:rsidR="00352C08" w:rsidRPr="00EF6F95" w:rsidTr="00EF6F95">
        <w:trPr>
          <w:trHeight w:val="87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34047007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18274548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15772459 persons</w:t>
            </w:r>
          </w:p>
        </w:tc>
      </w:tr>
      <w:tr w:rsidR="00352C08" w:rsidRPr="00EF6F95" w:rsidTr="00EF6F95">
        <w:trPr>
          <w:trHeight w:val="53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11763150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6635099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5128051 persons</w:t>
            </w:r>
          </w:p>
        </w:tc>
      </w:tr>
      <w:tr w:rsidR="00352C08" w:rsidRPr="00EF6F95" w:rsidTr="00EF6F95">
        <w:trPr>
          <w:trHeight w:val="82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11721185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6170447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5550738 persons</w:t>
            </w:r>
          </w:p>
        </w:tc>
      </w:tr>
      <w:tr w:rsidR="00352C08" w:rsidRPr="00EF6F95" w:rsidTr="00EF6F95">
        <w:trPr>
          <w:trHeight w:val="53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6808966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3623576 persons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3185390 persons </w:t>
            </w:r>
          </w:p>
        </w:tc>
      </w:tr>
    </w:tbl>
    <w:p w:rsidR="00982D8E" w:rsidRDefault="00982D8E" w:rsidP="00274C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ANNEX-XII</w:t>
      </w:r>
    </w:p>
    <w:p w:rsidR="00F00C36" w:rsidRDefault="00BB525C" w:rsidP="00BB5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25C">
        <w:rPr>
          <w:rFonts w:ascii="Times New Roman" w:hAnsi="Times New Roman" w:cs="Times New Roman"/>
          <w:b/>
          <w:bCs/>
          <w:sz w:val="24"/>
          <w:szCs w:val="24"/>
        </w:rPr>
        <w:t xml:space="preserve">Statistics </w:t>
      </w:r>
      <w:r>
        <w:rPr>
          <w:rFonts w:ascii="Times New Roman" w:hAnsi="Times New Roman" w:cs="Times New Roman"/>
          <w:b/>
          <w:bCs/>
          <w:sz w:val="24"/>
          <w:szCs w:val="24"/>
        </w:rPr>
        <w:t>of the cases regarding child trafficking</w:t>
      </w:r>
    </w:p>
    <w:p w:rsidR="00115FAD" w:rsidRPr="00BB525C" w:rsidRDefault="00115FAD" w:rsidP="00BB5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303"/>
        <w:gridCol w:w="2303"/>
        <w:gridCol w:w="2721"/>
      </w:tblGrid>
      <w:tr w:rsidR="00F00C36" w:rsidRPr="00EF6F95" w:rsidTr="00F00C36">
        <w:trPr>
          <w:cantSplit/>
          <w:trHeight w:val="127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 No. of Cases disposed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Persons convicted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acquitted Persons </w:t>
            </w:r>
          </w:p>
        </w:tc>
      </w:tr>
      <w:tr w:rsidR="00F00C36" w:rsidRPr="00EF6F95" w:rsidTr="00F00C36">
        <w:trPr>
          <w:trHeight w:val="3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00C36" w:rsidRPr="00EF6F95" w:rsidTr="00F00C36">
        <w:trPr>
          <w:trHeight w:val="3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00C36" w:rsidRPr="00EF6F95" w:rsidTr="00F00C36">
        <w:trPr>
          <w:trHeight w:val="3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456109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C36" w:rsidRPr="00EF6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00C36" w:rsidRPr="00EF6F95" w:rsidTr="00F00C36">
        <w:trPr>
          <w:trHeight w:val="3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82D8E" w:rsidRDefault="00982D8E" w:rsidP="002C2D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ANNEX-XIII</w:t>
      </w:r>
    </w:p>
    <w:p w:rsidR="00F00C36" w:rsidRDefault="00A27B49" w:rsidP="00A27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B49">
        <w:rPr>
          <w:rFonts w:ascii="Times New Roman" w:hAnsi="Times New Roman" w:cs="Times New Roman"/>
          <w:b/>
          <w:bCs/>
          <w:sz w:val="24"/>
          <w:szCs w:val="24"/>
        </w:rPr>
        <w:t xml:space="preserve">Overview of the training and rehabilitation </w:t>
      </w:r>
      <w:proofErr w:type="spellStart"/>
      <w:r w:rsidRPr="00A27B49">
        <w:rPr>
          <w:rFonts w:ascii="Times New Roman" w:hAnsi="Times New Roman" w:cs="Times New Roman"/>
          <w:b/>
          <w:bCs/>
          <w:sz w:val="24"/>
          <w:szCs w:val="24"/>
        </w:rPr>
        <w:t>centres</w:t>
      </w:r>
      <w:proofErr w:type="spellEnd"/>
      <w:r w:rsidRPr="00A27B49">
        <w:rPr>
          <w:rFonts w:ascii="Times New Roman" w:hAnsi="Times New Roman" w:cs="Times New Roman"/>
          <w:b/>
          <w:bCs/>
          <w:sz w:val="24"/>
          <w:szCs w:val="24"/>
        </w:rPr>
        <w:t xml:space="preserve"> for orphan and disabled persons</w:t>
      </w:r>
    </w:p>
    <w:p w:rsidR="00115FAD" w:rsidRPr="00A27B49" w:rsidRDefault="00115FAD" w:rsidP="00A27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50"/>
        <w:gridCol w:w="1980"/>
        <w:gridCol w:w="1435"/>
      </w:tblGrid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Institutions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Age Limit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Physical Handicapped Training Centre-School for the visually impaired (PHTC)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Up to 18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Physical Handicapped Training Centre-School for the hearing impaired (PHTC)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Up to 18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Institute of the Mentally Retarded Children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No age limit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Integrated Education Program for the Visually Impaired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Employment and Rehabilitation Centre for persons with Physical Disabilities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 xml:space="preserve">National Training and Rehabilitation Centre for the visually Impaired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Rural Rehabilitation Centre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C08" w:rsidRPr="00EF6F95" w:rsidTr="00EF6F95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Training and Rehabilitation Centre for the Orphan and the disable Persons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115F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No age limit</w:t>
            </w:r>
          </w:p>
        </w:tc>
      </w:tr>
    </w:tbl>
    <w:p w:rsidR="00517B2D" w:rsidRDefault="00517B2D" w:rsidP="00517B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ANNEX-XIV</w:t>
      </w:r>
    </w:p>
    <w:p w:rsidR="00F00C36" w:rsidRDefault="00061EEC" w:rsidP="00061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EEC">
        <w:rPr>
          <w:rFonts w:ascii="Times New Roman" w:hAnsi="Times New Roman" w:cs="Times New Roman"/>
          <w:b/>
          <w:bCs/>
          <w:sz w:val="24"/>
          <w:szCs w:val="24"/>
        </w:rPr>
        <w:t>Statistics on Trade Unions</w:t>
      </w:r>
    </w:p>
    <w:p w:rsidR="00115FAD" w:rsidRPr="00061EEC" w:rsidRDefault="00115FAD" w:rsidP="00061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018"/>
        <w:gridCol w:w="1014"/>
        <w:gridCol w:w="1240"/>
        <w:gridCol w:w="963"/>
        <w:gridCol w:w="1014"/>
        <w:gridCol w:w="1380"/>
        <w:gridCol w:w="1203"/>
      </w:tblGrid>
      <w:tr w:rsidR="00F00C36" w:rsidRPr="00EF6F95" w:rsidTr="00913013">
        <w:trPr>
          <w:trHeight w:hRule="exact" w:val="1299"/>
          <w:jc w:val="center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</w:t>
            </w: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Pending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Newly </w:t>
            </w:r>
            <w:r w:rsidRPr="00EF6F9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Received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 Application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Rejected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Pending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Registration </w:t>
            </w: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Accorded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Withdraw</w:t>
            </w:r>
          </w:p>
        </w:tc>
      </w:tr>
      <w:tr w:rsidR="00F00C36" w:rsidRPr="00EF6F95" w:rsidTr="00913013">
        <w:trPr>
          <w:trHeight w:hRule="exact" w:val="438"/>
          <w:jc w:val="center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C36" w:rsidRPr="00EF6F95" w:rsidTr="00913013">
        <w:trPr>
          <w:trHeight w:hRule="exact" w:val="435"/>
          <w:jc w:val="center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392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C36" w:rsidRPr="00EF6F95" w:rsidTr="00913013">
        <w:trPr>
          <w:trHeight w:hRule="exact" w:val="429"/>
          <w:jc w:val="center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C36" w:rsidRPr="00EF6F95" w:rsidTr="00913013">
        <w:trPr>
          <w:trHeight w:hRule="exact" w:val="438"/>
          <w:jc w:val="center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C36" w:rsidRPr="00EF6F95" w:rsidTr="00913013">
        <w:trPr>
          <w:trHeight w:hRule="exact" w:val="880"/>
          <w:jc w:val="center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(till August)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82D8E" w:rsidRDefault="00982D8E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C32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ANNEX-XV</w:t>
      </w:r>
    </w:p>
    <w:p w:rsidR="00F00C36" w:rsidRPr="00AE1829" w:rsidRDefault="00AE1829" w:rsidP="00AE1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829">
        <w:rPr>
          <w:rFonts w:ascii="Times New Roman" w:hAnsi="Times New Roman" w:cs="Times New Roman"/>
          <w:b/>
          <w:bCs/>
          <w:sz w:val="24"/>
          <w:szCs w:val="24"/>
        </w:rPr>
        <w:t>Overview on Human Trafficking Cases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9"/>
        <w:gridCol w:w="2611"/>
        <w:gridCol w:w="2577"/>
      </w:tblGrid>
      <w:tr w:rsidR="00F00C36" w:rsidRPr="00EF6F95" w:rsidTr="00F00C36">
        <w:trPr>
          <w:cantSplit/>
          <w:trHeight w:val="31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Human Trafficking Cases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Persons Made Accused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Traffickers Arrested</w:t>
            </w:r>
          </w:p>
        </w:tc>
      </w:tr>
      <w:tr w:rsidR="00F00C36" w:rsidRPr="00EF6F95" w:rsidTr="00F00C36">
        <w:trPr>
          <w:cantSplit/>
          <w:trHeight w:val="458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36" w:rsidRPr="00EF6F95" w:rsidTr="00F00C36">
        <w:trPr>
          <w:trHeight w:val="2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F00C36" w:rsidRPr="00EF6F95" w:rsidTr="00F00C36">
        <w:trPr>
          <w:trHeight w:val="2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570"/>
                <w:tab w:val="left" w:pos="630"/>
                <w:tab w:val="left" w:pos="675"/>
                <w:tab w:val="center" w:pos="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1065"/>
                <w:tab w:val="center" w:pos="1214"/>
                <w:tab w:val="left" w:pos="1695"/>
                <w:tab w:val="right" w:pos="24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F00C36" w:rsidRPr="00EF6F95" w:rsidTr="00F00C36">
        <w:trPr>
          <w:trHeight w:val="2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570"/>
                <w:tab w:val="left" w:pos="630"/>
                <w:tab w:val="left" w:pos="675"/>
                <w:tab w:val="center" w:pos="972"/>
                <w:tab w:val="right" w:pos="19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1065"/>
                <w:tab w:val="center" w:pos="1214"/>
                <w:tab w:val="left" w:pos="1695"/>
                <w:tab w:val="right" w:pos="24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F00C36" w:rsidRPr="00EF6F95" w:rsidTr="00F00C36">
        <w:trPr>
          <w:trHeight w:val="2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570"/>
                <w:tab w:val="left" w:pos="630"/>
                <w:tab w:val="left" w:pos="675"/>
                <w:tab w:val="center" w:pos="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1065"/>
                <w:tab w:val="center" w:pos="1214"/>
                <w:tab w:val="left" w:pos="1695"/>
                <w:tab w:val="right" w:pos="24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</w:tr>
      <w:tr w:rsidR="00F00C36" w:rsidRPr="00EF6F95" w:rsidTr="00F00C36">
        <w:trPr>
          <w:trHeight w:val="2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570"/>
                <w:tab w:val="left" w:pos="630"/>
                <w:tab w:val="left" w:pos="675"/>
                <w:tab w:val="center" w:pos="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1065"/>
                <w:tab w:val="center" w:pos="1214"/>
                <w:tab w:val="left" w:pos="1695"/>
                <w:tab w:val="right" w:pos="24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</w:tr>
    </w:tbl>
    <w:p w:rsidR="00F00C36" w:rsidRDefault="00F00C36" w:rsidP="00F00C36">
      <w:pPr>
        <w:rPr>
          <w:rFonts w:ascii="Times New Roman" w:hAnsi="Times New Roman" w:cs="Times New Roman"/>
          <w:sz w:val="24"/>
          <w:szCs w:val="24"/>
        </w:rPr>
      </w:pPr>
    </w:p>
    <w:p w:rsidR="009B4C82" w:rsidRDefault="009B4C82" w:rsidP="00F00C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502"/>
        <w:gridCol w:w="1597"/>
        <w:gridCol w:w="1065"/>
        <w:gridCol w:w="1065"/>
        <w:gridCol w:w="1065"/>
        <w:gridCol w:w="1066"/>
      </w:tblGrid>
      <w:tr w:rsidR="00F00C36" w:rsidRPr="00EF6F95" w:rsidTr="009B4C82">
        <w:trPr>
          <w:cantSplit/>
          <w:trHeight w:val="489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Victims</w:t>
            </w:r>
            <w:r w:rsidR="00C32815"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Trafficked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Victims Recovered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Manner of Rehabilitation </w:t>
            </w:r>
          </w:p>
        </w:tc>
      </w:tr>
      <w:tr w:rsidR="00F00C36" w:rsidRPr="00EF6F95" w:rsidTr="009B4C82">
        <w:trPr>
          <w:cantSplit/>
          <w:trHeight w:val="744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Govt. Safe Home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00C36" w:rsidRPr="00EF6F95" w:rsidTr="009B4C82">
        <w:trPr>
          <w:trHeight w:val="2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F00C36" w:rsidRPr="00EF6F95" w:rsidTr="009B4C82">
        <w:trPr>
          <w:trHeight w:val="2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F00C36" w:rsidRPr="00EF6F95" w:rsidTr="009B4C82">
        <w:trPr>
          <w:trHeight w:val="2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F00C36" w:rsidRPr="00EF6F95" w:rsidTr="009B4C82">
        <w:trPr>
          <w:trHeight w:val="2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F00C36" w:rsidRPr="00EF6F95" w:rsidTr="009B4C82">
        <w:trPr>
          <w:trHeight w:val="2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982D8E" w:rsidRDefault="00982D8E" w:rsidP="0009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09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09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09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09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FAD" w:rsidRDefault="00115FAD" w:rsidP="000915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2D8E" w:rsidRDefault="00982D8E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C36" w:rsidRDefault="00F00C36" w:rsidP="00F00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ANNEX-XVI</w:t>
      </w:r>
    </w:p>
    <w:p w:rsidR="00D23E03" w:rsidRDefault="00D23E03" w:rsidP="00115FAD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C36">
        <w:rPr>
          <w:rFonts w:ascii="Times New Roman" w:hAnsi="Times New Roman" w:cs="Times New Roman"/>
          <w:b/>
          <w:bCs/>
          <w:sz w:val="24"/>
          <w:szCs w:val="24"/>
          <w:u w:val="single"/>
        </w:rPr>
        <w:t>Violence against Minorities</w:t>
      </w:r>
    </w:p>
    <w:p w:rsidR="00115FAD" w:rsidRPr="00F00C36" w:rsidRDefault="00115FAD" w:rsidP="00115FAD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8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00"/>
        <w:gridCol w:w="1650"/>
        <w:gridCol w:w="903"/>
        <w:gridCol w:w="1046"/>
        <w:gridCol w:w="1444"/>
        <w:gridCol w:w="1474"/>
      </w:tblGrid>
      <w:tr w:rsidR="00D23E03" w:rsidRPr="00EF6F95" w:rsidTr="00352C08">
        <w:trPr>
          <w:trHeight w:val="51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Year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Number of incidents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Number of </w:t>
            </w:r>
          </w:p>
          <w:p w:rsidR="00D23E03" w:rsidRPr="00EF6F95" w:rsidRDefault="00D23E03" w:rsidP="00352C0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Accused person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Conviction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Acquital</w:t>
            </w:r>
          </w:p>
        </w:tc>
      </w:tr>
      <w:tr w:rsidR="00D23E03" w:rsidRPr="00EF6F95" w:rsidTr="00352C08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03" w:rsidRPr="00EF6F95" w:rsidRDefault="00D23E03" w:rsidP="0035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03" w:rsidRPr="00EF6F95" w:rsidRDefault="00D23E03" w:rsidP="0035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03" w:rsidRPr="00EF6F95" w:rsidRDefault="00D23E03" w:rsidP="0035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Case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Person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Case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Person</w:t>
            </w:r>
          </w:p>
        </w:tc>
      </w:tr>
      <w:tr w:rsidR="00D23E03" w:rsidRPr="00EF6F95" w:rsidTr="00352C08">
        <w:trPr>
          <w:trHeight w:val="4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471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</w:t>
            </w:r>
          </w:p>
        </w:tc>
      </w:tr>
      <w:tr w:rsidR="00D23E03" w:rsidRPr="00EF6F95" w:rsidTr="00352C08">
        <w:trPr>
          <w:trHeight w:val="4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</w:t>
            </w:r>
          </w:p>
        </w:tc>
      </w:tr>
      <w:tr w:rsidR="00D23E03" w:rsidRPr="00EF6F95" w:rsidTr="00352C08">
        <w:trPr>
          <w:trHeight w:val="4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D23E03" w:rsidRPr="00EF6F95" w:rsidTr="00352C08">
        <w:trPr>
          <w:trHeight w:val="4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D23E03" w:rsidRPr="00EF6F95" w:rsidTr="00352C08">
        <w:trPr>
          <w:trHeight w:val="4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35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</w:p>
        </w:tc>
      </w:tr>
    </w:tbl>
    <w:p w:rsidR="00D23E03" w:rsidRPr="001020E3" w:rsidRDefault="00D23E03" w:rsidP="006105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 w:rsidR="0061056E">
        <w:rPr>
          <w:rFonts w:ascii="Times New Roman" w:hAnsi="Times New Roman" w:cs="Times New Roman"/>
          <w:sz w:val="24"/>
          <w:szCs w:val="24"/>
        </w:rPr>
        <w:t xml:space="preserve"> Paragraph No. 71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0C36" w:rsidRDefault="00F00C36" w:rsidP="00F00C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C36" w:rsidRDefault="00F00C36" w:rsidP="00115FAD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Child Marriage</w:t>
      </w:r>
    </w:p>
    <w:p w:rsidR="00115FAD" w:rsidRDefault="00115FAD" w:rsidP="00115FAD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170" w:type="dxa"/>
        <w:tblInd w:w="-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30"/>
        <w:gridCol w:w="1620"/>
        <w:gridCol w:w="1285"/>
        <w:gridCol w:w="1415"/>
        <w:gridCol w:w="1620"/>
        <w:gridCol w:w="1530"/>
      </w:tblGrid>
      <w:tr w:rsidR="00F00C36" w:rsidRPr="00EF6F95" w:rsidTr="00F00C36">
        <w:trPr>
          <w:trHeight w:hRule="exact" w:val="369"/>
        </w:trPr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(BBS) 2015</w:t>
            </w:r>
            <w:r w:rsidRPr="00EF6F9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(BBS and UNICEF) 2016</w:t>
            </w:r>
            <w:r w:rsidRPr="00EF6F95">
              <w:rPr>
                <w:rStyle w:val="FootnoteReference"/>
                <w:rFonts w:ascii="Times New Roman" w:hAnsi="Times New Roman" w:cs="Times New Roman"/>
                <w:spacing w:val="2"/>
                <w:sz w:val="24"/>
                <w:szCs w:val="24"/>
              </w:rPr>
              <w:footnoteReference w:id="2"/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(BIDS) 2017</w:t>
            </w:r>
            <w:r w:rsidRPr="00EF6F95">
              <w:rPr>
                <w:rStyle w:val="FootnoteReference"/>
                <w:rFonts w:ascii="Times New Roman" w:hAnsi="Times New Roman" w:cs="Times New Roman"/>
                <w:spacing w:val="2"/>
                <w:sz w:val="24"/>
                <w:szCs w:val="24"/>
              </w:rPr>
              <w:footnoteReference w:id="3"/>
            </w:r>
          </w:p>
        </w:tc>
      </w:tr>
      <w:tr w:rsidR="00F00C36" w:rsidRPr="00EF6F95" w:rsidTr="00F00C36">
        <w:trPr>
          <w:trHeight w:hRule="exact" w:val="2354"/>
        </w:trPr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00C36" w:rsidRPr="00EF6F95" w:rsidRDefault="00F00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Percentage married </w:t>
            </w: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before age 15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(Age: 15-49 yrs)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Percentage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married before age 18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(Age: 20-49 yrs)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Percentage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married before </w:t>
            </w: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age 15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(Age:15-49 yrs)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Percentage married </w:t>
            </w: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before age 18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(Age: 20-49 yrs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Percentage married </w:t>
            </w: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before age 15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(Age : 15-49 yrs)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Percentage married </w:t>
            </w:r>
            <w:r w:rsidRPr="00EF6F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before age 18</w:t>
            </w:r>
          </w:p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(Age : 20-49 yrs)</w:t>
            </w:r>
          </w:p>
        </w:tc>
      </w:tr>
      <w:tr w:rsidR="00F00C36" w:rsidRPr="00EF6F95" w:rsidTr="00F00C36">
        <w:trPr>
          <w:trHeight w:hRule="exact" w:val="34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0C36" w:rsidRPr="00EF6F95" w:rsidRDefault="00F0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</w:tr>
    </w:tbl>
    <w:p w:rsidR="00F00C36" w:rsidRDefault="00F00C36" w:rsidP="00F00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 xml:space="preserve"> Paragraph No. </w:t>
      </w:r>
      <w:r w:rsidR="0061056E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C36" w:rsidRDefault="00F00C36" w:rsidP="00F00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FAD" w:rsidRDefault="00115FAD" w:rsidP="00F00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36" w:rsidRDefault="00F00C36" w:rsidP="00115FAD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Empowerment of Women</w:t>
      </w:r>
    </w:p>
    <w:p w:rsidR="00115FAD" w:rsidRDefault="00115FAD" w:rsidP="00115FAD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C36" w:rsidRPr="00EF6F95" w:rsidTr="00EF6F9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posts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Number of female officers</w:t>
            </w:r>
          </w:p>
        </w:tc>
      </w:tr>
      <w:tr w:rsidR="00F00C36" w:rsidRPr="00EF6F95" w:rsidTr="00EF6F9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C36" w:rsidRPr="00EF6F95" w:rsidTr="00EF6F9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Additional Secretary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0C36" w:rsidRPr="00EF6F95" w:rsidTr="00EF6F9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00C36" w:rsidRPr="00EF6F95" w:rsidTr="00EF6F9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00C36" w:rsidRPr="00EF6F95" w:rsidTr="00EF6F9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Total= 431</w:t>
            </w:r>
          </w:p>
        </w:tc>
      </w:tr>
    </w:tbl>
    <w:p w:rsidR="00F00C36" w:rsidRDefault="00F00C36" w:rsidP="00F00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 w:rsidR="0061056E">
        <w:rPr>
          <w:rFonts w:ascii="Times New Roman" w:hAnsi="Times New Roman" w:cs="Times New Roman"/>
          <w:sz w:val="24"/>
          <w:szCs w:val="24"/>
        </w:rPr>
        <w:t xml:space="preserve"> Paragraph No. 87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C36" w:rsidRDefault="00F00C36" w:rsidP="00F00C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00C36" w:rsidRPr="00EF6F95" w:rsidTr="00EF6F9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>Women Participated in the Peacekeeping Mission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Women Currently Deployed in the Peacekeeping Mission </w:t>
            </w:r>
          </w:p>
        </w:tc>
      </w:tr>
      <w:tr w:rsidR="00F00C36" w:rsidRPr="00EF6F95" w:rsidTr="00EF6F9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</w:tbl>
    <w:p w:rsidR="00F00C36" w:rsidRDefault="00F00C36" w:rsidP="00F00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 w:rsidR="0061056E">
        <w:rPr>
          <w:rFonts w:ascii="Times New Roman" w:hAnsi="Times New Roman" w:cs="Times New Roman"/>
          <w:sz w:val="24"/>
          <w:szCs w:val="24"/>
        </w:rPr>
        <w:t xml:space="preserve"> Paragraph No. 87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2D8E" w:rsidRDefault="00982D8E" w:rsidP="00F00C36">
      <w:pPr>
        <w:rPr>
          <w:rFonts w:ascii="Times New Roman" w:hAnsi="Times New Roman" w:cs="Times New Roman"/>
          <w:sz w:val="24"/>
          <w:szCs w:val="24"/>
        </w:rPr>
      </w:pPr>
    </w:p>
    <w:p w:rsidR="00F00C36" w:rsidRDefault="00F00C36" w:rsidP="00F00C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Female Teachers Employed in Govt. Primary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Female Teachers Recruitment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11397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9859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10055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2012, 2016 &amp; 2017 (Recruitment form panel)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sz w:val="24"/>
                <w:szCs w:val="24"/>
              </w:rPr>
              <w:t>29737</w:t>
            </w:r>
          </w:p>
        </w:tc>
      </w:tr>
      <w:tr w:rsidR="00F00C36" w:rsidRPr="00EF6F95" w:rsidTr="00EF6F9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6" w:rsidRPr="00EF6F95" w:rsidRDefault="00F00C36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67953</w:t>
            </w:r>
          </w:p>
        </w:tc>
      </w:tr>
    </w:tbl>
    <w:p w:rsidR="00F00C36" w:rsidRDefault="00F00C36" w:rsidP="00F00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 w:rsidR="0061056E">
        <w:rPr>
          <w:rFonts w:ascii="Times New Roman" w:hAnsi="Times New Roman" w:cs="Times New Roman"/>
          <w:sz w:val="24"/>
          <w:szCs w:val="24"/>
        </w:rPr>
        <w:t xml:space="preserve"> Paragraph No. 87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5FAD" w:rsidRDefault="00115FAD" w:rsidP="00D23E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3E03" w:rsidRDefault="00D23E03" w:rsidP="00115FAD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Children’s Perspective in the National Budget </w:t>
      </w:r>
    </w:p>
    <w:p w:rsidR="00115FAD" w:rsidRDefault="00115FAD" w:rsidP="00115FAD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D23E03" w:rsidRPr="00EF6F95" w:rsidTr="00EF6F95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the Ministry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Allocated Budget for Children during 2015-2016 FY</w:t>
            </w:r>
          </w:p>
        </w:tc>
      </w:tr>
      <w:tr w:rsidR="00D23E03" w:rsidRPr="00EF6F95" w:rsidTr="00EF6F95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of Health and Family Welfare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BDT. 15169723</w:t>
            </w:r>
          </w:p>
        </w:tc>
      </w:tr>
      <w:tr w:rsidR="00D23E03" w:rsidRPr="00EF6F95" w:rsidTr="00EF6F95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of Education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BDT. 96468195</w:t>
            </w:r>
          </w:p>
        </w:tc>
      </w:tr>
      <w:tr w:rsidR="00D23E03" w:rsidRPr="00EF6F95" w:rsidTr="00EF6F95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of Mass and Primary Education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BDT. 139120955</w:t>
            </w:r>
          </w:p>
        </w:tc>
      </w:tr>
      <w:tr w:rsidR="00D23E03" w:rsidRPr="00EF6F95" w:rsidTr="00EF6F95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of Social Welfare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BDT. 4653154</w:t>
            </w:r>
          </w:p>
        </w:tc>
      </w:tr>
      <w:tr w:rsidR="00D23E03" w:rsidRPr="00EF6F95" w:rsidTr="00EF6F95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of Women and Children Affairs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03" w:rsidRPr="00EF6F95" w:rsidRDefault="00D23E03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BDT. 3120655</w:t>
            </w:r>
          </w:p>
        </w:tc>
      </w:tr>
    </w:tbl>
    <w:p w:rsidR="00D23E03" w:rsidRPr="00C82825" w:rsidRDefault="00D23E03" w:rsidP="00C8282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 w:rsidR="0061056E">
        <w:rPr>
          <w:rFonts w:ascii="Times New Roman" w:hAnsi="Times New Roman" w:cs="Times New Roman"/>
          <w:sz w:val="24"/>
          <w:szCs w:val="24"/>
        </w:rPr>
        <w:t xml:space="preserve"> Paragraph No. 91</w:t>
      </w:r>
      <w:r w:rsidR="00C82825">
        <w:rPr>
          <w:rFonts w:ascii="Times New Roman" w:hAnsi="Times New Roman" w:cs="Times New Roman"/>
          <w:sz w:val="24"/>
          <w:szCs w:val="24"/>
        </w:rPr>
        <w:t>)</w:t>
      </w:r>
    </w:p>
    <w:p w:rsidR="00D23E03" w:rsidRPr="00C82825" w:rsidRDefault="00D23E03" w:rsidP="00F00C36">
      <w:pPr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0915CC" w:rsidRPr="00D23E03" w:rsidRDefault="00D23E03" w:rsidP="005C1F6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03">
        <w:rPr>
          <w:rFonts w:ascii="Times New Roman" w:hAnsi="Times New Roman" w:cs="Times New Roman"/>
          <w:b/>
          <w:sz w:val="24"/>
          <w:szCs w:val="24"/>
          <w:u w:val="single"/>
        </w:rPr>
        <w:t xml:space="preserve">E. </w:t>
      </w:r>
      <w:r w:rsidR="005C1F64" w:rsidRPr="00D23E03">
        <w:rPr>
          <w:rFonts w:ascii="Times New Roman" w:hAnsi="Times New Roman" w:cs="Times New Roman"/>
          <w:b/>
          <w:sz w:val="24"/>
          <w:szCs w:val="24"/>
          <w:u w:val="single"/>
        </w:rPr>
        <w:t>Projects on Climate Change</w:t>
      </w:r>
    </w:p>
    <w:p w:rsidR="000915CC" w:rsidRDefault="000915CC" w:rsidP="00F00C3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710"/>
        <w:gridCol w:w="3240"/>
      </w:tblGrid>
      <w:tr w:rsidR="000915CC" w:rsidRPr="00EF6F95" w:rsidTr="00EF6F95">
        <w:tc>
          <w:tcPr>
            <w:tcW w:w="4608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Name </w:t>
            </w:r>
          </w:p>
        </w:tc>
        <w:tc>
          <w:tcPr>
            <w:tcW w:w="171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Technical Partner</w:t>
            </w:r>
          </w:p>
        </w:tc>
        <w:tc>
          <w:tcPr>
            <w:tcW w:w="324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Total Allocation</w:t>
            </w:r>
          </w:p>
        </w:tc>
      </w:tr>
      <w:tr w:rsidR="000915CC" w:rsidRPr="00EF6F95" w:rsidTr="00EF6F95">
        <w:tc>
          <w:tcPr>
            <w:tcW w:w="4608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Eco-system based approaches to Adaptation (</w:t>
            </w:r>
            <w:proofErr w:type="spellStart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EbA</w:t>
            </w:r>
            <w:proofErr w:type="spellEnd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in the drought-prone </w:t>
            </w:r>
            <w:proofErr w:type="spellStart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Barind</w:t>
            </w:r>
            <w:proofErr w:type="spellEnd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Tract and </w:t>
            </w:r>
            <w:proofErr w:type="spellStart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Haor</w:t>
            </w:r>
            <w:proofErr w:type="spellEnd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‘Wetland’ Area”</w:t>
            </w:r>
          </w:p>
        </w:tc>
        <w:tc>
          <w:tcPr>
            <w:tcW w:w="171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UNEP</w:t>
            </w:r>
          </w:p>
        </w:tc>
        <w:tc>
          <w:tcPr>
            <w:tcW w:w="324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US$ 5.2 Million</w:t>
            </w:r>
          </w:p>
        </w:tc>
      </w:tr>
      <w:tr w:rsidR="000915CC" w:rsidRPr="00EF6F95" w:rsidTr="00EF6F95">
        <w:tc>
          <w:tcPr>
            <w:tcW w:w="4608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Adaptation Initiatives for Climate Vulnerability Offshore Small Island and Riverine </w:t>
            </w:r>
            <w:proofErr w:type="spellStart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Charland</w:t>
            </w:r>
            <w:proofErr w:type="spellEnd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in Bangladesh”</w:t>
            </w:r>
          </w:p>
        </w:tc>
        <w:tc>
          <w:tcPr>
            <w:tcW w:w="171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Adaptation Fund Board (AFB)</w:t>
            </w:r>
          </w:p>
        </w:tc>
        <w:tc>
          <w:tcPr>
            <w:tcW w:w="324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US $ 10 Million</w:t>
            </w:r>
          </w:p>
        </w:tc>
      </w:tr>
      <w:tr w:rsidR="000915CC" w:rsidRPr="00EF6F95" w:rsidTr="00EF6F95">
        <w:tc>
          <w:tcPr>
            <w:tcW w:w="4608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Sector Based vulnerability Assessment</w:t>
            </w:r>
          </w:p>
        </w:tc>
        <w:tc>
          <w:tcPr>
            <w:tcW w:w="171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GIZ</w:t>
            </w:r>
          </w:p>
        </w:tc>
        <w:tc>
          <w:tcPr>
            <w:tcW w:w="324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915CC" w:rsidRPr="00EF6F95" w:rsidTr="00EF6F95">
        <w:tc>
          <w:tcPr>
            <w:tcW w:w="4608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“Projection of Sea Level Rise and Assessment of its </w:t>
            </w:r>
            <w:proofErr w:type="spellStart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Sectoral</w:t>
            </w:r>
            <w:proofErr w:type="spellEnd"/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(Agriculture, Water and Infrastructure) Impacts’</w:t>
            </w:r>
          </w:p>
        </w:tc>
        <w:tc>
          <w:tcPr>
            <w:tcW w:w="171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DoE, Bangladesh</w:t>
            </w:r>
          </w:p>
        </w:tc>
        <w:tc>
          <w:tcPr>
            <w:tcW w:w="324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915CC" w:rsidRPr="00EF6F95" w:rsidTr="00EF6F95">
        <w:tc>
          <w:tcPr>
            <w:tcW w:w="4608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Mainstreaming Climate Change Issues and Adaptive Practices in the Coastal Communities of Bangladesh</w:t>
            </w:r>
          </w:p>
        </w:tc>
        <w:tc>
          <w:tcPr>
            <w:tcW w:w="171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6F95">
              <w:rPr>
                <w:rFonts w:ascii="Times New Roman" w:hAnsi="Times New Roman"/>
                <w:bCs/>
                <w:iCs/>
                <w:sz w:val="24"/>
                <w:szCs w:val="24"/>
              </w:rPr>
              <w:t>DoE Bangladesh</w:t>
            </w:r>
          </w:p>
        </w:tc>
        <w:tc>
          <w:tcPr>
            <w:tcW w:w="3240" w:type="dxa"/>
          </w:tcPr>
          <w:p w:rsidR="000915CC" w:rsidRPr="00EF6F95" w:rsidRDefault="000915CC" w:rsidP="00EF6F9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B146E" w:rsidRPr="001020E3" w:rsidRDefault="00FB146E" w:rsidP="001020E3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B146E" w:rsidRDefault="00FB146E" w:rsidP="00FB14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 xml:space="preserve"> Paragraph No. 130) </w:t>
      </w:r>
    </w:p>
    <w:p w:rsidR="000915CC" w:rsidRDefault="000915CC" w:rsidP="00F00C3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AD" w:rsidRDefault="00115FAD" w:rsidP="00F00C3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AD" w:rsidRDefault="00115FAD" w:rsidP="00F00C3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AD" w:rsidRPr="00F00C36" w:rsidRDefault="00115FAD" w:rsidP="00115FA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sectPr w:rsidR="00115FAD" w:rsidRPr="00F00C36" w:rsidSect="0065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20" w:rsidRDefault="008F6A20" w:rsidP="00F00C36">
      <w:pPr>
        <w:spacing w:after="0" w:line="240" w:lineRule="auto"/>
      </w:pPr>
      <w:r>
        <w:separator/>
      </w:r>
    </w:p>
  </w:endnote>
  <w:endnote w:type="continuationSeparator" w:id="0">
    <w:p w:rsidR="008F6A20" w:rsidRDefault="008F6A20" w:rsidP="00F0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20" w:rsidRDefault="008F6A20" w:rsidP="00F00C36">
      <w:pPr>
        <w:spacing w:after="0" w:line="240" w:lineRule="auto"/>
      </w:pPr>
      <w:r>
        <w:separator/>
      </w:r>
    </w:p>
  </w:footnote>
  <w:footnote w:type="continuationSeparator" w:id="0">
    <w:p w:rsidR="008F6A20" w:rsidRDefault="008F6A20" w:rsidP="00F00C36">
      <w:pPr>
        <w:spacing w:after="0" w:line="240" w:lineRule="auto"/>
      </w:pPr>
      <w:r>
        <w:continuationSeparator/>
      </w:r>
    </w:p>
  </w:footnote>
  <w:footnote w:id="1">
    <w:p w:rsidR="00352C08" w:rsidRDefault="00352C08" w:rsidP="00F00C36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Multiple Indicator Cluster Survey 2012-2013, Bangladesh Bureau of Statistics, March 2015, page- 137 </w:t>
      </w:r>
    </w:p>
  </w:footnote>
  <w:footnote w:id="2">
    <w:p w:rsidR="00352C08" w:rsidRDefault="00352C08" w:rsidP="00F00C36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pacing w:val="3"/>
          <w:sz w:val="16"/>
          <w:szCs w:val="16"/>
        </w:rPr>
        <w:t>Child Well-Being Survey in Urban Areas of Bangladesh 2016, Bangladesh Bureau of Statistics (BBS) and UNICEF, March 2017, page-14S</w:t>
      </w:r>
    </w:p>
  </w:footnote>
  <w:footnote w:id="3">
    <w:p w:rsidR="00352C08" w:rsidRDefault="00352C08" w:rsidP="00F00C36">
      <w:pPr>
        <w:rPr>
          <w:rFonts w:ascii="Times New Roman" w:hAnsi="Times New Roman" w:cs="Times New Roman"/>
          <w:spacing w:val="4"/>
          <w:w w:val="105"/>
          <w:sz w:val="16"/>
          <w:szCs w:val="16"/>
          <w:vertAlign w:val="superscript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pacing w:val="4"/>
          <w:sz w:val="16"/>
          <w:szCs w:val="16"/>
        </w:rPr>
        <w:t>An Assessment of Coverage of Basic Social Services in Bangladesh, Bangladesh Institute of Development Studies, March 2017, page-51</w:t>
      </w:r>
    </w:p>
    <w:p w:rsidR="00352C08" w:rsidRDefault="00352C08" w:rsidP="00F00C3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72B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99110F"/>
    <w:multiLevelType w:val="hybridMultilevel"/>
    <w:tmpl w:val="3F306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6ED6"/>
    <w:multiLevelType w:val="hybridMultilevel"/>
    <w:tmpl w:val="CB96CBB8"/>
    <w:lvl w:ilvl="0" w:tplc="F0300B54">
      <w:start w:val="1"/>
      <w:numFmt w:val="decimal"/>
      <w:lvlText w:val="%1."/>
      <w:lvlJc w:val="left"/>
      <w:pPr>
        <w:ind w:left="63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7D76"/>
    <w:multiLevelType w:val="hybridMultilevel"/>
    <w:tmpl w:val="C950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B7170"/>
    <w:multiLevelType w:val="hybridMultilevel"/>
    <w:tmpl w:val="2E16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4BDD"/>
    <w:multiLevelType w:val="hybridMultilevel"/>
    <w:tmpl w:val="3724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36"/>
    <w:rsid w:val="000116DC"/>
    <w:rsid w:val="00061EEC"/>
    <w:rsid w:val="000915CC"/>
    <w:rsid w:val="000B31C9"/>
    <w:rsid w:val="001020E3"/>
    <w:rsid w:val="00115FAD"/>
    <w:rsid w:val="00174B36"/>
    <w:rsid w:val="001D42AD"/>
    <w:rsid w:val="0023459D"/>
    <w:rsid w:val="00274C5E"/>
    <w:rsid w:val="002A2557"/>
    <w:rsid w:val="002C1E3D"/>
    <w:rsid w:val="002C27FD"/>
    <w:rsid w:val="002C2DB3"/>
    <w:rsid w:val="002D651A"/>
    <w:rsid w:val="00352C08"/>
    <w:rsid w:val="003D4F50"/>
    <w:rsid w:val="003F7DC4"/>
    <w:rsid w:val="00400784"/>
    <w:rsid w:val="00456109"/>
    <w:rsid w:val="00474551"/>
    <w:rsid w:val="00517B2D"/>
    <w:rsid w:val="00562A46"/>
    <w:rsid w:val="005C1F64"/>
    <w:rsid w:val="005D5825"/>
    <w:rsid w:val="00603F0F"/>
    <w:rsid w:val="0061056E"/>
    <w:rsid w:val="006204BB"/>
    <w:rsid w:val="00653349"/>
    <w:rsid w:val="0071373A"/>
    <w:rsid w:val="007553BF"/>
    <w:rsid w:val="0077567E"/>
    <w:rsid w:val="00847846"/>
    <w:rsid w:val="00871111"/>
    <w:rsid w:val="008F35DC"/>
    <w:rsid w:val="008F6A20"/>
    <w:rsid w:val="00913013"/>
    <w:rsid w:val="00957125"/>
    <w:rsid w:val="00982D8E"/>
    <w:rsid w:val="009B4C82"/>
    <w:rsid w:val="00A22A4F"/>
    <w:rsid w:val="00A27B49"/>
    <w:rsid w:val="00A401E3"/>
    <w:rsid w:val="00A44ACF"/>
    <w:rsid w:val="00AE1829"/>
    <w:rsid w:val="00B46CD9"/>
    <w:rsid w:val="00B52C31"/>
    <w:rsid w:val="00B91270"/>
    <w:rsid w:val="00BB44D4"/>
    <w:rsid w:val="00BB525C"/>
    <w:rsid w:val="00C32815"/>
    <w:rsid w:val="00C55875"/>
    <w:rsid w:val="00C82825"/>
    <w:rsid w:val="00CD7724"/>
    <w:rsid w:val="00D16C6E"/>
    <w:rsid w:val="00D23944"/>
    <w:rsid w:val="00D23E03"/>
    <w:rsid w:val="00DA4EDA"/>
    <w:rsid w:val="00DF3432"/>
    <w:rsid w:val="00E51B9D"/>
    <w:rsid w:val="00E63569"/>
    <w:rsid w:val="00ED3A91"/>
    <w:rsid w:val="00EF6F95"/>
    <w:rsid w:val="00F00C36"/>
    <w:rsid w:val="00F010EE"/>
    <w:rsid w:val="00F81910"/>
    <w:rsid w:val="00FB146E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5137DC2-EA3D-422F-ADD1-6A8CECAE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36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44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0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0C3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36"/>
  </w:style>
  <w:style w:type="paragraph" w:styleId="Footer">
    <w:name w:val="footer"/>
    <w:basedOn w:val="Normal"/>
    <w:link w:val="FooterChar"/>
    <w:uiPriority w:val="99"/>
    <w:semiHidden/>
    <w:unhideWhenUsed/>
    <w:rsid w:val="00F0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C36"/>
  </w:style>
  <w:style w:type="paragraph" w:styleId="ColorfulList-Accent1">
    <w:name w:val="Colorful List Accent 1"/>
    <w:basedOn w:val="Normal"/>
    <w:uiPriority w:val="34"/>
    <w:qFormat/>
    <w:rsid w:val="00F00C36"/>
    <w:pPr>
      <w:ind w:left="720"/>
      <w:contextualSpacing/>
    </w:pPr>
  </w:style>
  <w:style w:type="paragraph" w:customStyle="1" w:styleId="Default">
    <w:name w:val="Default"/>
    <w:rsid w:val="00F00C3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F00C36"/>
    <w:rPr>
      <w:vertAlign w:val="superscript"/>
    </w:rPr>
  </w:style>
  <w:style w:type="table" w:styleId="TableGrid">
    <w:name w:val="Table Grid"/>
    <w:basedOn w:val="TableNormal"/>
    <w:uiPriority w:val="59"/>
    <w:rsid w:val="00F00C3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dTable1Light">
    <w:name w:val="Grid Table 1 Light"/>
    <w:uiPriority w:val="33"/>
    <w:qFormat/>
    <w:rsid w:val="00F00C36"/>
    <w:rPr>
      <w:b/>
      <w:bCs/>
      <w:smallCaps/>
      <w:spacing w:val="5"/>
    </w:rPr>
  </w:style>
  <w:style w:type="paragraph" w:styleId="MediumGrid2">
    <w:name w:val="Medium Grid 2"/>
    <w:uiPriority w:val="1"/>
    <w:qFormat/>
    <w:rsid w:val="00F00C36"/>
    <w:rPr>
      <w:rFonts w:eastAsia="Times New Roman"/>
      <w:sz w:val="22"/>
      <w:szCs w:val="22"/>
      <w:lang w:val="en-US" w:eastAsia="en-US" w:bidi="bn-IN"/>
    </w:rPr>
  </w:style>
  <w:style w:type="character" w:customStyle="1" w:styleId="Heading2Char">
    <w:name w:val="Heading 2 Char"/>
    <w:link w:val="Heading2"/>
    <w:uiPriority w:val="9"/>
    <w:rsid w:val="00A44ACF"/>
    <w:rPr>
      <w:rFonts w:ascii="Times New Roman" w:eastAsia="Times New Roman" w:hAnsi="Times New Roman" w:cs="Times New Roman"/>
      <w:b/>
      <w:bCs/>
      <w:sz w:val="36"/>
      <w:szCs w:val="36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86CD0-8877-44F2-B892-79DD4D82F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C235B-0597-40C3-9619-DC622E34A287}"/>
</file>

<file path=customXml/itemProps3.xml><?xml version="1.0" encoding="utf-8"?>
<ds:datastoreItem xmlns:ds="http://schemas.openxmlformats.org/officeDocument/2006/customXml" ds:itemID="{83EF353D-57A8-44A0-85A5-622F4D94E683}"/>
</file>

<file path=customXml/itemProps4.xml><?xml version="1.0" encoding="utf-8"?>
<ds:datastoreItem xmlns:ds="http://schemas.openxmlformats.org/officeDocument/2006/customXml" ds:itemID="{6C63AAC9-1650-46BD-9B91-BC2CA2693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1944</Words>
  <Characters>11087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A_HRC_WG.6_30_BGD_1_Bangladesh_Annexes_E</dc:title>
  <dc:subject/>
  <dc:creator>m45za</dc:creator>
  <cp:keywords/>
  <cp:lastModifiedBy>IHARA Sumiko</cp:lastModifiedBy>
  <cp:revision>2</cp:revision>
  <dcterms:created xsi:type="dcterms:W3CDTF">2018-02-15T12:49:00Z</dcterms:created>
  <dcterms:modified xsi:type="dcterms:W3CDTF">2018-02-15T12:49:00Z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1372300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