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8D1F6B" w:rsidRPr="008D1F6B" w:rsidTr="008D1F6B">
        <w:trPr>
          <w:cantSplit/>
          <w:trHeight w:val="400"/>
          <w:tblHeader/>
        </w:trPr>
        <w:tc>
          <w:tcPr>
            <w:tcW w:w="4520" w:type="dxa"/>
            <w:tcBorders>
              <w:bottom w:val="dotted" w:sz="4" w:space="0" w:color="auto"/>
            </w:tcBorders>
            <w:shd w:val="clear" w:color="auto" w:fill="auto"/>
          </w:tcPr>
          <w:p w:rsidR="008D1F6B" w:rsidRPr="008D1F6B" w:rsidRDefault="008D1F6B" w:rsidP="008D1F6B">
            <w:pPr>
              <w:suppressAutoHyphens w:val="0"/>
              <w:spacing w:before="40" w:after="40" w:line="240" w:lineRule="auto"/>
              <w:rPr>
                <w:b/>
                <w:color w:val="000000"/>
                <w:szCs w:val="22"/>
                <w:lang w:eastAsia="en-GB"/>
              </w:rPr>
            </w:pPr>
            <w:r w:rsidRPr="008D1F6B">
              <w:rPr>
                <w:b/>
                <w:color w:val="000000"/>
                <w:szCs w:val="22"/>
                <w:lang w:eastAsia="en-GB"/>
              </w:rPr>
              <w:t>Recommendation</w:t>
            </w:r>
          </w:p>
        </w:tc>
        <w:tc>
          <w:tcPr>
            <w:tcW w:w="1100" w:type="dxa"/>
            <w:tcBorders>
              <w:bottom w:val="dotted" w:sz="4" w:space="0" w:color="auto"/>
            </w:tcBorders>
            <w:shd w:val="clear" w:color="auto" w:fill="auto"/>
          </w:tcPr>
          <w:p w:rsidR="008D1F6B" w:rsidRPr="008D1F6B" w:rsidRDefault="008D1F6B" w:rsidP="008D1F6B">
            <w:pPr>
              <w:suppressAutoHyphens w:val="0"/>
              <w:spacing w:before="40" w:after="40" w:line="240" w:lineRule="auto"/>
              <w:rPr>
                <w:b/>
                <w:lang w:eastAsia="en-GB"/>
              </w:rPr>
            </w:pPr>
            <w:r w:rsidRPr="008D1F6B">
              <w:rPr>
                <w:b/>
                <w:lang w:eastAsia="en-GB"/>
              </w:rPr>
              <w:t>Position</w:t>
            </w:r>
          </w:p>
        </w:tc>
        <w:tc>
          <w:tcPr>
            <w:tcW w:w="5000" w:type="dxa"/>
            <w:tcBorders>
              <w:bottom w:val="dotted" w:sz="4" w:space="0" w:color="auto"/>
            </w:tcBorders>
            <w:shd w:val="clear" w:color="auto" w:fill="auto"/>
          </w:tcPr>
          <w:p w:rsidR="008D1F6B" w:rsidRPr="008D1F6B" w:rsidRDefault="008D1F6B" w:rsidP="008D1F6B">
            <w:pPr>
              <w:suppressAutoHyphens w:val="0"/>
              <w:spacing w:before="40" w:after="40" w:line="240" w:lineRule="auto"/>
              <w:rPr>
                <w:b/>
                <w:lang w:eastAsia="en-GB"/>
              </w:rPr>
            </w:pPr>
            <w:r w:rsidRPr="008D1F6B">
              <w:rPr>
                <w:b/>
                <w:lang w:eastAsia="en-GB"/>
              </w:rPr>
              <w:t>Full list of themes</w:t>
            </w:r>
          </w:p>
        </w:tc>
        <w:tc>
          <w:tcPr>
            <w:tcW w:w="4600" w:type="dxa"/>
            <w:tcBorders>
              <w:bottom w:val="dotted" w:sz="4" w:space="0" w:color="auto"/>
            </w:tcBorders>
            <w:shd w:val="clear" w:color="auto" w:fill="auto"/>
          </w:tcPr>
          <w:p w:rsidR="008D1F6B" w:rsidRPr="008D1F6B" w:rsidRDefault="008D1F6B" w:rsidP="008D1F6B">
            <w:pPr>
              <w:suppressAutoHyphens w:val="0"/>
              <w:spacing w:before="60" w:after="60" w:line="240" w:lineRule="auto"/>
              <w:ind w:left="57" w:right="57"/>
              <w:rPr>
                <w:b/>
                <w:lang w:eastAsia="en-GB"/>
              </w:rPr>
            </w:pPr>
            <w:r w:rsidRPr="008D1F6B">
              <w:rPr>
                <w:b/>
                <w:lang w:eastAsia="en-GB"/>
              </w:rPr>
              <w:t>Assessment/comments on level of implementation</w:t>
            </w:r>
          </w:p>
        </w:tc>
      </w:tr>
      <w:tr w:rsidR="008D1F6B" w:rsidRPr="008D1F6B" w:rsidTr="00A032FE">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A12 Acceptance of international norms</w:t>
            </w: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106.21 Ratify the Protocol of 2014 to the Forced Labour Convention, 1930 (No. 29) (United Kingdom of Great Britain and Northern Ireland</w:t>
            </w:r>
            <w:bookmarkStart w:id="0" w:name="_GoBack"/>
            <w:bookmarkEnd w:id="0"/>
            <w:r w:rsidRPr="008D1F6B">
              <w:rPr>
                <w:color w:val="000000"/>
                <w:szCs w:val="22"/>
                <w:lang w:eastAsia="en-GB"/>
              </w:rPr>
              <w:t>);</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5</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D27 Prohibition of slavery, trafficking</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S08 SDG 8 - economic growth, employment, decent work</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106.22 Intensify efforts to ratify the Council of Europe Convention on Preventing and Combating Violence against Women and Domestic Violence (Montenegro);</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6</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D29 Domestic violence</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F13 Violence against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S05 SDG 5 - gender equality and women's empowerment</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 Women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women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106.23 Ratify the Council of Europe Convention on Preventing and Combating Violence against Women and Domestic Violence (Istanbul Convention) (Sierra Leone);</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6</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D29 Domestic violence</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F13 Violence against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S05 SDG 5 - gender equality and women's empowerment</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 Women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women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106.25 Ratify the Council of Europe Convention on Preventing and Combating Violence against Women and Domestic Violence (Istanbul Convention) (Bosnia and Herzegovina) (Italy) (Madagascar) (Spain);</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6</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D29 Domestic violence</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F13 Violence against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S05 SDG 5 - gender equality and women's empowerment</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 Women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women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106.26 Continue legal procedures to ratify the Council of Europe Convention on Preventing and Combating Violence against Women and Domestic Violence (Istanbul Convention) (Tunisia);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6</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D29 Domestic violence</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F13 Violence against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S05 SDG 5 - gender equality and women's empowerment</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 Women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women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106.27 Ratify, as soon as possible, the Council of Europe Convention on Preventing and Combating Violence against Women and Domestic Violence (Istanbul Convention) (Andorra);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6</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D29 Domestic violence</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F13 Violence against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S05 SDG 5 - gender equality and women's empowerment</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 Women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women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lastRenderedPageBreak/>
              <w:t>106.28 Accelerate the process of ratification of the Council of Europe Convention on Preventing and Combating Violence against Women and Domestic Violence (Istanbul Convention) (Georgia);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6</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D29 Domestic violence</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F13 Violence against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S05 SDG 5 - gender equality and women's empowerment</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 Women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women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106.11 Ratify the International Convention for the Protection of All Persons from Enforced Disappearance (Czechia) (France) (Greece) (Mongolia);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4</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D32 Enforced disappearances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disappeared persons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106.12 Ratify the International Convention for the Protection of All Persons from Enforced Disappearance (Montenegro);</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4</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D32 Enforced disappearances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disappeared persons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106.13 Accede to the International Convention for the Protection of All Persons from Enforced Disappearance (Sierra Leone);</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4</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D32 Enforced disappearances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disappeared persons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106.14 Speed up the ratification of the International Convention for the Protection of All Persons from Enforced Disappearance (Togo);</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4</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D32 Enforced disappearances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disappeared persons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106.15 Continue legal procedures to ratify the International Convention for the Protection of All Persons from Enforced Disappearance (Tunisia);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4</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D32 Enforced disappearances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disappeared persons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106.16 Finalize the process of ratification of the International Convention for the Protection of All Persons from Enforced Disappearance (Ukraine);</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4</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D32 Enforced disappearances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disappeared persons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106.17 Continue its efforts towards the ratification of the International Convention for the Protection of All Persons from Enforced Disappearance (Argentina);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4</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D32 Enforced disappearances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disappeared persons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lastRenderedPageBreak/>
              <w:t>106.18 Continue its efforts aimed at ratifying the International Convention for the Protection of All Persons from Enforced Disappearance (Switzerland);</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4</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D32 Enforced disappearances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disappeared persons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106.19 Strengthen efforts aimed at ratifying the International Convention for the Protection of All Persons from Enforced Disappearance (Bosnia and Herzegovina);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4</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D32 Enforced disappearances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disappeared persons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106.29 Ratify the ILO Domestic Workers Convention, 2011 (No. 189) (Madagascar);</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E32 Right to just and favourable conditions of 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S05 SDG 5 - gender equality and women's empowerment</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106.5 Consider ratifying the ILO Domestic Workers Convention, 2011 (No. 189) (Philippines) (Bolivarian Republic of Venezuela);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E32 Right to just and favourable conditions of 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S08 SDG 8 - economic growth, employment, decent 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106.20 Ratify the ILO Domestic Workers Convention, 2011 (No. 189) (Portugal);</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E32 Right to just and favourable conditions of 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S08 SDG 8 - economic growth, employment, decent 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106.24 Continue with efforts for early ratification and implementation of the Istanbul Convention (Slovenia);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6</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S05 SDG 5 - gender equality and women's empowerment</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 Women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women</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7535C2">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A21 National Mechanisms for Reporting and Follow-up (NMRF)</w:t>
            </w:r>
            <w:r w:rsidRPr="008D1F6B">
              <w:rPr>
                <w:b/>
                <w:i/>
                <w:sz w:val="28"/>
                <w:lang w:eastAsia="en-GB"/>
              </w:rPr>
              <w:t xml:space="preserve"> </w:t>
            </w: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106.30 Strengthen the role of national institutions and mechanisms for the follow-up of its commitments in the area of human rights (Morocco);</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7</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A21 National Mechanisms for Reporting and Follow-up (NMRF)</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C974DE">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A22 Cooperation with treaty bodies</w:t>
            </w: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lastRenderedPageBreak/>
              <w:t>106.31 Expedite measures aimed at ensuring that reports to human rights treaty bodies are submitted on time (Ukraine);</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8</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A22 Cooperation with treaty bodies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106.32 Adopt, as a matter of policy, an open, merit-based process when selecting national candidates for United Nations treaty body elections (United Kingdom of Great Britain and Northern Ireland);</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9</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A22 Cooperation with treaty bodies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106.33 Submit its report to the Human Rights Committee (Uruguay);</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8</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A22 Cooperation with treaty bodies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106.34 Continue cooperation with the international human rights mechanisms and bodies (Morocco);</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8</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A22 Cooperation with treaty bodies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A24 Cooperation with special procedures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A26 Cooperation with the Universal Periodic Review (UPR)</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A28 Cooperation with other international mechanisms and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163CA8">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A3 Inter-State cooperation &amp; development assistance</w:t>
            </w: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106.35 Strengthen international cooperation to promote and protect human rights, especially through technical assistance (Viet Nam);</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10</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A3 Inter-State cooperation &amp; development assistance</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2803B5">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A41 Constitutional and legislative framework</w:t>
            </w: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106.57 Continue to progress legal protections for lesbian, gay, bisexual, transgender and intersex persons by adopting the draft law of May 2017 on the modification of sex and names, and amendment of the Civil Code, and increasing publicly available information on rights for intersex persons (Australia);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20</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A41 Constitutional and legislative framework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xml:space="preserve">- lesbian, gay, bisexual, transgender and intersex persons (LGBTI) </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lastRenderedPageBreak/>
              <w:t>106.54 Continue to adopt effective legislative and administrative measures to guarantee the rights of vulnerable groups, such as women, children and persons with disabilities (China);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19</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A41 Constitutional and legislative framework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F31 Children: definition; general principles; protection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F4 Persons with disabilities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persons with disabilities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106.38 Consider bringing the definition of racial discrimination contained in the 2006 law into line with article 1 of the International Convention on the Elimination of All Forms of Racial Discrimination (Burkina Faso);</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11</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A41 Constitutional and legislative framework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106.62 Enact legislation that is more consistent with the International Convention on the Elimination of All Forms of Racial Discrimination (Iraq);</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A41 Constitutional and legislative framework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minorities/ racial, ethnic, linguistic, religious or descent-based groups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106.66 Amend the legislation on equal treatment with the aim of including the criteria of national origin, colour or descent in the definition of racial discrimination, in line with the International Convention on the Elimination of All Forms of Racial Discrimination (Brazil);</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A41 Constitutional and legislative framework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minorities/ racial, ethnic, linguistic, religious or descent-based groups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106.59 Introduce legislative provisions for banning and declaring illegal any organization that incites racial discrimination (Pakistan);</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A41 Constitutional and legislative framework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minorities/ racial, ethnic, linguistic, religious or descent-based groups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106.69 Review its domestic law in order to introduce into its criminal legislation an aggravating circumstance for racially motivated crimes (Honduras);</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A41 Constitutional and legislative framework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B52 Impunity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lastRenderedPageBreak/>
              <w:t>106.122 Accelerate work to introduce amendments to the legislation so as to provide comprehensive protection to children from child trafficking, child prostitution and child pornography (Belarus);</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33</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A41 Constitutional and legislative framework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D27 Prohibition of slavery, trafficking</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F31 Children: definition; general principles; protection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F33 Children: protection against exploitation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106.127 Develop new legislation and action plans for the offences of child trafficking and sexual exploitation (or what is known as sex tourism with children outside the national border) in particular to protect the most vulnerable children, such as migrants and asylum seekers, and full protection for unaccompanied children (Syrian Arab Republic);</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33</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A41 Constitutional and legislative framework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D27 Prohibition of slavery, trafficking</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F31 Children: definition; general principles; protection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G4 Migrants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G5 Refugees &amp; asylum seekers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F33 Children: protection against exploitation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106.36 Introduce the offence of genital mutilation in the Criminal Code (Togo);</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4</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A41 Constitutional and legislative framework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D28 Gender-based violence</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F13 Violence against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S05 SDG 5 - gender equality and women's empowerment</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 Women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girls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106.116 Continue its efforts to revise legislation on domestic violence through the adoption of Bill No. 7167, which would protect women and children against domestic violence (Bhutan);</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6</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A41 Constitutional and legislative framework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D29 Domestic violence</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F31 Children: definition; general principles; protection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S05 SDG 5 - gender equality and women's empowerment</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106.94 Decriminalize defamation and include it as part of the civil code in accordance with international standards (Estonia);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A41 Constitutional and legislative framework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D43 Freedom of opinion and expression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106.115 Proceed with proposed legislative reforms to introduce the specific criminal offence of female genital mutilation to the Criminal Code (Ireland);</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6</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A41 Constitutional and legislative framework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F13 Violence against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S05 SDG 5 - gender equality and women's empowerment</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women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lastRenderedPageBreak/>
              <w:t>106.120 Modify the Criminal Code and other legislation to ensure that all children are fully protected from child prostitution (Sierra Leone);</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33</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A41 Constitutional and legislative framework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F31 Children: definition; general principles; protection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F33 Children: protection against exploitation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106.126 Develop a more accurate definition of child pornography to ensure the criminalization of pictures of children that fall outside the definition of the Optional Protocol to the Convention on the Rights of the Child on the sale of children, child prostitution and child pornography (Islamic Republic of Iran);</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33</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A41 Constitutional and legislative framework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F31 Children: definition; general principles; protection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F33 Children: protection against exploitation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106.123 Enhance efforts so as to approve legal reforms with the purpose of guaranteeing equality for children born out of wedlock (Chile);</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34</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A41 Constitutional and legislative framework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F31 Children: definition; general principles; protection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106.37 Bring the list of grounds of discrimination and the scope of anti-discrimination legislation into line with those of article 14 of the Convention for the Protection of Human Rights and Fundamental Freedoms (European Convention on Human Rights) and article 1 of its Protocol No. 12 (Ireland);</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11</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A41 Constitutional and legislative framework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977B3">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A42 Institutions &amp; policies - General</w:t>
            </w: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106.139 Ensure the implementation of the Convention on the Rights of Persons with Disabilities (Chad);</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36</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A42 Institutions &amp; policies - General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A43 Human rights policies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F4 Persons with disabilities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persons with disabilities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106.142 Ensure that the implementation at the national level of the Convention on the Rights of Persons with Disabilities is guaranteed (Madagascar);</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36</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A42 Institutions &amp; policies - General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A43 Human rights policies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F4 Persons with disabilities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persons with disabilities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lastRenderedPageBreak/>
              <w:t>106.43 Continue giving the greatest possible scope, flexibility and coverage to its migration policy (Bolivarian Republic of Venezuela);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13</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A42 Institutions &amp; policies - General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G4 Migrants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B74600">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A46 National Plans of Action on Human Rights (or specific areas)</w:t>
            </w:r>
            <w:r w:rsidRPr="008D1F6B">
              <w:rPr>
                <w:b/>
                <w:i/>
                <w:sz w:val="28"/>
                <w:lang w:eastAsia="en-GB"/>
              </w:rPr>
              <w:t xml:space="preserve"> </w:t>
            </w: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106.45 Continue to progress the implementation of its national action plan on equality (Australia);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14</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A46 National Plans of Action on Human Rights (or specific areas)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106.70 Continue developing a national action plan on business and human rights (Netherlands);</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21</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A46 National Plans of Action on Human Rights (or specific areas)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B6 Business &amp; Human Rights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106.71 Take the necessary steps to ensure that its national action plan to implement the Guiding Principles on Business and Human Rights includes provisions that would ensure that Luxembourg’s companies are not involved in any activity that has a negative impact on the enjoyment of human rights, particularly in conflict areas; this includes situations of foreign occupation, in which there are heightened risks of human rights abuses (State of Palestine);</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21</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A46 National Plans of Action on Human Rights (or specific areas)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B6 Business &amp; Human Rights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106.72 Continue efforts for the implementation of the national plan of action on business and human rights and share its experience in this area with the international community (Chile);</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21</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A46 National Plans of Action on Human Rights (or specific areas)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B6 Business &amp; Human Rights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A76A3C">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A47 Good governance</w:t>
            </w: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106.50 Take practical measures to avoid tax evasion considering its impact on human rights (Ecuador);</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17</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A47 Good governance</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E1 Economic, social &amp; cultural rights - general measures of implementation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D37646">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A53 Professional training in human rights</w:t>
            </w: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lastRenderedPageBreak/>
              <w:t>106.49 Conduct campaigns to raise the awareness of journalists of the International Convention on the Elimination of All Forms of Racial Discrimination (Timor-Leste);</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16</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A53 Professional training in human rights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A54 Awareness raising and dissemination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D51 Administration of justice &amp; fair trial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media</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106.47 Introduce compulsory human rights training for civil servants and public employees, including judges, magistrates and lawyers (Pakistan);</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15</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A53 Professional training in human rights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A54 Awareness raising and dissemination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D51 Administration of justice &amp; fair trial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judges, lawyers and prosecutors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public officials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106.48 Ensure human rights training for all officials, whether civilians or police officials, who accompany those seeking international protection throughout this process (Canada);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15</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A53 Professional training in human rights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A54 Awareness raising and dissemination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D51 Administration of justice &amp; fair trial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law enforcement / police officials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public officials</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A455B6">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A54 Awareness raising and dissemination</w:t>
            </w: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106.46 Redouble its efforts to strengthen human rights education and training programmes, particularly for government officials and the security forces (Myanmar);</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15</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A54 Awareness raising and dissemination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A53 Professional training in human rights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A51 Human rights education - general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public officials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military staff</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106.63 Continue efforts to combat racial discrimination and hate speech against foreigners in order to raise awareness and increase a culture of diversity and tolerance (Tunisia);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A54 Awareness raising and dissemination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595F91">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B31 Equality &amp; non-discrimination</w:t>
            </w: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106.96 Take all measures necessary to prohibit and punish discrimination and incitement to violence against vulnerable groups (Timor-Leste);</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B52 Impunity</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vulnerable persons/groups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lastRenderedPageBreak/>
              <w:t>106.97 Ensure that all hate crimes are effectively investigated and that perpetrators are brought to justice (Russian Federation);</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B52 Impunity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D51 Administration of justice &amp; fair trial</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106.55 Continue to enhance its efforts aimed at combating all forms of discrimination and other related forms of intolerance (Cyprus);</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minorities/ racial, ethnic, linguistic, religious or descent-based groups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106.53 Strengthen the policy of social inclusion for the enjoyment of economic and social rights, especially for migrants (Angola);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13</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E1 Economic, social &amp; cultural rights - general measures of implementation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migrants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106.149 Take further effective measures to protect the rights of ethnic minorities, refugees and migrants (China).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40</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G1 Members of minorities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G4 Migrants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G5 Refugees &amp; asylum seekers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migrants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minorities/ racial, ethnic, linguistic, religious or descent-based groups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106.39 Strengthen measures so as to combat all types of discrimination, namely by reviewing the law on equal treatment of 28 November 2006 regarding the Centre for Equal Treatment (Côte d’Ivoire);</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12</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E43682">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B32 Racial discrimination</w:t>
            </w: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106.68 Pursue all efforts to combat racism, xenophobia and other forms of hatred (Libya);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minorities/ racial, ethnic, linguistic, religious or descent-based groups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106.65 Strengthen legislative measures to fight racial discrimination and xenophobia (Belarus);</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A41 Constitutional and legislative framework</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minorities/ racial, ethnic, linguistic, religious or descent-based groups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lastRenderedPageBreak/>
              <w:t>106.67 Enhance and develop laws to combat racial discrimination with a view to eliminating all forms of discrimination and its manifestations (Lebanon);</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A41 Constitutional and legislative framework</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minorities/ racial, ethnic, linguistic, religious or descent-based groups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106.61 Strengthen the means to combat racism, xenophobia and discrimination by raising awareness and the adoption of laws and regulations (Senegal);</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A41 Constitutional and legislative framework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minorities/ racial, ethnic, linguistic, religious or descent-based groups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106.98 Maintain and officially publish statistics on hate crimes (Russian Federation);</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A62 Statistics and indicators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106.56 Combat all forms of discrimination through campaigns so as to eliminate the spread of negative stereotypes (Ecuador);</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A54 Awareness raising and dissemination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minorities/ racial, ethnic, linguistic, religious or descent-based groups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106.91 Initiate a review of the regulatory framework of the media in order to prevent and eliminate speech motivated by prejudice and discriminatory stereotypes (Mexico);</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D43 Freedom of opinion and expression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media</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106.93 Review the regulatory framework of the mass media in order to put an end to hate speech and racism, while respecting the independence of the present mass media (Egypt);</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D43 Freedom of opinion and expression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media</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106.58 Continue its efforts to combat racial discrimination and xenophobia (Nepal);</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minorities/ racial, ethnic, linguistic, religious or descent-based groups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106.60 Take legal measures in order to combat acts of racism, xenophobia and Islamophobia and their manifestation (Pakistan);</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minorities/ racial, ethnic, linguistic, religious or descent-based groups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lastRenderedPageBreak/>
              <w:t>106.51 Put an end to and eliminate all forms and manifestations of discrimination, xenophobia and Islamophobia and hate speech in the media, especially against the Muslim community and ensure that the social media and Internet access providers ban hate speech (Islamic Republic of Iran);</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D43 Freedom of opinion and expression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minorities/ racial, ethnic, linguistic, religious or descent-based groups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media</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106.99 Take appropriate measures to prevent the spread of hate speech in the media and on the Internet (Russian Federation);</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D43 Freedom of opinion and expression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B51 Right to an effective remedy</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media</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106.100 Strengthen measures to prohibit and punish discrimination and incitement to violence against vulnerable groups, and ensure that crimes motivated by prejudice are investigated and prosecuted, and perpetrators convicted and punished (Bolivarian Republic of Venezuela);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D43 Freedom of opinion and expression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B51 Right to an effective remedy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B52 Impunity</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judges, lawyers and prosecutors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106.101 Take all necessary measures to prohibit and sanction all discrimination or incitement to violence targeting vulnerable groups and to make sure that all offences based on hatred are investigated and prosecuted, and that the perpetrators of such offences are convicted and punished (Algeria);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D43 Freedom of opinion and expression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B51 Right to an effective remedy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B52 Impunity</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judges, lawyers and prosecutors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106.102 Pay appropriate attention to identify and prosecute perpetrators of hate-based crimes and bring them to justice (Belarus);</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D43 Freedom of opinion and expression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B51 Right to an effective remedy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B52 Impunity</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lastRenderedPageBreak/>
              <w:t>106.64 Deepen the measures of investigation and sanction of speeches and acts of hatred, xenophobia, discrimination and incitement to violence towards migrants and minorities, as well as all dissemination of stereotypes about certain ethnic groups (Argentina);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G4 Migrants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G1 Members of minorities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B52 Impunity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migrants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3D0FE9">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B71 Human rights and the environment</w:t>
            </w: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106.73 Engage actively with the international community in the efforts for the promotion and protection of human rights in the context of climate change (Viet Nam);</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22</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B71 Human rights and the environment</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A3 Inter-State cooperation &amp; development assistance</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047CF">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D25 Prohibition of torture and cruel, inhuman or degrading treatment</w:t>
            </w: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106.143 Consider alternatives to the detention of migrants, including individuals whose asylum claims have been rejected, and redouble efforts in the identification and reception of vulnerable persons among migrants, refugees and asylum seekers, in particular those who are stateless or have experienced torture, sexual abuse or human trafficking (Brazil);</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38</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D25 Prohibition of torture and cruel, inhuman or degrading treatment</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D26 Conditions of detention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D27 Prohibition of slavery, trafficking</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G4 Migrants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G5 Refugees &amp; asylum seekers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migrants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refugees &amp; asylum seekers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stateless persons</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C81C2F">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D26 Conditions of detention</w:t>
            </w: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106.74 Ensure the access of persons deprived of their liberty to medical treatment, including to external medical care (Portugal);</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23</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D26 Conditions of detention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E42 Access to health-care (general)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S03 SDG 3 - health</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5163A6">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D27 Prohibition of slavery, trafficking</w:t>
            </w: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106.88 Prescribe and, where appropriate, impose punishment that is sufficiently stringent to deter the crime of trafficking in persons (United States of America);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25</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D27 Prohibition of slavery, trafficking</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B52 Impunity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D51 Administration of justice &amp; fair trial</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lastRenderedPageBreak/>
              <w:t>106.89 Redouble efforts to combat trafficking in persons for the purpose of labour exploitation; adopt a national action plan to combat trafficking in persons for the purpose of exploitation, especially women and children; and strengthen measures to prevent and improve the detection of cases of human trafficking (Bolivarian Republic of Venezuela);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25</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D27 Prohibition of slavery, trafficking</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B52 Impunity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D51 Administration of justice &amp; fair trial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F31 Children: definition; general principles; protection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S05 SDG 5 - gender equality and women's empowerment</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106.82 Strengthen measures to prevent and combat human trafficking, including by improving the identification process of victims of human trafficking (Indonesia);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25</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D27 Prohibition of slavery, trafficking</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B53 Support to victims and witnesses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S05 SDG 5 - gender equality and women's empowerment</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106.86 Combat trafficking in persons (Senegal);</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25</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D27 Prohibition of slavery, trafficking</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B53 Support to victims and witnesses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S05 SDG 5 - gender equality and women's empowerment</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106.87 Continue to strengthen its preventative anti-trafficking efforts, particularly for newly arrived women and children in migrant communities (Australia);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25</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D27 Prohibition of slavery, trafficking</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B53 Support to victims and witnesses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S05 SDG 5 - gender equality and women's empowerment</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G4 Migrants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F31 Children: definition; general principles; protection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migrants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106.90 Continue its efforts in strengthening the capacity-building in the fight against human trafficking and particularly combat violence against women and girls (Lao People’s Democratic Republic);</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25</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D27 Prohibition of slavery, trafficking</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F13 Violence against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F31 Children: definition; general principles; protection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S05 SDG 5 - gender equality and women's empowerment</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lastRenderedPageBreak/>
              <w:t>106.130 Establish special mechanisms and procedures to detect cases of children at risk, particularly among children in situations of vulnerability, and strengthen is prevention system and the protection of potential victims of trafficking (Honduras);</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25</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D27 Prohibition of slavery, trafficking</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F31 Children: definition; general principles; protection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F33 Children: protection against exploitation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vulnerable persons/groups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106.83 Do more work on the protection of human rights of persons seeking international protection and persons receiving such protection and combat human trafficking and migrant smuggling (Mozambique);</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25</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D27 Prohibition of slavery, trafficking</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G4 Migrants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G5 Refugees &amp; asylum seekers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migrants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106.84 Expedite efforts in prosecuting perpetrators of trafficking in persons and to enhance measures to prevent these activities, and if racially motivated, to consider this as an aggravating factor when prosecuting the perpetrators (Philippines);</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25</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D27 Prohibition of slavery, trafficking</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G4 Migrants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G5 Refugees &amp; asylum seekers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B52 Impunity</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106.85 Continue the work to combat human trafficking, including by developing a plan of action to combat trafficking in human beings, as well as by identifying victims and providing them with rehabilitation services (Russian Federation);</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25</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D27 Prohibition of slavery, trafficking</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G4 Migrants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G5 Refugees &amp; asylum seekers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B52 Impunity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A46 National Plans of Action on Human Rights (or specific areas)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B53 Support to victims and witnesses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DA5123">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D29 Domestic violence</w:t>
            </w: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106.113 Continue to make efforts to combat gender-based violence and violence against women and girls, as well as domestic violence (Myanmar);</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6</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D29 Domestic violence</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F13 Violence against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S05 SDG 5 - gender equality and women's empowerment</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girls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106.114 Implement programmes to promote cooperation between NGOs and law enforcement to combat domestic violence and other forms of gender-based violence (United States of America);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6</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D29 Domestic violence</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F13 Violence against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S05 SDG 5 - gender equality and women's empowerment</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women</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5D4D2B">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8D1F6B">
              <w:rPr>
                <w:b/>
                <w:i/>
                <w:color w:val="000000"/>
                <w:sz w:val="28"/>
                <w:szCs w:val="22"/>
                <w:lang w:eastAsia="en-GB"/>
              </w:rPr>
              <w:t>D43 Freedom of opinion and expression</w:t>
            </w: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106.95 Encourage media to curb hate speech, while respecting freedom of expression (Lebanon);</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18</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D43 Freedom of opinion and expression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B51 Right to an effective remedy</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media</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4D5816">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E23 Right to adequate housing</w:t>
            </w: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106.103 Protect the right to housing by ensuring that persons who benefit from an international protection status are able to find affordable housing (Canada);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27</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E23 Right to adequate housing</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S11 SDG 11  - cities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refugees &amp; asylum seekers</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672623">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E31 Right to work</w:t>
            </w: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106.144 Adopt positive measures in order to facilitate access by migrants to all levels of education as well as the labour market, to invest in their vocational training and to recognize foreign qualifications (Egypt);</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39</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E31 Right to 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E51 Right to education - General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G4 Migrants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S04 SDG 4  - education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S08 SDG 8 - economic growth, employment, decent 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migrants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106.104 Take all the measures necessary to facilitate access to the labour market for persons of foreign, non-European Union origin, particularly women (Pakistan);</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27</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E31 Right to 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G4 Migrants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S08 SDG 8 - economic growth, employment, decent work</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women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106.105 Adopt positive measures to facilitate access to the job market for persons with migration backgrounds with a low level of education (Islamic Republic of Iran);</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27</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E31 Right to 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G4 Migrants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S08 SDG 8 - economic growth, employment, decent work</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migrants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106.106 Take all necessary measures to facilitate the access of foreigners to the labour market and of foreigners from outside the European Union (Côte d’Ivoire);</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27</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E31 Right to 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G4 Migrants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S08 SDG 8 - economic growth, employment, decent work</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migrants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lastRenderedPageBreak/>
              <w:t>106.146 Continue efforts to promote refugee integration and fair employment of immigrants (Republic of Korea);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39</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E31 Right to 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G4 Migrants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G5 Refugees &amp; asylum seekers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S08 SDG 8 - economic growth, employment, decent work</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migrants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refugees &amp; asylum seekers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106.147 Take special measures to improve access of migrants to the labour market (Russian Federation);</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39</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E31 Right to 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G4 Migrants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S08 SDG 8 - economic growth, employment, decent 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migrants</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697C7B">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E32 Right to just and favourable conditions of work</w:t>
            </w: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106.112 Ensure that the prohibition of gender-based discrimination is duly complied with, and intensify efforts to reduce the wage gap between women and men (Uruguay);</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32</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E32 Right to just and favourable conditions of 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F12 Discrimination against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S08 SDG 8 - economic growth, employment, decent 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women</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C74E0D">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E41 Right to health - General</w:t>
            </w: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106.107 Accelerate its efforts to promote and protect the rights of persons with disabilities, including children with disabilities, to ensure accessibility to the health-care services and facilities in the community (Islamic Republic of Iran);</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28</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E41 Right to health - General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E42 Access to health-care (general)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F31 Children: definition; general principles; protection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F4 Persons with disabilities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S03 SDG 3 - health</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persons with disabilities</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792A9C">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E42 Access to health-care (general)</w:t>
            </w:r>
            <w:r w:rsidRPr="008D1F6B">
              <w:rPr>
                <w:b/>
                <w:i/>
                <w:sz w:val="28"/>
                <w:lang w:eastAsia="en-GB"/>
              </w:rPr>
              <w:t xml:space="preserve"> </w:t>
            </w: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106.108 Strengthen the prevention of suicides among adolescents by increasing access to psychosocial and counselling support services (Portugal);</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29</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E42 Access to health-care (general)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E41 Right to health - General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F31 Children: definition; general principles; protection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S03 SDG 3 - health</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youth</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BA16CE">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E51 Right to education - General</w:t>
            </w: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lastRenderedPageBreak/>
              <w:t>106.110 Take further steps to integrate children with special needs into regular educational establishments (Bulgaria);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31</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E51 Right to education - General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S04 SDG 4  - education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F4 Persons with disabilities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persons with disabilities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106.109 Continue to invest in the necessary resources to improve and expand educational facilities and opportunities, in order to ensure the right to quality education for all children, including asylum-seeking and refugee children, is achieved (State of Palestine);</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30</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E51 Right to education - General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G5 Refugees &amp; asylum seekers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S04 SDG 4  - education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refugees &amp; asylum seekers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106.111 Continue to invest the necessary resources to improve and expand educational facilities and opportunities to ensure the right of all children, including those of migrant workers and asylum-seeking and refugee children, to access quality education in Luxembourg (Iceland);</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30</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E51 Right to education - General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G5 Refugees &amp; asylum seekers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S04 SDG 4  - education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migrants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refugees &amp; asylum seekers</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DC3FAD">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F11 Advancement of women</w:t>
            </w: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106.117 Continue empowering women and enhance their role in political and economic life (Mongolia);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32</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F11 Advancement of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S05 SDG 5 - gender equality and women's empowerment</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F14 Participation of women in political and public life </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women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106.118 Continue to take effective measures aimed at ensuring the participation of women in the political and economic life of the country (Armenia);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32</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F11 Advancement of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S05 SDG 5 - gender equality and women's empowerment</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F14 Participation of women in political and public life </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women</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787B5D">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F12 Discrimination against women</w:t>
            </w: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106.119 Continue its work towards enhancing gender equality and women’s political and economic empowerment (Iceland);</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32</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F12 Discrimination against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F11 Advancement of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F14 Participation of women in political and public life </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S05 SDG 5 - gender equality and women's empowerment</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women</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A83ECB">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8D1F6B">
              <w:rPr>
                <w:b/>
                <w:i/>
                <w:color w:val="000000"/>
                <w:sz w:val="28"/>
                <w:szCs w:val="22"/>
                <w:lang w:eastAsia="en-GB"/>
              </w:rPr>
              <w:t>F13 Violence against women</w:t>
            </w: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106.121 Continue efforts aimed at combating violence against women and girls (Angola);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6</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F13 Violence against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F31 Children: definition; general principles; protection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S05 SDG 5 - gender equality and women's empowerment</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women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girls</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B21D9F">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F31 Children: definition; general principles; protection</w:t>
            </w: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106.128 Adopt legislative and other measures to ensure the prompt removal of online images of child abuse from Internet hosting services registered in Luxembourg (United Kingdom of Great Britain and Northern Ireland);</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33</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F31 Children: definition; general principles; protection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A41 Constitutional and legislative framework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F33 Children: protection against exploitation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media</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106.125 Continue improving its national legal framework to protect children from child sexual exploitation (Indonesia);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33</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F31 Children: definition; general principles; protection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F33 Children: protection against exploitation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106.129 Continue to take the necessary measures to implement all elements of the Optional Protocol to the Convention on the Rights of the Child on the sale of children, child prostitution and child pornography, notably by strengthening its legal framework to protect children from sexual exploitation (Switzerland);</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33</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F31 Children: definition; general principles; protection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F33 Children: protection against exploitation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106.124 Respect its legal obligations under the Convention on the Rights of the Child for the protection of children born out of wedlock, unregistered or recognized births from both parents (Syrian Arab Republic);</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34</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F31 Children: definition; general principles; protection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9D53E2">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F34 Children: Juvenile justice</w:t>
            </w: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lastRenderedPageBreak/>
              <w:t>106.75 Strengthen the protection of juveniles in detention, by receiving them within a framework that is conducive to re-education, separate from the places reserved for incarcerated adults (Senegal);</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24</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F34 Children: Juvenile justice</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D26 Conditions of detention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E51 Right to education - General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persons deprived of their liberty</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106.78 Continue implementation of remedial measures in the Schrassig prison and the socio-educational centres for juveniles in Schrassig and Dreiborn (United States of America);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24</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F34 Children: Juvenile justice</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D26 Conditions of detention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E51 Right to education - General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persons deprived of their liberty</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106.81 Adopt immediately legislative measures that prohibit the placement of children in solitary confinement (Honduras);</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24</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F34 Children: Juvenile justice</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D26 Conditions of detention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E51 Right to education - General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D25 Prohibition of torture and cruel, inhuman or degrading treatment</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persons deprived of their liberty</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106.76 Ensure that minors are not detained in holding centres or prisons, nor kept in solitary confinement (Sierra Leone);</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24</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F34 Children: Juvenile justice</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D26 Conditions of detention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persons deprived of their liberty</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106.77 Repeal all measures that involve the placement of children in solitary confinement and replace these with legislation that is in compliance with the Convention on the Rights of the Child and the best interests of the child (Spain);</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24</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F34 Children: Juvenile justice</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D26 Conditions of detention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persons deprived of their liberty</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106.79 Continue efforts to improve the detention conditions of minors (Georgia);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24</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F34 Children: Juvenile justice</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D26 Conditions of detention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persons deprived of their liberty</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lastRenderedPageBreak/>
              <w:t>106.80 Continue efforts to improve conditions in prisons, especially for minors and other vulnerable groups, in line with recommendations of the European Committee for the Prevention of Torture and Inhuman or Degrading Treatment or Punishment (Germany);</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24</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F34 Children: Juvenile justice</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D26 Conditions of detention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D25 Prohibition of torture and cruel, inhuman or degrading treatment</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persons deprived of their liberty</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106.133 Review its juvenile justice system to be in line with the Convention on the Rights of Child by placing them in new detention units for juveniles, along with developing diversion mechanisms and alternatives to detention and punishment (Republic of Korea);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35</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F34 Children: Juvenile justice</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D26 Conditions of detention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D51 Administration of justice &amp; fair trial</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106.134 Establish a juvenile justice system that allows judges to deal with children in an age-appropriate manner (Iraq);</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35</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F34 Children: Juvenile justice</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D51 Administration of justice &amp; fair trial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106.135 Develop a juvenile justice system that allows children to be treated in the court system in an age-appropriate manner (Lebanon);</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35</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F34 Children: Juvenile justice</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D51 Administration of justice &amp; fair trial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106.131 Strengthen the juvenile justice system so as to be fully in line with the Convention on the Rights of the Child (Maldives);</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35</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F34 Children: Juvenile justice</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F31 Children: definition; general principles; protection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106.132 Consider restorative justice practices to rehabilitate children in conflict with the law (Maldives);</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35</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F34 Children: Juvenile justice</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D51 Administration of justice &amp; fair trial</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7030F9">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F45 Persons with disabilities: independence, inclusion</w:t>
            </w: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lastRenderedPageBreak/>
              <w:t>106.141 Continue and intensify efforts to comply with the principles enshrined in the Convention on the Rights of Persons with Disabilities, particularly by improving the involvement of people with disabilities in decision-making processes that concern them (Czechia);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36</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F45 Persons with disabilities: independence, inclusion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F4 Persons with disabilities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persons with disabilities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106.136 Promote a broader participation of persons with disabilities in the public and private sectors (Portugal);</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36</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F45 Persons with disabilities: independence, inclusion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F4 Persons with disabilities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S08 SDG 8 - economic growth, employment, decent work</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persons with disabilities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106.138 Continue efforts aimed at guaranteeing better access to employment for persons with disabilities (Algeria);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37</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F45 Persons with disabilities: independence, inclusion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F4 Persons with disabilities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E31 Right to 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S08 SDG 8 - economic growth, employment, decent work</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persons with disabilities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106.140 Adopt public policies with the aim of promoting access to employment for persons with disabilities by establishing, if need be, specific temporary measures to achieve this goal (Chile);</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37</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F45 Persons with disabilities: independence, inclusion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F4 Persons with disabilities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E31 Right to 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S08 SDG 8 - economic growth, employment, decent work</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persons with disabilities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106.137 Encourage the hiring of persons with disabilities in both the private and the public sectors through fiscal and other measures (Spain);</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37</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F45 Persons with disabilities: independence, inclusion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F4 Persons with disabilities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B31 Equality &amp; non-discrimination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S08 SDG 8 - economic growth, employment, decent work</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persons with disabilities</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AA513A">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G4 Migrants</w:t>
            </w: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lastRenderedPageBreak/>
              <w:t>106.145 Intensify the teaching of official languages to minorities in a vulnerable situation, such as migrants and refugees, invest in their professional training and facilitate the recognition of degrees and diplomas obtained abroad, which will contribute to their integration (Mexico);</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39</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G4 Migrants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G5 Refugees &amp; asylum seekers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E51 Right to education - General</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S10 SDG 10 - inequality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S04 SDG 4  - education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migrants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refugees &amp; asylum seekers</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9808E7">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G5 Refugees &amp; asylum seekers</w:t>
            </w: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106.148 Ensure that vulnerable persons among those seeking international protection are promptly identified as they come into the offices of the Luxembourg Reception and Integration Agency (Canada);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40</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G5 Refugees &amp; asylum seekers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D73BF3">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H1 Human rights defenders</w:t>
            </w: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106.92 Take additional measures to thoroughly protect all human rights defenders, including journalists (Netherlands);</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26</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Supported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H1 Human rights defenders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D43 Freedom of opinion and expression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media</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AA512F">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A12 Acceptance of international norms</w:t>
            </w: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106.3 Reconsider ratifying the International Convention on the Protection of the Rights of All Migrant Workers and Members of Their Families (Indonesia);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Noted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G4 Migrants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migrants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106.4 Consider ratifying the International Convention on the Protection of the Rights of All Migrant Workers and Members of Their Families (Philippines) (Uruguay) (Bolivarian Republic of Venezuela);</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Noted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G4 Migrants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migrants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lastRenderedPageBreak/>
              <w:t>106.6 Consider the ratification of the International Convention on the Protection of the Rights of All Migrant Workers and Members of Their Families (Togo);</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Noted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G4 Migrants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migrants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106.7 Continue to work so that the ratification of the International Convention on the Protection of the Rights of All Migrant Workers and Members of Their Families can become a reality in Luxembourg (Cabo Verde);</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Noted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G4 Migrants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migrants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106.8 Ratify the International Convention on the Protection of the Rights of Migrant Workers and Members of Their Families (Egypt) (Honduras);</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Noted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G4 Migrants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migrants</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106.9 Ratify the International Convention on the Protection of the Rights of Migrant Workers and Members of Their Families (El Salvador);</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Noted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A12 Acceptance of international norms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G4 Migrants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migrants</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470842">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A13 Reservations</w:t>
            </w: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106.1 Withdraw the reservations to the Convention on the Rights of the Child, which could be contrary to the object and purpose of the Convention (Mexico);</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Noted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A13 Reservations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F31 Children: definition; general principles; protection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106.2 Consider withdrawing its reservations to articles 2, 6, 7 and 15 of the Convention on the Rights of the Child, which, according to the Committee on the Rights of the Child, appear to be incompatible with the object and purpose of the Convention (Burkina Faso);</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Noted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A13 Reservations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F31 Children: definition; general principles; protection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lastRenderedPageBreak/>
              <w:t>106.10 Withdraw its reservations to the Convention on the Rights of the Child (Honduras);</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2</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Noted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A13 Reservations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F31 Children: definition; general principles; protection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children</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55526">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A41 Constitutional and legislative framework</w:t>
            </w: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106.41 Introduce into its criminal legislation an aggravating circumstance for racially motivated crimes (Greece);</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Noted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A41 Constitutional and legislative framework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106.52 Introduce into the constitution a provision guaranteeing the right of all individuals to equal treatment and ensure a remedy for cases of discrimination and hate speech, including in the media and on the Internet, and broadcast it without secrecy, providing statistics about it (Syrian Arab Republic);</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Noted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A41 Constitutional and legislative framework</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B51 Right to an effective remedy</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D43 Freedom of opinion and expression</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media</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AE1226">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A45 National Human Rights Institution (NHRI)</w:t>
            </w:r>
            <w:r w:rsidRPr="008D1F6B">
              <w:rPr>
                <w:b/>
                <w:i/>
                <w:sz w:val="28"/>
                <w:lang w:eastAsia="en-GB"/>
              </w:rPr>
              <w:t xml:space="preserve"> </w:t>
            </w: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106.44 Ensure that the Consultative Commission on Human Rights and the Centre for Equal Treatment have the necessary legal authority to process complaints regarding cases of discrimination, in particular of multiple discrimination or discrimination in the private sector, including the authority required to resolve such complaints (Honduras);</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Noted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A45 National Human Rights Institution (NHRI)</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S16 SDG 16 - peace, justice and strong institutions</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1A71FD">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t xml:space="preserve">Theme: </w:t>
            </w:r>
            <w:r w:rsidRPr="008D1F6B">
              <w:rPr>
                <w:b/>
                <w:i/>
                <w:color w:val="000000"/>
                <w:sz w:val="28"/>
                <w:szCs w:val="22"/>
                <w:lang w:eastAsia="en-GB"/>
              </w:rPr>
              <w:t>B32 Racial discrimination</w:t>
            </w:r>
          </w:p>
        </w:tc>
      </w:tr>
      <w:tr w:rsidR="008D1F6B" w:rsidRPr="008D1F6B" w:rsidTr="008D1F6B">
        <w:trPr>
          <w:cantSplit/>
        </w:trPr>
        <w:tc>
          <w:tcPr>
            <w:tcW w:w="4520" w:type="dxa"/>
            <w:tcBorders>
              <w:bottom w:val="dotted" w:sz="4" w:space="0" w:color="auto"/>
            </w:tcBorders>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106.40 Consider introducing into its laws, an aggravating circumstance for crimes that are racially motivated, as also recommended by the Committee on the Elimination of Racial Discrimination (Philippines);</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w:t>
            </w:r>
          </w:p>
        </w:tc>
        <w:tc>
          <w:tcPr>
            <w:tcW w:w="1100" w:type="dxa"/>
            <w:tcBorders>
              <w:bottom w:val="dotted" w:sz="4" w:space="0" w:color="auto"/>
            </w:tcBorders>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Noted</w:t>
            </w:r>
          </w:p>
        </w:tc>
        <w:tc>
          <w:tcPr>
            <w:tcW w:w="5000" w:type="dxa"/>
            <w:tcBorders>
              <w:bottom w:val="dotted" w:sz="4" w:space="0" w:color="auto"/>
            </w:tcBorders>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B32 Racial discrimination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tcBorders>
              <w:bottom w:val="dotted" w:sz="4" w:space="0" w:color="auto"/>
            </w:tcBorders>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r w:rsidR="008D1F6B" w:rsidRPr="008D1F6B" w:rsidTr="0069225F">
        <w:trPr>
          <w:cantSplit/>
        </w:trPr>
        <w:tc>
          <w:tcPr>
            <w:tcW w:w="15220" w:type="dxa"/>
            <w:gridSpan w:val="4"/>
            <w:shd w:val="clear" w:color="auto" w:fill="DBE5F1"/>
            <w:hideMark/>
          </w:tcPr>
          <w:p w:rsidR="008D1F6B" w:rsidRPr="008D1F6B" w:rsidRDefault="008D1F6B" w:rsidP="008D1F6B">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8D1F6B">
              <w:rPr>
                <w:b/>
                <w:i/>
                <w:color w:val="000000"/>
                <w:sz w:val="28"/>
                <w:szCs w:val="22"/>
                <w:lang w:eastAsia="en-GB"/>
              </w:rPr>
              <w:t>E1 Economic, social &amp; cultural rights - general measures of implementation</w:t>
            </w:r>
          </w:p>
        </w:tc>
      </w:tr>
      <w:tr w:rsidR="008D1F6B" w:rsidRPr="008D1F6B" w:rsidTr="008D1F6B">
        <w:trPr>
          <w:cantSplit/>
        </w:trPr>
        <w:tc>
          <w:tcPr>
            <w:tcW w:w="4520" w:type="dxa"/>
            <w:shd w:val="clear" w:color="auto" w:fill="auto"/>
            <w:hideMark/>
          </w:tcPr>
          <w:p w:rsidR="008D1F6B" w:rsidRDefault="008D1F6B" w:rsidP="008D1F6B">
            <w:pPr>
              <w:suppressAutoHyphens w:val="0"/>
              <w:spacing w:before="40" w:after="40" w:line="240" w:lineRule="auto"/>
              <w:rPr>
                <w:color w:val="000000"/>
                <w:szCs w:val="22"/>
                <w:lang w:eastAsia="en-GB"/>
              </w:rPr>
            </w:pPr>
            <w:r w:rsidRPr="008D1F6B">
              <w:rPr>
                <w:color w:val="000000"/>
                <w:szCs w:val="22"/>
                <w:lang w:eastAsia="en-GB"/>
              </w:rPr>
              <w:t>106.42 Immediately cease the political practice of imposing unilateral coercive punitive measures against other countries and initiate the immediate lifting of these measures as punishment issued by an internal government decision that exceeded the borders of Luxembourg and violated the rights of citizens of these countries in clear violation of common article 1 (2) of the two International Covenants (Syrian Arab Republic);</w:t>
            </w:r>
          </w:p>
          <w:p w:rsidR="008D1F6B" w:rsidRPr="008D1F6B" w:rsidRDefault="008D1F6B" w:rsidP="008D1F6B">
            <w:pPr>
              <w:suppressAutoHyphens w:val="0"/>
              <w:spacing w:before="40" w:after="40" w:line="240" w:lineRule="auto"/>
              <w:rPr>
                <w:color w:val="000000"/>
                <w:szCs w:val="22"/>
                <w:lang w:eastAsia="en-GB"/>
              </w:rPr>
            </w:pPr>
            <w:r w:rsidRPr="008D1F6B">
              <w:rPr>
                <w:b/>
                <w:color w:val="000000"/>
                <w:szCs w:val="22"/>
                <w:lang w:eastAsia="en-GB"/>
              </w:rPr>
              <w:t>Source of position:</w:t>
            </w:r>
            <w:r w:rsidRPr="008D1F6B">
              <w:rPr>
                <w:color w:val="000000"/>
                <w:szCs w:val="22"/>
                <w:lang w:eastAsia="en-GB"/>
              </w:rPr>
              <w:t xml:space="preserve"> A/HRC/38/11/Add.1 - Para. 1</w:t>
            </w:r>
          </w:p>
        </w:tc>
        <w:tc>
          <w:tcPr>
            <w:tcW w:w="1100" w:type="dxa"/>
            <w:shd w:val="clear" w:color="auto" w:fill="auto"/>
            <w:hideMark/>
          </w:tcPr>
          <w:p w:rsidR="008D1F6B" w:rsidRPr="008D1F6B" w:rsidRDefault="008D1F6B" w:rsidP="008D1F6B">
            <w:pPr>
              <w:suppressAutoHyphens w:val="0"/>
              <w:spacing w:before="40" w:after="40" w:line="240" w:lineRule="auto"/>
              <w:rPr>
                <w:color w:val="000000"/>
                <w:szCs w:val="22"/>
                <w:lang w:eastAsia="en-GB"/>
              </w:rPr>
            </w:pPr>
            <w:r w:rsidRPr="008D1F6B">
              <w:rPr>
                <w:color w:val="000000"/>
                <w:szCs w:val="22"/>
                <w:lang w:eastAsia="en-GB"/>
              </w:rPr>
              <w:t>Noted</w:t>
            </w:r>
          </w:p>
        </w:tc>
        <w:tc>
          <w:tcPr>
            <w:tcW w:w="5000" w:type="dxa"/>
            <w:shd w:val="clear" w:color="auto" w:fill="auto"/>
            <w:hideMark/>
          </w:tcPr>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E1 Economic, social &amp; cultural rights - general measures of implementation</w:t>
            </w:r>
          </w:p>
          <w:p w:rsidR="008D1F6B" w:rsidRPr="008D1F6B" w:rsidRDefault="008D1F6B" w:rsidP="008D1F6B">
            <w:pPr>
              <w:suppressAutoHyphens w:val="0"/>
              <w:spacing w:line="240" w:lineRule="auto"/>
              <w:rPr>
                <w:color w:val="000000"/>
                <w:sz w:val="16"/>
                <w:szCs w:val="22"/>
                <w:lang w:eastAsia="en-GB"/>
              </w:rPr>
            </w:pPr>
            <w:r w:rsidRPr="008D1F6B">
              <w:rPr>
                <w:b/>
                <w:color w:val="000000"/>
                <w:sz w:val="16"/>
                <w:szCs w:val="22"/>
                <w:lang w:eastAsia="en-GB"/>
              </w:rPr>
              <w:t>Affected persons:</w:t>
            </w:r>
          </w:p>
          <w:p w:rsidR="008D1F6B" w:rsidRPr="008D1F6B" w:rsidRDefault="008D1F6B" w:rsidP="008D1F6B">
            <w:pPr>
              <w:suppressAutoHyphens w:val="0"/>
              <w:spacing w:line="240" w:lineRule="auto"/>
              <w:rPr>
                <w:color w:val="000000"/>
                <w:sz w:val="16"/>
                <w:szCs w:val="22"/>
                <w:lang w:eastAsia="en-GB"/>
              </w:rPr>
            </w:pPr>
            <w:r w:rsidRPr="008D1F6B">
              <w:rPr>
                <w:color w:val="000000"/>
                <w:sz w:val="16"/>
                <w:szCs w:val="22"/>
                <w:lang w:eastAsia="en-GB"/>
              </w:rPr>
              <w:t>- general</w:t>
            </w:r>
          </w:p>
        </w:tc>
        <w:tc>
          <w:tcPr>
            <w:tcW w:w="4600" w:type="dxa"/>
            <w:shd w:val="clear" w:color="auto" w:fill="auto"/>
            <w:hideMark/>
          </w:tcPr>
          <w:p w:rsidR="008D1F6B" w:rsidRDefault="008D1F6B" w:rsidP="008D1F6B">
            <w:pPr>
              <w:suppressAutoHyphens w:val="0"/>
              <w:spacing w:before="60" w:after="60" w:line="240" w:lineRule="auto"/>
              <w:ind w:left="57" w:right="57"/>
              <w:rPr>
                <w:color w:val="000000"/>
                <w:szCs w:val="22"/>
                <w:lang w:eastAsia="en-GB"/>
              </w:rPr>
            </w:pPr>
          </w:p>
          <w:p w:rsidR="008D1F6B" w:rsidRPr="008D1F6B" w:rsidRDefault="008D1F6B" w:rsidP="008D1F6B">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F6B" w:rsidRDefault="008D1F6B"/>
  </w:endnote>
  <w:endnote w:type="continuationSeparator" w:id="0">
    <w:p w:rsidR="008D1F6B" w:rsidRDefault="008D1F6B"/>
  </w:endnote>
  <w:endnote w:type="continuationNotice" w:id="1">
    <w:p w:rsidR="008D1F6B" w:rsidRDefault="008D1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F6B" w:rsidRPr="000B175B" w:rsidRDefault="008D1F6B" w:rsidP="000B175B">
      <w:pPr>
        <w:tabs>
          <w:tab w:val="right" w:pos="2155"/>
        </w:tabs>
        <w:spacing w:after="80"/>
        <w:ind w:left="680"/>
        <w:rPr>
          <w:u w:val="single"/>
        </w:rPr>
      </w:pPr>
      <w:r>
        <w:rPr>
          <w:u w:val="single"/>
        </w:rPr>
        <w:tab/>
      </w:r>
    </w:p>
  </w:footnote>
  <w:footnote w:type="continuationSeparator" w:id="0">
    <w:p w:rsidR="008D1F6B" w:rsidRPr="00FC68B7" w:rsidRDefault="008D1F6B" w:rsidP="00FC68B7">
      <w:pPr>
        <w:tabs>
          <w:tab w:val="left" w:pos="2155"/>
        </w:tabs>
        <w:spacing w:after="80"/>
        <w:ind w:left="680"/>
        <w:rPr>
          <w:u w:val="single"/>
        </w:rPr>
      </w:pPr>
      <w:r>
        <w:rPr>
          <w:u w:val="single"/>
        </w:rPr>
        <w:tab/>
      </w:r>
    </w:p>
  </w:footnote>
  <w:footnote w:type="continuationNotice" w:id="1">
    <w:p w:rsidR="008D1F6B" w:rsidRDefault="008D1F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8D1F6B">
      <w:rPr>
        <w:sz w:val="28"/>
        <w:szCs w:val="28"/>
      </w:rPr>
      <w:t>Luxembourg</w:t>
    </w:r>
    <w:r>
      <w:rPr>
        <w:sz w:val="28"/>
        <w:szCs w:val="28"/>
      </w:rPr>
      <w:t xml:space="preserve"> </w:t>
    </w:r>
    <w:r w:rsidRPr="0064076F">
      <w:rPr>
        <w:sz w:val="20"/>
      </w:rPr>
      <w:t>(</w:t>
    </w:r>
    <w:r w:rsidR="008D1F6B">
      <w:rPr>
        <w:sz w:val="20"/>
      </w:rPr>
      <w:t>3</w:t>
    </w:r>
    <w:r w:rsidR="008D1F6B" w:rsidRPr="008D1F6B">
      <w:rPr>
        <w:sz w:val="20"/>
        <w:vertAlign w:val="superscript"/>
      </w:rPr>
      <w:t>rd</w:t>
    </w:r>
    <w:r w:rsidR="008D1F6B">
      <w:rPr>
        <w:sz w:val="20"/>
      </w:rPr>
      <w:t xml:space="preserve"> </w:t>
    </w:r>
    <w:r w:rsidR="002A5EFC">
      <w:rPr>
        <w:sz w:val="20"/>
      </w:rPr>
      <w:t>Cycle –</w:t>
    </w:r>
    <w:r w:rsidR="00484D9F">
      <w:rPr>
        <w:sz w:val="20"/>
      </w:rPr>
      <w:t xml:space="preserve"> </w:t>
    </w:r>
    <w:r w:rsidR="008D1F6B">
      <w:rPr>
        <w:sz w:val="20"/>
      </w:rPr>
      <w:t>29</w:t>
    </w:r>
    <w:r w:rsidR="008D1F6B" w:rsidRPr="008D1F6B">
      <w:rPr>
        <w:sz w:val="20"/>
        <w:vertAlign w:val="superscript"/>
      </w:rPr>
      <w:t>th</w:t>
    </w:r>
    <w:r w:rsidR="008D1F6B">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8D1F6B">
      <w:rPr>
        <w:noProof/>
        <w:sz w:val="20"/>
      </w:rPr>
      <w:t>26</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8D1F6B">
      <w:rPr>
        <w:noProof/>
        <w:sz w:val="20"/>
      </w:rPr>
      <w:t>26</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1F6B"/>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2D3B"/>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06178055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18F1C2-E30E-4536-92CE-14BB04780EDC}"/>
</file>

<file path=customXml/itemProps2.xml><?xml version="1.0" encoding="utf-8"?>
<ds:datastoreItem xmlns:ds="http://schemas.openxmlformats.org/officeDocument/2006/customXml" ds:itemID="{DC8B1799-4FDB-4C1E-91D7-4926494D5DAA}"/>
</file>

<file path=customXml/itemProps3.xml><?xml version="1.0" encoding="utf-8"?>
<ds:datastoreItem xmlns:ds="http://schemas.openxmlformats.org/officeDocument/2006/customXml" ds:itemID="{6BDBA1E8-27C0-47EE-9E4A-0CDF6CBA11CA}"/>
</file>

<file path=docProps/app.xml><?xml version="1.0" encoding="utf-8"?>
<Properties xmlns="http://schemas.openxmlformats.org/officeDocument/2006/extended-properties" xmlns:vt="http://schemas.openxmlformats.org/officeDocument/2006/docPropsVTypes">
  <Template>Normal.dotm</Template>
  <TotalTime>8</TotalTime>
  <Pages>26</Pages>
  <Words>9577</Words>
  <Characters>54594</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2019-04-16T06:59:00Z</dcterms:created>
  <dcterms:modified xsi:type="dcterms:W3CDTF">2019-04-16T07:07:00Z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1429600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