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EF4" w:rsidRPr="00123C8F" w:rsidRDefault="008E2EF4" w:rsidP="006D69EF">
      <w:pPr>
        <w:bidi/>
        <w:jc w:val="both"/>
        <w:rPr>
          <w:rFonts w:ascii="Sakkal Majalla" w:hAnsi="Sakkal Majalla" w:cs="Sakkal Majalla"/>
          <w:sz w:val="28"/>
          <w:szCs w:val="28"/>
          <w:rtl/>
          <w:lang w:val="en-US" w:bidi="ar-AE"/>
        </w:rPr>
      </w:pPr>
      <w:bookmarkStart w:id="0" w:name="_GoBack"/>
      <w:bookmarkEnd w:id="0"/>
    </w:p>
    <w:tbl>
      <w:tblPr>
        <w:tblStyle w:val="LightGrid-Accent3"/>
        <w:bidiVisual/>
        <w:tblW w:w="15666" w:type="dxa"/>
        <w:tblInd w:w="-636" w:type="dxa"/>
        <w:tblLook w:val="04A0" w:firstRow="1" w:lastRow="0" w:firstColumn="1" w:lastColumn="0" w:noHBand="0" w:noVBand="1"/>
      </w:tblPr>
      <w:tblGrid>
        <w:gridCol w:w="1440"/>
        <w:gridCol w:w="5670"/>
        <w:gridCol w:w="8556"/>
      </w:tblGrid>
      <w:tr w:rsidR="00220E4E" w:rsidRPr="006D69EF" w:rsidTr="00C105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6" w:type="dxa"/>
            <w:gridSpan w:val="3"/>
            <w:shd w:val="clear" w:color="auto" w:fill="00B050"/>
          </w:tcPr>
          <w:p w:rsidR="00220E4E" w:rsidRPr="006D69EF" w:rsidRDefault="00220E4E" w:rsidP="006D69EF">
            <w:pPr>
              <w:bidi/>
              <w:jc w:val="both"/>
              <w:rPr>
                <w:rFonts w:ascii="Sakkal Majalla" w:hAnsi="Sakkal Majalla" w:cs="Sakkal Majalla"/>
                <w:sz w:val="28"/>
                <w:szCs w:val="28"/>
                <w:rtl/>
                <w:lang w:val="en-AU"/>
              </w:rPr>
            </w:pPr>
            <w:r w:rsidRPr="006D69EF">
              <w:rPr>
                <w:rFonts w:ascii="Sakkal Majalla" w:hAnsi="Sakkal Majalla" w:cs="Sakkal Majalla"/>
                <w:color w:val="FFFFFF" w:themeColor="background1"/>
                <w:sz w:val="28"/>
                <w:szCs w:val="28"/>
                <w:rtl/>
                <w:lang w:val="en-AU"/>
              </w:rPr>
              <w:t>التوصيات المقبولة كليا</w:t>
            </w:r>
          </w:p>
        </w:tc>
      </w:tr>
      <w:tr w:rsidR="00220E4E" w:rsidRPr="006D69EF" w:rsidTr="00584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sz w:val="28"/>
                <w:szCs w:val="28"/>
                <w:rtl/>
                <w:lang w:val="en-AU"/>
              </w:rPr>
            </w:pPr>
            <w:r w:rsidRPr="006D69EF">
              <w:rPr>
                <w:rFonts w:ascii="Sakkal Majalla" w:hAnsi="Sakkal Majalla" w:cs="Sakkal Majalla"/>
                <w:sz w:val="28"/>
                <w:szCs w:val="28"/>
                <w:rtl/>
                <w:lang w:val="en-AU"/>
              </w:rPr>
              <w:t>رقم التوصية</w:t>
            </w:r>
          </w:p>
        </w:tc>
        <w:tc>
          <w:tcPr>
            <w:tcW w:w="5670" w:type="dxa"/>
          </w:tcPr>
          <w:p w:rsidR="00220E4E" w:rsidRPr="006D69EF" w:rsidRDefault="00220E4E"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rPr>
            </w:pPr>
            <w:r w:rsidRPr="006D69EF">
              <w:rPr>
                <w:rFonts w:ascii="Sakkal Majalla" w:hAnsi="Sakkal Majalla" w:cs="Sakkal Majalla"/>
                <w:b/>
                <w:bCs/>
                <w:sz w:val="28"/>
                <w:szCs w:val="28"/>
                <w:rtl/>
                <w:lang w:val="en-AU"/>
              </w:rPr>
              <w:t>التوصية</w:t>
            </w:r>
          </w:p>
        </w:tc>
        <w:tc>
          <w:tcPr>
            <w:tcW w:w="8556" w:type="dxa"/>
          </w:tcPr>
          <w:p w:rsidR="00220E4E" w:rsidRPr="006D69EF" w:rsidRDefault="00220E4E"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rPr>
            </w:pPr>
            <w:r w:rsidRPr="006D69EF">
              <w:rPr>
                <w:rFonts w:ascii="Sakkal Majalla" w:hAnsi="Sakkal Majalla" w:cs="Sakkal Majalla"/>
                <w:b/>
                <w:bCs/>
                <w:sz w:val="28"/>
                <w:szCs w:val="28"/>
                <w:rtl/>
                <w:lang w:val="en-AU"/>
              </w:rPr>
              <w:t>التدابير المتخذة</w:t>
            </w:r>
          </w:p>
        </w:tc>
      </w:tr>
      <w:tr w:rsidR="00763A35" w:rsidRPr="006D69EF" w:rsidTr="009255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6" w:type="dxa"/>
            <w:gridSpan w:val="3"/>
          </w:tcPr>
          <w:p w:rsidR="00763A35" w:rsidRPr="00B31F89" w:rsidRDefault="00B82A48" w:rsidP="006D69EF">
            <w:pPr>
              <w:bidi/>
              <w:jc w:val="both"/>
              <w:rPr>
                <w:rFonts w:ascii="Sakkal Majalla" w:hAnsi="Sakkal Majalla" w:cs="Sakkal Majalla"/>
                <w:color w:val="7030A0"/>
                <w:sz w:val="28"/>
                <w:szCs w:val="28"/>
                <w:lang w:val="en-AU"/>
              </w:rPr>
            </w:pPr>
            <w:r w:rsidRPr="00B31F89">
              <w:rPr>
                <w:rFonts w:ascii="Sakkal Majalla" w:hAnsi="Sakkal Majalla" w:cs="Sakkal Majalla"/>
                <w:color w:val="7030A0"/>
                <w:sz w:val="28"/>
                <w:szCs w:val="28"/>
                <w:rtl/>
                <w:lang w:val="en-AU"/>
              </w:rPr>
              <w:t>قبول المعايير الدولية</w:t>
            </w:r>
          </w:p>
        </w:tc>
      </w:tr>
      <w:tr w:rsidR="00220E4E" w:rsidRPr="006D69EF" w:rsidTr="00584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sz w:val="28"/>
                <w:szCs w:val="28"/>
                <w:rtl/>
                <w:lang w:val="en-AU"/>
              </w:rPr>
            </w:pPr>
            <w:r w:rsidRPr="006D69EF">
              <w:rPr>
                <w:rFonts w:ascii="Sakkal Majalla" w:hAnsi="Sakkal Majalla" w:cs="Sakkal Majalla"/>
                <w:color w:val="000000"/>
                <w:sz w:val="28"/>
                <w:szCs w:val="28"/>
                <w:lang w:eastAsia="en-GB"/>
              </w:rPr>
              <w:t>128.22</w:t>
            </w:r>
          </w:p>
        </w:tc>
        <w:tc>
          <w:tcPr>
            <w:tcW w:w="5670" w:type="dxa"/>
          </w:tcPr>
          <w:p w:rsidR="00220E4E" w:rsidRPr="006D69EF" w:rsidRDefault="002A304C"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 xml:space="preserve">التصديق على البروتوكولات الاختيارية لاتفاقية حقوق الطفل </w:t>
            </w:r>
          </w:p>
        </w:tc>
        <w:tc>
          <w:tcPr>
            <w:tcW w:w="8556" w:type="dxa"/>
          </w:tcPr>
          <w:p w:rsidR="008A47BB" w:rsidRPr="006D69EF" w:rsidRDefault="00A8275A"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rPr>
            </w:pPr>
            <w:r w:rsidRPr="006D69EF">
              <w:rPr>
                <w:rFonts w:ascii="Sakkal Majalla" w:hAnsi="Sakkal Majalla" w:cs="Sakkal Majalla"/>
                <w:b/>
                <w:bCs/>
                <w:sz w:val="28"/>
                <w:szCs w:val="28"/>
                <w:rtl/>
                <w:lang w:val="en-AU"/>
              </w:rPr>
              <w:t>صادقت الدولة في عام 2015 على البروتوكول الاختياري لاتفاقية حقوق الطفل بشان بيع الاطفال واستغلال الاطفال في البغاء والمواد الاباحية</w:t>
            </w:r>
            <w:r w:rsidR="00F01B32" w:rsidRPr="006D69EF">
              <w:rPr>
                <w:rFonts w:ascii="Sakkal Majalla" w:hAnsi="Sakkal Majalla" w:cs="Sakkal Majalla"/>
                <w:b/>
                <w:bCs/>
                <w:sz w:val="28"/>
                <w:szCs w:val="28"/>
                <w:lang w:val="en-AU"/>
              </w:rPr>
              <w:t>.</w:t>
            </w:r>
          </w:p>
        </w:tc>
      </w:tr>
      <w:tr w:rsidR="00220E4E"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sz w:val="28"/>
                <w:szCs w:val="28"/>
                <w:rtl/>
                <w:lang w:val="en-AU"/>
              </w:rPr>
            </w:pPr>
            <w:r w:rsidRPr="006D69EF">
              <w:rPr>
                <w:rFonts w:ascii="Sakkal Majalla" w:hAnsi="Sakkal Majalla" w:cs="Sakkal Majalla"/>
                <w:color w:val="000000"/>
                <w:sz w:val="28"/>
                <w:szCs w:val="28"/>
                <w:lang w:eastAsia="en-GB"/>
              </w:rPr>
              <w:t>128.23</w:t>
            </w:r>
          </w:p>
        </w:tc>
        <w:tc>
          <w:tcPr>
            <w:tcW w:w="5670" w:type="dxa"/>
          </w:tcPr>
          <w:p w:rsidR="00220E4E" w:rsidRPr="006D69EF" w:rsidRDefault="00036B98"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الإسراع في التصديق على البروتوكولين الاختياريين لاتفاقية حقوق</w:t>
            </w:r>
            <w:r w:rsidR="007D5F33"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الطفل</w:t>
            </w:r>
          </w:p>
        </w:tc>
        <w:tc>
          <w:tcPr>
            <w:tcW w:w="8556" w:type="dxa"/>
          </w:tcPr>
          <w:p w:rsidR="008A47BB" w:rsidRPr="006D69EF" w:rsidRDefault="00A8275A"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r w:rsidRPr="006D69EF">
              <w:rPr>
                <w:rFonts w:ascii="Sakkal Majalla" w:hAnsi="Sakkal Majalla" w:cs="Sakkal Majalla"/>
                <w:b/>
                <w:bCs/>
                <w:sz w:val="28"/>
                <w:szCs w:val="28"/>
                <w:rtl/>
                <w:lang w:val="en-AU"/>
              </w:rPr>
              <w:t xml:space="preserve">يرجى الرجوع للرد على التوصية رقم( </w:t>
            </w:r>
            <w:r w:rsidRPr="006D69EF">
              <w:rPr>
                <w:rFonts w:ascii="Sakkal Majalla" w:hAnsi="Sakkal Majalla" w:cs="Sakkal Majalla"/>
                <w:b/>
                <w:bCs/>
                <w:sz w:val="28"/>
                <w:szCs w:val="28"/>
                <w:lang w:val="en-AU"/>
              </w:rPr>
              <w:t>22</w:t>
            </w:r>
            <w:r w:rsidRPr="006D69EF">
              <w:rPr>
                <w:rFonts w:ascii="Sakkal Majalla" w:hAnsi="Sakkal Majalla" w:cs="Sakkal Majalla"/>
                <w:b/>
                <w:bCs/>
                <w:sz w:val="28"/>
                <w:szCs w:val="28"/>
                <w:rtl/>
                <w:lang w:val="en-AU"/>
              </w:rPr>
              <w:t>)</w:t>
            </w:r>
          </w:p>
        </w:tc>
      </w:tr>
      <w:tr w:rsidR="00220E4E" w:rsidRPr="006D69EF" w:rsidTr="00584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sz w:val="28"/>
                <w:szCs w:val="28"/>
                <w:rtl/>
                <w:lang w:val="en-AU"/>
              </w:rPr>
            </w:pPr>
            <w:r w:rsidRPr="006D69EF">
              <w:rPr>
                <w:rFonts w:ascii="Sakkal Majalla" w:hAnsi="Sakkal Majalla" w:cs="Sakkal Majalla"/>
                <w:color w:val="000000"/>
                <w:sz w:val="28"/>
                <w:szCs w:val="28"/>
                <w:lang w:eastAsia="en-GB"/>
              </w:rPr>
              <w:t>128.25</w:t>
            </w:r>
          </w:p>
        </w:tc>
        <w:tc>
          <w:tcPr>
            <w:tcW w:w="5670" w:type="dxa"/>
          </w:tcPr>
          <w:p w:rsidR="00220E4E" w:rsidRPr="006D69EF" w:rsidRDefault="00FE48F9"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بذل المزيد من الجهود للانضمام إلى البروتوكول الاختياري لاتفاقية</w:t>
            </w:r>
            <w:r w:rsidR="007D5F33"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حقوق الطفل بشأن اشتراك الأطفال في المنازعات المسلحة</w:t>
            </w:r>
          </w:p>
        </w:tc>
        <w:tc>
          <w:tcPr>
            <w:tcW w:w="8556" w:type="dxa"/>
          </w:tcPr>
          <w:p w:rsidR="00220E4E" w:rsidRPr="006D69EF" w:rsidRDefault="002373EB"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rPr>
            </w:pPr>
            <w:r w:rsidRPr="006D69EF">
              <w:rPr>
                <w:rFonts w:ascii="Sakkal Majalla" w:hAnsi="Sakkal Majalla" w:cs="Sakkal Majalla"/>
                <w:b/>
                <w:bCs/>
                <w:sz w:val="28"/>
                <w:szCs w:val="28"/>
                <w:rtl/>
                <w:lang w:val="en-AU"/>
              </w:rPr>
              <w:t>جاري دراسة هذا الموضوع من قبل الجهات المعنية في الدولة.</w:t>
            </w:r>
          </w:p>
          <w:p w:rsidR="008A47BB" w:rsidRPr="006D69EF" w:rsidRDefault="008A47BB"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rPr>
            </w:pPr>
          </w:p>
        </w:tc>
      </w:tr>
      <w:tr w:rsidR="00B82A48" w:rsidRPr="006D69EF" w:rsidTr="00654E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6" w:type="dxa"/>
            <w:gridSpan w:val="3"/>
          </w:tcPr>
          <w:p w:rsidR="00B82A48" w:rsidRPr="00B31F89" w:rsidRDefault="00527743" w:rsidP="006D69EF">
            <w:pPr>
              <w:bidi/>
              <w:jc w:val="both"/>
              <w:rPr>
                <w:rFonts w:ascii="Sakkal Majalla" w:hAnsi="Sakkal Majalla" w:cs="Sakkal Majalla"/>
                <w:color w:val="7030A0"/>
                <w:sz w:val="28"/>
                <w:szCs w:val="28"/>
                <w:lang w:val="en-AU"/>
              </w:rPr>
            </w:pPr>
            <w:r w:rsidRPr="00B31F89">
              <w:rPr>
                <w:rFonts w:ascii="Sakkal Majalla" w:hAnsi="Sakkal Majalla" w:cs="Sakkal Majalla"/>
                <w:color w:val="7030A0"/>
                <w:sz w:val="28"/>
                <w:szCs w:val="28"/>
                <w:rtl/>
                <w:lang w:val="en-AU"/>
              </w:rPr>
              <w:t>التعاون مع الهيئات التعاهدية</w:t>
            </w:r>
          </w:p>
        </w:tc>
      </w:tr>
      <w:tr w:rsidR="00C83B03" w:rsidRPr="006D69EF" w:rsidTr="00584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sz w:val="28"/>
                <w:szCs w:val="28"/>
                <w:rtl/>
                <w:lang w:val="en-AU"/>
              </w:rPr>
            </w:pPr>
            <w:r w:rsidRPr="006D69EF">
              <w:rPr>
                <w:rFonts w:ascii="Sakkal Majalla" w:hAnsi="Sakkal Majalla" w:cs="Sakkal Majalla"/>
                <w:color w:val="000000"/>
                <w:sz w:val="28"/>
                <w:szCs w:val="28"/>
                <w:lang w:eastAsia="en-GB"/>
              </w:rPr>
              <w:t>128.154</w:t>
            </w:r>
          </w:p>
        </w:tc>
        <w:tc>
          <w:tcPr>
            <w:tcW w:w="5670" w:type="dxa"/>
          </w:tcPr>
          <w:p w:rsidR="00220E4E" w:rsidRPr="006D69EF" w:rsidRDefault="005B3F06"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بذل جهودٍ إضافية لتحسين تقديم التقارير إلى هيئات معاهدات</w:t>
            </w:r>
            <w:r w:rsidR="007D5F33"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حقوق الإنسان في إطار المعاهدات التي دخلت الإمارات العربية المتحدة طرفًا</w:t>
            </w:r>
            <w:r w:rsidR="002D725B"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فيها</w:t>
            </w:r>
          </w:p>
        </w:tc>
        <w:tc>
          <w:tcPr>
            <w:tcW w:w="8556" w:type="dxa"/>
          </w:tcPr>
          <w:p w:rsidR="00527970" w:rsidRPr="006D69EF" w:rsidRDefault="00527970" w:rsidP="006D69EF">
            <w:pPr>
              <w:numPr>
                <w:ilvl w:val="0"/>
                <w:numId w:val="1"/>
              </w:numPr>
              <w:bidi/>
              <w:ind w:left="381" w:firstLine="0"/>
              <w:jc w:val="both"/>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val="en-US" w:bidi="ar-BH"/>
              </w:rPr>
            </w:pPr>
            <w:r w:rsidRPr="006D69EF">
              <w:rPr>
                <w:rFonts w:ascii="Sakkal Majalla" w:eastAsia="Times New Roman" w:hAnsi="Sakkal Majalla" w:cs="Sakkal Majalla"/>
                <w:b/>
                <w:bCs/>
                <w:color w:val="000000"/>
                <w:sz w:val="28"/>
                <w:szCs w:val="28"/>
                <w:rtl/>
                <w:lang w:val="en-US" w:bidi="ar"/>
              </w:rPr>
              <w:t>استعرضت الدولة تقريرها الثاني بشأن اتفاقية حقوق الطفل أمام  لجنة الأمم المتحدة المعنية بحقوق الطفل في شهر سبتمر 2015.</w:t>
            </w:r>
          </w:p>
          <w:p w:rsidR="00527970" w:rsidRPr="006D69EF" w:rsidRDefault="00527970" w:rsidP="006D69EF">
            <w:pPr>
              <w:numPr>
                <w:ilvl w:val="0"/>
                <w:numId w:val="1"/>
              </w:numPr>
              <w:bidi/>
              <w:ind w:left="381" w:firstLine="0"/>
              <w:jc w:val="both"/>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val="en-US" w:bidi="ar-BH"/>
              </w:rPr>
            </w:pPr>
            <w:r w:rsidRPr="006D69EF">
              <w:rPr>
                <w:rFonts w:ascii="Sakkal Majalla" w:eastAsia="Times New Roman" w:hAnsi="Sakkal Majalla" w:cs="Sakkal Majalla"/>
                <w:b/>
                <w:bCs/>
                <w:color w:val="000000"/>
                <w:sz w:val="28"/>
                <w:szCs w:val="28"/>
                <w:rtl/>
                <w:lang w:val="en-US" w:bidi="ar"/>
              </w:rPr>
              <w:t>استعرضت الدولة تقريرها الثاني حول القضاء على كافة أشكال التمييز ضد المرأة أمام اللجنة المختصة في نوفمبر 2015.</w:t>
            </w:r>
          </w:p>
          <w:p w:rsidR="00527970" w:rsidRPr="006D69EF" w:rsidRDefault="00527970" w:rsidP="006D69EF">
            <w:pPr>
              <w:numPr>
                <w:ilvl w:val="0"/>
                <w:numId w:val="1"/>
              </w:numPr>
              <w:bidi/>
              <w:ind w:left="381" w:firstLine="0"/>
              <w:jc w:val="both"/>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val="en-US" w:bidi="ar-BH"/>
              </w:rPr>
            </w:pPr>
            <w:r w:rsidRPr="006D69EF">
              <w:rPr>
                <w:rFonts w:ascii="Sakkal Majalla" w:eastAsia="Times New Roman" w:hAnsi="Sakkal Majalla" w:cs="Sakkal Majalla"/>
                <w:b/>
                <w:bCs/>
                <w:color w:val="000000"/>
                <w:sz w:val="28"/>
                <w:szCs w:val="28"/>
                <w:rtl/>
                <w:lang w:val="en-US" w:bidi="ar-BH"/>
              </w:rPr>
              <w:t xml:space="preserve">استعرضت الدولة تقريرها الدوري حول </w:t>
            </w:r>
            <w:r w:rsidRPr="006D69EF">
              <w:rPr>
                <w:rFonts w:ascii="Sakkal Majalla" w:eastAsia="Times New Roman" w:hAnsi="Sakkal Majalla" w:cs="Sakkal Majalla"/>
                <w:b/>
                <w:bCs/>
                <w:color w:val="000000"/>
                <w:sz w:val="28"/>
                <w:szCs w:val="28"/>
                <w:rtl/>
                <w:lang w:val="en-US"/>
              </w:rPr>
              <w:t>حقوق الأشخاص ذوي الإعاقة أمام اللجنة المختصة في شهر أغسطس 2016.</w:t>
            </w:r>
          </w:p>
          <w:p w:rsidR="00527970" w:rsidRPr="006D69EF" w:rsidRDefault="00527970" w:rsidP="006D69EF">
            <w:pPr>
              <w:numPr>
                <w:ilvl w:val="0"/>
                <w:numId w:val="1"/>
              </w:numPr>
              <w:bidi/>
              <w:ind w:left="381" w:firstLine="0"/>
              <w:jc w:val="both"/>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val="en-US" w:bidi="ar-BH"/>
              </w:rPr>
            </w:pPr>
            <w:r w:rsidRPr="006D69EF">
              <w:rPr>
                <w:rFonts w:ascii="Sakkal Majalla" w:eastAsia="Times New Roman" w:hAnsi="Sakkal Majalla" w:cs="Sakkal Majalla"/>
                <w:b/>
                <w:bCs/>
                <w:color w:val="000000"/>
                <w:sz w:val="28"/>
                <w:szCs w:val="28"/>
                <w:rtl/>
                <w:lang w:val="en-US" w:bidi="ar-BH"/>
              </w:rPr>
              <w:t>استعرضت الدولة تقريرها الدوري حول القضاء على كافة اشكال التمييز العنصري أمام اللجنة المعنية في شهر أغسطس 2017م</w:t>
            </w:r>
          </w:p>
          <w:p w:rsidR="008A47BB" w:rsidRPr="006D69EF" w:rsidRDefault="00527970" w:rsidP="00774D0E">
            <w:pPr>
              <w:numPr>
                <w:ilvl w:val="0"/>
                <w:numId w:val="1"/>
              </w:numPr>
              <w:bidi/>
              <w:ind w:left="381" w:firstLine="0"/>
              <w:jc w:val="both"/>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val="en-US" w:bidi="ar-BH"/>
              </w:rPr>
            </w:pPr>
            <w:r w:rsidRPr="006D69EF">
              <w:rPr>
                <w:rFonts w:ascii="Sakkal Majalla" w:eastAsia="Times New Roman" w:hAnsi="Sakkal Majalla" w:cs="Sakkal Majalla"/>
                <w:b/>
                <w:bCs/>
                <w:color w:val="000000"/>
                <w:sz w:val="28"/>
                <w:szCs w:val="28"/>
                <w:rtl/>
                <w:lang w:val="en-US"/>
              </w:rPr>
              <w:t xml:space="preserve">الدولة </w:t>
            </w:r>
            <w:r w:rsidR="00774D0E">
              <w:rPr>
                <w:rFonts w:ascii="Sakkal Majalla" w:eastAsia="Times New Roman" w:hAnsi="Sakkal Majalla" w:cs="Sakkal Majalla" w:hint="cs"/>
                <w:b/>
                <w:bCs/>
                <w:color w:val="000000"/>
                <w:sz w:val="28"/>
                <w:szCs w:val="28"/>
                <w:rtl/>
                <w:lang w:val="en-US"/>
              </w:rPr>
              <w:t xml:space="preserve">بصدد تسليم </w:t>
            </w:r>
            <w:r w:rsidRPr="006D69EF">
              <w:rPr>
                <w:rFonts w:ascii="Sakkal Majalla" w:eastAsia="Times New Roman" w:hAnsi="Sakkal Majalla" w:cs="Sakkal Majalla"/>
                <w:b/>
                <w:bCs/>
                <w:color w:val="000000"/>
                <w:sz w:val="28"/>
                <w:szCs w:val="28"/>
                <w:rtl/>
                <w:lang w:val="en-US"/>
              </w:rPr>
              <w:t xml:space="preserve">تقريرها </w:t>
            </w:r>
            <w:r w:rsidR="00774D0E">
              <w:rPr>
                <w:rFonts w:ascii="Sakkal Majalla" w:eastAsia="Times New Roman" w:hAnsi="Sakkal Majalla" w:cs="Sakkal Majalla" w:hint="cs"/>
                <w:b/>
                <w:bCs/>
                <w:color w:val="000000"/>
                <w:sz w:val="28"/>
                <w:szCs w:val="28"/>
                <w:rtl/>
                <w:lang w:val="en-US"/>
              </w:rPr>
              <w:t>الأولي</w:t>
            </w:r>
            <w:r w:rsidRPr="006D69EF">
              <w:rPr>
                <w:rFonts w:ascii="Sakkal Majalla" w:eastAsia="Times New Roman" w:hAnsi="Sakkal Majalla" w:cs="Sakkal Majalla"/>
                <w:b/>
                <w:bCs/>
                <w:color w:val="000000"/>
                <w:sz w:val="28"/>
                <w:szCs w:val="28"/>
                <w:rtl/>
                <w:lang w:val="en-US"/>
              </w:rPr>
              <w:t xml:space="preserve"> حول منا</w:t>
            </w:r>
            <w:r w:rsidR="00774D0E">
              <w:rPr>
                <w:rFonts w:ascii="Sakkal Majalla" w:eastAsia="Times New Roman" w:hAnsi="Sakkal Majalla" w:cs="Sakkal Majalla"/>
                <w:b/>
                <w:bCs/>
                <w:color w:val="000000"/>
                <w:sz w:val="28"/>
                <w:szCs w:val="28"/>
                <w:rtl/>
                <w:lang w:val="en-US"/>
              </w:rPr>
              <w:t xml:space="preserve">هضة التعذيب إلى اللجنة المعنية </w:t>
            </w:r>
            <w:r w:rsidR="00774D0E">
              <w:rPr>
                <w:rFonts w:ascii="Sakkal Majalla" w:eastAsia="Times New Roman" w:hAnsi="Sakkal Majalla" w:cs="Sakkal Majalla" w:hint="cs"/>
                <w:b/>
                <w:bCs/>
                <w:color w:val="000000"/>
                <w:sz w:val="28"/>
                <w:szCs w:val="28"/>
                <w:rtl/>
                <w:lang w:val="en-US"/>
              </w:rPr>
              <w:t>خلال الأشهر القادمة.</w:t>
            </w:r>
          </w:p>
        </w:tc>
      </w:tr>
      <w:tr w:rsidR="00220E4E"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sz w:val="28"/>
                <w:szCs w:val="28"/>
                <w:rtl/>
                <w:lang w:val="en-AU"/>
              </w:rPr>
            </w:pPr>
            <w:r w:rsidRPr="006D69EF">
              <w:rPr>
                <w:rFonts w:ascii="Sakkal Majalla" w:hAnsi="Sakkal Majalla" w:cs="Sakkal Majalla"/>
                <w:color w:val="000000"/>
                <w:sz w:val="28"/>
                <w:szCs w:val="28"/>
                <w:lang w:eastAsia="en-GB"/>
              </w:rPr>
              <w:lastRenderedPageBreak/>
              <w:t>128.144</w:t>
            </w:r>
          </w:p>
        </w:tc>
        <w:tc>
          <w:tcPr>
            <w:tcW w:w="5670" w:type="dxa"/>
          </w:tcPr>
          <w:p w:rsidR="00C35A1F" w:rsidRPr="006D69EF" w:rsidRDefault="00C35A1F"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مواصلة التعاون مع آليات الأمم المتحدة لحقوق الإنسان ومواصلة تعزيز تعاوﻧﻬا مع آليات الأمم المتحدة لحقوق الإنسان</w:t>
            </w:r>
          </w:p>
          <w:p w:rsidR="00220E4E" w:rsidRPr="006D69EF" w:rsidRDefault="00220E4E"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p>
        </w:tc>
        <w:tc>
          <w:tcPr>
            <w:tcW w:w="8556" w:type="dxa"/>
          </w:tcPr>
          <w:p w:rsidR="008A47BB" w:rsidRPr="006D69EF" w:rsidRDefault="00450E1E"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r w:rsidRPr="006D69EF">
              <w:rPr>
                <w:rFonts w:ascii="Sakkal Majalla" w:hAnsi="Sakkal Majalla" w:cs="Sakkal Majalla"/>
                <w:b/>
                <w:bCs/>
                <w:sz w:val="28"/>
                <w:szCs w:val="28"/>
                <w:rtl/>
                <w:lang w:val="en-AU"/>
              </w:rPr>
              <w:t>تواصل الدولة تعاونها مع اليات الامم المتحدة لحقوق وذلك في اطار  تقديمها لتقاريرها الدورية المستحقة عليها في اطار اللجان التعاهدية وفي اطار استقبال بعض المقررين الخاصين لمجلس حقوق الانسان والرد على الاستبيانات المتعلقة بالاجراءات الخاصة ذات الصلة بقرارت مجلس حقوق الانسان كما تقوم ال</w:t>
            </w:r>
            <w:r w:rsidR="000A6DB6" w:rsidRPr="006D69EF">
              <w:rPr>
                <w:rFonts w:ascii="Sakkal Majalla" w:hAnsi="Sakkal Majalla" w:cs="Sakkal Majalla"/>
                <w:b/>
                <w:bCs/>
                <w:sz w:val="28"/>
                <w:szCs w:val="28"/>
                <w:rtl/>
                <w:lang w:val="en-AU"/>
              </w:rPr>
              <w:t>دولة بالرد على المراسلات</w:t>
            </w:r>
            <w:r w:rsidRPr="006D69EF">
              <w:rPr>
                <w:rFonts w:ascii="Sakkal Majalla" w:hAnsi="Sakkal Majalla" w:cs="Sakkal Majalla"/>
                <w:b/>
                <w:bCs/>
                <w:sz w:val="28"/>
                <w:szCs w:val="28"/>
                <w:rtl/>
                <w:lang w:val="en-AU"/>
              </w:rPr>
              <w:t xml:space="preserve"> التي تردها من نظام الاجراءات الخاصة. </w:t>
            </w:r>
          </w:p>
        </w:tc>
      </w:tr>
      <w:tr w:rsidR="000A59ED" w:rsidRPr="006D69EF" w:rsidTr="00654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6" w:type="dxa"/>
            <w:gridSpan w:val="3"/>
          </w:tcPr>
          <w:p w:rsidR="000A59ED" w:rsidRPr="00B31F89" w:rsidRDefault="00E26E47" w:rsidP="006D69EF">
            <w:pPr>
              <w:bidi/>
              <w:jc w:val="both"/>
              <w:rPr>
                <w:rFonts w:ascii="Sakkal Majalla" w:hAnsi="Sakkal Majalla" w:cs="Sakkal Majalla"/>
                <w:color w:val="7030A0"/>
                <w:sz w:val="28"/>
                <w:szCs w:val="28"/>
                <w:lang w:val="en-AU"/>
              </w:rPr>
            </w:pPr>
            <w:r w:rsidRPr="00B31F89">
              <w:rPr>
                <w:rFonts w:ascii="Sakkal Majalla" w:hAnsi="Sakkal Majalla" w:cs="Sakkal Majalla"/>
                <w:color w:val="7030A0"/>
                <w:sz w:val="28"/>
                <w:szCs w:val="28"/>
                <w:rtl/>
                <w:lang w:val="en-AU"/>
              </w:rPr>
              <w:t>التعاون مع الإجراءات الخاصة</w:t>
            </w:r>
          </w:p>
        </w:tc>
      </w:tr>
      <w:tr w:rsidR="00C83B03"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sz w:val="28"/>
                <w:szCs w:val="28"/>
                <w:rtl/>
                <w:lang w:val="en-AU"/>
              </w:rPr>
            </w:pPr>
            <w:r w:rsidRPr="006D69EF">
              <w:rPr>
                <w:rFonts w:ascii="Sakkal Majalla" w:hAnsi="Sakkal Majalla" w:cs="Sakkal Majalla"/>
                <w:color w:val="000000"/>
                <w:sz w:val="28"/>
                <w:szCs w:val="28"/>
                <w:lang w:eastAsia="en-GB"/>
              </w:rPr>
              <w:t>128.146</w:t>
            </w:r>
          </w:p>
        </w:tc>
        <w:tc>
          <w:tcPr>
            <w:tcW w:w="5670" w:type="dxa"/>
          </w:tcPr>
          <w:p w:rsidR="00220E4E" w:rsidRPr="006D69EF" w:rsidRDefault="00B94D78"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التعاون مع الإجراءات الخاصة وقبول الطلبات المعلَّقة حاليًا التي</w:t>
            </w:r>
            <w:r w:rsidR="007D5F33"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تقدَّم ﺑﻬا المقرِّرون الخاصون للقيام بزيارات إلى البلد</w:t>
            </w:r>
          </w:p>
        </w:tc>
        <w:tc>
          <w:tcPr>
            <w:tcW w:w="8556" w:type="dxa"/>
          </w:tcPr>
          <w:p w:rsidR="00220E4E" w:rsidRPr="006D69EF" w:rsidRDefault="00C376EB"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lang w:val="en-AU"/>
              </w:rPr>
            </w:pPr>
            <w:r w:rsidRPr="006D69EF">
              <w:rPr>
                <w:rFonts w:ascii="Sakkal Majalla" w:hAnsi="Sakkal Majalla" w:cs="Sakkal Majalla"/>
                <w:b/>
                <w:bCs/>
                <w:sz w:val="28"/>
                <w:szCs w:val="28"/>
                <w:rtl/>
                <w:lang w:val="en-AU"/>
              </w:rPr>
              <w:t>استقبلت دولة الإمارات المقررة الخاصة المعنية باستقلال القضاة والمحامين والتي زارت الدولة خلال الفترة من 28 يناير إلى 5 فبراير 2014. وتدرس الدولة طلبات الزيارات المقدمة من قبل الاجراءات الخاصة وسيتم الرد عليها.</w:t>
            </w:r>
          </w:p>
          <w:p w:rsidR="008A47BB" w:rsidRPr="006D69EF" w:rsidRDefault="008A47BB"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p>
        </w:tc>
      </w:tr>
      <w:tr w:rsidR="00220E4E" w:rsidRPr="006D69EF" w:rsidTr="00584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sz w:val="28"/>
                <w:szCs w:val="28"/>
                <w:rtl/>
                <w:lang w:val="en-AU"/>
              </w:rPr>
            </w:pPr>
            <w:r w:rsidRPr="006D69EF">
              <w:rPr>
                <w:rFonts w:ascii="Sakkal Majalla" w:hAnsi="Sakkal Majalla" w:cs="Sakkal Majalla"/>
                <w:color w:val="000000"/>
                <w:sz w:val="28"/>
                <w:szCs w:val="28"/>
                <w:lang w:eastAsia="en-GB"/>
              </w:rPr>
              <w:t>128.145</w:t>
            </w:r>
          </w:p>
        </w:tc>
        <w:tc>
          <w:tcPr>
            <w:tcW w:w="5670" w:type="dxa"/>
          </w:tcPr>
          <w:p w:rsidR="00220E4E" w:rsidRPr="006D69EF" w:rsidRDefault="00332010"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تعزيز تعاوﻧﻬا مع آليات الأمم المتحدة لحقوق الإنسان، لا سيما</w:t>
            </w:r>
            <w:r w:rsidR="007D5F33"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المكلّفون بولايات في إطار الإجراءات الخاصة</w:t>
            </w:r>
          </w:p>
        </w:tc>
        <w:tc>
          <w:tcPr>
            <w:tcW w:w="8556" w:type="dxa"/>
          </w:tcPr>
          <w:p w:rsidR="00220E4E" w:rsidRPr="006D69EF" w:rsidRDefault="00D45017"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lang w:val="en-AU"/>
              </w:rPr>
            </w:pPr>
            <w:r w:rsidRPr="006D69EF">
              <w:rPr>
                <w:rFonts w:ascii="Sakkal Majalla" w:hAnsi="Sakkal Majalla" w:cs="Sakkal Majalla"/>
                <w:b/>
                <w:bCs/>
                <w:sz w:val="28"/>
                <w:szCs w:val="28"/>
                <w:rtl/>
                <w:lang w:val="en-AU"/>
              </w:rPr>
              <w:t>يرجى الرجوع للرد على التوصية رقم( 146)</w:t>
            </w:r>
          </w:p>
          <w:p w:rsidR="008A47BB" w:rsidRPr="006D69EF" w:rsidRDefault="008A47BB"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rPr>
            </w:pPr>
          </w:p>
        </w:tc>
      </w:tr>
      <w:tr w:rsidR="00C83B03"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sz w:val="28"/>
                <w:szCs w:val="28"/>
                <w:rtl/>
                <w:lang w:val="en-AU"/>
              </w:rPr>
            </w:pPr>
            <w:r w:rsidRPr="006D69EF">
              <w:rPr>
                <w:rFonts w:ascii="Sakkal Majalla" w:hAnsi="Sakkal Majalla" w:cs="Sakkal Majalla"/>
                <w:color w:val="000000"/>
                <w:sz w:val="28"/>
                <w:szCs w:val="28"/>
                <w:lang w:eastAsia="en-GB"/>
              </w:rPr>
              <w:t>128.150</w:t>
            </w:r>
          </w:p>
        </w:tc>
        <w:tc>
          <w:tcPr>
            <w:tcW w:w="5670" w:type="dxa"/>
          </w:tcPr>
          <w:p w:rsidR="00220E4E" w:rsidRPr="006D69EF" w:rsidRDefault="00EA65EB"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النظر إيجابيًا في دعوة المقرِّر الخاص المعني بتعزيز وحماية حقوق</w:t>
            </w:r>
            <w:r w:rsidR="007D5F33"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الإنسان والحريات الأساسية في سياق مكافحة الإرهاب</w:t>
            </w:r>
          </w:p>
        </w:tc>
        <w:tc>
          <w:tcPr>
            <w:tcW w:w="8556" w:type="dxa"/>
          </w:tcPr>
          <w:p w:rsidR="00220E4E" w:rsidRPr="006D69EF" w:rsidRDefault="00C257BE"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lang w:val="en-AU"/>
              </w:rPr>
            </w:pPr>
            <w:r w:rsidRPr="006D69EF">
              <w:rPr>
                <w:rFonts w:ascii="Sakkal Majalla" w:hAnsi="Sakkal Majalla" w:cs="Sakkal Majalla"/>
                <w:b/>
                <w:bCs/>
                <w:sz w:val="28"/>
                <w:szCs w:val="28"/>
                <w:rtl/>
                <w:lang w:val="en-AU"/>
              </w:rPr>
              <w:t>تدرس الدولة الطلب المقدم من قبل المقرر الخاص وسيتم الرد عليه.</w:t>
            </w:r>
          </w:p>
          <w:p w:rsidR="008A47BB" w:rsidRPr="006D69EF" w:rsidRDefault="008A47BB"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p>
        </w:tc>
      </w:tr>
      <w:tr w:rsidR="008E5CC9" w:rsidRPr="006D69EF" w:rsidTr="00654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6" w:type="dxa"/>
            <w:gridSpan w:val="3"/>
          </w:tcPr>
          <w:p w:rsidR="008E5CC9" w:rsidRPr="00B31F89" w:rsidRDefault="003D0BEE" w:rsidP="006D69EF">
            <w:pPr>
              <w:bidi/>
              <w:jc w:val="both"/>
              <w:rPr>
                <w:rFonts w:ascii="Sakkal Majalla" w:hAnsi="Sakkal Majalla" w:cs="Sakkal Majalla"/>
                <w:color w:val="7030A0"/>
                <w:sz w:val="28"/>
                <w:szCs w:val="28"/>
                <w:lang w:val="en-AU"/>
              </w:rPr>
            </w:pPr>
            <w:r w:rsidRPr="00B31F89">
              <w:rPr>
                <w:rFonts w:ascii="Sakkal Majalla" w:hAnsi="Sakkal Majalla" w:cs="Sakkal Majalla"/>
                <w:color w:val="7030A0"/>
                <w:sz w:val="28"/>
                <w:szCs w:val="28"/>
                <w:rtl/>
                <w:lang w:val="en-AU"/>
              </w:rPr>
              <w:t>التعاون مع الآليات والمؤسسات الدولية الأخرى</w:t>
            </w:r>
          </w:p>
        </w:tc>
      </w:tr>
      <w:tr w:rsidR="00220E4E"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sz w:val="28"/>
                <w:szCs w:val="28"/>
                <w:rtl/>
                <w:lang w:val="en-AU"/>
              </w:rPr>
            </w:pPr>
            <w:r w:rsidRPr="006D69EF">
              <w:rPr>
                <w:rFonts w:ascii="Sakkal Majalla" w:hAnsi="Sakkal Majalla" w:cs="Sakkal Majalla"/>
                <w:color w:val="000000"/>
                <w:sz w:val="28"/>
                <w:szCs w:val="28"/>
                <w:lang w:eastAsia="en-GB"/>
              </w:rPr>
              <w:t>128.151</w:t>
            </w:r>
          </w:p>
        </w:tc>
        <w:tc>
          <w:tcPr>
            <w:tcW w:w="5670" w:type="dxa"/>
          </w:tcPr>
          <w:p w:rsidR="00220E4E" w:rsidRPr="006D69EF" w:rsidRDefault="00BF78B5"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 xml:space="preserve">تعزيز التعاون التقني مع المفوضية ا لسامية لحقوق الإنسان </w:t>
            </w:r>
            <w:r w:rsidR="002D725B" w:rsidRPr="006D69EF">
              <w:rPr>
                <w:rFonts w:ascii="Sakkal Majalla" w:hAnsi="Sakkal Majalla" w:cs="Sakkal Majalla"/>
                <w:b/>
                <w:bCs/>
                <w:color w:val="0070C0"/>
                <w:sz w:val="28"/>
                <w:szCs w:val="28"/>
                <w:rtl/>
                <w:lang w:val="en-AU"/>
              </w:rPr>
              <w:t>و</w:t>
            </w:r>
            <w:r w:rsidRPr="006D69EF">
              <w:rPr>
                <w:rFonts w:ascii="Sakkal Majalla" w:hAnsi="Sakkal Majalla" w:cs="Sakkal Majalla"/>
                <w:b/>
                <w:bCs/>
                <w:color w:val="0070C0"/>
                <w:sz w:val="28"/>
                <w:szCs w:val="28"/>
                <w:rtl/>
                <w:lang w:val="en-AU"/>
              </w:rPr>
              <w:t>تعزيز التعاون التقني مع المفوضية السامية لحقوق الإنسان في مختلف</w:t>
            </w:r>
            <w:r w:rsidRPr="006D69EF">
              <w:rPr>
                <w:rFonts w:ascii="Sakkal Majalla" w:hAnsi="Sakkal Majalla" w:cs="Sakkal Majalla"/>
                <w:b/>
                <w:bCs/>
                <w:color w:val="0070C0"/>
                <w:sz w:val="28"/>
                <w:szCs w:val="28"/>
                <w:lang w:val="en-AU"/>
              </w:rPr>
              <w:t xml:space="preserve"> </w:t>
            </w:r>
            <w:r w:rsidRPr="006D69EF">
              <w:rPr>
                <w:rFonts w:ascii="Sakkal Majalla" w:hAnsi="Sakkal Majalla" w:cs="Sakkal Majalla"/>
                <w:b/>
                <w:bCs/>
                <w:color w:val="0070C0"/>
                <w:sz w:val="28"/>
                <w:szCs w:val="28"/>
                <w:rtl/>
                <w:lang w:val="en-AU"/>
              </w:rPr>
              <w:t>اﻟﻤﺠالات ذات الصلة</w:t>
            </w:r>
          </w:p>
        </w:tc>
        <w:tc>
          <w:tcPr>
            <w:tcW w:w="8556" w:type="dxa"/>
          </w:tcPr>
          <w:p w:rsidR="008A47BB" w:rsidRPr="006D69EF" w:rsidRDefault="00940E23"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lang w:val="en-AU"/>
              </w:rPr>
            </w:pPr>
            <w:r w:rsidRPr="006D69EF">
              <w:rPr>
                <w:rFonts w:ascii="Sakkal Majalla" w:hAnsi="Sakkal Majalla" w:cs="Sakkal Majalla"/>
                <w:b/>
                <w:bCs/>
                <w:sz w:val="28"/>
                <w:szCs w:val="28"/>
                <w:rtl/>
                <w:lang w:val="en-AU"/>
              </w:rPr>
              <w:t xml:space="preserve">تدرس الدولة مع مكتب المفوضية السامية لحقوق الانسان مسودة مذكرة التعاون الفني بين الجانبين في إطار بناء القدرات في مجال حقوق الانسان، </w:t>
            </w:r>
          </w:p>
          <w:p w:rsidR="008A47BB" w:rsidRPr="006D69EF" w:rsidRDefault="008A47BB"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p>
        </w:tc>
      </w:tr>
      <w:tr w:rsidR="00C83B03" w:rsidRPr="006D69EF" w:rsidTr="00584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sz w:val="28"/>
                <w:szCs w:val="28"/>
                <w:rtl/>
                <w:lang w:val="en-AU"/>
              </w:rPr>
            </w:pPr>
            <w:r w:rsidRPr="006D69EF">
              <w:rPr>
                <w:rFonts w:ascii="Sakkal Majalla" w:hAnsi="Sakkal Majalla" w:cs="Sakkal Majalla"/>
                <w:color w:val="000000"/>
                <w:sz w:val="28"/>
                <w:szCs w:val="28"/>
                <w:lang w:eastAsia="en-GB"/>
              </w:rPr>
              <w:t>128.152</w:t>
            </w:r>
          </w:p>
        </w:tc>
        <w:tc>
          <w:tcPr>
            <w:tcW w:w="5670" w:type="dxa"/>
          </w:tcPr>
          <w:p w:rsidR="00220E4E" w:rsidRPr="006D69EF" w:rsidRDefault="004E549E"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تنظيم مؤتمرات إقليمية ودولية، بالتعاون مع المنظمات الدولية والإقليمية لحقوق الإنسان، لتبادل الآراء والممارسات الفضلى والتجارب في</w:t>
            </w:r>
            <w:r w:rsidR="002D725B"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سُبل تعزيز ثقافة حقوق الإنسان</w:t>
            </w:r>
          </w:p>
          <w:p w:rsidR="00C04686" w:rsidRPr="006D69EF" w:rsidRDefault="00C04686"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p>
        </w:tc>
        <w:tc>
          <w:tcPr>
            <w:tcW w:w="8556" w:type="dxa"/>
          </w:tcPr>
          <w:p w:rsidR="006F0A3A" w:rsidRPr="006F0A3A" w:rsidRDefault="006F0A3A" w:rsidP="006F0A3A">
            <w:pPr>
              <w:pStyle w:val="ListParagraph"/>
              <w:numPr>
                <w:ilvl w:val="0"/>
                <w:numId w:val="16"/>
              </w:num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sz w:val="28"/>
                <w:szCs w:val="28"/>
                <w:lang w:val="en-US"/>
              </w:rPr>
            </w:pPr>
            <w:r w:rsidRPr="006F0A3A">
              <w:rPr>
                <w:rFonts w:ascii="Sakkal Majalla" w:hAnsi="Sakkal Majalla" w:cs="Sakkal Majalla" w:hint="cs"/>
                <w:b/>
                <w:bCs/>
                <w:color w:val="000000" w:themeColor="text1"/>
                <w:sz w:val="28"/>
                <w:szCs w:val="28"/>
                <w:rtl/>
                <w:lang w:val="en-US" w:bidi="ar-AE"/>
              </w:rPr>
              <w:t>نظمت وزارة الداخلية ورشة عمل إعداد محققين دوليين مع مكتب الأمم المتحدة لمكافحة الجريمة والمخدرات في شهر إبريل 2013.</w:t>
            </w:r>
          </w:p>
          <w:p w:rsidR="006F0A3A" w:rsidRPr="006F0A3A" w:rsidRDefault="006F0A3A" w:rsidP="006F0A3A">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lang w:val="en-US"/>
              </w:rPr>
            </w:pPr>
          </w:p>
          <w:p w:rsidR="008C1187" w:rsidRPr="006D69EF" w:rsidRDefault="008C1187" w:rsidP="006F0A3A">
            <w:pPr>
              <w:pStyle w:val="ListParagraph"/>
              <w:numPr>
                <w:ilvl w:val="0"/>
                <w:numId w:val="16"/>
              </w:num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lang w:val="en-US"/>
              </w:rPr>
            </w:pPr>
            <w:r w:rsidRPr="006D69EF">
              <w:rPr>
                <w:rFonts w:ascii="Sakkal Majalla" w:hAnsi="Sakkal Majalla" w:cs="Sakkal Majalla"/>
                <w:b/>
                <w:bCs/>
                <w:sz w:val="28"/>
                <w:szCs w:val="28"/>
                <w:rtl/>
                <w:lang w:val="en-US"/>
              </w:rPr>
              <w:t xml:space="preserve">نظمت وزارة الداخلية في شهر نوفمبر 2015 الدورة الثانية للقمة الدولية لمكافحة الاستغلال </w:t>
            </w:r>
            <w:r w:rsidRPr="006D69EF">
              <w:rPr>
                <w:rFonts w:ascii="Sakkal Majalla" w:hAnsi="Sakkal Majalla" w:cs="Sakkal Majalla"/>
                <w:b/>
                <w:bCs/>
                <w:sz w:val="28"/>
                <w:szCs w:val="28"/>
                <w:rtl/>
                <w:lang w:val="en-US"/>
              </w:rPr>
              <w:lastRenderedPageBreak/>
              <w:t>الجنسي للأطفال عبر الإنترنت، تحت شعار «نحن نحمي»، بمشاركة ممثلين عن 50 دولة، وناقشت الدورة سبل تعزيز حماية الأطفال من المخاطر التي قد يتعرضون لها عند استخدامهم للشبكة العنكبوتية، بهدف توفير بيئة آمنة لهم تسهم في تثقيفهم وتنشئتهم بالصورة الصحيحة المثلى دون التعرض للمخاطر السلبي.</w:t>
            </w:r>
          </w:p>
          <w:p w:rsidR="00C7021A" w:rsidRDefault="00C7021A" w:rsidP="006D69EF">
            <w:pPr>
              <w:pStyle w:val="ListParagraph"/>
              <w:numPr>
                <w:ilvl w:val="0"/>
                <w:numId w:val="16"/>
              </w:num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lang w:val="en-US"/>
              </w:rPr>
            </w:pPr>
            <w:r w:rsidRPr="006D69EF">
              <w:rPr>
                <w:rFonts w:ascii="Sakkal Majalla" w:hAnsi="Sakkal Majalla" w:cs="Sakkal Majalla"/>
                <w:b/>
                <w:bCs/>
                <w:sz w:val="28"/>
                <w:szCs w:val="28"/>
                <w:rtl/>
                <w:lang w:val="en-AU"/>
              </w:rPr>
              <w:t>استقبلت الدولة عدد من المسؤولين في هيئة الامم المتحدة للمراة والذي شاركوا في عدة فعاليات معنية بتمكين المراة. كما تم افتتاح مكتب الامم المتحدة للمرأة ليكون مركز اتصال بين دول مجلس التعاون لدول الخليج العربية والامم المتحدة بمنظماتها وهيئاتها وتبادل الخبرة معها لصالح المرأة الخليجية في شهر اكتوبر 2016</w:t>
            </w:r>
            <w:r w:rsidRPr="006D69EF">
              <w:rPr>
                <w:rFonts w:ascii="Sakkal Majalla" w:hAnsi="Sakkal Majalla" w:cs="Sakkal Majalla"/>
                <w:b/>
                <w:bCs/>
                <w:sz w:val="28"/>
                <w:szCs w:val="28"/>
                <w:lang w:val="en-US"/>
              </w:rPr>
              <w:t xml:space="preserve"> </w:t>
            </w:r>
            <w:r w:rsidRPr="006D69EF">
              <w:rPr>
                <w:rFonts w:ascii="Sakkal Majalla" w:hAnsi="Sakkal Majalla" w:cs="Sakkal Majalla"/>
                <w:b/>
                <w:bCs/>
                <w:sz w:val="28"/>
                <w:szCs w:val="28"/>
                <w:rtl/>
                <w:lang w:val="en-US"/>
              </w:rPr>
              <w:t>.</w:t>
            </w:r>
          </w:p>
          <w:p w:rsidR="00093CD0" w:rsidRPr="00093CD0" w:rsidRDefault="00093CD0" w:rsidP="00093CD0">
            <w:pPr>
              <w:pStyle w:val="ListParagraph"/>
              <w:numPr>
                <w:ilvl w:val="0"/>
                <w:numId w:val="16"/>
              </w:num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sz w:val="28"/>
                <w:szCs w:val="28"/>
                <w:lang w:val="en-US"/>
              </w:rPr>
            </w:pPr>
            <w:r w:rsidRPr="00093CD0">
              <w:rPr>
                <w:rFonts w:ascii="Sakkal Majalla" w:hAnsi="Sakkal Majalla" w:cs="Sakkal Majalla" w:hint="cs"/>
                <w:b/>
                <w:bCs/>
                <w:color w:val="000000" w:themeColor="text1"/>
                <w:sz w:val="28"/>
                <w:szCs w:val="28"/>
                <w:rtl/>
                <w:lang w:val="en-US"/>
              </w:rPr>
              <w:t>عقدت وزارة الداخلية المؤتمر الإقليمي الخاص باستخدام القوة والأسلحة النارية مع مكتب الأمم المتحدة لمكافحة الجريمة والمخدرات في أبوظبي فبراير 2017.</w:t>
            </w:r>
          </w:p>
          <w:p w:rsidR="00C7021A" w:rsidRDefault="00C7021A" w:rsidP="006D69EF">
            <w:pPr>
              <w:pStyle w:val="ListParagraph"/>
              <w:numPr>
                <w:ilvl w:val="0"/>
                <w:numId w:val="16"/>
              </w:num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lang w:val="en-US"/>
              </w:rPr>
            </w:pPr>
            <w:r w:rsidRPr="006D69EF">
              <w:rPr>
                <w:rFonts w:ascii="Sakkal Majalla" w:hAnsi="Sakkal Majalla" w:cs="Sakkal Majalla"/>
                <w:b/>
                <w:bCs/>
                <w:sz w:val="28"/>
                <w:szCs w:val="28"/>
                <w:rtl/>
                <w:lang w:val="en-US"/>
              </w:rPr>
              <w:t>قامت وزارة الداخلية في شهر ابريل 2017 بالتنسيق مع المكتب شبه الإقليمي للأمم المتحدة المعني بالمخدرات والجريمة بشأن مبادرات حقوق الإنسان ضمن الخطة المشتركة بين وزارة الداخلية والمكتب</w:t>
            </w:r>
            <w:r w:rsidRPr="006D69EF">
              <w:rPr>
                <w:rFonts w:ascii="Sakkal Majalla" w:hAnsi="Sakkal Majalla" w:cs="Sakkal Majalla"/>
                <w:b/>
                <w:bCs/>
                <w:sz w:val="28"/>
                <w:szCs w:val="28"/>
                <w:lang w:val="en-US"/>
              </w:rPr>
              <w:t xml:space="preserve"> .</w:t>
            </w:r>
          </w:p>
          <w:p w:rsidR="00093CD0" w:rsidRPr="00093CD0" w:rsidRDefault="00093CD0" w:rsidP="00093CD0">
            <w:pPr>
              <w:pStyle w:val="ListParagraph"/>
              <w:numPr>
                <w:ilvl w:val="0"/>
                <w:numId w:val="16"/>
              </w:num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sz w:val="28"/>
                <w:szCs w:val="28"/>
                <w:lang w:val="en-US"/>
              </w:rPr>
            </w:pPr>
            <w:r w:rsidRPr="00093CD0">
              <w:rPr>
                <w:rFonts w:ascii="Sakkal Majalla" w:hAnsi="Sakkal Majalla" w:cs="Sakkal Majalla" w:hint="cs"/>
                <w:b/>
                <w:bCs/>
                <w:color w:val="000000" w:themeColor="text1"/>
                <w:sz w:val="28"/>
                <w:szCs w:val="28"/>
                <w:rtl/>
                <w:lang w:val="en-US"/>
              </w:rPr>
              <w:t>نظمت وزارة الداخلية منتدى التعاون من أجل الأمن (مسؤولين من أجل عالم أكثر أماناً) بالتعاون مع المنظمة الدولية للشرطة الجنائية في عام 2017.</w:t>
            </w:r>
          </w:p>
          <w:p w:rsidR="00093CD0" w:rsidRPr="00093CD0" w:rsidRDefault="00093CD0" w:rsidP="00093CD0">
            <w:pPr>
              <w:pStyle w:val="ListParagraph"/>
              <w:numPr>
                <w:ilvl w:val="0"/>
                <w:numId w:val="16"/>
              </w:num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FF0000"/>
                <w:sz w:val="28"/>
                <w:szCs w:val="28"/>
                <w:lang w:val="en-US"/>
              </w:rPr>
            </w:pPr>
            <w:r w:rsidRPr="00093CD0">
              <w:rPr>
                <w:rFonts w:ascii="Sakkal Majalla" w:hAnsi="Sakkal Majalla" w:cs="Sakkal Majalla" w:hint="cs"/>
                <w:b/>
                <w:bCs/>
                <w:color w:val="000000" w:themeColor="text1"/>
                <w:sz w:val="28"/>
                <w:szCs w:val="28"/>
                <w:rtl/>
                <w:lang w:val="en-US"/>
              </w:rPr>
              <w:t xml:space="preserve">قامت وزارة الداخلية بتنظيم ورشة عمل بعنوان (الميثاق الخليجي لمعاملة نزلاء المؤسسات العقابية والإصلاحية) بالتعاون مع مكتب الأمم المتحدة لمكافحة الجريمة والمخدرات لعام </w:t>
            </w:r>
            <w:r w:rsidRPr="00306A32">
              <w:rPr>
                <w:rFonts w:ascii="Sakkal Majalla" w:hAnsi="Sakkal Majalla" w:cs="Sakkal Majalla" w:hint="cs"/>
                <w:b/>
                <w:bCs/>
                <w:color w:val="000000" w:themeColor="text1"/>
                <w:sz w:val="28"/>
                <w:szCs w:val="28"/>
                <w:rtl/>
                <w:lang w:val="en-US"/>
              </w:rPr>
              <w:t>2017.</w:t>
            </w:r>
          </w:p>
          <w:p w:rsidR="008A47BB" w:rsidRPr="006D69EF" w:rsidRDefault="00233585" w:rsidP="006D69EF">
            <w:pPr>
              <w:pStyle w:val="ListParagraph"/>
              <w:numPr>
                <w:ilvl w:val="0"/>
                <w:numId w:val="16"/>
              </w:num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lang w:val="en-AU"/>
              </w:rPr>
            </w:pPr>
            <w:r w:rsidRPr="006D69EF">
              <w:rPr>
                <w:rFonts w:ascii="Sakkal Majalla" w:hAnsi="Sakkal Majalla" w:cs="Sakkal Majalla"/>
                <w:b/>
                <w:bCs/>
                <w:sz w:val="28"/>
                <w:szCs w:val="28"/>
                <w:rtl/>
                <w:lang w:val="en-US" w:bidi="ar-AE"/>
              </w:rPr>
              <w:t>نظمت وزارة الموارد البشرية والتوطين في شهر مايو 2017 ملتقى حوار حول "مستقبل العمل" بالتعاون مع منظمة العمل الدولية وبمشاركة ممثلين عن وزارات وهيئات حكومية اتحادية ومحلية ذات العلاقة بمجال مستقبل العمل والتوطين بالإضافة إلى خبراء من منظمة العمل الدولية وممثلين من القطاع الخاص</w:t>
            </w:r>
            <w:r w:rsidR="00A87C6E" w:rsidRPr="006D69EF">
              <w:rPr>
                <w:rFonts w:ascii="Sakkal Majalla" w:hAnsi="Sakkal Majalla" w:cs="Sakkal Majalla"/>
                <w:b/>
                <w:bCs/>
                <w:sz w:val="28"/>
                <w:szCs w:val="28"/>
                <w:rtl/>
                <w:lang w:val="en-US" w:bidi="ar-AE"/>
              </w:rPr>
              <w:t xml:space="preserve"> وسلط الملتقى الضوء على المتغيرات ورصد آثارها </w:t>
            </w:r>
            <w:r w:rsidR="00A87C6E" w:rsidRPr="006D69EF">
              <w:rPr>
                <w:rFonts w:ascii="Sakkal Majalla" w:hAnsi="Sakkal Majalla" w:cs="Sakkal Majalla"/>
                <w:b/>
                <w:bCs/>
                <w:sz w:val="28"/>
                <w:szCs w:val="28"/>
                <w:rtl/>
                <w:lang w:val="en-US" w:bidi="ar-AE"/>
              </w:rPr>
              <w:lastRenderedPageBreak/>
              <w:t>المحتملة على سوق العمل بدولة الامارات والعمل على تطوير السياسات المناسبة للتعامل معها.</w:t>
            </w:r>
          </w:p>
          <w:p w:rsidR="005D22AD" w:rsidRPr="00D85614" w:rsidRDefault="005D22AD" w:rsidP="00D85614">
            <w:pPr>
              <w:pStyle w:val="ListParagraph"/>
              <w:numPr>
                <w:ilvl w:val="0"/>
                <w:numId w:val="16"/>
              </w:numPr>
              <w:autoSpaceDE w:val="0"/>
              <w:autoSpaceDN w:val="0"/>
              <w:bidi/>
              <w:adjustRightInd w:val="0"/>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Cs/>
                <w:color w:val="000000" w:themeColor="text1"/>
                <w:sz w:val="28"/>
                <w:szCs w:val="28"/>
                <w:rtl/>
                <w:lang w:val="en-US" w:bidi="ar-LB"/>
              </w:rPr>
            </w:pPr>
            <w:r w:rsidRPr="00123C8F">
              <w:rPr>
                <w:rFonts w:ascii="Sakkal Majalla" w:hAnsi="Sakkal Majalla" w:cs="Sakkal Majalla"/>
                <w:bCs/>
                <w:color w:val="000000" w:themeColor="text1"/>
                <w:sz w:val="28"/>
                <w:szCs w:val="28"/>
                <w:rtl/>
                <w:lang w:val="en-US" w:bidi="ar-LB"/>
              </w:rPr>
              <w:t xml:space="preserve">شارك الاتحاد النسائي العام في دورة تدريب المدرِّبين حول تقديم التقارير إلى هيئات المعاهدات"حيث ينظم "برنامج بناء القدرات حول هيئات المعاهدات" التابع لمكتب المفوض السامي لحقوق الإنسان في منطقة الشرق الأوسط وشمال أفريقيا في الفترة من 10 إلى 14 أبريل 2016 </w:t>
            </w:r>
          </w:p>
        </w:tc>
      </w:tr>
      <w:tr w:rsidR="00220E4E"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sz w:val="28"/>
                <w:szCs w:val="28"/>
                <w:rtl/>
                <w:lang w:val="en-AU"/>
              </w:rPr>
            </w:pPr>
            <w:r w:rsidRPr="006D69EF">
              <w:rPr>
                <w:rFonts w:ascii="Sakkal Majalla" w:hAnsi="Sakkal Majalla" w:cs="Sakkal Majalla"/>
                <w:color w:val="000000"/>
                <w:sz w:val="28"/>
                <w:szCs w:val="28"/>
                <w:lang w:eastAsia="en-GB"/>
              </w:rPr>
              <w:lastRenderedPageBreak/>
              <w:t>128.153</w:t>
            </w:r>
          </w:p>
        </w:tc>
        <w:tc>
          <w:tcPr>
            <w:tcW w:w="5670" w:type="dxa"/>
          </w:tcPr>
          <w:p w:rsidR="00220E4E" w:rsidRPr="006D69EF" w:rsidRDefault="009C1660"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مواصلة دعم صناديق الأمم المتحدة لحقوق الإنسان</w:t>
            </w:r>
          </w:p>
        </w:tc>
        <w:tc>
          <w:tcPr>
            <w:tcW w:w="8556" w:type="dxa"/>
          </w:tcPr>
          <w:p w:rsidR="008A47BB" w:rsidRPr="006D69EF" w:rsidRDefault="00C04686"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r w:rsidRPr="006D69EF">
              <w:rPr>
                <w:rFonts w:ascii="Sakkal Majalla" w:hAnsi="Sakkal Majalla" w:cs="Sakkal Majalla"/>
                <w:b/>
                <w:bCs/>
                <w:sz w:val="28"/>
                <w:szCs w:val="28"/>
                <w:rtl/>
                <w:lang w:val="en-AU"/>
              </w:rPr>
              <w:t xml:space="preserve">قدمت الدولة في عام </w:t>
            </w:r>
            <w:r w:rsidR="00306A32">
              <w:rPr>
                <w:rFonts w:ascii="Sakkal Majalla" w:hAnsi="Sakkal Majalla" w:cs="Sakkal Majalla" w:hint="cs"/>
                <w:b/>
                <w:bCs/>
                <w:sz w:val="28"/>
                <w:szCs w:val="28"/>
                <w:rtl/>
                <w:lang w:val="en-AU"/>
              </w:rPr>
              <w:t xml:space="preserve"> </w:t>
            </w:r>
            <w:r w:rsidRPr="006D69EF">
              <w:rPr>
                <w:rFonts w:ascii="Sakkal Majalla" w:hAnsi="Sakkal Majalla" w:cs="Sakkal Majalla"/>
                <w:b/>
                <w:bCs/>
                <w:sz w:val="28"/>
                <w:szCs w:val="28"/>
                <w:rtl/>
                <w:lang w:val="en-AU"/>
              </w:rPr>
              <w:t>2016</w:t>
            </w:r>
            <w:r w:rsidR="00306A32">
              <w:rPr>
                <w:rFonts w:ascii="Sakkal Majalla" w:hAnsi="Sakkal Majalla" w:cs="Sakkal Majalla" w:hint="cs"/>
                <w:b/>
                <w:bCs/>
                <w:sz w:val="28"/>
                <w:szCs w:val="28"/>
                <w:rtl/>
                <w:lang w:val="en-AU"/>
              </w:rPr>
              <w:t xml:space="preserve"> مبالغ</w:t>
            </w:r>
            <w:r w:rsidRPr="006D69EF">
              <w:rPr>
                <w:rFonts w:ascii="Sakkal Majalla" w:hAnsi="Sakkal Majalla" w:cs="Sakkal Majalla"/>
                <w:b/>
                <w:bCs/>
                <w:sz w:val="28"/>
                <w:szCs w:val="28"/>
                <w:rtl/>
                <w:lang w:val="en-AU"/>
              </w:rPr>
              <w:t xml:space="preserve"> 100ألف دولار لمنظمة الأمم المتحدة للطفولة "يونيسف" و50 ألف دولار لمفوضية الأمم المتحدة السامية لحقوق الإنسان و40 ألف دولار لبرنامج الأمم المتحدة للبيئة و40 ألف دولار لصندوق الأمم المتحدة للتعاون ما بين بلدان الجنوب.و 30 ألف دولار لصندوق الأمم المتحدة لمنع الجريمة وتحقيق العدالة الجنائية و10 آلاف دولار لصندوق الأمم المتحدة لبرامج مراقبة المخدرات و30 ألف دولار لصندوق الأمم المتحدة الاستئمان</w:t>
            </w:r>
            <w:r w:rsidR="00103924">
              <w:rPr>
                <w:rFonts w:ascii="Sakkal Majalla" w:hAnsi="Sakkal Majalla" w:cs="Sakkal Majalla" w:hint="cs"/>
                <w:b/>
                <w:bCs/>
                <w:sz w:val="28"/>
                <w:szCs w:val="28"/>
                <w:rtl/>
                <w:lang w:val="en-AU"/>
              </w:rPr>
              <w:t>ي</w:t>
            </w:r>
            <w:r w:rsidRPr="006D69EF">
              <w:rPr>
                <w:rFonts w:ascii="Sakkal Majalla" w:hAnsi="Sakkal Majalla" w:cs="Sakkal Majalla"/>
                <w:b/>
                <w:bCs/>
                <w:sz w:val="28"/>
                <w:szCs w:val="28"/>
                <w:rtl/>
                <w:lang w:val="en-AU"/>
              </w:rPr>
              <w:t xml:space="preserve"> من أجل مكافحة أشكال الرق المعاصر  و 10 آلاف دولار لصندوق الأمم المتحدة للتبرعات لصالح الإعاقة و10 آلاف دولار لصندوق الأمم المتحدة للتبرعات لضحايا التعذيب، و 4 مليون دولار لدعم المبادرة العالمية لمكافحة الاتجار بالبشر.</w:t>
            </w:r>
            <w:r w:rsidR="00EB7038">
              <w:rPr>
                <w:rFonts w:ascii="Sakkal Majalla" w:hAnsi="Sakkal Majalla" w:cs="Sakkal Majalla" w:hint="cs"/>
                <w:b/>
                <w:bCs/>
                <w:sz w:val="28"/>
                <w:szCs w:val="28"/>
                <w:rtl/>
                <w:lang w:val="en-AU"/>
              </w:rPr>
              <w:t xml:space="preserve"> و أعلنت الدولة عن تقديم  100 ألف دولار للصندوق الاستئماني لمكافحة الاتجار بالبشر.</w:t>
            </w:r>
          </w:p>
        </w:tc>
      </w:tr>
      <w:tr w:rsidR="00E10D3D" w:rsidRPr="006D69EF" w:rsidTr="00654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6" w:type="dxa"/>
            <w:gridSpan w:val="3"/>
          </w:tcPr>
          <w:p w:rsidR="00E10D3D" w:rsidRPr="00B31F89" w:rsidRDefault="00E10D3D" w:rsidP="006D69EF">
            <w:pPr>
              <w:bidi/>
              <w:jc w:val="both"/>
              <w:rPr>
                <w:rFonts w:ascii="Sakkal Majalla" w:hAnsi="Sakkal Majalla" w:cs="Sakkal Majalla"/>
                <w:color w:val="7030A0"/>
                <w:sz w:val="28"/>
                <w:szCs w:val="28"/>
                <w:lang w:val="en-AU"/>
              </w:rPr>
            </w:pPr>
            <w:r w:rsidRPr="00B31F89">
              <w:rPr>
                <w:rFonts w:ascii="Sakkal Majalla" w:hAnsi="Sakkal Majalla" w:cs="Sakkal Majalla"/>
                <w:color w:val="7030A0"/>
                <w:sz w:val="28"/>
                <w:szCs w:val="28"/>
                <w:rtl/>
                <w:lang w:val="en-AU"/>
              </w:rPr>
              <w:t>التعاون بين الدول والمساعدة الإنمائية</w:t>
            </w:r>
          </w:p>
        </w:tc>
      </w:tr>
      <w:tr w:rsidR="00C83B03"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sz w:val="28"/>
                <w:szCs w:val="28"/>
                <w:rtl/>
                <w:lang w:val="en-AU"/>
              </w:rPr>
            </w:pPr>
            <w:r w:rsidRPr="006D69EF">
              <w:rPr>
                <w:rFonts w:ascii="Sakkal Majalla" w:hAnsi="Sakkal Majalla" w:cs="Sakkal Majalla"/>
                <w:color w:val="000000"/>
                <w:sz w:val="28"/>
                <w:szCs w:val="28"/>
                <w:lang w:eastAsia="en-GB"/>
              </w:rPr>
              <w:t>128.179</w:t>
            </w:r>
          </w:p>
        </w:tc>
        <w:tc>
          <w:tcPr>
            <w:tcW w:w="5670" w:type="dxa"/>
          </w:tcPr>
          <w:p w:rsidR="00220E4E" w:rsidRPr="006D69EF" w:rsidRDefault="00844429"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مواصلة مساهماﺗﻬا من خلال تقديم الدعم إلى البلدان النامية</w:t>
            </w:r>
            <w:r w:rsidR="007D5F33"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لتحسين التمتُّع بحقوق الإنسان في هذه البلدان</w:t>
            </w:r>
          </w:p>
        </w:tc>
        <w:tc>
          <w:tcPr>
            <w:tcW w:w="8556" w:type="dxa"/>
          </w:tcPr>
          <w:p w:rsidR="008A47BB" w:rsidRDefault="0023249A" w:rsidP="006D69EF">
            <w:pPr>
              <w:pStyle w:val="ListParagraph"/>
              <w:numPr>
                <w:ilvl w:val="0"/>
                <w:numId w:val="5"/>
              </w:numPr>
              <w:bidi/>
              <w:ind w:left="360"/>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lang w:val="en-AU"/>
              </w:rPr>
            </w:pPr>
            <w:r w:rsidRPr="006D69EF">
              <w:rPr>
                <w:rFonts w:ascii="Sakkal Majalla" w:hAnsi="Sakkal Majalla" w:cs="Sakkal Majalla"/>
                <w:b/>
                <w:bCs/>
                <w:sz w:val="28"/>
                <w:szCs w:val="28"/>
                <w:rtl/>
                <w:lang w:val="en-AU"/>
              </w:rPr>
              <w:t>بلغ حجم المساعدات الإنمائية الرسمية الإماراتية خلال عام 2016 نحو 15.23 مليار درهم، بنسبة 1.12 % من الدخل القومي الإجمالي، وأكثر من 54% من تلك المساعدات تم تقديمها على شكل منح. وقد استفادت من هذه المساعدات العديد من الدول النامية.</w:t>
            </w:r>
          </w:p>
          <w:p w:rsidR="00721883" w:rsidRPr="006D69EF" w:rsidRDefault="00170902" w:rsidP="00322259">
            <w:pPr>
              <w:pStyle w:val="ListParagraph"/>
              <w:numPr>
                <w:ilvl w:val="0"/>
                <w:numId w:val="5"/>
              </w:numPr>
              <w:bidi/>
              <w:ind w:left="360"/>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r>
              <w:rPr>
                <w:rFonts w:ascii="Sakkal Majalla" w:hAnsi="Sakkal Majalla" w:cs="Sakkal Majalla" w:hint="cs"/>
                <w:b/>
                <w:bCs/>
                <w:sz w:val="28"/>
                <w:szCs w:val="28"/>
                <w:rtl/>
                <w:lang w:val="en-AU"/>
              </w:rPr>
              <w:t xml:space="preserve">قدم الهلال الأحمر الاماراتي العديد من </w:t>
            </w:r>
            <w:r w:rsidRPr="00170902">
              <w:rPr>
                <w:rFonts w:ascii="Sakkal Majalla" w:hAnsi="Sakkal Majalla" w:cs="Sakkal Majalla" w:hint="cs"/>
                <w:b/>
                <w:bCs/>
                <w:sz w:val="28"/>
                <w:szCs w:val="28"/>
                <w:rtl/>
                <w:lang w:val="en-AU"/>
              </w:rPr>
              <w:t>المساعدات</w:t>
            </w:r>
            <w:r>
              <w:rPr>
                <w:rFonts w:ascii="Sakkal Majalla" w:hAnsi="Sakkal Majalla" w:cs="Sakkal Majalla" w:hint="cs"/>
                <w:b/>
                <w:bCs/>
                <w:sz w:val="28"/>
                <w:szCs w:val="28"/>
                <w:rtl/>
                <w:lang w:val="en-US" w:bidi="ar-AE"/>
              </w:rPr>
              <w:t xml:space="preserve"> الخارجية. فعلى سبيل المثال بلغت المساعدات</w:t>
            </w:r>
            <w:r w:rsidRPr="00170902">
              <w:rPr>
                <w:rFonts w:ascii="Sakkal Majalla" w:hAnsi="Sakkal Majalla" w:cs="Sakkal Majalla"/>
                <w:b/>
                <w:bCs/>
                <w:sz w:val="28"/>
                <w:szCs w:val="28"/>
                <w:lang w:val="en-US"/>
              </w:rPr>
              <w:t xml:space="preserve"> </w:t>
            </w:r>
            <w:r w:rsidRPr="00170902">
              <w:rPr>
                <w:rFonts w:ascii="Sakkal Majalla" w:hAnsi="Sakkal Majalla" w:cs="Sakkal Majalla" w:hint="cs"/>
                <w:b/>
                <w:bCs/>
                <w:sz w:val="28"/>
                <w:szCs w:val="28"/>
                <w:rtl/>
                <w:lang w:val="en-AU"/>
              </w:rPr>
              <w:t>الإنسانیة</w:t>
            </w:r>
            <w:r w:rsidRPr="00170902">
              <w:rPr>
                <w:rFonts w:ascii="Sakkal Majalla" w:hAnsi="Sakkal Majalla" w:cs="Sakkal Majalla"/>
                <w:b/>
                <w:bCs/>
                <w:sz w:val="28"/>
                <w:szCs w:val="28"/>
                <w:lang w:val="en-US"/>
              </w:rPr>
              <w:t xml:space="preserve"> </w:t>
            </w:r>
            <w:r w:rsidRPr="00170902">
              <w:rPr>
                <w:rFonts w:ascii="Sakkal Majalla" w:hAnsi="Sakkal Majalla" w:cs="Sakkal Majalla" w:hint="cs"/>
                <w:b/>
                <w:bCs/>
                <w:sz w:val="28"/>
                <w:szCs w:val="28"/>
                <w:rtl/>
                <w:lang w:val="en-AU"/>
              </w:rPr>
              <w:t>الطارئة</w:t>
            </w:r>
            <w:r w:rsidRPr="00170902">
              <w:rPr>
                <w:rFonts w:ascii="Sakkal Majalla" w:hAnsi="Sakkal Majalla" w:cs="Sakkal Majalla"/>
                <w:b/>
                <w:bCs/>
                <w:sz w:val="28"/>
                <w:szCs w:val="28"/>
                <w:lang w:val="en-US"/>
              </w:rPr>
              <w:t xml:space="preserve"> </w:t>
            </w:r>
            <w:r>
              <w:rPr>
                <w:rFonts w:ascii="Sakkal Majalla" w:hAnsi="Sakkal Majalla" w:cs="Sakkal Majalla" w:hint="cs"/>
                <w:b/>
                <w:bCs/>
                <w:sz w:val="28"/>
                <w:szCs w:val="28"/>
                <w:rtl/>
                <w:lang w:val="en-AU"/>
              </w:rPr>
              <w:t>التي استفادت منها ا</w:t>
            </w:r>
            <w:r w:rsidRPr="00170902">
              <w:rPr>
                <w:rFonts w:ascii="Sakkal Majalla" w:hAnsi="Sakkal Majalla" w:cs="Sakkal Majalla" w:hint="cs"/>
                <w:b/>
                <w:bCs/>
                <w:sz w:val="28"/>
                <w:szCs w:val="28"/>
                <w:rtl/>
                <w:lang w:val="en-AU"/>
              </w:rPr>
              <w:t>لدول</w:t>
            </w:r>
            <w:r w:rsidRPr="00170902">
              <w:rPr>
                <w:rFonts w:ascii="Sakkal Majalla" w:hAnsi="Sakkal Majalla" w:cs="Sakkal Majalla"/>
                <w:b/>
                <w:bCs/>
                <w:sz w:val="28"/>
                <w:szCs w:val="28"/>
                <w:lang w:val="en-US"/>
              </w:rPr>
              <w:t xml:space="preserve"> </w:t>
            </w:r>
            <w:r>
              <w:rPr>
                <w:rFonts w:ascii="Sakkal Majalla" w:hAnsi="Sakkal Majalla" w:cs="Sakkal Majalla" w:hint="cs"/>
                <w:b/>
                <w:bCs/>
                <w:sz w:val="28"/>
                <w:szCs w:val="28"/>
                <w:rtl/>
                <w:lang w:val="en-US"/>
              </w:rPr>
              <w:t>النامية</w:t>
            </w:r>
            <w:r w:rsidRPr="00170902">
              <w:rPr>
                <w:rFonts w:ascii="Sakkal Majalla" w:hAnsi="Sakkal Majalla" w:cs="Sakkal Majalla"/>
                <w:b/>
                <w:bCs/>
                <w:sz w:val="28"/>
                <w:szCs w:val="28"/>
                <w:lang w:val="en-US"/>
              </w:rPr>
              <w:t xml:space="preserve"> </w:t>
            </w:r>
            <w:r w:rsidRPr="00170902">
              <w:rPr>
                <w:rFonts w:ascii="Sakkal Majalla" w:hAnsi="Sakkal Majalla" w:cs="Sakkal Majalla" w:hint="cs"/>
                <w:b/>
                <w:bCs/>
                <w:sz w:val="28"/>
                <w:szCs w:val="28"/>
                <w:rtl/>
                <w:lang w:val="en-AU"/>
              </w:rPr>
              <w:t>من</w:t>
            </w:r>
            <w:r w:rsidRPr="00170902">
              <w:rPr>
                <w:rFonts w:ascii="Sakkal Majalla" w:hAnsi="Sakkal Majalla" w:cs="Sakkal Majalla"/>
                <w:b/>
                <w:bCs/>
                <w:sz w:val="28"/>
                <w:szCs w:val="28"/>
                <w:lang w:val="en-US"/>
              </w:rPr>
              <w:t xml:space="preserve"> </w:t>
            </w:r>
            <w:r w:rsidRPr="00170902">
              <w:rPr>
                <w:rFonts w:ascii="Sakkal Majalla" w:hAnsi="Sakkal Majalla" w:cs="Sakkal Majalla" w:hint="cs"/>
                <w:b/>
                <w:bCs/>
                <w:sz w:val="28"/>
                <w:szCs w:val="28"/>
                <w:rtl/>
                <w:lang w:val="en-AU"/>
              </w:rPr>
              <w:t>عام</w:t>
            </w:r>
            <w:r w:rsidRPr="00170902">
              <w:rPr>
                <w:rFonts w:ascii="Sakkal Majalla" w:hAnsi="Sakkal Majalla" w:cs="Sakkal Majalla"/>
                <w:b/>
                <w:bCs/>
                <w:sz w:val="28"/>
                <w:szCs w:val="28"/>
                <w:lang w:val="en-US"/>
              </w:rPr>
              <w:t xml:space="preserve"> </w:t>
            </w:r>
            <w:r>
              <w:rPr>
                <w:rFonts w:ascii="Sakkal Majalla" w:hAnsi="Sakkal Majalla" w:cs="Sakkal Majalla" w:hint="cs"/>
                <w:b/>
                <w:bCs/>
                <w:sz w:val="28"/>
                <w:szCs w:val="28"/>
                <w:rtl/>
                <w:lang w:val="en-US"/>
              </w:rPr>
              <w:t xml:space="preserve"> 2015 حتى شهر </w:t>
            </w:r>
            <w:r w:rsidRPr="00170902">
              <w:rPr>
                <w:rFonts w:ascii="Sakkal Majalla" w:hAnsi="Sakkal Majalla" w:cs="Sakkal Majalla" w:hint="cs"/>
                <w:b/>
                <w:bCs/>
                <w:sz w:val="28"/>
                <w:szCs w:val="28"/>
                <w:rtl/>
                <w:lang w:val="en-AU"/>
              </w:rPr>
              <w:t>سبتمبر</w:t>
            </w:r>
            <w:r w:rsidRPr="00170902">
              <w:rPr>
                <w:rFonts w:ascii="Sakkal Majalla" w:hAnsi="Sakkal Majalla" w:cs="Sakkal Majalla"/>
                <w:b/>
                <w:bCs/>
                <w:sz w:val="28"/>
                <w:szCs w:val="28"/>
                <w:lang w:val="en-US"/>
              </w:rPr>
              <w:t xml:space="preserve"> 2017</w:t>
            </w:r>
            <w:r w:rsidR="00E767CA">
              <w:rPr>
                <w:rFonts w:ascii="Sakkal Majalla" w:hAnsi="Sakkal Majalla" w:cs="Sakkal Majalla" w:hint="cs"/>
                <w:b/>
                <w:bCs/>
                <w:sz w:val="28"/>
                <w:szCs w:val="28"/>
                <w:rtl/>
                <w:lang w:val="en-US"/>
              </w:rPr>
              <w:t xml:space="preserve">  </w:t>
            </w:r>
            <w:r w:rsidR="00E767CA" w:rsidRPr="00E767CA">
              <w:rPr>
                <w:rFonts w:ascii="Sakkal Majalla" w:hAnsi="Sakkal Majalla" w:cs="Sakkal Majalla"/>
                <w:b/>
                <w:bCs/>
                <w:sz w:val="28"/>
                <w:szCs w:val="28"/>
                <w:lang w:val="en-US"/>
              </w:rPr>
              <w:t>710,664,954</w:t>
            </w:r>
            <w:r w:rsidR="00E767CA">
              <w:rPr>
                <w:rFonts w:ascii="Sakkal Majalla" w:hAnsi="Sakkal Majalla" w:cs="Sakkal Majalla" w:hint="cs"/>
                <w:b/>
                <w:bCs/>
                <w:sz w:val="28"/>
                <w:szCs w:val="28"/>
                <w:rtl/>
                <w:lang w:val="en-US"/>
              </w:rPr>
              <w:t xml:space="preserve"> درهم اماراتي. وركزت هذه المساعدات على </w:t>
            </w:r>
            <w:r w:rsidR="00322259">
              <w:rPr>
                <w:rFonts w:ascii="Sakkal Majalla" w:hAnsi="Sakkal Majalla" w:cs="Sakkal Majalla" w:hint="cs"/>
                <w:b/>
                <w:bCs/>
                <w:sz w:val="28"/>
                <w:szCs w:val="28"/>
                <w:rtl/>
                <w:lang w:val="en-US"/>
              </w:rPr>
              <w:t xml:space="preserve">مواجهة الفياضانات والجفاف والتغيرات المناخية ومساعدة ضحايا الزلازل. كما اقام الهلال الأحمر الاماراتي </w:t>
            </w:r>
            <w:r w:rsidR="00322259">
              <w:rPr>
                <w:rFonts w:ascii="Sakkal Majalla" w:hAnsi="Sakkal Majalla" w:cs="Sakkal Majalla" w:hint="cs"/>
                <w:b/>
                <w:bCs/>
                <w:sz w:val="28"/>
                <w:szCs w:val="28"/>
                <w:rtl/>
                <w:lang w:val="en-AU"/>
              </w:rPr>
              <w:t xml:space="preserve">العديد من الأنشطة والمشاريع </w:t>
            </w:r>
            <w:r w:rsidR="00322259">
              <w:rPr>
                <w:rFonts w:ascii="Sakkal Majalla" w:hAnsi="Sakkal Majalla" w:cs="Sakkal Majalla" w:hint="cs"/>
                <w:b/>
                <w:bCs/>
                <w:sz w:val="28"/>
                <w:szCs w:val="28"/>
                <w:rtl/>
                <w:lang w:val="en-AU"/>
              </w:rPr>
              <w:lastRenderedPageBreak/>
              <w:t xml:space="preserve">الخارجية بلغ اجمالي عددها حتى عام 2016 . (   </w:t>
            </w:r>
            <w:r w:rsidR="00322259">
              <w:rPr>
                <w:rFonts w:ascii="Sakkal Majalla" w:hAnsi="Sakkal Majalla" w:cs="Sakkal Majalla"/>
                <w:b/>
                <w:bCs/>
                <w:sz w:val="28"/>
                <w:szCs w:val="28"/>
                <w:lang w:val="en-US"/>
              </w:rPr>
              <w:t>36.111</w:t>
            </w:r>
            <w:r w:rsidR="00322259">
              <w:rPr>
                <w:rFonts w:ascii="Sakkal Majalla" w:hAnsi="Sakkal Majalla" w:cs="Sakkal Majalla" w:hint="cs"/>
                <w:b/>
                <w:bCs/>
                <w:sz w:val="28"/>
                <w:szCs w:val="28"/>
                <w:rtl/>
                <w:lang w:val="en-AU"/>
              </w:rPr>
              <w:t xml:space="preserve">) مشروع. بقيمة ( </w:t>
            </w:r>
            <w:r w:rsidR="00322259">
              <w:rPr>
                <w:rFonts w:ascii="Sakkal Majalla" w:hAnsi="Sakkal Majalla" w:cs="Sakkal Majalla"/>
                <w:b/>
                <w:bCs/>
                <w:sz w:val="28"/>
                <w:szCs w:val="28"/>
                <w:lang w:val="en-US"/>
              </w:rPr>
              <w:t>420.904.747</w:t>
            </w:r>
            <w:r w:rsidR="00322259">
              <w:rPr>
                <w:rFonts w:ascii="Sakkal Majalla" w:hAnsi="Sakkal Majalla" w:cs="Sakkal Majalla" w:hint="cs"/>
                <w:b/>
                <w:bCs/>
                <w:sz w:val="28"/>
                <w:szCs w:val="28"/>
                <w:rtl/>
                <w:lang w:val="en-US" w:bidi="ar-AE"/>
              </w:rPr>
              <w:t xml:space="preserve"> ) مليون درهم استفاد منها عدد </w:t>
            </w:r>
            <w:r w:rsidR="00322259">
              <w:rPr>
                <w:rFonts w:ascii="Sakkal Majalla" w:hAnsi="Sakkal Majalla" w:cs="Sakkal Majalla"/>
                <w:b/>
                <w:bCs/>
                <w:sz w:val="28"/>
                <w:szCs w:val="28"/>
                <w:lang w:val="en-US" w:bidi="ar-AE"/>
              </w:rPr>
              <w:t>2.888.880</w:t>
            </w:r>
            <w:r w:rsidR="00322259">
              <w:rPr>
                <w:rFonts w:ascii="Sakkal Majalla" w:hAnsi="Sakkal Majalla" w:cs="Sakkal Majalla" w:hint="cs"/>
                <w:b/>
                <w:bCs/>
                <w:sz w:val="28"/>
                <w:szCs w:val="28"/>
                <w:rtl/>
                <w:lang w:val="en-US" w:bidi="ar-AE"/>
              </w:rPr>
              <w:t xml:space="preserve"> شخص. وأقيمت هذه المشاريع في بعض الدول النامية</w:t>
            </w:r>
            <w:r w:rsidR="00322259">
              <w:rPr>
                <w:rFonts w:ascii="Sakkal Majalla" w:hAnsi="Sakkal Majalla" w:cs="Sakkal Majalla" w:hint="cs"/>
                <w:b/>
                <w:bCs/>
                <w:sz w:val="28"/>
                <w:szCs w:val="28"/>
                <w:rtl/>
                <w:lang w:val="en-AU" w:bidi="ar-AE"/>
              </w:rPr>
              <w:t xml:space="preserve">. </w:t>
            </w:r>
            <w:r w:rsidR="00C91747">
              <w:rPr>
                <w:rFonts w:ascii="Sakkal Majalla" w:hAnsi="Sakkal Majalla" w:cs="Sakkal Majalla" w:hint="cs"/>
                <w:b/>
                <w:bCs/>
                <w:sz w:val="28"/>
                <w:szCs w:val="28"/>
                <w:rtl/>
                <w:lang w:val="en-AU" w:bidi="ar-AE"/>
              </w:rPr>
              <w:t>وكافة هذه المساهمات لها تأثير مباشر وفعلي على تحسين التمتع بحقوق الانسان في هذه البلدان. كونها تركز على جملة من الحقوق الأساسية للإنسان كالحق في الصحة والتعليم والمأكل والمسكن.</w:t>
            </w:r>
          </w:p>
        </w:tc>
      </w:tr>
      <w:tr w:rsidR="00B74503" w:rsidRPr="006D69EF" w:rsidTr="00654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6" w:type="dxa"/>
            <w:gridSpan w:val="3"/>
          </w:tcPr>
          <w:p w:rsidR="00B74503" w:rsidRPr="00B31F89" w:rsidRDefault="00A05783" w:rsidP="006D69EF">
            <w:pPr>
              <w:bidi/>
              <w:jc w:val="both"/>
              <w:rPr>
                <w:rFonts w:ascii="Sakkal Majalla" w:hAnsi="Sakkal Majalla" w:cs="Sakkal Majalla"/>
                <w:color w:val="7030A0"/>
                <w:sz w:val="28"/>
                <w:szCs w:val="28"/>
                <w:lang w:val="en-AU"/>
              </w:rPr>
            </w:pPr>
            <w:r w:rsidRPr="00B31F89">
              <w:rPr>
                <w:rFonts w:ascii="Sakkal Majalla" w:hAnsi="Sakkal Majalla" w:cs="Sakkal Majalla"/>
                <w:color w:val="7030A0"/>
                <w:sz w:val="28"/>
                <w:szCs w:val="28"/>
                <w:rtl/>
                <w:lang w:val="en-AU"/>
              </w:rPr>
              <w:lastRenderedPageBreak/>
              <w:t>الإطار الدستوري والتشريعي</w:t>
            </w:r>
          </w:p>
        </w:tc>
      </w:tr>
      <w:tr w:rsidR="00220E4E"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sz w:val="28"/>
                <w:szCs w:val="28"/>
                <w:rtl/>
                <w:lang w:val="en-AU"/>
              </w:rPr>
            </w:pPr>
            <w:r w:rsidRPr="006D69EF">
              <w:rPr>
                <w:rFonts w:ascii="Sakkal Majalla" w:hAnsi="Sakkal Majalla" w:cs="Sakkal Majalla"/>
                <w:color w:val="000000"/>
                <w:sz w:val="28"/>
                <w:szCs w:val="28"/>
                <w:lang w:eastAsia="en-GB"/>
              </w:rPr>
              <w:t>128.155</w:t>
            </w:r>
          </w:p>
        </w:tc>
        <w:tc>
          <w:tcPr>
            <w:tcW w:w="5670" w:type="dxa"/>
          </w:tcPr>
          <w:p w:rsidR="00220E4E" w:rsidRPr="006D69EF" w:rsidRDefault="0088525A"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تحقيق اتساق مثالي من خلال مواءمة التشريعات الوطنية مع</w:t>
            </w:r>
            <w:r w:rsidR="007D5F33"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المعاهدات والبروتوكولات الدولية التي صدَّقت عليها</w:t>
            </w:r>
          </w:p>
        </w:tc>
        <w:tc>
          <w:tcPr>
            <w:tcW w:w="8556" w:type="dxa"/>
          </w:tcPr>
          <w:p w:rsidR="008A47BB" w:rsidRPr="006D69EF" w:rsidRDefault="00E86828"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r w:rsidRPr="006D69EF">
              <w:rPr>
                <w:rFonts w:ascii="Sakkal Majalla" w:hAnsi="Sakkal Majalla" w:cs="Sakkal Majalla"/>
                <w:b/>
                <w:bCs/>
                <w:sz w:val="28"/>
                <w:szCs w:val="28"/>
                <w:rtl/>
                <w:lang w:val="en-AU"/>
              </w:rPr>
              <w:t>اصدرت الدولة قانون رقم (3) لسنة 2016 بشأن حماية حقوق الطفل "وديمة" ويتواءم القانون مع اتفاقية حقوق الطفل</w:t>
            </w:r>
            <w:r w:rsidR="006917B0" w:rsidRPr="006D69EF">
              <w:rPr>
                <w:rFonts w:ascii="Sakkal Majalla" w:hAnsi="Sakkal Majalla" w:cs="Sakkal Majalla"/>
                <w:b/>
                <w:bCs/>
                <w:sz w:val="28"/>
                <w:szCs w:val="28"/>
                <w:rtl/>
                <w:lang w:val="en-AU"/>
              </w:rPr>
              <w:t>.</w:t>
            </w:r>
          </w:p>
        </w:tc>
      </w:tr>
      <w:tr w:rsidR="00C83B03" w:rsidRPr="006D69EF" w:rsidTr="00584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sz w:val="28"/>
                <w:szCs w:val="28"/>
                <w:rtl/>
                <w:lang w:val="en-AU"/>
              </w:rPr>
            </w:pPr>
            <w:r w:rsidRPr="006D69EF">
              <w:rPr>
                <w:rFonts w:ascii="Sakkal Majalla" w:hAnsi="Sakkal Majalla" w:cs="Sakkal Majalla"/>
                <w:color w:val="000000"/>
                <w:sz w:val="28"/>
                <w:szCs w:val="28"/>
                <w:lang w:eastAsia="en-GB"/>
              </w:rPr>
              <w:t>128.156</w:t>
            </w:r>
          </w:p>
        </w:tc>
        <w:tc>
          <w:tcPr>
            <w:tcW w:w="5670" w:type="dxa"/>
          </w:tcPr>
          <w:p w:rsidR="00220E4E" w:rsidRPr="006D69EF" w:rsidRDefault="009F321D"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مواصلة مراجعتها للقوانين الوطنية لضمان مواءمتها مع</w:t>
            </w:r>
            <w:r w:rsidR="007D5F33"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التزاماﺗﻬا بموجب القانون الدولي لحقوق الإنسان</w:t>
            </w:r>
          </w:p>
        </w:tc>
        <w:tc>
          <w:tcPr>
            <w:tcW w:w="8556" w:type="dxa"/>
          </w:tcPr>
          <w:p w:rsidR="008A47BB" w:rsidRDefault="00E86EEA"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rPr>
            </w:pPr>
            <w:r>
              <w:rPr>
                <w:rFonts w:ascii="Sakkal Majalla" w:hAnsi="Sakkal Majalla" w:cs="Sakkal Majalla" w:hint="cs"/>
                <w:b/>
                <w:bCs/>
                <w:sz w:val="28"/>
                <w:szCs w:val="28"/>
                <w:rtl/>
                <w:lang w:val="en-AU"/>
              </w:rPr>
              <w:t>-</w:t>
            </w:r>
            <w:r w:rsidR="009623B4" w:rsidRPr="006D69EF">
              <w:rPr>
                <w:rFonts w:ascii="Sakkal Majalla" w:hAnsi="Sakkal Majalla" w:cs="Sakkal Majalla"/>
                <w:b/>
                <w:bCs/>
                <w:sz w:val="28"/>
                <w:szCs w:val="28"/>
                <w:rtl/>
                <w:lang w:val="en-AU"/>
              </w:rPr>
              <w:t xml:space="preserve">في إطار مراجعتها لقوانينها الوطنية لضمان مواءمتها مع التزاماتها بموجب القانون الدولي لحقوق الانسان </w:t>
            </w:r>
            <w:r w:rsidR="000E2676" w:rsidRPr="006D69EF">
              <w:rPr>
                <w:rFonts w:ascii="Sakkal Majalla" w:hAnsi="Sakkal Majalla" w:cs="Sakkal Majalla"/>
                <w:b/>
                <w:bCs/>
                <w:sz w:val="28"/>
                <w:szCs w:val="28"/>
                <w:rtl/>
                <w:lang w:val="en-AU"/>
              </w:rPr>
              <w:t xml:space="preserve">تم </w:t>
            </w:r>
            <w:r w:rsidR="00C94252" w:rsidRPr="006D69EF">
              <w:rPr>
                <w:rFonts w:ascii="Sakkal Majalla" w:hAnsi="Sakkal Majalla" w:cs="Sakkal Majalla"/>
                <w:b/>
                <w:bCs/>
                <w:sz w:val="28"/>
                <w:szCs w:val="28"/>
                <w:rtl/>
                <w:lang w:val="en-AU"/>
              </w:rPr>
              <w:t>اصدار قانون التوفيق والمصالحة الجديد، ويتضمّن القانون الجديد أحكاماً عديدة تشجّع على ثقافة الصلح دون ولوج باب القضاء، ممّا يؤثّر على فعالية المنظومة القضائية برمّتها</w:t>
            </w:r>
            <w:r w:rsidR="00470CC7" w:rsidRPr="006D69EF">
              <w:rPr>
                <w:rFonts w:ascii="Sakkal Majalla" w:hAnsi="Sakkal Majalla" w:cs="Sakkal Majalla"/>
                <w:b/>
                <w:bCs/>
                <w:sz w:val="28"/>
                <w:szCs w:val="28"/>
                <w:rtl/>
                <w:lang w:val="en-AU"/>
              </w:rPr>
              <w:t>.</w:t>
            </w:r>
          </w:p>
          <w:p w:rsidR="00E86EEA" w:rsidRDefault="00E86EEA" w:rsidP="00E86EEA">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lang w:val="en-AU"/>
              </w:rPr>
            </w:pPr>
            <w:r>
              <w:rPr>
                <w:rFonts w:ascii="Sakkal Majalla" w:hAnsi="Sakkal Majalla" w:cs="Sakkal Majalla" w:hint="cs"/>
                <w:b/>
                <w:bCs/>
                <w:sz w:val="28"/>
                <w:szCs w:val="28"/>
                <w:rtl/>
                <w:lang w:val="en-AU"/>
              </w:rPr>
              <w:t>-</w:t>
            </w:r>
            <w:r w:rsidRPr="00E86EEA">
              <w:rPr>
                <w:rFonts w:ascii="Sakkal Majalla" w:hAnsi="Sakkal Majalla" w:cs="Sakkal Majalla" w:hint="cs"/>
                <w:b/>
                <w:bCs/>
                <w:color w:val="FF0000"/>
                <w:sz w:val="28"/>
                <w:szCs w:val="28"/>
                <w:rtl/>
                <w:lang w:val="en-AU"/>
              </w:rPr>
              <w:t xml:space="preserve"> </w:t>
            </w:r>
            <w:r w:rsidRPr="00E86EEA">
              <w:rPr>
                <w:rFonts w:ascii="Sakkal Majalla" w:hAnsi="Sakkal Majalla" w:cs="Sakkal Majalla" w:hint="cs"/>
                <w:b/>
                <w:bCs/>
                <w:sz w:val="28"/>
                <w:szCs w:val="28"/>
                <w:rtl/>
                <w:lang w:val="en-AU"/>
              </w:rPr>
              <w:t>تم تعديل قانون العقوبات  بحذف المادة (53)   لعدم اعطاء المشروعية للعنف المنزلي</w:t>
            </w:r>
          </w:p>
          <w:p w:rsidR="00DB45C7" w:rsidRPr="00DB45C7" w:rsidRDefault="00DB45C7" w:rsidP="00DB45C7">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FF0000"/>
                <w:sz w:val="28"/>
                <w:szCs w:val="28"/>
                <w:rtl/>
                <w:lang w:val="en-AU" w:bidi="ar-AE"/>
              </w:rPr>
            </w:pPr>
            <w:r>
              <w:rPr>
                <w:rFonts w:ascii="Sakkal Majalla" w:hAnsi="Sakkal Majalla" w:cs="Sakkal Majalla"/>
                <w:b/>
                <w:bCs/>
                <w:sz w:val="28"/>
                <w:szCs w:val="28"/>
                <w:lang w:val="en-AU"/>
              </w:rPr>
              <w:t>_</w:t>
            </w:r>
            <w:r>
              <w:rPr>
                <w:rFonts w:ascii="Sakkal Majalla" w:hAnsi="Sakkal Majalla" w:cs="Sakkal Majalla" w:hint="cs"/>
                <w:b/>
                <w:bCs/>
                <w:color w:val="FF0000"/>
                <w:sz w:val="28"/>
                <w:szCs w:val="28"/>
                <w:rtl/>
                <w:lang w:val="en-AU" w:bidi="ar-AE"/>
              </w:rPr>
              <w:t xml:space="preserve"> </w:t>
            </w:r>
            <w:r w:rsidRPr="00CE4F3A">
              <w:rPr>
                <w:rFonts w:ascii="Sakkal Majalla" w:hAnsi="Sakkal Majalla" w:cs="Sakkal Majalla" w:hint="cs"/>
                <w:b/>
                <w:bCs/>
                <w:color w:val="000000" w:themeColor="text1"/>
                <w:sz w:val="28"/>
                <w:szCs w:val="28"/>
                <w:rtl/>
                <w:lang w:val="en-AU" w:bidi="ar-AE"/>
              </w:rPr>
              <w:t>اصدرت الدولة المرسوم</w:t>
            </w:r>
            <w:r w:rsidRPr="00CE4F3A">
              <w:rPr>
                <w:rFonts w:ascii="Sakkal Majalla" w:hAnsi="Sakkal Majalla" w:cs="Sakkal Majalla"/>
                <w:b/>
                <w:bCs/>
                <w:color w:val="000000" w:themeColor="text1"/>
                <w:sz w:val="28"/>
                <w:szCs w:val="28"/>
                <w:rtl/>
                <w:lang w:val="en-AU"/>
              </w:rPr>
              <w:t xml:space="preserve"> </w:t>
            </w:r>
            <w:r w:rsidRPr="006D69EF">
              <w:rPr>
                <w:rFonts w:ascii="Sakkal Majalla" w:hAnsi="Sakkal Majalla" w:cs="Sakkal Majalla"/>
                <w:b/>
                <w:bCs/>
                <w:sz w:val="28"/>
                <w:szCs w:val="28"/>
                <w:rtl/>
                <w:lang w:val="en-AU"/>
              </w:rPr>
              <w:t>بقانون اتحادي رقم (2) لسنة 2015 في شأن مكافحة التمييز والكراهية</w:t>
            </w:r>
            <w:r w:rsidRPr="006D69EF">
              <w:rPr>
                <w:rFonts w:ascii="Sakkal Majalla" w:hAnsi="Sakkal Majalla" w:cs="Sakkal Majalla"/>
                <w:sz w:val="28"/>
                <w:szCs w:val="28"/>
                <w:rtl/>
              </w:rPr>
              <w:t xml:space="preserve"> </w:t>
            </w:r>
          </w:p>
        </w:tc>
      </w:tr>
      <w:tr w:rsidR="00220E4E"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sz w:val="28"/>
                <w:szCs w:val="28"/>
                <w:rtl/>
                <w:lang w:val="en-AU"/>
              </w:rPr>
            </w:pPr>
            <w:r w:rsidRPr="006D69EF">
              <w:rPr>
                <w:rFonts w:ascii="Sakkal Majalla" w:hAnsi="Sakkal Majalla" w:cs="Sakkal Majalla"/>
                <w:color w:val="000000"/>
                <w:sz w:val="28"/>
                <w:szCs w:val="28"/>
                <w:lang w:eastAsia="en-GB"/>
              </w:rPr>
              <w:t>128.118</w:t>
            </w:r>
          </w:p>
        </w:tc>
        <w:tc>
          <w:tcPr>
            <w:tcW w:w="5670" w:type="dxa"/>
          </w:tcPr>
          <w:p w:rsidR="00220E4E" w:rsidRPr="006D69EF" w:rsidRDefault="00B02E05"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مواصلة جهودها لوضع إطار قانوني حديث للإعلام يراعي التطوُّرات الاجتماعية والثقافية والسياسية الجديدة مع الحفاظ على مصالح الدولة</w:t>
            </w:r>
            <w:r w:rsidR="00A63379"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واﻟﻤﺠتمع</w:t>
            </w:r>
          </w:p>
        </w:tc>
        <w:tc>
          <w:tcPr>
            <w:tcW w:w="8556" w:type="dxa"/>
          </w:tcPr>
          <w:p w:rsidR="008A47BB" w:rsidRPr="006D69EF" w:rsidRDefault="00932C31"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r w:rsidRPr="006D69EF">
              <w:rPr>
                <w:rFonts w:ascii="Sakkal Majalla" w:hAnsi="Sakkal Majalla" w:cs="Sakkal Majalla"/>
                <w:b/>
                <w:bCs/>
                <w:sz w:val="28"/>
                <w:szCs w:val="28"/>
                <w:rtl/>
                <w:lang w:val="en-AU"/>
              </w:rPr>
              <w:t>قيد الدراسة من قبل الجهات المعنية في الدولة</w:t>
            </w:r>
            <w:r w:rsidR="00CE4F3A">
              <w:rPr>
                <w:rFonts w:ascii="Sakkal Majalla" w:hAnsi="Sakkal Majalla" w:cs="Sakkal Majalla" w:hint="cs"/>
                <w:b/>
                <w:bCs/>
                <w:sz w:val="28"/>
                <w:szCs w:val="28"/>
                <w:rtl/>
                <w:lang w:val="en-AU"/>
              </w:rPr>
              <w:t>.</w:t>
            </w:r>
          </w:p>
        </w:tc>
      </w:tr>
      <w:tr w:rsidR="00C83B03" w:rsidRPr="006D69EF" w:rsidTr="00584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sz w:val="28"/>
                <w:szCs w:val="28"/>
                <w:rtl/>
                <w:lang w:val="en-AU"/>
              </w:rPr>
            </w:pPr>
            <w:r w:rsidRPr="006D69EF">
              <w:rPr>
                <w:rFonts w:ascii="Sakkal Majalla" w:hAnsi="Sakkal Majalla" w:cs="Sakkal Majalla"/>
                <w:color w:val="000000"/>
                <w:sz w:val="28"/>
                <w:szCs w:val="28"/>
                <w:lang w:eastAsia="en-GB"/>
              </w:rPr>
              <w:t>128.85</w:t>
            </w:r>
          </w:p>
        </w:tc>
        <w:tc>
          <w:tcPr>
            <w:tcW w:w="5670" w:type="dxa"/>
          </w:tcPr>
          <w:p w:rsidR="00220E4E" w:rsidRPr="006D69EF" w:rsidRDefault="005363A1"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الإدماج الكامل في الدستور أو التشريعات الوطنية الأخرى لمبدأ</w:t>
            </w:r>
            <w:r w:rsidR="007D5F33"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المساواة بين الرجال والنساء</w:t>
            </w:r>
          </w:p>
        </w:tc>
        <w:tc>
          <w:tcPr>
            <w:tcW w:w="8556" w:type="dxa"/>
          </w:tcPr>
          <w:p w:rsidR="0032208F" w:rsidRPr="00B4490E" w:rsidRDefault="0032208F"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sz w:val="28"/>
                <w:szCs w:val="28"/>
                <w:rtl/>
                <w:lang w:val="en-US"/>
              </w:rPr>
            </w:pPr>
            <w:r w:rsidRPr="006D69EF">
              <w:rPr>
                <w:rFonts w:ascii="Sakkal Majalla" w:hAnsi="Sakkal Majalla" w:cs="Sakkal Majalla"/>
                <w:b/>
                <w:bCs/>
                <w:sz w:val="28"/>
                <w:szCs w:val="28"/>
                <w:rtl/>
                <w:lang w:val="en-AU"/>
              </w:rPr>
              <w:t>-</w:t>
            </w:r>
            <w:r w:rsidR="004271E9" w:rsidRPr="006D69EF">
              <w:rPr>
                <w:rFonts w:ascii="Sakkal Majalla" w:hAnsi="Sakkal Majalla" w:cs="Sakkal Majalla"/>
                <w:b/>
                <w:bCs/>
                <w:sz w:val="28"/>
                <w:szCs w:val="28"/>
                <w:rtl/>
                <w:lang w:val="en-AU"/>
              </w:rPr>
              <w:t xml:space="preserve"> </w:t>
            </w:r>
            <w:r w:rsidRPr="00B4490E">
              <w:rPr>
                <w:rFonts w:ascii="Sakkal Majalla" w:hAnsi="Sakkal Majalla" w:cs="Sakkal Majalla"/>
                <w:b/>
                <w:bCs/>
                <w:color w:val="000000" w:themeColor="text1"/>
                <w:sz w:val="28"/>
                <w:szCs w:val="28"/>
                <w:rtl/>
                <w:lang w:val="en-AU"/>
              </w:rPr>
              <w:t xml:space="preserve">تضمن </w:t>
            </w:r>
            <w:r w:rsidRPr="00B4490E">
              <w:rPr>
                <w:rFonts w:ascii="Sakkal Majalla" w:hAnsi="Sakkal Majalla" w:cs="Sakkal Majalla"/>
                <w:b/>
                <w:bCs/>
                <w:color w:val="000000" w:themeColor="text1"/>
                <w:sz w:val="28"/>
                <w:szCs w:val="28"/>
                <w:rtl/>
                <w:lang w:val="en-AU" w:bidi="ar-AE"/>
              </w:rPr>
              <w:t>قانون الموارد البشرية الاتحادي والقوانين المحلية حق المساواة بين الرجل والمرأة من حيث فرص التعيين والترقيات والكفاءة .</w:t>
            </w:r>
          </w:p>
          <w:p w:rsidR="0032208F" w:rsidRPr="00B4490E" w:rsidRDefault="0032208F"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sz w:val="28"/>
                <w:szCs w:val="28"/>
                <w:rtl/>
                <w:lang w:val="en-AU"/>
              </w:rPr>
            </w:pPr>
            <w:r w:rsidRPr="00B4490E">
              <w:rPr>
                <w:rFonts w:ascii="Sakkal Majalla" w:hAnsi="Sakkal Majalla" w:cs="Sakkal Majalla"/>
                <w:b/>
                <w:bCs/>
                <w:color w:val="000000" w:themeColor="text1"/>
                <w:sz w:val="28"/>
                <w:szCs w:val="28"/>
                <w:rtl/>
                <w:lang w:val="en-AU" w:bidi="ar-AE"/>
              </w:rPr>
              <w:t>- اصدر مجلس الوزراء قرارا  بإلزامية تعيين النساء في مجالس إدارات الشركات .</w:t>
            </w:r>
          </w:p>
          <w:p w:rsidR="00220E4E" w:rsidRPr="00B4490E" w:rsidRDefault="0032208F"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sz w:val="28"/>
                <w:szCs w:val="28"/>
                <w:rtl/>
                <w:lang w:val="en-AU" w:bidi="ar"/>
              </w:rPr>
            </w:pPr>
            <w:r w:rsidRPr="00B4490E">
              <w:rPr>
                <w:rFonts w:ascii="Sakkal Majalla" w:hAnsi="Sakkal Majalla" w:cs="Sakkal Majalla"/>
                <w:b/>
                <w:bCs/>
                <w:color w:val="000000" w:themeColor="text1"/>
                <w:sz w:val="28"/>
                <w:szCs w:val="28"/>
                <w:rtl/>
                <w:lang w:val="en-AU" w:bidi="ar"/>
              </w:rPr>
              <w:t>- قرار انشاء "مجلس الإمارات للتوازن بين الجنسين" من أجل تعزيز دور المرأة الإماراتية في جميع ميادين العمل وتحقيق التوازن بين الجنسين في مراكز صنع القرار وتعزيز مكانة دولة الإمارات في تقارير التنافسية العالمية في مجال الفجوة بين الجنسين في مجال العمل، إضافة إلى اعتبار دولة الإمارات مرجعا للتوازن بين الجنسين</w:t>
            </w:r>
          </w:p>
          <w:p w:rsidR="005D22AD" w:rsidRPr="00B4490E" w:rsidRDefault="00B4490E"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sz w:val="28"/>
                <w:szCs w:val="28"/>
                <w:lang w:val="en-AU"/>
              </w:rPr>
            </w:pPr>
            <w:r w:rsidRPr="00B4490E">
              <w:rPr>
                <w:rFonts w:ascii="Sakkal Majalla" w:hAnsi="Sakkal Majalla" w:cs="Sakkal Majalla" w:hint="cs"/>
                <w:b/>
                <w:bCs/>
                <w:color w:val="000000" w:themeColor="text1"/>
                <w:sz w:val="28"/>
                <w:szCs w:val="28"/>
                <w:rtl/>
                <w:lang w:bidi="ar"/>
              </w:rPr>
              <w:lastRenderedPageBreak/>
              <w:t xml:space="preserve">- </w:t>
            </w:r>
            <w:r w:rsidR="00E17F94" w:rsidRPr="00B4490E">
              <w:rPr>
                <w:rFonts w:ascii="Sakkal Majalla" w:hAnsi="Sakkal Majalla" w:cs="Sakkal Majalla"/>
                <w:b/>
                <w:bCs/>
                <w:color w:val="000000" w:themeColor="text1"/>
                <w:sz w:val="28"/>
                <w:szCs w:val="28"/>
                <w:rtl/>
                <w:lang w:bidi="ar"/>
              </w:rPr>
              <w:t>إط</w:t>
            </w:r>
            <w:r w:rsidRPr="00B4490E">
              <w:rPr>
                <w:rFonts w:ascii="Sakkal Majalla" w:hAnsi="Sakkal Majalla" w:cs="Sakkal Majalla"/>
                <w:b/>
                <w:bCs/>
                <w:color w:val="000000" w:themeColor="text1"/>
                <w:sz w:val="28"/>
                <w:szCs w:val="28"/>
                <w:rtl/>
                <w:lang w:bidi="ar"/>
              </w:rPr>
              <w:t>لاق "دليل التوازن بين الجنسين .</w:t>
            </w:r>
            <w:r w:rsidR="00E17F94" w:rsidRPr="00B4490E">
              <w:rPr>
                <w:rFonts w:ascii="Sakkal Majalla" w:hAnsi="Sakkal Majalla" w:cs="Sakkal Majalla"/>
                <w:b/>
                <w:bCs/>
                <w:color w:val="000000" w:themeColor="text1"/>
                <w:sz w:val="28"/>
                <w:szCs w:val="28"/>
                <w:rtl/>
                <w:lang w:bidi="ar"/>
              </w:rPr>
              <w:t xml:space="preserve"> خطوات عملية للمؤسسات في الإمارات العربية المتحدة" في </w:t>
            </w:r>
            <w:r w:rsidR="00AF4898" w:rsidRPr="00B4490E">
              <w:rPr>
                <w:rFonts w:ascii="Sakkal Majalla" w:hAnsi="Sakkal Majalla" w:cs="Sakkal Majalla"/>
                <w:b/>
                <w:bCs/>
                <w:color w:val="000000" w:themeColor="text1"/>
                <w:sz w:val="28"/>
                <w:szCs w:val="28"/>
                <w:rtl/>
                <w:lang w:bidi="ar"/>
              </w:rPr>
              <w:t>19</w:t>
            </w:r>
            <w:r w:rsidR="00E17F94" w:rsidRPr="00B4490E">
              <w:rPr>
                <w:rFonts w:ascii="Sakkal Majalla" w:hAnsi="Sakkal Majalla" w:cs="Sakkal Majalla"/>
                <w:b/>
                <w:bCs/>
                <w:color w:val="000000" w:themeColor="text1"/>
                <w:sz w:val="28"/>
                <w:szCs w:val="28"/>
                <w:rtl/>
                <w:lang w:bidi="ar"/>
              </w:rPr>
              <w:t xml:space="preserve">/ 9/2017 الذي أطلقه مجلس الإمارات للتوازن بين الجنسين، كأول دليل من نوعه على مستوى العالم لدعم التوازن بين الجنسين في بيئة العمل، وكمرجع محوري لمؤسسات الدولة ضمن القطاعين العام والخاص على طريق تقليص الفجوة بين الجنسين، بما يدعم رؤية الإمارات 2021 وأهداف التنمية المستدامة 2030. </w:t>
            </w:r>
          </w:p>
          <w:p w:rsidR="008A47BB" w:rsidRPr="006D69EF" w:rsidRDefault="008A47BB"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rPr>
            </w:pPr>
          </w:p>
        </w:tc>
      </w:tr>
      <w:tr w:rsidR="00220E4E"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sz w:val="28"/>
                <w:szCs w:val="28"/>
                <w:rtl/>
                <w:lang w:val="en-AU"/>
              </w:rPr>
            </w:pPr>
            <w:r w:rsidRPr="006D69EF">
              <w:rPr>
                <w:rFonts w:ascii="Sakkal Majalla" w:hAnsi="Sakkal Majalla" w:cs="Sakkal Majalla"/>
                <w:color w:val="000000"/>
                <w:sz w:val="28"/>
                <w:szCs w:val="28"/>
                <w:lang w:eastAsia="en-GB"/>
              </w:rPr>
              <w:lastRenderedPageBreak/>
              <w:t>128.86</w:t>
            </w:r>
          </w:p>
        </w:tc>
        <w:tc>
          <w:tcPr>
            <w:tcW w:w="5670" w:type="dxa"/>
          </w:tcPr>
          <w:p w:rsidR="00220E4E" w:rsidRPr="006D69EF" w:rsidRDefault="004A07B7"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بذل جهودٍ لتضمين الدستور أو غيره من التشريعات الوطنية مبدأ</w:t>
            </w:r>
            <w:r w:rsidR="007D5F33"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المساواة بين الرجال والنساء وما يتصل بذلك من لوائح تنظيمية</w:t>
            </w:r>
          </w:p>
        </w:tc>
        <w:tc>
          <w:tcPr>
            <w:tcW w:w="8556" w:type="dxa"/>
          </w:tcPr>
          <w:p w:rsidR="00220E4E" w:rsidRPr="006D69EF" w:rsidRDefault="006917B0"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lang w:val="en-AU"/>
              </w:rPr>
            </w:pPr>
            <w:r w:rsidRPr="006D69EF">
              <w:rPr>
                <w:rFonts w:ascii="Sakkal Majalla" w:hAnsi="Sakkal Majalla" w:cs="Sakkal Majalla"/>
                <w:b/>
                <w:bCs/>
                <w:sz w:val="28"/>
                <w:szCs w:val="28"/>
                <w:rtl/>
                <w:lang w:val="en-AU"/>
              </w:rPr>
              <w:t>يرجى الرجوع للرد على التوصية رقم( 85)</w:t>
            </w:r>
          </w:p>
          <w:p w:rsidR="008A47BB" w:rsidRPr="006D69EF" w:rsidRDefault="008A47BB"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p>
        </w:tc>
      </w:tr>
      <w:tr w:rsidR="009D57EF" w:rsidRPr="006D69EF" w:rsidTr="00654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6" w:type="dxa"/>
            <w:gridSpan w:val="3"/>
          </w:tcPr>
          <w:p w:rsidR="009D57EF" w:rsidRPr="00B31F89" w:rsidRDefault="002948E8" w:rsidP="006D69EF">
            <w:pPr>
              <w:bidi/>
              <w:jc w:val="both"/>
              <w:rPr>
                <w:rFonts w:ascii="Sakkal Majalla" w:hAnsi="Sakkal Majalla" w:cs="Sakkal Majalla"/>
                <w:color w:val="7030A0"/>
                <w:sz w:val="28"/>
                <w:szCs w:val="28"/>
                <w:lang w:val="en-AU"/>
              </w:rPr>
            </w:pPr>
            <w:r w:rsidRPr="00B31F89">
              <w:rPr>
                <w:rFonts w:ascii="Sakkal Majalla" w:hAnsi="Sakkal Majalla" w:cs="Sakkal Majalla"/>
                <w:color w:val="7030A0"/>
                <w:sz w:val="28"/>
                <w:szCs w:val="28"/>
                <w:rtl/>
                <w:lang w:val="en-AU" w:bidi="ar"/>
              </w:rPr>
              <w:t>المؤسسات والسياسات العامة</w:t>
            </w:r>
          </w:p>
        </w:tc>
      </w:tr>
      <w:tr w:rsidR="00C83B03"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sz w:val="28"/>
                <w:szCs w:val="28"/>
                <w:rtl/>
                <w:lang w:val="en-AU"/>
              </w:rPr>
            </w:pPr>
            <w:r w:rsidRPr="006D69EF">
              <w:rPr>
                <w:rFonts w:ascii="Sakkal Majalla" w:hAnsi="Sakkal Majalla" w:cs="Sakkal Majalla"/>
                <w:color w:val="000000"/>
                <w:sz w:val="28"/>
                <w:szCs w:val="28"/>
                <w:lang w:eastAsia="en-GB"/>
              </w:rPr>
              <w:t>128.177</w:t>
            </w:r>
          </w:p>
        </w:tc>
        <w:tc>
          <w:tcPr>
            <w:tcW w:w="5670" w:type="dxa"/>
          </w:tcPr>
          <w:p w:rsidR="00220E4E" w:rsidRPr="006D69EF" w:rsidRDefault="00D7749E"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مواصلة إصلاحاﺗﻬا القانونية والتشريعية على المستوى الوطني لتعزيز وحماية حقوق الإنسان وفقًا للمعايير الدولية وبما يتواءم مع القيم الثقافية</w:t>
            </w:r>
            <w:r w:rsidR="004612D4"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لشعب الإمارات العربية المتحدة</w:t>
            </w:r>
          </w:p>
        </w:tc>
        <w:tc>
          <w:tcPr>
            <w:tcW w:w="8556" w:type="dxa"/>
          </w:tcPr>
          <w:p w:rsidR="006B436B" w:rsidRDefault="0053092F" w:rsidP="006B436B">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bidi="ar-AE"/>
              </w:rPr>
            </w:pPr>
            <w:r w:rsidRPr="006D69EF">
              <w:rPr>
                <w:rFonts w:ascii="Sakkal Majalla" w:hAnsi="Sakkal Majalla" w:cs="Sakkal Majalla"/>
                <w:b/>
                <w:bCs/>
                <w:sz w:val="28"/>
                <w:szCs w:val="28"/>
                <w:rtl/>
                <w:lang w:val="en-AU"/>
              </w:rPr>
              <w:t>اصدرت الدولة سلسلة من التشريعات والقوانين لتعزيز وحماية حقوق الانسان تتماشى مع المعايير الدولية اهمها على سبيل المثال لا الحصر: مرسوم بقانون اتحادي رقم (2) لسنة 2015 في شأن مكافحة التمييز والكراهية</w:t>
            </w:r>
            <w:r w:rsidRPr="006D69EF">
              <w:rPr>
                <w:rFonts w:ascii="Sakkal Majalla" w:hAnsi="Sakkal Majalla" w:cs="Sakkal Majalla"/>
                <w:sz w:val="28"/>
                <w:szCs w:val="28"/>
                <w:rtl/>
              </w:rPr>
              <w:t xml:space="preserve"> و</w:t>
            </w:r>
            <w:r w:rsidRPr="006D69EF">
              <w:rPr>
                <w:rFonts w:ascii="Sakkal Majalla" w:hAnsi="Sakkal Majalla" w:cs="Sakkal Majalla"/>
                <w:b/>
                <w:bCs/>
                <w:sz w:val="28"/>
                <w:szCs w:val="28"/>
                <w:rtl/>
                <w:lang w:val="en-AU"/>
              </w:rPr>
              <w:t>قانون اتحادي رقم (1) لسنة 2015 بتعديل بعض احكام القانون الاتحادي رقم (51) لسنة 2006 في شأن مكافحة جرائم الاتجار بالبشر و</w:t>
            </w:r>
            <w:r w:rsidRPr="006D69EF">
              <w:rPr>
                <w:rFonts w:ascii="Sakkal Majalla" w:hAnsi="Sakkal Majalla" w:cs="Sakkal Majalla"/>
                <w:b/>
                <w:bCs/>
                <w:sz w:val="28"/>
                <w:szCs w:val="28"/>
                <w:rtl/>
                <w:lang w:val="en-AU" w:bidi="ar-AE"/>
              </w:rPr>
              <w:t>قانون رقم (3) لسنة 2016 بشأن حماية حقوق الطفل "وديمة". واصدار</w:t>
            </w:r>
            <w:r w:rsidRPr="006D69EF">
              <w:rPr>
                <w:rFonts w:ascii="Sakkal Majalla" w:eastAsia="Times New Roman" w:hAnsi="Sakkal Majalla" w:cs="Sakkal Majalla"/>
                <w:color w:val="000000"/>
                <w:sz w:val="28"/>
                <w:szCs w:val="28"/>
                <w:rtl/>
                <w:lang w:val="en-US" w:bidi="ar-AE"/>
              </w:rPr>
              <w:t xml:space="preserve"> </w:t>
            </w:r>
            <w:r w:rsidRPr="006D69EF">
              <w:rPr>
                <w:rFonts w:ascii="Sakkal Majalla" w:eastAsia="Times New Roman" w:hAnsi="Sakkal Majalla" w:cs="Sakkal Majalla"/>
                <w:b/>
                <w:bCs/>
                <w:color w:val="000000"/>
                <w:sz w:val="28"/>
                <w:szCs w:val="28"/>
                <w:rtl/>
                <w:lang w:val="en-US" w:bidi="ar-AE"/>
              </w:rPr>
              <w:t>المرسوم</w:t>
            </w:r>
            <w:r w:rsidRPr="006D69EF">
              <w:rPr>
                <w:rFonts w:ascii="Sakkal Majalla" w:hAnsi="Sakkal Majalla" w:cs="Sakkal Majalla"/>
                <w:b/>
                <w:bCs/>
                <w:sz w:val="28"/>
                <w:szCs w:val="28"/>
                <w:rtl/>
                <w:lang w:val="en-AU" w:bidi="ar-AE"/>
              </w:rPr>
              <w:t xml:space="preserve"> الاتحادي رقم (8) لسنة 2016 بشأن انضمام الدولة إلى البروتوكول الاختياري باتفاقية حقوق الطفل بشأن بيع الأطفال واستغلال الأطفال</w:t>
            </w:r>
            <w:r w:rsidR="007E25CE">
              <w:rPr>
                <w:rFonts w:ascii="Sakkal Majalla" w:hAnsi="Sakkal Majalla" w:cs="Sakkal Majalla"/>
                <w:b/>
                <w:bCs/>
                <w:sz w:val="28"/>
                <w:szCs w:val="28"/>
                <w:rtl/>
                <w:lang w:val="en-AU" w:bidi="ar-AE"/>
              </w:rPr>
              <w:t xml:space="preserve"> في البغاء وفي المواد الإباحية </w:t>
            </w:r>
            <w:r w:rsidR="00C11D61">
              <w:rPr>
                <w:rFonts w:ascii="Sakkal Majalla" w:hAnsi="Sakkal Majalla" w:cs="Sakkal Majalla" w:hint="cs"/>
                <w:b/>
                <w:bCs/>
                <w:sz w:val="28"/>
                <w:szCs w:val="28"/>
                <w:rtl/>
                <w:lang w:val="en-AU" w:bidi="ar-AE"/>
              </w:rPr>
              <w:t xml:space="preserve">واصدار القانون الاتحادي </w:t>
            </w:r>
            <w:r w:rsidR="00B66FC1">
              <w:rPr>
                <w:rFonts w:ascii="Sakkal Majalla" w:hAnsi="Sakkal Majalla" w:cs="Sakkal Majalla" w:hint="cs"/>
                <w:b/>
                <w:bCs/>
                <w:sz w:val="28"/>
                <w:szCs w:val="28"/>
                <w:rtl/>
                <w:lang w:val="en-AU" w:bidi="ar-AE"/>
              </w:rPr>
              <w:t>رقم (10) لعام 2017</w:t>
            </w:r>
            <w:r w:rsidR="00C11D61">
              <w:rPr>
                <w:rFonts w:ascii="Sakkal Majalla" w:hAnsi="Sakkal Majalla" w:cs="Sakkal Majalla" w:hint="cs"/>
                <w:b/>
                <w:bCs/>
                <w:sz w:val="28"/>
                <w:szCs w:val="28"/>
                <w:rtl/>
                <w:lang w:val="en-AU" w:bidi="ar-AE"/>
              </w:rPr>
              <w:t>لعمال الخدمة المساندة</w:t>
            </w:r>
            <w:r w:rsidR="007E25CE">
              <w:rPr>
                <w:rFonts w:ascii="Sakkal Majalla" w:hAnsi="Sakkal Majalla" w:cs="Sakkal Majalla" w:hint="cs"/>
                <w:b/>
                <w:bCs/>
                <w:sz w:val="28"/>
                <w:szCs w:val="28"/>
                <w:rtl/>
                <w:lang w:val="en-AU" w:bidi="ar-AE"/>
              </w:rPr>
              <w:t>.</w:t>
            </w:r>
          </w:p>
          <w:p w:rsidR="006B436B" w:rsidRPr="006D69EF" w:rsidRDefault="00756A71" w:rsidP="00533162">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r>
              <w:rPr>
                <w:rFonts w:ascii="Sakkal Majalla" w:hAnsi="Sakkal Majalla" w:cs="Sakkal Majalla" w:hint="cs"/>
                <w:b/>
                <w:bCs/>
                <w:sz w:val="28"/>
                <w:szCs w:val="28"/>
                <w:rtl/>
                <w:lang w:val="en-AU"/>
              </w:rPr>
              <w:t xml:space="preserve">- صدر  </w:t>
            </w:r>
            <w:r w:rsidR="007E25CE" w:rsidRPr="007E25CE">
              <w:rPr>
                <w:rFonts w:ascii="Sakkal Majalla" w:hAnsi="Sakkal Majalla" w:cs="Sakkal Majalla" w:hint="cs"/>
                <w:b/>
                <w:bCs/>
                <w:sz w:val="28"/>
                <w:szCs w:val="28"/>
                <w:rtl/>
                <w:lang w:val="en-AU"/>
              </w:rPr>
              <w:t>قرار مجلس الوزراء رقم (23) لسنة 2017 بشأن المحتوى الإعلامي  ( نص في المواد 3 و4 ) على احترام حرية التعبير  ، كما نص على معايير المحتوى الاعلامي ومنها عدم نشر الاساءة الي المعتقدات والأديان والمقدسات ، وعدم نشر ما يسئ للوحدة الوطنية  وعدم اثارة النعرات اللطائفية  والكراهية وما يعكر السلم الاجتماعي ، أو يسئ للمرأة او الأطفال أو</w:t>
            </w:r>
            <w:r w:rsidR="00533162">
              <w:rPr>
                <w:rFonts w:ascii="Sakkal Majalla" w:hAnsi="Sakkal Majalla" w:cs="Sakkal Majalla" w:hint="cs"/>
                <w:b/>
                <w:bCs/>
                <w:sz w:val="28"/>
                <w:szCs w:val="28"/>
                <w:rtl/>
                <w:lang w:val="en-AU"/>
              </w:rPr>
              <w:t xml:space="preserve"> فئات المجتمع ، أو قيم المجتمع. </w:t>
            </w:r>
            <w:r w:rsidR="007E25CE" w:rsidRPr="007E25CE">
              <w:rPr>
                <w:rFonts w:ascii="Sakkal Majalla" w:hAnsi="Sakkal Majalla" w:cs="Sakkal Majalla" w:hint="cs"/>
                <w:b/>
                <w:bCs/>
                <w:sz w:val="28"/>
                <w:szCs w:val="28"/>
                <w:rtl/>
                <w:lang w:val="en-AU" w:bidi="ar-AE"/>
              </w:rPr>
              <w:t xml:space="preserve"> وتعمل الجهات الحكومية  على صياغة </w:t>
            </w:r>
            <w:r w:rsidR="007E25CE" w:rsidRPr="007E25CE">
              <w:rPr>
                <w:rFonts w:ascii="Sakkal Majalla" w:hAnsi="Sakkal Majalla" w:cs="Sakkal Majalla"/>
                <w:b/>
                <w:bCs/>
                <w:sz w:val="28"/>
                <w:szCs w:val="28"/>
                <w:rtl/>
                <w:lang w:val="en-AU"/>
              </w:rPr>
              <w:t>مشروع قانون اتحادي بشأن مكافحة العنف الأسري</w:t>
            </w:r>
            <w:r w:rsidR="007E25CE" w:rsidRPr="007E25CE">
              <w:rPr>
                <w:rFonts w:ascii="Sakkal Majalla" w:hAnsi="Sakkal Majalla" w:cs="Sakkal Majalla"/>
                <w:b/>
                <w:bCs/>
                <w:sz w:val="28"/>
                <w:szCs w:val="28"/>
                <w:rtl/>
                <w:lang w:val="en-AU" w:bidi="ar-AE"/>
              </w:rPr>
              <w:t>.</w:t>
            </w:r>
            <w:r w:rsidR="006B436B">
              <w:rPr>
                <w:rFonts w:ascii="Sakkal Majalla" w:hAnsi="Sakkal Majalla" w:cs="Sakkal Majalla" w:hint="cs"/>
                <w:b/>
                <w:bCs/>
                <w:sz w:val="28"/>
                <w:szCs w:val="28"/>
                <w:rtl/>
                <w:lang w:val="en-AU"/>
              </w:rPr>
              <w:t xml:space="preserve"> </w:t>
            </w:r>
          </w:p>
        </w:tc>
      </w:tr>
      <w:tr w:rsidR="00DF2257" w:rsidRPr="006D69EF" w:rsidTr="00654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6" w:type="dxa"/>
            <w:gridSpan w:val="3"/>
          </w:tcPr>
          <w:p w:rsidR="00DF2257" w:rsidRPr="00B31F89" w:rsidRDefault="00DF2257" w:rsidP="006D69EF">
            <w:pPr>
              <w:bidi/>
              <w:jc w:val="both"/>
              <w:rPr>
                <w:rFonts w:ascii="Sakkal Majalla" w:hAnsi="Sakkal Majalla" w:cs="Sakkal Majalla"/>
                <w:color w:val="7030A0"/>
                <w:sz w:val="28"/>
                <w:szCs w:val="28"/>
                <w:lang w:val="en-AU"/>
              </w:rPr>
            </w:pPr>
            <w:r w:rsidRPr="00B31F89">
              <w:rPr>
                <w:rFonts w:ascii="Sakkal Majalla" w:hAnsi="Sakkal Majalla" w:cs="Sakkal Majalla"/>
                <w:color w:val="7030A0"/>
                <w:sz w:val="28"/>
                <w:szCs w:val="28"/>
                <w:rtl/>
                <w:lang w:val="en-AU"/>
              </w:rPr>
              <w:t xml:space="preserve">هيكل </w:t>
            </w:r>
            <w:r w:rsidR="00B8292B" w:rsidRPr="00B31F89">
              <w:rPr>
                <w:rFonts w:ascii="Sakkal Majalla" w:hAnsi="Sakkal Majalla" w:cs="Sakkal Majalla"/>
                <w:color w:val="7030A0"/>
                <w:sz w:val="28"/>
                <w:szCs w:val="28"/>
                <w:rtl/>
                <w:lang w:val="en-AU"/>
              </w:rPr>
              <w:t xml:space="preserve">الآليات </w:t>
            </w:r>
            <w:r w:rsidRPr="00B31F89">
              <w:rPr>
                <w:rFonts w:ascii="Sakkal Majalla" w:hAnsi="Sakkal Majalla" w:cs="Sakkal Majalla"/>
                <w:color w:val="7030A0"/>
                <w:sz w:val="28"/>
                <w:szCs w:val="28"/>
                <w:rtl/>
                <w:lang w:val="en-AU"/>
              </w:rPr>
              <w:t>الوطنية لحقوق الإنسان</w:t>
            </w:r>
          </w:p>
        </w:tc>
      </w:tr>
      <w:tr w:rsidR="005D587A"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sz w:val="28"/>
                <w:szCs w:val="28"/>
                <w:rtl/>
                <w:lang w:val="en-AU"/>
              </w:rPr>
            </w:pPr>
            <w:r w:rsidRPr="006D69EF">
              <w:rPr>
                <w:rFonts w:ascii="Sakkal Majalla" w:hAnsi="Sakkal Majalla" w:cs="Sakkal Majalla"/>
                <w:color w:val="000000"/>
                <w:sz w:val="28"/>
                <w:szCs w:val="28"/>
                <w:lang w:eastAsia="en-GB"/>
              </w:rPr>
              <w:lastRenderedPageBreak/>
              <w:t>128.49</w:t>
            </w:r>
          </w:p>
        </w:tc>
        <w:tc>
          <w:tcPr>
            <w:tcW w:w="5670" w:type="dxa"/>
          </w:tcPr>
          <w:p w:rsidR="00F44EDA" w:rsidRPr="006D69EF" w:rsidRDefault="00F44EDA"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 xml:space="preserve">تعزيز دور آلياﺗﻬا ومؤسساﺗﻬا الوطنية لتعزيز وحماية حقوق الإنسان </w:t>
            </w:r>
          </w:p>
          <w:p w:rsidR="00220E4E" w:rsidRPr="006D69EF" w:rsidRDefault="00F44EDA"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في البلد</w:t>
            </w:r>
          </w:p>
        </w:tc>
        <w:tc>
          <w:tcPr>
            <w:tcW w:w="8556" w:type="dxa"/>
          </w:tcPr>
          <w:p w:rsidR="005B13CD" w:rsidRDefault="005B13CD" w:rsidP="005B13CD">
            <w:pPr>
              <w:numPr>
                <w:ilvl w:val="0"/>
                <w:numId w:val="48"/>
              </w:numPr>
              <w:pBdr>
                <w:top w:val="nil"/>
                <w:left w:val="nil"/>
                <w:bottom w:val="nil"/>
                <w:right w:val="nil"/>
                <w:between w:val="nil"/>
                <w:bar w:val="nil"/>
              </w:pBdr>
              <w:bidi/>
              <w:spacing w:after="160"/>
              <w:jc w:val="both"/>
              <w:cnfStyle w:val="000000010000" w:firstRow="0" w:lastRow="0" w:firstColumn="0" w:lastColumn="0" w:oddVBand="0" w:evenVBand="0" w:oddHBand="0" w:evenHBand="1" w:firstRowFirstColumn="0" w:firstRowLastColumn="0" w:lastRowFirstColumn="0" w:lastRowLastColumn="0"/>
              <w:rPr>
                <w:rFonts w:ascii="Sakkal Majalla" w:eastAsia="Sakkal Majalla" w:hAnsi="Sakkal Majalla" w:cs="Sakkal Majalla"/>
                <w:b/>
                <w:bCs/>
                <w:color w:val="000000"/>
                <w:sz w:val="28"/>
                <w:szCs w:val="28"/>
                <w:u w:color="000000"/>
                <w:bdr w:val="nil"/>
                <w:rtl/>
                <w:lang w:val="ar-SA"/>
              </w:rPr>
            </w:pPr>
            <w:r>
              <w:rPr>
                <w:rFonts w:ascii="Sakkal Majalla" w:eastAsia="Sakkal Majalla" w:hAnsi="Sakkal Majalla" w:cs="Sakkal Majalla" w:hint="cs"/>
                <w:b/>
                <w:bCs/>
                <w:color w:val="000000"/>
                <w:sz w:val="28"/>
                <w:szCs w:val="28"/>
                <w:u w:color="000000"/>
                <w:bdr w:val="nil"/>
                <w:rtl/>
                <w:lang w:val="ar-SA"/>
              </w:rPr>
              <w:t xml:space="preserve">تم انشاء </w:t>
            </w:r>
            <w:r w:rsidRPr="005B13CD">
              <w:rPr>
                <w:rFonts w:ascii="Sakkal Majalla" w:eastAsia="Sakkal Majalla" w:hAnsi="Sakkal Majalla" w:cs="Sakkal Majalla"/>
                <w:b/>
                <w:bCs/>
                <w:color w:val="000000"/>
                <w:sz w:val="28"/>
                <w:szCs w:val="28"/>
                <w:u w:color="000000"/>
                <w:bdr w:val="nil"/>
                <w:rtl/>
                <w:lang w:val="ar-SA"/>
              </w:rPr>
              <w:t xml:space="preserve"> </w:t>
            </w:r>
            <w:r w:rsidRPr="005B13CD">
              <w:rPr>
                <w:rFonts w:ascii="Sakkal Majalla" w:eastAsia="Sakkal Majalla" w:hAnsi="Sakkal Majalla" w:cs="Sakkal Majalla" w:hint="eastAsia"/>
                <w:b/>
                <w:bCs/>
                <w:color w:val="000000"/>
                <w:sz w:val="28"/>
                <w:szCs w:val="28"/>
                <w:u w:color="000000"/>
                <w:bdr w:val="nil"/>
                <w:rtl/>
                <w:lang w:val="ar-SA"/>
              </w:rPr>
              <w:t>مجلس</w:t>
            </w:r>
            <w:r w:rsidRPr="005B13CD">
              <w:rPr>
                <w:rFonts w:ascii="Sakkal Majalla" w:eastAsia="Sakkal Majalla" w:hAnsi="Sakkal Majalla" w:cs="Sakkal Majalla"/>
                <w:b/>
                <w:bCs/>
                <w:color w:val="000000"/>
                <w:sz w:val="28"/>
                <w:szCs w:val="28"/>
                <w:u w:color="000000"/>
                <w:bdr w:val="nil"/>
                <w:rtl/>
                <w:lang w:val="ar-SA"/>
              </w:rPr>
              <w:t xml:space="preserve"> </w:t>
            </w:r>
            <w:r w:rsidRPr="005B13CD">
              <w:rPr>
                <w:rFonts w:ascii="Sakkal Majalla" w:eastAsia="Sakkal Majalla" w:hAnsi="Sakkal Majalla" w:cs="Sakkal Majalla" w:hint="eastAsia"/>
                <w:b/>
                <w:bCs/>
                <w:color w:val="000000"/>
                <w:sz w:val="28"/>
                <w:szCs w:val="28"/>
                <w:u w:color="000000"/>
                <w:bdr w:val="nil"/>
                <w:rtl/>
                <w:lang w:val="ar-SA"/>
              </w:rPr>
              <w:t>الامارات</w:t>
            </w:r>
            <w:r w:rsidRPr="005B13CD">
              <w:rPr>
                <w:rFonts w:ascii="Sakkal Majalla" w:eastAsia="Sakkal Majalla" w:hAnsi="Sakkal Majalla" w:cs="Sakkal Majalla"/>
                <w:b/>
                <w:bCs/>
                <w:color w:val="000000"/>
                <w:sz w:val="28"/>
                <w:szCs w:val="28"/>
                <w:u w:color="000000"/>
                <w:bdr w:val="nil"/>
                <w:rtl/>
                <w:lang w:val="ar-SA"/>
              </w:rPr>
              <w:t xml:space="preserve"> </w:t>
            </w:r>
            <w:r w:rsidRPr="005B13CD">
              <w:rPr>
                <w:rFonts w:ascii="Sakkal Majalla" w:eastAsia="Sakkal Majalla" w:hAnsi="Sakkal Majalla" w:cs="Sakkal Majalla" w:hint="eastAsia"/>
                <w:b/>
                <w:bCs/>
                <w:color w:val="000000"/>
                <w:sz w:val="28"/>
                <w:szCs w:val="28"/>
                <w:u w:color="000000"/>
                <w:bdr w:val="nil"/>
                <w:rtl/>
                <w:lang w:val="ar-SA"/>
              </w:rPr>
              <w:t>للتوازن</w:t>
            </w:r>
            <w:r w:rsidRPr="005B13CD">
              <w:rPr>
                <w:rFonts w:ascii="Sakkal Majalla" w:eastAsia="Sakkal Majalla" w:hAnsi="Sakkal Majalla" w:cs="Sakkal Majalla"/>
                <w:b/>
                <w:bCs/>
                <w:color w:val="000000"/>
                <w:sz w:val="28"/>
                <w:szCs w:val="28"/>
                <w:u w:color="000000"/>
                <w:bdr w:val="nil"/>
                <w:rtl/>
                <w:lang w:val="ar-SA"/>
              </w:rPr>
              <w:t xml:space="preserve"> </w:t>
            </w:r>
            <w:r w:rsidRPr="005B13CD">
              <w:rPr>
                <w:rFonts w:ascii="Sakkal Majalla" w:eastAsia="Sakkal Majalla" w:hAnsi="Sakkal Majalla" w:cs="Sakkal Majalla" w:hint="eastAsia"/>
                <w:b/>
                <w:bCs/>
                <w:color w:val="000000"/>
                <w:sz w:val="28"/>
                <w:szCs w:val="28"/>
                <w:u w:color="000000"/>
                <w:bdr w:val="nil"/>
                <w:rtl/>
                <w:lang w:val="ar-SA"/>
              </w:rPr>
              <w:t>بين</w:t>
            </w:r>
            <w:r w:rsidRPr="005B13CD">
              <w:rPr>
                <w:rFonts w:ascii="Sakkal Majalla" w:eastAsia="Sakkal Majalla" w:hAnsi="Sakkal Majalla" w:cs="Sakkal Majalla"/>
                <w:b/>
                <w:bCs/>
                <w:color w:val="000000"/>
                <w:sz w:val="28"/>
                <w:szCs w:val="28"/>
                <w:u w:color="000000"/>
                <w:bdr w:val="nil"/>
                <w:rtl/>
                <w:lang w:val="ar-SA"/>
              </w:rPr>
              <w:t xml:space="preserve"> </w:t>
            </w:r>
            <w:r w:rsidRPr="005B13CD">
              <w:rPr>
                <w:rFonts w:ascii="Sakkal Majalla" w:eastAsia="Sakkal Majalla" w:hAnsi="Sakkal Majalla" w:cs="Sakkal Majalla" w:hint="eastAsia"/>
                <w:b/>
                <w:bCs/>
                <w:color w:val="000000"/>
                <w:sz w:val="28"/>
                <w:szCs w:val="28"/>
                <w:u w:color="000000"/>
                <w:bdr w:val="nil"/>
                <w:rtl/>
                <w:lang w:val="ar-SA"/>
              </w:rPr>
              <w:t>الجنسين</w:t>
            </w:r>
            <w:r>
              <w:rPr>
                <w:rFonts w:ascii="Sakkal Majalla" w:eastAsia="Sakkal Majalla" w:hAnsi="Sakkal Majalla" w:cs="Sakkal Majalla" w:hint="cs"/>
                <w:b/>
                <w:bCs/>
                <w:color w:val="000000"/>
                <w:sz w:val="28"/>
                <w:szCs w:val="28"/>
                <w:u w:color="000000"/>
                <w:bdr w:val="nil"/>
                <w:rtl/>
                <w:lang w:val="ar-SA"/>
              </w:rPr>
              <w:t xml:space="preserve"> </w:t>
            </w:r>
            <w:r w:rsidRPr="005B13CD">
              <w:rPr>
                <w:rFonts w:ascii="Sakkal Majalla" w:eastAsia="Sakkal Majalla" w:hAnsi="Sakkal Majalla" w:cs="Sakkal Majalla"/>
                <w:b/>
                <w:bCs/>
                <w:color w:val="000000"/>
                <w:sz w:val="28"/>
                <w:szCs w:val="28"/>
                <w:u w:color="000000"/>
                <w:bdr w:val="nil"/>
                <w:rtl/>
                <w:lang w:val="ar-SA"/>
              </w:rPr>
              <w:t>في عام 2015</w:t>
            </w:r>
            <w:r w:rsidRPr="005B13CD">
              <w:rPr>
                <w:rFonts w:ascii="Sakkal Majalla" w:eastAsia="Sakkal Majalla" w:hAnsi="Sakkal Majalla" w:cs="Sakkal Majalla" w:hint="eastAsia"/>
                <w:b/>
                <w:bCs/>
                <w:color w:val="000000"/>
                <w:sz w:val="28"/>
                <w:szCs w:val="28"/>
                <w:u w:color="000000"/>
                <w:bdr w:val="nil"/>
                <w:rtl/>
                <w:lang w:val="ar-SA"/>
              </w:rPr>
              <w:t>،</w:t>
            </w:r>
            <w:r w:rsidRPr="005B13CD">
              <w:rPr>
                <w:rFonts w:ascii="Sakkal Majalla" w:eastAsia="Sakkal Majalla" w:hAnsi="Sakkal Majalla" w:cs="Sakkal Majalla"/>
                <w:b/>
                <w:bCs/>
                <w:color w:val="000000"/>
                <w:sz w:val="28"/>
                <w:szCs w:val="28"/>
                <w:u w:color="000000"/>
                <w:bdr w:val="nil"/>
                <w:rtl/>
                <w:lang w:val="ar-SA"/>
              </w:rPr>
              <w:t xml:space="preserve"> </w:t>
            </w:r>
            <w:r w:rsidRPr="005B13CD">
              <w:rPr>
                <w:rFonts w:ascii="Sakkal Majalla" w:eastAsia="Sakkal Majalla" w:hAnsi="Sakkal Majalla" w:cs="Sakkal Majalla" w:hint="eastAsia"/>
                <w:b/>
                <w:bCs/>
                <w:color w:val="000000"/>
                <w:sz w:val="28"/>
                <w:szCs w:val="28"/>
                <w:u w:color="000000"/>
                <w:bdr w:val="nil"/>
                <w:rtl/>
                <w:lang w:val="ar-SA"/>
              </w:rPr>
              <w:t>ويهدف</w:t>
            </w:r>
            <w:r w:rsidRPr="005B13CD">
              <w:rPr>
                <w:rFonts w:ascii="Sakkal Majalla" w:eastAsia="Sakkal Majalla" w:hAnsi="Sakkal Majalla" w:cs="Sakkal Majalla"/>
                <w:b/>
                <w:bCs/>
                <w:color w:val="000000"/>
                <w:sz w:val="28"/>
                <w:szCs w:val="28"/>
                <w:u w:color="000000"/>
                <w:bdr w:val="nil"/>
                <w:rtl/>
                <w:lang w:val="ar-SA"/>
              </w:rPr>
              <w:t xml:space="preserve"> </w:t>
            </w:r>
            <w:r w:rsidRPr="005B13CD">
              <w:rPr>
                <w:rFonts w:ascii="Sakkal Majalla" w:eastAsia="Sakkal Majalla" w:hAnsi="Sakkal Majalla" w:cs="Sakkal Majalla" w:hint="eastAsia"/>
                <w:b/>
                <w:bCs/>
                <w:color w:val="000000"/>
                <w:sz w:val="28"/>
                <w:szCs w:val="28"/>
                <w:u w:color="000000"/>
                <w:bdr w:val="nil"/>
                <w:rtl/>
                <w:lang w:val="ar-SA"/>
              </w:rPr>
              <w:t>إلى</w:t>
            </w:r>
            <w:r w:rsidRPr="005B13CD">
              <w:rPr>
                <w:rFonts w:ascii="Sakkal Majalla" w:eastAsia="Sakkal Majalla" w:hAnsi="Sakkal Majalla" w:cs="Sakkal Majalla"/>
                <w:b/>
                <w:bCs/>
                <w:color w:val="000000"/>
                <w:sz w:val="28"/>
                <w:szCs w:val="28"/>
                <w:u w:color="000000"/>
                <w:bdr w:val="nil"/>
                <w:rtl/>
                <w:lang w:val="ar-SA"/>
              </w:rPr>
              <w:t xml:space="preserve"> </w:t>
            </w:r>
            <w:r w:rsidRPr="005B13CD">
              <w:rPr>
                <w:rFonts w:ascii="Sakkal Majalla" w:eastAsia="Sakkal Majalla" w:hAnsi="Sakkal Majalla" w:cs="Sakkal Majalla" w:hint="eastAsia"/>
                <w:b/>
                <w:bCs/>
                <w:color w:val="000000"/>
                <w:sz w:val="28"/>
                <w:szCs w:val="28"/>
                <w:u w:color="000000"/>
                <w:bdr w:val="nil"/>
                <w:rtl/>
                <w:lang w:val="ar-SA"/>
              </w:rPr>
              <w:t>تقليص</w:t>
            </w:r>
            <w:r w:rsidRPr="005B13CD">
              <w:rPr>
                <w:rFonts w:ascii="Sakkal Majalla" w:eastAsia="Sakkal Majalla" w:hAnsi="Sakkal Majalla" w:cs="Sakkal Majalla"/>
                <w:b/>
                <w:bCs/>
                <w:color w:val="000000"/>
                <w:sz w:val="28"/>
                <w:szCs w:val="28"/>
                <w:u w:color="000000"/>
                <w:bdr w:val="nil"/>
                <w:rtl/>
                <w:lang w:val="ar-SA"/>
              </w:rPr>
              <w:t xml:space="preserve"> </w:t>
            </w:r>
            <w:r w:rsidRPr="005B13CD">
              <w:rPr>
                <w:rFonts w:ascii="Sakkal Majalla" w:eastAsia="Sakkal Majalla" w:hAnsi="Sakkal Majalla" w:cs="Sakkal Majalla" w:hint="eastAsia"/>
                <w:b/>
                <w:bCs/>
                <w:color w:val="000000"/>
                <w:sz w:val="28"/>
                <w:szCs w:val="28"/>
                <w:u w:color="000000"/>
                <w:bdr w:val="nil"/>
                <w:rtl/>
                <w:lang w:val="ar-SA"/>
              </w:rPr>
              <w:t>الفجوة</w:t>
            </w:r>
            <w:r w:rsidRPr="005B13CD">
              <w:rPr>
                <w:rFonts w:ascii="Sakkal Majalla" w:eastAsia="Sakkal Majalla" w:hAnsi="Sakkal Majalla" w:cs="Sakkal Majalla"/>
                <w:b/>
                <w:bCs/>
                <w:color w:val="000000"/>
                <w:sz w:val="28"/>
                <w:szCs w:val="28"/>
                <w:u w:color="000000"/>
                <w:bdr w:val="nil"/>
                <w:rtl/>
                <w:lang w:val="ar-SA"/>
              </w:rPr>
              <w:t xml:space="preserve"> </w:t>
            </w:r>
            <w:r w:rsidRPr="005B13CD">
              <w:rPr>
                <w:rFonts w:ascii="Sakkal Majalla" w:eastAsia="Sakkal Majalla" w:hAnsi="Sakkal Majalla" w:cs="Sakkal Majalla" w:hint="eastAsia"/>
                <w:b/>
                <w:bCs/>
                <w:color w:val="000000"/>
                <w:sz w:val="28"/>
                <w:szCs w:val="28"/>
                <w:u w:color="000000"/>
                <w:bdr w:val="nil"/>
                <w:rtl/>
                <w:lang w:val="ar-SA"/>
              </w:rPr>
              <w:t>بين</w:t>
            </w:r>
            <w:r w:rsidRPr="005B13CD">
              <w:rPr>
                <w:rFonts w:ascii="Sakkal Majalla" w:eastAsia="Sakkal Majalla" w:hAnsi="Sakkal Majalla" w:cs="Sakkal Majalla"/>
                <w:b/>
                <w:bCs/>
                <w:color w:val="000000"/>
                <w:sz w:val="28"/>
                <w:szCs w:val="28"/>
                <w:u w:color="000000"/>
                <w:bdr w:val="nil"/>
                <w:rtl/>
                <w:lang w:val="ar-SA"/>
              </w:rPr>
              <w:t xml:space="preserve"> </w:t>
            </w:r>
            <w:r w:rsidRPr="005B13CD">
              <w:rPr>
                <w:rFonts w:ascii="Sakkal Majalla" w:eastAsia="Sakkal Majalla" w:hAnsi="Sakkal Majalla" w:cs="Sakkal Majalla" w:hint="eastAsia"/>
                <w:b/>
                <w:bCs/>
                <w:color w:val="000000"/>
                <w:sz w:val="28"/>
                <w:szCs w:val="28"/>
                <w:u w:color="000000"/>
                <w:bdr w:val="nil"/>
                <w:rtl/>
                <w:lang w:val="ar-SA"/>
              </w:rPr>
              <w:t>الجنسين</w:t>
            </w:r>
            <w:r w:rsidRPr="005B13CD">
              <w:rPr>
                <w:rFonts w:ascii="Sakkal Majalla" w:eastAsia="Sakkal Majalla" w:hAnsi="Sakkal Majalla" w:cs="Sakkal Majalla"/>
                <w:b/>
                <w:bCs/>
                <w:color w:val="000000"/>
                <w:sz w:val="28"/>
                <w:szCs w:val="28"/>
                <w:u w:color="000000"/>
                <w:bdr w:val="nil"/>
                <w:rtl/>
                <w:lang w:val="ar-SA"/>
              </w:rPr>
              <w:t xml:space="preserve"> </w:t>
            </w:r>
            <w:r w:rsidRPr="005B13CD">
              <w:rPr>
                <w:rFonts w:ascii="Sakkal Majalla" w:eastAsia="Sakkal Majalla" w:hAnsi="Sakkal Majalla" w:cs="Sakkal Majalla" w:hint="eastAsia"/>
                <w:b/>
                <w:bCs/>
                <w:color w:val="000000"/>
                <w:sz w:val="28"/>
                <w:szCs w:val="28"/>
                <w:u w:color="000000"/>
                <w:bdr w:val="nil"/>
                <w:rtl/>
                <w:lang w:val="ar-SA"/>
              </w:rPr>
              <w:t>والعمل</w:t>
            </w:r>
            <w:r w:rsidRPr="005B13CD">
              <w:rPr>
                <w:rFonts w:ascii="Sakkal Majalla" w:eastAsia="Sakkal Majalla" w:hAnsi="Sakkal Majalla" w:cs="Sakkal Majalla"/>
                <w:b/>
                <w:bCs/>
                <w:color w:val="000000"/>
                <w:sz w:val="28"/>
                <w:szCs w:val="28"/>
                <w:u w:color="000000"/>
                <w:bdr w:val="nil"/>
                <w:rtl/>
                <w:lang w:val="ar-SA"/>
              </w:rPr>
              <w:t xml:space="preserve"> </w:t>
            </w:r>
            <w:r w:rsidRPr="005B13CD">
              <w:rPr>
                <w:rFonts w:ascii="Sakkal Majalla" w:eastAsia="Sakkal Majalla" w:hAnsi="Sakkal Majalla" w:cs="Sakkal Majalla" w:hint="eastAsia"/>
                <w:b/>
                <w:bCs/>
                <w:color w:val="000000"/>
                <w:sz w:val="28"/>
                <w:szCs w:val="28"/>
                <w:u w:color="000000"/>
                <w:bdr w:val="nil"/>
                <w:rtl/>
                <w:lang w:val="ar-SA"/>
              </w:rPr>
              <w:t>على</w:t>
            </w:r>
            <w:r w:rsidRPr="005B13CD">
              <w:rPr>
                <w:rFonts w:ascii="Sakkal Majalla" w:eastAsia="Sakkal Majalla" w:hAnsi="Sakkal Majalla" w:cs="Sakkal Majalla"/>
                <w:b/>
                <w:bCs/>
                <w:color w:val="000000"/>
                <w:sz w:val="28"/>
                <w:szCs w:val="28"/>
                <w:u w:color="000000"/>
                <w:bdr w:val="nil"/>
                <w:rtl/>
                <w:lang w:val="ar-SA"/>
              </w:rPr>
              <w:t xml:space="preserve"> </w:t>
            </w:r>
            <w:r w:rsidRPr="005B13CD">
              <w:rPr>
                <w:rFonts w:ascii="Sakkal Majalla" w:eastAsia="Sakkal Majalla" w:hAnsi="Sakkal Majalla" w:cs="Sakkal Majalla" w:hint="eastAsia"/>
                <w:b/>
                <w:bCs/>
                <w:color w:val="000000"/>
                <w:sz w:val="28"/>
                <w:szCs w:val="28"/>
                <w:u w:color="000000"/>
                <w:bdr w:val="nil"/>
                <w:rtl/>
                <w:lang w:val="ar-SA"/>
              </w:rPr>
              <w:t>تحقيق</w:t>
            </w:r>
            <w:r w:rsidRPr="005B13CD">
              <w:rPr>
                <w:rFonts w:ascii="Sakkal Majalla" w:eastAsia="Sakkal Majalla" w:hAnsi="Sakkal Majalla" w:cs="Sakkal Majalla"/>
                <w:b/>
                <w:bCs/>
                <w:color w:val="000000"/>
                <w:sz w:val="28"/>
                <w:szCs w:val="28"/>
                <w:u w:color="000000"/>
                <w:bdr w:val="nil"/>
                <w:rtl/>
                <w:lang w:val="ar-SA"/>
              </w:rPr>
              <w:t xml:space="preserve"> </w:t>
            </w:r>
            <w:r w:rsidRPr="005B13CD">
              <w:rPr>
                <w:rFonts w:ascii="Sakkal Majalla" w:eastAsia="Sakkal Majalla" w:hAnsi="Sakkal Majalla" w:cs="Sakkal Majalla" w:hint="eastAsia"/>
                <w:b/>
                <w:bCs/>
                <w:color w:val="000000"/>
                <w:sz w:val="28"/>
                <w:szCs w:val="28"/>
                <w:u w:color="000000"/>
                <w:bdr w:val="nil"/>
                <w:rtl/>
                <w:lang w:val="ar-SA"/>
              </w:rPr>
              <w:t>التوازن</w:t>
            </w:r>
            <w:r w:rsidRPr="005B13CD">
              <w:rPr>
                <w:rFonts w:ascii="Sakkal Majalla" w:eastAsia="Sakkal Majalla" w:hAnsi="Sakkal Majalla" w:cs="Sakkal Majalla"/>
                <w:b/>
                <w:bCs/>
                <w:color w:val="000000"/>
                <w:sz w:val="28"/>
                <w:szCs w:val="28"/>
                <w:u w:color="000000"/>
                <w:bdr w:val="nil"/>
                <w:rtl/>
                <w:lang w:val="ar-SA"/>
              </w:rPr>
              <w:t xml:space="preserve"> </w:t>
            </w:r>
            <w:r w:rsidRPr="005B13CD">
              <w:rPr>
                <w:rFonts w:ascii="Sakkal Majalla" w:eastAsia="Sakkal Majalla" w:hAnsi="Sakkal Majalla" w:cs="Sakkal Majalla" w:hint="eastAsia"/>
                <w:b/>
                <w:bCs/>
                <w:color w:val="000000"/>
                <w:sz w:val="28"/>
                <w:szCs w:val="28"/>
                <w:u w:color="000000"/>
                <w:bdr w:val="nil"/>
                <w:rtl/>
                <w:lang w:val="ar-SA"/>
              </w:rPr>
              <w:t>بين</w:t>
            </w:r>
            <w:r w:rsidRPr="005B13CD">
              <w:rPr>
                <w:rFonts w:ascii="Sakkal Majalla" w:eastAsia="Sakkal Majalla" w:hAnsi="Sakkal Majalla" w:cs="Sakkal Majalla"/>
                <w:b/>
                <w:bCs/>
                <w:color w:val="000000"/>
                <w:sz w:val="28"/>
                <w:szCs w:val="28"/>
                <w:u w:color="000000"/>
                <w:bdr w:val="nil"/>
                <w:rtl/>
                <w:lang w:val="ar-SA"/>
              </w:rPr>
              <w:t xml:space="preserve"> </w:t>
            </w:r>
            <w:r w:rsidRPr="005B13CD">
              <w:rPr>
                <w:rFonts w:ascii="Sakkal Majalla" w:eastAsia="Sakkal Majalla" w:hAnsi="Sakkal Majalla" w:cs="Sakkal Majalla" w:hint="eastAsia"/>
                <w:b/>
                <w:bCs/>
                <w:color w:val="000000"/>
                <w:sz w:val="28"/>
                <w:szCs w:val="28"/>
                <w:u w:color="000000"/>
                <w:bdr w:val="nil"/>
                <w:rtl/>
                <w:lang w:val="ar-SA"/>
              </w:rPr>
              <w:t>الجنسين</w:t>
            </w:r>
            <w:r w:rsidRPr="005B13CD">
              <w:rPr>
                <w:rFonts w:ascii="Sakkal Majalla" w:eastAsia="Sakkal Majalla" w:hAnsi="Sakkal Majalla" w:cs="Sakkal Majalla"/>
                <w:b/>
                <w:bCs/>
                <w:color w:val="000000"/>
                <w:sz w:val="28"/>
                <w:szCs w:val="28"/>
                <w:u w:color="000000"/>
                <w:bdr w:val="nil"/>
                <w:rtl/>
                <w:lang w:val="ar-SA"/>
              </w:rPr>
              <w:t xml:space="preserve"> </w:t>
            </w:r>
            <w:r w:rsidRPr="005B13CD">
              <w:rPr>
                <w:rFonts w:ascii="Sakkal Majalla" w:eastAsia="Sakkal Majalla" w:hAnsi="Sakkal Majalla" w:cs="Sakkal Majalla" w:hint="cs"/>
                <w:b/>
                <w:bCs/>
                <w:color w:val="000000"/>
                <w:sz w:val="28"/>
                <w:szCs w:val="28"/>
                <w:u w:color="000000"/>
                <w:bdr w:val="nil"/>
                <w:rtl/>
                <w:lang w:val="ar-SA"/>
              </w:rPr>
              <w:t xml:space="preserve">في القطاعين العام والخاص خاصة </w:t>
            </w:r>
            <w:r w:rsidRPr="005B13CD">
              <w:rPr>
                <w:rFonts w:ascii="Sakkal Majalla" w:eastAsia="Sakkal Majalla" w:hAnsi="Sakkal Majalla" w:cs="Sakkal Majalla" w:hint="eastAsia"/>
                <w:b/>
                <w:bCs/>
                <w:color w:val="000000"/>
                <w:sz w:val="28"/>
                <w:szCs w:val="28"/>
                <w:u w:color="000000"/>
                <w:bdr w:val="nil"/>
                <w:rtl/>
                <w:lang w:val="ar-SA"/>
              </w:rPr>
              <w:t>في</w:t>
            </w:r>
            <w:r w:rsidRPr="005B13CD">
              <w:rPr>
                <w:rFonts w:ascii="Sakkal Majalla" w:eastAsia="Sakkal Majalla" w:hAnsi="Sakkal Majalla" w:cs="Sakkal Majalla"/>
                <w:b/>
                <w:bCs/>
                <w:color w:val="000000"/>
                <w:sz w:val="28"/>
                <w:szCs w:val="28"/>
                <w:u w:color="000000"/>
                <w:bdr w:val="nil"/>
                <w:rtl/>
                <w:lang w:val="ar-SA"/>
              </w:rPr>
              <w:t xml:space="preserve"> </w:t>
            </w:r>
            <w:r w:rsidRPr="005B13CD">
              <w:rPr>
                <w:rFonts w:ascii="Sakkal Majalla" w:eastAsia="Sakkal Majalla" w:hAnsi="Sakkal Majalla" w:cs="Sakkal Majalla" w:hint="eastAsia"/>
                <w:b/>
                <w:bCs/>
                <w:color w:val="000000"/>
                <w:sz w:val="28"/>
                <w:szCs w:val="28"/>
                <w:u w:color="000000"/>
                <w:bdr w:val="nil"/>
                <w:rtl/>
                <w:lang w:val="ar-SA"/>
              </w:rPr>
              <w:t>مراكز</w:t>
            </w:r>
            <w:r w:rsidRPr="005B13CD">
              <w:rPr>
                <w:rFonts w:ascii="Sakkal Majalla" w:eastAsia="Sakkal Majalla" w:hAnsi="Sakkal Majalla" w:cs="Sakkal Majalla"/>
                <w:b/>
                <w:bCs/>
                <w:color w:val="000000"/>
                <w:sz w:val="28"/>
                <w:szCs w:val="28"/>
                <w:u w:color="000000"/>
                <w:bdr w:val="nil"/>
                <w:rtl/>
                <w:lang w:val="ar-SA"/>
              </w:rPr>
              <w:t xml:space="preserve"> </w:t>
            </w:r>
            <w:r w:rsidRPr="005B13CD">
              <w:rPr>
                <w:rFonts w:ascii="Sakkal Majalla" w:eastAsia="Sakkal Majalla" w:hAnsi="Sakkal Majalla" w:cs="Sakkal Majalla" w:hint="eastAsia"/>
                <w:b/>
                <w:bCs/>
                <w:color w:val="000000"/>
                <w:sz w:val="28"/>
                <w:szCs w:val="28"/>
                <w:u w:color="000000"/>
                <w:bdr w:val="nil"/>
                <w:rtl/>
                <w:lang w:val="ar-SA"/>
              </w:rPr>
              <w:t>صنع</w:t>
            </w:r>
            <w:r w:rsidRPr="005B13CD">
              <w:rPr>
                <w:rFonts w:ascii="Sakkal Majalla" w:eastAsia="Sakkal Majalla" w:hAnsi="Sakkal Majalla" w:cs="Sakkal Majalla"/>
                <w:b/>
                <w:bCs/>
                <w:color w:val="000000"/>
                <w:sz w:val="28"/>
                <w:szCs w:val="28"/>
                <w:u w:color="000000"/>
                <w:bdr w:val="nil"/>
                <w:rtl/>
                <w:lang w:val="ar-SA"/>
              </w:rPr>
              <w:t xml:space="preserve"> </w:t>
            </w:r>
            <w:r w:rsidRPr="005B13CD">
              <w:rPr>
                <w:rFonts w:ascii="Sakkal Majalla" w:eastAsia="Sakkal Majalla" w:hAnsi="Sakkal Majalla" w:cs="Sakkal Majalla" w:hint="eastAsia"/>
                <w:b/>
                <w:bCs/>
                <w:color w:val="000000"/>
                <w:sz w:val="28"/>
                <w:szCs w:val="28"/>
                <w:u w:color="000000"/>
                <w:bdr w:val="nil"/>
                <w:rtl/>
                <w:lang w:val="ar-SA"/>
              </w:rPr>
              <w:t>القرار</w:t>
            </w:r>
            <w:r w:rsidRPr="005B13CD">
              <w:rPr>
                <w:rFonts w:ascii="Sakkal Majalla" w:eastAsia="Sakkal Majalla" w:hAnsi="Sakkal Majalla" w:cs="Sakkal Majalla"/>
                <w:b/>
                <w:bCs/>
                <w:color w:val="000000"/>
                <w:sz w:val="28"/>
                <w:szCs w:val="28"/>
                <w:u w:color="000000"/>
                <w:bdr w:val="nil"/>
                <w:rtl/>
                <w:lang w:val="ar-SA"/>
              </w:rPr>
              <w:t>.</w:t>
            </w:r>
          </w:p>
          <w:p w:rsidR="00220E4E" w:rsidRPr="007D2878" w:rsidRDefault="007D2878" w:rsidP="007D2878">
            <w:pPr>
              <w:numPr>
                <w:ilvl w:val="0"/>
                <w:numId w:val="48"/>
              </w:numPr>
              <w:pBdr>
                <w:top w:val="nil"/>
                <w:left w:val="nil"/>
                <w:bottom w:val="nil"/>
                <w:right w:val="nil"/>
                <w:between w:val="nil"/>
                <w:bar w:val="nil"/>
              </w:pBdr>
              <w:bidi/>
              <w:spacing w:after="160"/>
              <w:jc w:val="both"/>
              <w:cnfStyle w:val="000000010000" w:firstRow="0" w:lastRow="0" w:firstColumn="0" w:lastColumn="0" w:oddVBand="0" w:evenVBand="0" w:oddHBand="0" w:evenHBand="1" w:firstRowFirstColumn="0" w:firstRowLastColumn="0" w:lastRowFirstColumn="0" w:lastRowLastColumn="0"/>
              <w:rPr>
                <w:rFonts w:ascii="Sakkal Majalla" w:eastAsia="Sakkal Majalla" w:hAnsi="Sakkal Majalla" w:cs="Sakkal Majalla"/>
                <w:b/>
                <w:bCs/>
                <w:color w:val="000000"/>
                <w:sz w:val="28"/>
                <w:szCs w:val="28"/>
                <w:u w:color="000000"/>
                <w:bdr w:val="nil"/>
                <w:rtl/>
                <w:lang w:val="ar-SA"/>
              </w:rPr>
            </w:pPr>
            <w:r w:rsidRPr="007D2878">
              <w:rPr>
                <w:rFonts w:ascii="Sakkal Majalla" w:eastAsia="Sakkal Majalla" w:hAnsi="Sakkal Majalla" w:cs="Sakkal Majalla" w:hint="cs"/>
                <w:b/>
                <w:bCs/>
                <w:sz w:val="28"/>
                <w:szCs w:val="28"/>
                <w:rtl/>
                <w:lang w:val="ar-SA"/>
              </w:rPr>
              <w:t>تأسيس</w:t>
            </w:r>
            <w:r w:rsidRPr="007D2878">
              <w:rPr>
                <w:rFonts w:ascii="Sakkal Majalla" w:eastAsia="Sakkal Majalla" w:hAnsi="Sakkal Majalla" w:cs="Sakkal Majalla"/>
                <w:b/>
                <w:bCs/>
                <w:sz w:val="28"/>
                <w:szCs w:val="28"/>
                <w:rtl/>
                <w:lang w:val="ar-SA"/>
              </w:rPr>
              <w:t xml:space="preserve"> </w:t>
            </w:r>
            <w:r w:rsidRPr="007D2878">
              <w:rPr>
                <w:rFonts w:ascii="Sakkal Majalla" w:eastAsia="Sakkal Majalla" w:hAnsi="Sakkal Majalla" w:cs="Sakkal Majalla" w:hint="eastAsia"/>
                <w:b/>
                <w:bCs/>
                <w:sz w:val="28"/>
                <w:szCs w:val="28"/>
                <w:rtl/>
                <w:lang w:val="ar-SA"/>
              </w:rPr>
              <w:t>المجلس</w:t>
            </w:r>
            <w:r w:rsidRPr="007D2878">
              <w:rPr>
                <w:rFonts w:ascii="Sakkal Majalla" w:eastAsia="Sakkal Majalla" w:hAnsi="Sakkal Majalla" w:cs="Sakkal Majalla"/>
                <w:b/>
                <w:bCs/>
                <w:sz w:val="28"/>
                <w:szCs w:val="28"/>
                <w:rtl/>
                <w:lang w:val="ar-SA"/>
              </w:rPr>
              <w:t xml:space="preserve"> </w:t>
            </w:r>
            <w:r w:rsidRPr="007D2878">
              <w:rPr>
                <w:rFonts w:ascii="Sakkal Majalla" w:eastAsia="Sakkal Majalla" w:hAnsi="Sakkal Majalla" w:cs="Sakkal Majalla" w:hint="eastAsia"/>
                <w:b/>
                <w:bCs/>
                <w:sz w:val="28"/>
                <w:szCs w:val="28"/>
                <w:rtl/>
                <w:lang w:val="ar-SA"/>
              </w:rPr>
              <w:t>الاستشاري</w:t>
            </w:r>
            <w:r w:rsidRPr="007D2878">
              <w:rPr>
                <w:rFonts w:ascii="Sakkal Majalla" w:eastAsia="Sakkal Majalla" w:hAnsi="Sakkal Majalla" w:cs="Sakkal Majalla"/>
                <w:b/>
                <w:bCs/>
                <w:sz w:val="28"/>
                <w:szCs w:val="28"/>
                <w:rtl/>
                <w:lang w:val="ar-SA"/>
              </w:rPr>
              <w:t xml:space="preserve"> </w:t>
            </w:r>
            <w:r w:rsidRPr="007D2878">
              <w:rPr>
                <w:rFonts w:ascii="Sakkal Majalla" w:eastAsia="Sakkal Majalla" w:hAnsi="Sakkal Majalla" w:cs="Sakkal Majalla" w:hint="eastAsia"/>
                <w:b/>
                <w:bCs/>
                <w:sz w:val="28"/>
                <w:szCs w:val="28"/>
                <w:rtl/>
                <w:lang w:val="ar-SA"/>
              </w:rPr>
              <w:t>لأصحاب</w:t>
            </w:r>
            <w:r w:rsidRPr="007D2878">
              <w:rPr>
                <w:rFonts w:ascii="Sakkal Majalla" w:eastAsia="Sakkal Majalla" w:hAnsi="Sakkal Majalla" w:cs="Sakkal Majalla"/>
                <w:b/>
                <w:bCs/>
                <w:sz w:val="28"/>
                <w:szCs w:val="28"/>
                <w:rtl/>
                <w:lang w:val="ar-SA"/>
              </w:rPr>
              <w:t xml:space="preserve"> </w:t>
            </w:r>
            <w:r>
              <w:rPr>
                <w:rFonts w:ascii="Sakkal Majalla" w:eastAsia="Sakkal Majalla" w:hAnsi="Sakkal Majalla" w:cs="Sakkal Majalla" w:hint="eastAsia"/>
                <w:b/>
                <w:bCs/>
                <w:sz w:val="28"/>
                <w:szCs w:val="28"/>
                <w:rtl/>
                <w:lang w:val="ar-SA"/>
              </w:rPr>
              <w:t>الهمم</w:t>
            </w:r>
            <w:r>
              <w:rPr>
                <w:rFonts w:ascii="Sakkal Majalla" w:eastAsia="Sakkal Majalla" w:hAnsi="Sakkal Majalla" w:cs="Sakkal Majalla" w:hint="cs"/>
                <w:b/>
                <w:bCs/>
                <w:sz w:val="28"/>
                <w:szCs w:val="28"/>
                <w:rtl/>
                <w:lang w:val="ar-SA"/>
              </w:rPr>
              <w:t xml:space="preserve"> في عام 2017</w:t>
            </w:r>
            <w:r w:rsidRPr="007D2878">
              <w:rPr>
                <w:rFonts w:ascii="Sakkal Majalla" w:eastAsia="Sakkal Majalla" w:hAnsi="Sakkal Majalla" w:cs="Sakkal Majalla"/>
                <w:b/>
                <w:bCs/>
                <w:sz w:val="28"/>
                <w:szCs w:val="28"/>
                <w:rtl/>
                <w:lang w:val="ar-SA"/>
              </w:rPr>
              <w:t xml:space="preserve"> </w:t>
            </w:r>
            <w:r w:rsidRPr="007D2878">
              <w:rPr>
                <w:rFonts w:ascii="Sakkal Majalla" w:eastAsia="Sakkal Majalla" w:hAnsi="Sakkal Majalla" w:cs="Sakkal Majalla" w:hint="eastAsia"/>
                <w:b/>
                <w:bCs/>
                <w:sz w:val="28"/>
                <w:szCs w:val="28"/>
                <w:rtl/>
                <w:lang w:val="ar-SA"/>
              </w:rPr>
              <w:t>يضم</w:t>
            </w:r>
            <w:r w:rsidRPr="007D2878">
              <w:rPr>
                <w:rFonts w:ascii="Sakkal Majalla" w:eastAsia="Sakkal Majalla" w:hAnsi="Sakkal Majalla" w:cs="Sakkal Majalla"/>
                <w:b/>
                <w:bCs/>
                <w:sz w:val="28"/>
                <w:szCs w:val="28"/>
                <w:rtl/>
                <w:lang w:val="ar-SA"/>
              </w:rPr>
              <w:t xml:space="preserve"> </w:t>
            </w:r>
            <w:r w:rsidRPr="007D2878">
              <w:rPr>
                <w:rFonts w:ascii="Sakkal Majalla" w:eastAsia="Sakkal Majalla" w:hAnsi="Sakkal Majalla" w:cs="Sakkal Majalla" w:hint="eastAsia"/>
                <w:b/>
                <w:bCs/>
                <w:sz w:val="28"/>
                <w:szCs w:val="28"/>
                <w:rtl/>
                <w:lang w:val="ar-SA"/>
              </w:rPr>
              <w:t>مؤسسات</w:t>
            </w:r>
            <w:r w:rsidRPr="007D2878">
              <w:rPr>
                <w:rFonts w:ascii="Sakkal Majalla" w:eastAsia="Sakkal Majalla" w:hAnsi="Sakkal Majalla" w:cs="Sakkal Majalla"/>
                <w:b/>
                <w:bCs/>
                <w:sz w:val="28"/>
                <w:szCs w:val="28"/>
                <w:rtl/>
                <w:lang w:val="ar-SA"/>
              </w:rPr>
              <w:t xml:space="preserve"> </w:t>
            </w:r>
            <w:r w:rsidRPr="007D2878">
              <w:rPr>
                <w:rFonts w:ascii="Sakkal Majalla" w:eastAsia="Sakkal Majalla" w:hAnsi="Sakkal Majalla" w:cs="Sakkal Majalla" w:hint="eastAsia"/>
                <w:b/>
                <w:bCs/>
                <w:sz w:val="28"/>
                <w:szCs w:val="28"/>
                <w:rtl/>
                <w:lang w:val="ar-SA"/>
              </w:rPr>
              <w:t>حكومية</w:t>
            </w:r>
            <w:r w:rsidRPr="007D2878">
              <w:rPr>
                <w:rFonts w:ascii="Sakkal Majalla" w:eastAsia="Sakkal Majalla" w:hAnsi="Sakkal Majalla" w:cs="Sakkal Majalla"/>
                <w:b/>
                <w:bCs/>
                <w:sz w:val="28"/>
                <w:szCs w:val="28"/>
                <w:rtl/>
                <w:lang w:val="ar-SA"/>
              </w:rPr>
              <w:t xml:space="preserve"> </w:t>
            </w:r>
            <w:r w:rsidRPr="007D2878">
              <w:rPr>
                <w:rFonts w:ascii="Sakkal Majalla" w:eastAsia="Sakkal Majalla" w:hAnsi="Sakkal Majalla" w:cs="Sakkal Majalla" w:hint="eastAsia"/>
                <w:b/>
                <w:bCs/>
                <w:sz w:val="28"/>
                <w:szCs w:val="28"/>
                <w:rtl/>
                <w:lang w:val="ar-SA"/>
              </w:rPr>
              <w:t>اتحادية</w:t>
            </w:r>
            <w:r w:rsidRPr="007D2878">
              <w:rPr>
                <w:rFonts w:ascii="Sakkal Majalla" w:eastAsia="Sakkal Majalla" w:hAnsi="Sakkal Majalla" w:cs="Sakkal Majalla"/>
                <w:b/>
                <w:bCs/>
                <w:sz w:val="28"/>
                <w:szCs w:val="28"/>
                <w:rtl/>
                <w:lang w:val="ar-SA"/>
              </w:rPr>
              <w:t xml:space="preserve"> </w:t>
            </w:r>
            <w:r w:rsidRPr="007D2878">
              <w:rPr>
                <w:rFonts w:ascii="Sakkal Majalla" w:eastAsia="Sakkal Majalla" w:hAnsi="Sakkal Majalla" w:cs="Sakkal Majalla" w:hint="eastAsia"/>
                <w:b/>
                <w:bCs/>
                <w:sz w:val="28"/>
                <w:szCs w:val="28"/>
                <w:rtl/>
                <w:lang w:val="ar-SA"/>
              </w:rPr>
              <w:t>ومحلية</w:t>
            </w:r>
            <w:r w:rsidRPr="007D2878">
              <w:rPr>
                <w:rFonts w:ascii="Sakkal Majalla" w:eastAsia="Sakkal Majalla" w:hAnsi="Sakkal Majalla" w:cs="Sakkal Majalla"/>
                <w:b/>
                <w:bCs/>
                <w:sz w:val="28"/>
                <w:szCs w:val="28"/>
                <w:rtl/>
                <w:lang w:val="ar-SA"/>
              </w:rPr>
              <w:t xml:space="preserve"> </w:t>
            </w:r>
            <w:r w:rsidRPr="007D2878">
              <w:rPr>
                <w:rFonts w:ascii="Sakkal Majalla" w:eastAsia="Sakkal Majalla" w:hAnsi="Sakkal Majalla" w:cs="Sakkal Majalla" w:hint="eastAsia"/>
                <w:b/>
                <w:bCs/>
                <w:sz w:val="28"/>
                <w:szCs w:val="28"/>
                <w:rtl/>
                <w:lang w:val="ar-SA"/>
              </w:rPr>
              <w:t>وأفراد</w:t>
            </w:r>
            <w:r w:rsidRPr="007D2878">
              <w:rPr>
                <w:rFonts w:ascii="Sakkal Majalla" w:eastAsia="Sakkal Majalla" w:hAnsi="Sakkal Majalla" w:cs="Sakkal Majalla" w:hint="cs"/>
                <w:b/>
                <w:bCs/>
                <w:sz w:val="28"/>
                <w:szCs w:val="28"/>
                <w:rtl/>
                <w:lang w:val="ar-SA"/>
              </w:rPr>
              <w:t>اً</w:t>
            </w:r>
            <w:r w:rsidRPr="007D2878">
              <w:rPr>
                <w:rFonts w:ascii="Sakkal Majalla" w:eastAsia="Sakkal Majalla" w:hAnsi="Sakkal Majalla" w:cs="Sakkal Majalla"/>
                <w:b/>
                <w:bCs/>
                <w:sz w:val="28"/>
                <w:szCs w:val="28"/>
                <w:rtl/>
                <w:lang w:val="ar-SA"/>
              </w:rPr>
              <w:t xml:space="preserve"> </w:t>
            </w:r>
            <w:r w:rsidRPr="007D2878">
              <w:rPr>
                <w:rFonts w:ascii="Sakkal Majalla" w:eastAsia="Sakkal Majalla" w:hAnsi="Sakkal Majalla" w:cs="Sakkal Majalla" w:hint="eastAsia"/>
                <w:b/>
                <w:bCs/>
                <w:sz w:val="28"/>
                <w:szCs w:val="28"/>
                <w:rtl/>
                <w:lang w:val="ar-SA"/>
              </w:rPr>
              <w:t>من</w:t>
            </w:r>
            <w:r w:rsidRPr="007D2878">
              <w:rPr>
                <w:rFonts w:ascii="Sakkal Majalla" w:eastAsia="Sakkal Majalla" w:hAnsi="Sakkal Majalla" w:cs="Sakkal Majalla"/>
                <w:b/>
                <w:bCs/>
                <w:sz w:val="28"/>
                <w:szCs w:val="28"/>
                <w:rtl/>
                <w:lang w:val="ar-SA"/>
              </w:rPr>
              <w:t xml:space="preserve"> </w:t>
            </w:r>
            <w:r w:rsidRPr="007D2878">
              <w:rPr>
                <w:rFonts w:ascii="Sakkal Majalla" w:eastAsia="Sakkal Majalla" w:hAnsi="Sakkal Majalla" w:cs="Sakkal Majalla" w:hint="eastAsia"/>
                <w:b/>
                <w:bCs/>
                <w:sz w:val="28"/>
                <w:szCs w:val="28"/>
                <w:rtl/>
                <w:lang w:val="ar-SA"/>
              </w:rPr>
              <w:t>المجتمع</w:t>
            </w:r>
            <w:r w:rsidRPr="007D2878">
              <w:rPr>
                <w:rFonts w:ascii="Sakkal Majalla" w:eastAsia="Sakkal Majalla" w:hAnsi="Sakkal Majalla" w:cs="Sakkal Majalla"/>
                <w:b/>
                <w:bCs/>
                <w:sz w:val="28"/>
                <w:szCs w:val="28"/>
                <w:rtl/>
                <w:lang w:val="ar-SA"/>
              </w:rPr>
              <w:t xml:space="preserve">. </w:t>
            </w:r>
            <w:r w:rsidRPr="007D2878">
              <w:rPr>
                <w:rFonts w:ascii="Sakkal Majalla" w:eastAsia="Sakkal Majalla" w:hAnsi="Sakkal Majalla" w:cs="Sakkal Majalla" w:hint="eastAsia"/>
                <w:b/>
                <w:bCs/>
                <w:sz w:val="28"/>
                <w:szCs w:val="28"/>
                <w:rtl/>
                <w:lang w:val="ar-SA"/>
              </w:rPr>
              <w:t>ويعمل</w:t>
            </w:r>
            <w:r w:rsidRPr="007D2878">
              <w:rPr>
                <w:rFonts w:ascii="Sakkal Majalla" w:eastAsia="Sakkal Majalla" w:hAnsi="Sakkal Majalla" w:cs="Sakkal Majalla"/>
                <w:b/>
                <w:bCs/>
                <w:sz w:val="28"/>
                <w:szCs w:val="28"/>
                <w:rtl/>
                <w:lang w:val="ar-SA"/>
              </w:rPr>
              <w:t xml:space="preserve"> </w:t>
            </w:r>
            <w:r w:rsidRPr="007D2878">
              <w:rPr>
                <w:rFonts w:ascii="Sakkal Majalla" w:eastAsia="Sakkal Majalla" w:hAnsi="Sakkal Majalla" w:cs="Sakkal Majalla" w:hint="eastAsia"/>
                <w:b/>
                <w:bCs/>
                <w:sz w:val="28"/>
                <w:szCs w:val="28"/>
                <w:rtl/>
                <w:lang w:val="ar-SA"/>
              </w:rPr>
              <w:t>المجلس</w:t>
            </w:r>
            <w:r w:rsidRPr="007D2878">
              <w:rPr>
                <w:rFonts w:ascii="Sakkal Majalla" w:eastAsia="Sakkal Majalla" w:hAnsi="Sakkal Majalla" w:cs="Sakkal Majalla"/>
                <w:b/>
                <w:bCs/>
                <w:sz w:val="28"/>
                <w:szCs w:val="28"/>
                <w:rtl/>
                <w:lang w:val="ar-SA"/>
              </w:rPr>
              <w:t xml:space="preserve"> </w:t>
            </w:r>
            <w:r w:rsidRPr="007D2878">
              <w:rPr>
                <w:rFonts w:ascii="Sakkal Majalla" w:eastAsia="Sakkal Majalla" w:hAnsi="Sakkal Majalla" w:cs="Sakkal Majalla" w:hint="eastAsia"/>
                <w:b/>
                <w:bCs/>
                <w:sz w:val="28"/>
                <w:szCs w:val="28"/>
                <w:rtl/>
                <w:lang w:val="ar-SA"/>
              </w:rPr>
              <w:t>على</w:t>
            </w:r>
            <w:r w:rsidRPr="007D2878">
              <w:rPr>
                <w:rFonts w:ascii="Sakkal Majalla" w:eastAsia="Sakkal Majalla" w:hAnsi="Sakkal Majalla" w:cs="Sakkal Majalla"/>
                <w:b/>
                <w:bCs/>
                <w:sz w:val="28"/>
                <w:szCs w:val="28"/>
                <w:rtl/>
                <w:lang w:val="ar-SA"/>
              </w:rPr>
              <w:t xml:space="preserve"> </w:t>
            </w:r>
            <w:r w:rsidRPr="007D2878">
              <w:rPr>
                <w:rFonts w:ascii="Sakkal Majalla" w:eastAsia="Sakkal Majalla" w:hAnsi="Sakkal Majalla" w:cs="Sakkal Majalla" w:hint="eastAsia"/>
                <w:b/>
                <w:bCs/>
                <w:sz w:val="28"/>
                <w:szCs w:val="28"/>
                <w:rtl/>
                <w:lang w:val="ar-SA"/>
              </w:rPr>
              <w:t>تقديم</w:t>
            </w:r>
            <w:r w:rsidRPr="007D2878">
              <w:rPr>
                <w:rFonts w:ascii="Sakkal Majalla" w:eastAsia="Sakkal Majalla" w:hAnsi="Sakkal Majalla" w:cs="Sakkal Majalla"/>
                <w:b/>
                <w:bCs/>
                <w:sz w:val="28"/>
                <w:szCs w:val="28"/>
                <w:rtl/>
                <w:lang w:val="ar-SA"/>
              </w:rPr>
              <w:t xml:space="preserve"> </w:t>
            </w:r>
            <w:r w:rsidRPr="007D2878">
              <w:rPr>
                <w:rFonts w:ascii="Sakkal Majalla" w:eastAsia="Sakkal Majalla" w:hAnsi="Sakkal Majalla" w:cs="Sakkal Majalla" w:hint="eastAsia"/>
                <w:b/>
                <w:bCs/>
                <w:sz w:val="28"/>
                <w:szCs w:val="28"/>
                <w:rtl/>
                <w:lang w:val="ar-SA"/>
              </w:rPr>
              <w:t>المشورة</w:t>
            </w:r>
            <w:r w:rsidRPr="007D2878">
              <w:rPr>
                <w:rFonts w:ascii="Sakkal Majalla" w:eastAsia="Sakkal Majalla" w:hAnsi="Sakkal Majalla" w:cs="Sakkal Majalla"/>
                <w:b/>
                <w:bCs/>
                <w:sz w:val="28"/>
                <w:szCs w:val="28"/>
                <w:rtl/>
                <w:lang w:val="ar-SA"/>
              </w:rPr>
              <w:t xml:space="preserve"> </w:t>
            </w:r>
            <w:r w:rsidRPr="007D2878">
              <w:rPr>
                <w:rFonts w:ascii="Sakkal Majalla" w:eastAsia="Sakkal Majalla" w:hAnsi="Sakkal Majalla" w:cs="Sakkal Majalla" w:hint="eastAsia"/>
                <w:b/>
                <w:bCs/>
                <w:sz w:val="28"/>
                <w:szCs w:val="28"/>
                <w:rtl/>
                <w:lang w:val="ar-SA"/>
              </w:rPr>
              <w:t>بهدف</w:t>
            </w:r>
            <w:r w:rsidRPr="007D2878">
              <w:rPr>
                <w:rFonts w:ascii="Sakkal Majalla" w:eastAsia="Sakkal Majalla" w:hAnsi="Sakkal Majalla" w:cs="Sakkal Majalla"/>
                <w:b/>
                <w:bCs/>
                <w:sz w:val="28"/>
                <w:szCs w:val="28"/>
                <w:rtl/>
                <w:lang w:val="ar-SA"/>
              </w:rPr>
              <w:t xml:space="preserve"> </w:t>
            </w:r>
            <w:r w:rsidRPr="007D2878">
              <w:rPr>
                <w:rFonts w:ascii="Sakkal Majalla" w:eastAsia="Sakkal Majalla" w:hAnsi="Sakkal Majalla" w:cs="Sakkal Majalla" w:hint="eastAsia"/>
                <w:b/>
                <w:bCs/>
                <w:sz w:val="28"/>
                <w:szCs w:val="28"/>
                <w:rtl/>
                <w:lang w:val="ar-SA"/>
              </w:rPr>
              <w:t>تطوير</w:t>
            </w:r>
            <w:r w:rsidRPr="007D2878">
              <w:rPr>
                <w:rFonts w:ascii="Sakkal Majalla" w:eastAsia="Sakkal Majalla" w:hAnsi="Sakkal Majalla" w:cs="Sakkal Majalla"/>
                <w:b/>
                <w:bCs/>
                <w:sz w:val="28"/>
                <w:szCs w:val="28"/>
                <w:rtl/>
                <w:lang w:val="ar-SA"/>
              </w:rPr>
              <w:t xml:space="preserve"> </w:t>
            </w:r>
            <w:r w:rsidRPr="007D2878">
              <w:rPr>
                <w:rFonts w:ascii="Sakkal Majalla" w:eastAsia="Sakkal Majalla" w:hAnsi="Sakkal Majalla" w:cs="Sakkal Majalla" w:hint="eastAsia"/>
                <w:b/>
                <w:bCs/>
                <w:sz w:val="28"/>
                <w:szCs w:val="28"/>
                <w:rtl/>
                <w:lang w:val="ar-SA"/>
              </w:rPr>
              <w:t>الخدمات،</w:t>
            </w:r>
            <w:r w:rsidRPr="007D2878">
              <w:rPr>
                <w:rFonts w:ascii="Sakkal Majalla" w:eastAsia="Sakkal Majalla" w:hAnsi="Sakkal Majalla" w:cs="Sakkal Majalla"/>
                <w:b/>
                <w:bCs/>
                <w:sz w:val="28"/>
                <w:szCs w:val="28"/>
                <w:rtl/>
                <w:lang w:val="ar-SA"/>
              </w:rPr>
              <w:t xml:space="preserve"> </w:t>
            </w:r>
            <w:r w:rsidRPr="007D2878">
              <w:rPr>
                <w:rFonts w:ascii="Sakkal Majalla" w:eastAsia="Sakkal Majalla" w:hAnsi="Sakkal Majalla" w:cs="Sakkal Majalla" w:hint="eastAsia"/>
                <w:b/>
                <w:bCs/>
                <w:sz w:val="28"/>
                <w:szCs w:val="28"/>
                <w:rtl/>
                <w:lang w:val="ar-SA"/>
              </w:rPr>
              <w:t>وإيجاد</w:t>
            </w:r>
            <w:r w:rsidRPr="007D2878">
              <w:rPr>
                <w:rFonts w:ascii="Sakkal Majalla" w:eastAsia="Sakkal Majalla" w:hAnsi="Sakkal Majalla" w:cs="Sakkal Majalla"/>
                <w:b/>
                <w:bCs/>
                <w:sz w:val="28"/>
                <w:szCs w:val="28"/>
                <w:rtl/>
                <w:lang w:val="ar-SA"/>
              </w:rPr>
              <w:t xml:space="preserve"> </w:t>
            </w:r>
            <w:r w:rsidRPr="007D2878">
              <w:rPr>
                <w:rFonts w:ascii="Sakkal Majalla" w:eastAsia="Sakkal Majalla" w:hAnsi="Sakkal Majalla" w:cs="Sakkal Majalla" w:hint="eastAsia"/>
                <w:b/>
                <w:bCs/>
                <w:sz w:val="28"/>
                <w:szCs w:val="28"/>
                <w:rtl/>
                <w:lang w:val="ar-SA"/>
              </w:rPr>
              <w:t>الحلول</w:t>
            </w:r>
            <w:r w:rsidRPr="007D2878">
              <w:rPr>
                <w:rFonts w:ascii="Sakkal Majalla" w:eastAsia="Sakkal Majalla" w:hAnsi="Sakkal Majalla" w:cs="Sakkal Majalla"/>
                <w:b/>
                <w:bCs/>
                <w:sz w:val="28"/>
                <w:szCs w:val="28"/>
                <w:rtl/>
                <w:lang w:val="ar-SA"/>
              </w:rPr>
              <w:t xml:space="preserve"> </w:t>
            </w:r>
            <w:r w:rsidRPr="007D2878">
              <w:rPr>
                <w:rFonts w:ascii="Sakkal Majalla" w:eastAsia="Sakkal Majalla" w:hAnsi="Sakkal Majalla" w:cs="Sakkal Majalla" w:hint="eastAsia"/>
                <w:b/>
                <w:bCs/>
                <w:sz w:val="28"/>
                <w:szCs w:val="28"/>
                <w:rtl/>
                <w:lang w:val="ar-SA"/>
              </w:rPr>
              <w:t>للتحديات</w:t>
            </w:r>
            <w:r w:rsidRPr="007D2878">
              <w:rPr>
                <w:rFonts w:ascii="Sakkal Majalla" w:eastAsia="Sakkal Majalla" w:hAnsi="Sakkal Majalla" w:cs="Sakkal Majalla"/>
                <w:b/>
                <w:bCs/>
                <w:sz w:val="28"/>
                <w:szCs w:val="28"/>
                <w:rtl/>
                <w:lang w:val="ar-SA"/>
              </w:rPr>
              <w:t xml:space="preserve"> </w:t>
            </w:r>
            <w:r w:rsidRPr="007D2878">
              <w:rPr>
                <w:rFonts w:ascii="Sakkal Majalla" w:eastAsia="Sakkal Majalla" w:hAnsi="Sakkal Majalla" w:cs="Sakkal Majalla" w:hint="eastAsia"/>
                <w:b/>
                <w:bCs/>
                <w:sz w:val="28"/>
                <w:szCs w:val="28"/>
                <w:rtl/>
                <w:lang w:val="ar-SA"/>
              </w:rPr>
              <w:t>التي</w:t>
            </w:r>
            <w:r w:rsidRPr="007D2878">
              <w:rPr>
                <w:rFonts w:ascii="Sakkal Majalla" w:eastAsia="Sakkal Majalla" w:hAnsi="Sakkal Majalla" w:cs="Sakkal Majalla"/>
                <w:b/>
                <w:bCs/>
                <w:sz w:val="28"/>
                <w:szCs w:val="28"/>
                <w:rtl/>
                <w:lang w:val="ar-SA"/>
              </w:rPr>
              <w:t xml:space="preserve"> </w:t>
            </w:r>
            <w:r w:rsidRPr="007D2878">
              <w:rPr>
                <w:rFonts w:ascii="Sakkal Majalla" w:eastAsia="Sakkal Majalla" w:hAnsi="Sakkal Majalla" w:cs="Sakkal Majalla" w:hint="eastAsia"/>
                <w:b/>
                <w:bCs/>
                <w:sz w:val="28"/>
                <w:szCs w:val="28"/>
                <w:rtl/>
                <w:lang w:val="ar-SA"/>
              </w:rPr>
              <w:t>تعوق</w:t>
            </w:r>
            <w:r w:rsidRPr="007D2878">
              <w:rPr>
                <w:rFonts w:ascii="Sakkal Majalla" w:eastAsia="Sakkal Majalla" w:hAnsi="Sakkal Majalla" w:cs="Sakkal Majalla"/>
                <w:b/>
                <w:bCs/>
                <w:sz w:val="28"/>
                <w:szCs w:val="28"/>
                <w:rtl/>
                <w:lang w:val="ar-SA"/>
              </w:rPr>
              <w:t xml:space="preserve"> </w:t>
            </w:r>
            <w:r w:rsidRPr="007D2878">
              <w:rPr>
                <w:rFonts w:ascii="Sakkal Majalla" w:eastAsia="Sakkal Majalla" w:hAnsi="Sakkal Majalla" w:cs="Sakkal Majalla" w:hint="eastAsia"/>
                <w:b/>
                <w:bCs/>
                <w:sz w:val="28"/>
                <w:szCs w:val="28"/>
                <w:rtl/>
                <w:lang w:val="ar-SA"/>
              </w:rPr>
              <w:t>دمج</w:t>
            </w:r>
            <w:r w:rsidRPr="007D2878">
              <w:rPr>
                <w:rFonts w:ascii="Sakkal Majalla" w:eastAsia="Sakkal Majalla" w:hAnsi="Sakkal Majalla" w:cs="Sakkal Majalla"/>
                <w:b/>
                <w:bCs/>
                <w:sz w:val="28"/>
                <w:szCs w:val="28"/>
                <w:rtl/>
                <w:lang w:val="ar-SA"/>
              </w:rPr>
              <w:t xml:space="preserve"> </w:t>
            </w:r>
            <w:r w:rsidRPr="007D2878">
              <w:rPr>
                <w:rFonts w:ascii="Sakkal Majalla" w:eastAsia="Sakkal Majalla" w:hAnsi="Sakkal Majalla" w:cs="Sakkal Majalla" w:hint="eastAsia"/>
                <w:b/>
                <w:bCs/>
                <w:sz w:val="28"/>
                <w:szCs w:val="28"/>
                <w:rtl/>
                <w:lang w:val="ar-SA"/>
              </w:rPr>
              <w:t>هذه</w:t>
            </w:r>
            <w:r w:rsidRPr="007D2878">
              <w:rPr>
                <w:rFonts w:ascii="Sakkal Majalla" w:eastAsia="Sakkal Majalla" w:hAnsi="Sakkal Majalla" w:cs="Sakkal Majalla"/>
                <w:b/>
                <w:bCs/>
                <w:sz w:val="28"/>
                <w:szCs w:val="28"/>
                <w:rtl/>
                <w:lang w:val="ar-SA"/>
              </w:rPr>
              <w:t xml:space="preserve"> </w:t>
            </w:r>
            <w:r w:rsidRPr="007D2878">
              <w:rPr>
                <w:rFonts w:ascii="Sakkal Majalla" w:eastAsia="Sakkal Majalla" w:hAnsi="Sakkal Majalla" w:cs="Sakkal Majalla" w:hint="eastAsia"/>
                <w:b/>
                <w:bCs/>
                <w:sz w:val="28"/>
                <w:szCs w:val="28"/>
                <w:rtl/>
                <w:lang w:val="ar-SA"/>
              </w:rPr>
              <w:t>الفئة</w:t>
            </w:r>
            <w:r w:rsidRPr="007D2878">
              <w:rPr>
                <w:rFonts w:ascii="Sakkal Majalla" w:eastAsia="Sakkal Majalla" w:hAnsi="Sakkal Majalla" w:cs="Sakkal Majalla"/>
                <w:b/>
                <w:bCs/>
                <w:sz w:val="28"/>
                <w:szCs w:val="28"/>
                <w:rtl/>
                <w:lang w:val="ar-SA"/>
              </w:rPr>
              <w:t xml:space="preserve"> </w:t>
            </w:r>
            <w:r w:rsidRPr="007D2878">
              <w:rPr>
                <w:rFonts w:ascii="Sakkal Majalla" w:eastAsia="Sakkal Majalla" w:hAnsi="Sakkal Majalla" w:cs="Sakkal Majalla" w:hint="eastAsia"/>
                <w:b/>
                <w:bCs/>
                <w:sz w:val="28"/>
                <w:szCs w:val="28"/>
                <w:rtl/>
                <w:lang w:val="ar-SA"/>
              </w:rPr>
              <w:t>في</w:t>
            </w:r>
            <w:r w:rsidRPr="007D2878">
              <w:rPr>
                <w:rFonts w:ascii="Sakkal Majalla" w:eastAsia="Sakkal Majalla" w:hAnsi="Sakkal Majalla" w:cs="Sakkal Majalla"/>
                <w:b/>
                <w:bCs/>
                <w:sz w:val="28"/>
                <w:szCs w:val="28"/>
                <w:rtl/>
                <w:lang w:val="ar-SA"/>
              </w:rPr>
              <w:t xml:space="preserve"> </w:t>
            </w:r>
            <w:r w:rsidRPr="007D2878">
              <w:rPr>
                <w:rFonts w:ascii="Sakkal Majalla" w:eastAsia="Sakkal Majalla" w:hAnsi="Sakkal Majalla" w:cs="Sakkal Majalla" w:hint="eastAsia"/>
                <w:b/>
                <w:bCs/>
                <w:sz w:val="28"/>
                <w:szCs w:val="28"/>
                <w:rtl/>
                <w:lang w:val="ar-SA"/>
              </w:rPr>
              <w:t>المجتمع</w:t>
            </w:r>
          </w:p>
          <w:p w:rsidR="008A47BB" w:rsidRPr="006D69EF" w:rsidRDefault="008A47BB"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p>
        </w:tc>
      </w:tr>
      <w:tr w:rsidR="00C83B03" w:rsidRPr="006D69EF" w:rsidTr="00584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sz w:val="28"/>
                <w:szCs w:val="28"/>
                <w:rtl/>
                <w:lang w:val="en-AU"/>
              </w:rPr>
            </w:pPr>
            <w:r w:rsidRPr="006D69EF">
              <w:rPr>
                <w:rFonts w:ascii="Sakkal Majalla" w:hAnsi="Sakkal Majalla" w:cs="Sakkal Majalla"/>
                <w:color w:val="000000"/>
                <w:sz w:val="28"/>
                <w:szCs w:val="28"/>
                <w:lang w:eastAsia="en-GB"/>
              </w:rPr>
              <w:t>128.50</w:t>
            </w:r>
          </w:p>
        </w:tc>
        <w:tc>
          <w:tcPr>
            <w:tcW w:w="5670" w:type="dxa"/>
          </w:tcPr>
          <w:p w:rsidR="00220E4E" w:rsidRPr="006D69EF" w:rsidRDefault="00056C2A"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مواصلة تعزيز الآليات الوطنية لحقوق الإنسان</w:t>
            </w:r>
          </w:p>
          <w:p w:rsidR="009347F4" w:rsidRPr="006D69EF" w:rsidRDefault="009347F4"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p>
          <w:p w:rsidR="009347F4" w:rsidRPr="006D69EF" w:rsidRDefault="009347F4"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p>
        </w:tc>
        <w:tc>
          <w:tcPr>
            <w:tcW w:w="8556" w:type="dxa"/>
          </w:tcPr>
          <w:p w:rsidR="00220E4E" w:rsidRPr="006D69EF" w:rsidRDefault="00220E4E"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lang w:val="en-AU"/>
              </w:rPr>
            </w:pPr>
          </w:p>
          <w:p w:rsidR="009E08BE" w:rsidRPr="006D69EF" w:rsidRDefault="009E08BE"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lang w:val="en-AU"/>
              </w:rPr>
            </w:pPr>
            <w:r w:rsidRPr="006D69EF">
              <w:rPr>
                <w:rFonts w:ascii="Sakkal Majalla" w:hAnsi="Sakkal Majalla" w:cs="Sakkal Majalla"/>
                <w:b/>
                <w:bCs/>
                <w:sz w:val="28"/>
                <w:szCs w:val="28"/>
                <w:rtl/>
                <w:lang w:val="en-AU"/>
              </w:rPr>
              <w:t>يرجى الرجوع للرد على التوصية رقم( 49)</w:t>
            </w:r>
          </w:p>
          <w:p w:rsidR="008A47BB" w:rsidRPr="006D69EF" w:rsidRDefault="008A47BB"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rPr>
            </w:pPr>
          </w:p>
        </w:tc>
      </w:tr>
      <w:tr w:rsidR="00EE62FD" w:rsidRPr="006D69EF" w:rsidTr="00654E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6" w:type="dxa"/>
            <w:gridSpan w:val="3"/>
          </w:tcPr>
          <w:p w:rsidR="00EE62FD" w:rsidRPr="00B31F89" w:rsidRDefault="006A3263" w:rsidP="006D69EF">
            <w:pPr>
              <w:bidi/>
              <w:jc w:val="both"/>
              <w:rPr>
                <w:rFonts w:ascii="Sakkal Majalla" w:hAnsi="Sakkal Majalla" w:cs="Sakkal Majalla"/>
                <w:color w:val="7030A0"/>
                <w:sz w:val="28"/>
                <w:szCs w:val="28"/>
                <w:lang w:val="en-AU"/>
              </w:rPr>
            </w:pPr>
            <w:r w:rsidRPr="00B31F89">
              <w:rPr>
                <w:rFonts w:ascii="Sakkal Majalla" w:hAnsi="Sakkal Majalla" w:cs="Sakkal Majalla"/>
                <w:color w:val="7030A0"/>
                <w:sz w:val="28"/>
                <w:szCs w:val="28"/>
                <w:rtl/>
                <w:lang w:val="en-AU"/>
              </w:rPr>
              <w:t>ال</w:t>
            </w:r>
            <w:r w:rsidRPr="00B31F89">
              <w:rPr>
                <w:rFonts w:ascii="Sakkal Majalla" w:hAnsi="Sakkal Majalla" w:cs="Sakkal Majalla" w:hint="cs"/>
                <w:color w:val="7030A0"/>
                <w:sz w:val="28"/>
                <w:szCs w:val="28"/>
                <w:rtl/>
                <w:lang w:val="en-AU"/>
              </w:rPr>
              <w:t xml:space="preserve">هيئة </w:t>
            </w:r>
            <w:r w:rsidR="00B87FC1" w:rsidRPr="00B31F89">
              <w:rPr>
                <w:rFonts w:ascii="Sakkal Majalla" w:hAnsi="Sakkal Majalla" w:cs="Sakkal Majalla"/>
                <w:color w:val="7030A0"/>
                <w:sz w:val="28"/>
                <w:szCs w:val="28"/>
                <w:rtl/>
                <w:lang w:val="en-AU"/>
              </w:rPr>
              <w:t>الوطنية لحقوق الإنسان</w:t>
            </w:r>
          </w:p>
        </w:tc>
      </w:tr>
      <w:tr w:rsidR="005D587A" w:rsidRPr="006D69EF" w:rsidTr="00584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sz w:val="28"/>
                <w:szCs w:val="28"/>
                <w:rtl/>
                <w:lang w:val="en-AU"/>
              </w:rPr>
            </w:pPr>
            <w:r w:rsidRPr="006D69EF">
              <w:rPr>
                <w:rFonts w:ascii="Sakkal Majalla" w:hAnsi="Sakkal Majalla" w:cs="Sakkal Majalla"/>
                <w:color w:val="000000"/>
                <w:sz w:val="28"/>
                <w:szCs w:val="28"/>
                <w:lang w:eastAsia="en-GB"/>
              </w:rPr>
              <w:t>128.41</w:t>
            </w:r>
          </w:p>
        </w:tc>
        <w:tc>
          <w:tcPr>
            <w:tcW w:w="5670" w:type="dxa"/>
          </w:tcPr>
          <w:p w:rsidR="00FD3516" w:rsidRPr="006D69EF" w:rsidRDefault="00FD3516"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 xml:space="preserve">إنشاء مؤسسة وطنية لحقوق الإنسان بما يتماشى مع مبادئ باريس </w:t>
            </w:r>
          </w:p>
          <w:p w:rsidR="00FD3516" w:rsidRPr="006D69EF" w:rsidRDefault="00FD3516"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إنشاء مؤسسة وطنية لحقوق ا لإنسان وفقًا لمبادئ باريس</w:t>
            </w:r>
          </w:p>
          <w:p w:rsidR="002D725B" w:rsidRPr="006D69EF" w:rsidRDefault="00FD3516"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إنشاء مؤسسة وطنية مستقلة لحقوق الإنسان تتمتّع بولاية قوية</w:t>
            </w:r>
            <w:r w:rsidR="00F64EE5"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 xml:space="preserve">وفقًا لمبادئ باريس </w:t>
            </w:r>
          </w:p>
          <w:p w:rsidR="00220E4E" w:rsidRPr="006D69EF" w:rsidRDefault="00FD3516"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مواصلة الخطوات الرامية إلى إنشاء مؤسسة</w:t>
            </w:r>
            <w:r w:rsidR="002D725B"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 xml:space="preserve">وطنية لحقوق الإنسان استكمال العمل الذي بدأ لإنشاء مؤسسةوطنية لحقوق الإنسان </w:t>
            </w:r>
          </w:p>
        </w:tc>
        <w:tc>
          <w:tcPr>
            <w:tcW w:w="8556" w:type="dxa"/>
          </w:tcPr>
          <w:p w:rsidR="008A47BB" w:rsidRPr="006D69EF" w:rsidRDefault="005C0C8D" w:rsidP="005C0C8D">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rPr>
            </w:pPr>
            <w:r w:rsidRPr="005C0C8D">
              <w:rPr>
                <w:rFonts w:ascii="Sakkal Majalla" w:hAnsi="Sakkal Majalla" w:cs="Sakkal Majalla" w:hint="eastAsia"/>
                <w:b/>
                <w:bCs/>
                <w:sz w:val="28"/>
                <w:szCs w:val="28"/>
                <w:rtl/>
                <w:lang w:val="en-AU"/>
              </w:rPr>
              <w:t>قامت</w:t>
            </w:r>
            <w:r w:rsidRPr="005C0C8D">
              <w:rPr>
                <w:rFonts w:ascii="Sakkal Majalla" w:hAnsi="Sakkal Majalla" w:cs="Sakkal Majalla"/>
                <w:b/>
                <w:bCs/>
                <w:sz w:val="28"/>
                <w:szCs w:val="28"/>
                <w:rtl/>
                <w:lang w:val="en-AU"/>
              </w:rPr>
              <w:t xml:space="preserve"> </w:t>
            </w:r>
            <w:r w:rsidRPr="005C0C8D">
              <w:rPr>
                <w:rFonts w:ascii="Sakkal Majalla" w:hAnsi="Sakkal Majalla" w:cs="Sakkal Majalla" w:hint="eastAsia"/>
                <w:b/>
                <w:bCs/>
                <w:sz w:val="28"/>
                <w:szCs w:val="28"/>
                <w:rtl/>
                <w:lang w:val="en-AU"/>
              </w:rPr>
              <w:t>لجنة</w:t>
            </w:r>
            <w:r w:rsidRPr="005C0C8D">
              <w:rPr>
                <w:rFonts w:ascii="Sakkal Majalla" w:hAnsi="Sakkal Majalla" w:cs="Sakkal Majalla"/>
                <w:b/>
                <w:bCs/>
                <w:sz w:val="28"/>
                <w:szCs w:val="28"/>
                <w:rtl/>
                <w:lang w:val="en-AU"/>
              </w:rPr>
              <w:t xml:space="preserve"> </w:t>
            </w:r>
            <w:r w:rsidRPr="005C0C8D">
              <w:rPr>
                <w:rFonts w:ascii="Sakkal Majalla" w:hAnsi="Sakkal Majalla" w:cs="Sakkal Majalla" w:hint="eastAsia"/>
                <w:b/>
                <w:bCs/>
                <w:sz w:val="28"/>
                <w:szCs w:val="28"/>
                <w:rtl/>
                <w:lang w:val="en-AU"/>
              </w:rPr>
              <w:t>الاستعراض</w:t>
            </w:r>
            <w:r w:rsidRPr="005C0C8D">
              <w:rPr>
                <w:rFonts w:ascii="Sakkal Majalla" w:hAnsi="Sakkal Majalla" w:cs="Sakkal Majalla"/>
                <w:b/>
                <w:bCs/>
                <w:sz w:val="28"/>
                <w:szCs w:val="28"/>
                <w:rtl/>
                <w:lang w:val="en-AU"/>
              </w:rPr>
              <w:t xml:space="preserve"> </w:t>
            </w:r>
            <w:r w:rsidRPr="005C0C8D">
              <w:rPr>
                <w:rFonts w:ascii="Sakkal Majalla" w:hAnsi="Sakkal Majalla" w:cs="Sakkal Majalla" w:hint="eastAsia"/>
                <w:b/>
                <w:bCs/>
                <w:sz w:val="28"/>
                <w:szCs w:val="28"/>
                <w:rtl/>
                <w:lang w:val="en-AU"/>
              </w:rPr>
              <w:t>الدوري</w:t>
            </w:r>
            <w:r w:rsidRPr="005C0C8D">
              <w:rPr>
                <w:rFonts w:ascii="Sakkal Majalla" w:hAnsi="Sakkal Majalla" w:cs="Sakkal Majalla"/>
                <w:b/>
                <w:bCs/>
                <w:sz w:val="28"/>
                <w:szCs w:val="28"/>
                <w:rtl/>
                <w:lang w:val="en-AU"/>
              </w:rPr>
              <w:t xml:space="preserve"> </w:t>
            </w:r>
            <w:r w:rsidRPr="005C0C8D">
              <w:rPr>
                <w:rFonts w:ascii="Sakkal Majalla" w:hAnsi="Sakkal Majalla" w:cs="Sakkal Majalla" w:hint="eastAsia"/>
                <w:b/>
                <w:bCs/>
                <w:sz w:val="28"/>
                <w:szCs w:val="28"/>
                <w:rtl/>
                <w:lang w:val="en-AU"/>
              </w:rPr>
              <w:t>الشامل</w:t>
            </w:r>
            <w:r w:rsidRPr="005C0C8D">
              <w:rPr>
                <w:rFonts w:ascii="Sakkal Majalla" w:hAnsi="Sakkal Majalla" w:cs="Sakkal Majalla"/>
                <w:b/>
                <w:bCs/>
                <w:sz w:val="28"/>
                <w:szCs w:val="28"/>
                <w:rtl/>
                <w:lang w:val="en-AU"/>
              </w:rPr>
              <w:t xml:space="preserve"> </w:t>
            </w:r>
            <w:r w:rsidRPr="005C0C8D">
              <w:rPr>
                <w:rFonts w:ascii="Sakkal Majalla" w:hAnsi="Sakkal Majalla" w:cs="Sakkal Majalla" w:hint="eastAsia"/>
                <w:b/>
                <w:bCs/>
                <w:sz w:val="28"/>
                <w:szCs w:val="28"/>
                <w:rtl/>
                <w:lang w:val="en-AU"/>
              </w:rPr>
              <w:t>في</w:t>
            </w:r>
            <w:r w:rsidRPr="005C0C8D">
              <w:rPr>
                <w:rFonts w:ascii="Sakkal Majalla" w:hAnsi="Sakkal Majalla" w:cs="Sakkal Majalla"/>
                <w:b/>
                <w:bCs/>
                <w:sz w:val="28"/>
                <w:szCs w:val="28"/>
                <w:rtl/>
                <w:lang w:val="en-AU"/>
              </w:rPr>
              <w:t xml:space="preserve"> </w:t>
            </w:r>
            <w:r w:rsidRPr="005C0C8D">
              <w:rPr>
                <w:rFonts w:ascii="Sakkal Majalla" w:hAnsi="Sakkal Majalla" w:cs="Sakkal Majalla" w:hint="eastAsia"/>
                <w:b/>
                <w:bCs/>
                <w:sz w:val="28"/>
                <w:szCs w:val="28"/>
                <w:rtl/>
                <w:lang w:val="en-AU"/>
              </w:rPr>
              <w:t>الدولة</w:t>
            </w:r>
            <w:r w:rsidRPr="005C0C8D">
              <w:rPr>
                <w:rFonts w:ascii="Sakkal Majalla" w:hAnsi="Sakkal Majalla" w:cs="Sakkal Majalla"/>
                <w:b/>
                <w:bCs/>
                <w:sz w:val="28"/>
                <w:szCs w:val="28"/>
                <w:rtl/>
                <w:lang w:val="en-AU"/>
              </w:rPr>
              <w:t xml:space="preserve"> </w:t>
            </w:r>
            <w:r w:rsidRPr="005C0C8D">
              <w:rPr>
                <w:rFonts w:ascii="Sakkal Majalla" w:hAnsi="Sakkal Majalla" w:cs="Sakkal Majalla" w:hint="eastAsia"/>
                <w:b/>
                <w:bCs/>
                <w:sz w:val="28"/>
                <w:szCs w:val="28"/>
                <w:rtl/>
                <w:lang w:val="en-AU"/>
              </w:rPr>
              <w:t>بإجراء</w:t>
            </w:r>
            <w:r w:rsidRPr="005C0C8D">
              <w:rPr>
                <w:rFonts w:ascii="Sakkal Majalla" w:hAnsi="Sakkal Majalla" w:cs="Sakkal Majalla"/>
                <w:b/>
                <w:bCs/>
                <w:sz w:val="28"/>
                <w:szCs w:val="28"/>
                <w:rtl/>
                <w:lang w:val="en-AU"/>
              </w:rPr>
              <w:t xml:space="preserve"> </w:t>
            </w:r>
            <w:r w:rsidRPr="005C0C8D">
              <w:rPr>
                <w:rFonts w:ascii="Sakkal Majalla" w:hAnsi="Sakkal Majalla" w:cs="Sakkal Majalla" w:hint="eastAsia"/>
                <w:b/>
                <w:bCs/>
                <w:sz w:val="28"/>
                <w:szCs w:val="28"/>
                <w:rtl/>
                <w:lang w:val="en-AU"/>
              </w:rPr>
              <w:t>زيارات</w:t>
            </w:r>
            <w:r w:rsidRPr="005C0C8D">
              <w:rPr>
                <w:rFonts w:ascii="Sakkal Majalla" w:hAnsi="Sakkal Majalla" w:cs="Sakkal Majalla"/>
                <w:b/>
                <w:bCs/>
                <w:sz w:val="28"/>
                <w:szCs w:val="28"/>
                <w:rtl/>
                <w:lang w:val="en-AU"/>
              </w:rPr>
              <w:t xml:space="preserve"> </w:t>
            </w:r>
            <w:r w:rsidRPr="005C0C8D">
              <w:rPr>
                <w:rFonts w:ascii="Sakkal Majalla" w:hAnsi="Sakkal Majalla" w:cs="Sakkal Majalla" w:hint="eastAsia"/>
                <w:b/>
                <w:bCs/>
                <w:sz w:val="28"/>
                <w:szCs w:val="28"/>
                <w:rtl/>
                <w:lang w:val="en-AU"/>
              </w:rPr>
              <w:t>ميدانية</w:t>
            </w:r>
            <w:r w:rsidRPr="005C0C8D">
              <w:rPr>
                <w:rFonts w:ascii="Sakkal Majalla" w:hAnsi="Sakkal Majalla" w:cs="Sakkal Majalla"/>
                <w:b/>
                <w:bCs/>
                <w:sz w:val="28"/>
                <w:szCs w:val="28"/>
                <w:rtl/>
                <w:lang w:val="en-AU"/>
              </w:rPr>
              <w:t xml:space="preserve"> </w:t>
            </w:r>
            <w:r w:rsidRPr="005C0C8D">
              <w:rPr>
                <w:rFonts w:ascii="Sakkal Majalla" w:hAnsi="Sakkal Majalla" w:cs="Sakkal Majalla" w:hint="eastAsia"/>
                <w:b/>
                <w:bCs/>
                <w:sz w:val="28"/>
                <w:szCs w:val="28"/>
                <w:rtl/>
                <w:lang w:val="en-AU"/>
              </w:rPr>
              <w:t>وذل</w:t>
            </w:r>
            <w:r w:rsidRPr="005C0C8D">
              <w:rPr>
                <w:rFonts w:ascii="Sakkal Majalla" w:hAnsi="Sakkal Majalla" w:cs="Sakkal Majalla"/>
                <w:b/>
                <w:bCs/>
                <w:sz w:val="28"/>
                <w:szCs w:val="28"/>
                <w:rtl/>
                <w:lang w:val="en-AU"/>
              </w:rPr>
              <w:t>ك  للاطلاع على تجارب بعض الدول التي انشأت مؤسسات وطنية لحقوق الانسان بناء على مبادئ باريس وعلى وجه الخصوص المؤسسات التي لديها تصنيف (</w:t>
            </w:r>
            <w:r w:rsidRPr="005C0C8D">
              <w:rPr>
                <w:rFonts w:ascii="Sakkal Majalla" w:hAnsi="Sakkal Majalla" w:cs="Sakkal Majalla"/>
                <w:b/>
                <w:bCs/>
                <w:sz w:val="28"/>
                <w:szCs w:val="28"/>
                <w:lang w:val="en-US"/>
              </w:rPr>
              <w:t>A</w:t>
            </w:r>
            <w:r w:rsidRPr="005C0C8D">
              <w:rPr>
                <w:rFonts w:ascii="Sakkal Majalla" w:hAnsi="Sakkal Majalla" w:cs="Sakkal Majalla"/>
                <w:b/>
                <w:bCs/>
                <w:sz w:val="28"/>
                <w:szCs w:val="28"/>
                <w:rtl/>
                <w:lang w:val="en-AU"/>
              </w:rPr>
              <w:t xml:space="preserve">) </w:t>
            </w:r>
            <w:r w:rsidRPr="005C0C8D">
              <w:rPr>
                <w:rFonts w:ascii="Sakkal Majalla" w:hAnsi="Sakkal Majalla" w:cs="Sakkal Majalla" w:hint="eastAsia"/>
                <w:b/>
                <w:bCs/>
                <w:sz w:val="28"/>
                <w:szCs w:val="28"/>
                <w:rtl/>
                <w:lang w:val="en-AU"/>
              </w:rPr>
              <w:t>العضوة</w:t>
            </w:r>
            <w:r w:rsidRPr="005C0C8D">
              <w:rPr>
                <w:rFonts w:ascii="Sakkal Majalla" w:hAnsi="Sakkal Majalla" w:cs="Sakkal Majalla"/>
                <w:b/>
                <w:bCs/>
                <w:sz w:val="28"/>
                <w:szCs w:val="28"/>
                <w:rtl/>
                <w:lang w:val="en-AU"/>
              </w:rPr>
              <w:t xml:space="preserve"> </w:t>
            </w:r>
            <w:r w:rsidRPr="005C0C8D">
              <w:rPr>
                <w:rFonts w:ascii="Sakkal Majalla" w:hAnsi="Sakkal Majalla" w:cs="Sakkal Majalla" w:hint="eastAsia"/>
                <w:b/>
                <w:bCs/>
                <w:sz w:val="28"/>
                <w:szCs w:val="28"/>
                <w:rtl/>
                <w:lang w:val="en-AU"/>
              </w:rPr>
              <w:t>في</w:t>
            </w:r>
            <w:r w:rsidRPr="005C0C8D">
              <w:rPr>
                <w:rFonts w:ascii="Sakkal Majalla" w:hAnsi="Sakkal Majalla" w:cs="Sakkal Majalla"/>
                <w:b/>
                <w:bCs/>
                <w:sz w:val="28"/>
                <w:szCs w:val="28"/>
                <w:rtl/>
                <w:lang w:val="en-AU"/>
              </w:rPr>
              <w:t xml:space="preserve"> </w:t>
            </w:r>
            <w:r w:rsidRPr="005C0C8D">
              <w:rPr>
                <w:rFonts w:ascii="Sakkal Majalla" w:hAnsi="Sakkal Majalla" w:cs="Sakkal Majalla" w:hint="eastAsia"/>
                <w:b/>
                <w:bCs/>
                <w:sz w:val="28"/>
                <w:szCs w:val="28"/>
                <w:rtl/>
                <w:lang w:val="en-AU"/>
              </w:rPr>
              <w:t>التحالف</w:t>
            </w:r>
            <w:r w:rsidRPr="005C0C8D">
              <w:rPr>
                <w:rFonts w:ascii="Sakkal Majalla" w:hAnsi="Sakkal Majalla" w:cs="Sakkal Majalla"/>
                <w:b/>
                <w:bCs/>
                <w:sz w:val="28"/>
                <w:szCs w:val="28"/>
                <w:rtl/>
                <w:lang w:val="en-AU"/>
              </w:rPr>
              <w:t xml:space="preserve"> </w:t>
            </w:r>
            <w:r w:rsidRPr="005C0C8D">
              <w:rPr>
                <w:rFonts w:ascii="Sakkal Majalla" w:hAnsi="Sakkal Majalla" w:cs="Sakkal Majalla" w:hint="eastAsia"/>
                <w:b/>
                <w:bCs/>
                <w:sz w:val="28"/>
                <w:szCs w:val="28"/>
                <w:rtl/>
                <w:lang w:val="en-AU"/>
              </w:rPr>
              <w:t>العالمي</w:t>
            </w:r>
            <w:r w:rsidRPr="005C0C8D">
              <w:rPr>
                <w:rFonts w:ascii="Sakkal Majalla" w:hAnsi="Sakkal Majalla" w:cs="Sakkal Majalla"/>
                <w:b/>
                <w:bCs/>
                <w:sz w:val="28"/>
                <w:szCs w:val="28"/>
                <w:rtl/>
                <w:lang w:val="en-AU"/>
              </w:rPr>
              <w:t xml:space="preserve"> </w:t>
            </w:r>
            <w:r w:rsidRPr="005C0C8D">
              <w:rPr>
                <w:rFonts w:ascii="Sakkal Majalla" w:hAnsi="Sakkal Majalla" w:cs="Sakkal Majalla" w:hint="eastAsia"/>
                <w:b/>
                <w:bCs/>
                <w:sz w:val="28"/>
                <w:szCs w:val="28"/>
                <w:rtl/>
                <w:lang w:val="en-AU"/>
              </w:rPr>
              <w:t>للمؤسسات</w:t>
            </w:r>
            <w:r w:rsidRPr="005C0C8D">
              <w:rPr>
                <w:rFonts w:ascii="Sakkal Majalla" w:hAnsi="Sakkal Majalla" w:cs="Sakkal Majalla"/>
                <w:b/>
                <w:bCs/>
                <w:sz w:val="28"/>
                <w:szCs w:val="28"/>
                <w:rtl/>
                <w:lang w:val="en-AU"/>
              </w:rPr>
              <w:t xml:space="preserve"> </w:t>
            </w:r>
            <w:r w:rsidRPr="005C0C8D">
              <w:rPr>
                <w:rFonts w:ascii="Sakkal Majalla" w:hAnsi="Sakkal Majalla" w:cs="Sakkal Majalla" w:hint="eastAsia"/>
                <w:b/>
                <w:bCs/>
                <w:sz w:val="28"/>
                <w:szCs w:val="28"/>
                <w:rtl/>
                <w:lang w:val="en-AU"/>
              </w:rPr>
              <w:t>الوطنية</w:t>
            </w:r>
            <w:r w:rsidRPr="005C0C8D">
              <w:rPr>
                <w:rFonts w:ascii="Sakkal Majalla" w:hAnsi="Sakkal Majalla" w:cs="Sakkal Majalla"/>
                <w:b/>
                <w:bCs/>
                <w:sz w:val="28"/>
                <w:szCs w:val="28"/>
                <w:rtl/>
                <w:lang w:val="en-AU"/>
              </w:rPr>
              <w:t xml:space="preserve">. </w:t>
            </w:r>
            <w:r w:rsidRPr="005C0C8D">
              <w:rPr>
                <w:rFonts w:ascii="Sakkal Majalla" w:hAnsi="Sakkal Majalla" w:cs="Sakkal Majalla" w:hint="cs"/>
                <w:b/>
                <w:bCs/>
                <w:sz w:val="28"/>
                <w:szCs w:val="28"/>
                <w:rtl/>
                <w:lang w:val="en-AU"/>
              </w:rPr>
              <w:t>وقطعت الدولة شوطا كبيرا نحو انشاء الهيئة وتجري الآن المراجعة الثالثة لمشروع قانون إنشاء الهيئة الذي تعمل الدولة على إصداره قريبا.</w:t>
            </w:r>
          </w:p>
        </w:tc>
      </w:tr>
      <w:tr w:rsidR="00C83B03"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sz w:val="28"/>
                <w:szCs w:val="28"/>
                <w:rtl/>
                <w:lang w:val="en-AU"/>
              </w:rPr>
            </w:pPr>
            <w:r w:rsidRPr="006D69EF">
              <w:rPr>
                <w:rFonts w:ascii="Sakkal Majalla" w:hAnsi="Sakkal Majalla" w:cs="Sakkal Majalla"/>
                <w:color w:val="000000"/>
                <w:sz w:val="28"/>
                <w:szCs w:val="28"/>
                <w:lang w:eastAsia="en-GB"/>
              </w:rPr>
              <w:t>128.42</w:t>
            </w:r>
          </w:p>
        </w:tc>
        <w:tc>
          <w:tcPr>
            <w:tcW w:w="5670" w:type="dxa"/>
          </w:tcPr>
          <w:p w:rsidR="00D041DB" w:rsidRPr="006D69EF" w:rsidRDefault="00D041DB"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 xml:space="preserve">إنشاء مؤسسة وطنية لحقوق الإنسان، وفاء بتعهد الإمارات العربية </w:t>
            </w:r>
          </w:p>
          <w:p w:rsidR="00220E4E" w:rsidRPr="006D69EF" w:rsidRDefault="00D041DB"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المتحدة في الدورة الأولى لعملية الاستعراض الدوري الشامل</w:t>
            </w:r>
          </w:p>
        </w:tc>
        <w:tc>
          <w:tcPr>
            <w:tcW w:w="8556" w:type="dxa"/>
          </w:tcPr>
          <w:p w:rsidR="00220E4E" w:rsidRPr="006D69EF" w:rsidRDefault="00C855FE"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lang w:val="en-AU"/>
              </w:rPr>
            </w:pPr>
            <w:r w:rsidRPr="006D69EF">
              <w:rPr>
                <w:rFonts w:ascii="Sakkal Majalla" w:hAnsi="Sakkal Majalla" w:cs="Sakkal Majalla"/>
                <w:b/>
                <w:bCs/>
                <w:sz w:val="28"/>
                <w:szCs w:val="28"/>
                <w:rtl/>
                <w:lang w:val="en-AU"/>
              </w:rPr>
              <w:t>يرجى الرجوع للرد على التوصية رقم( 41)</w:t>
            </w:r>
          </w:p>
          <w:p w:rsidR="008A47BB" w:rsidRPr="006D69EF" w:rsidRDefault="008A47BB"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p>
        </w:tc>
      </w:tr>
      <w:tr w:rsidR="005D587A" w:rsidRPr="006D69EF" w:rsidTr="00584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sz w:val="28"/>
                <w:szCs w:val="28"/>
                <w:rtl/>
                <w:lang w:val="en-AU"/>
              </w:rPr>
            </w:pPr>
            <w:r w:rsidRPr="006D69EF">
              <w:rPr>
                <w:rFonts w:ascii="Sakkal Majalla" w:hAnsi="Sakkal Majalla" w:cs="Sakkal Majalla"/>
                <w:color w:val="000000"/>
                <w:sz w:val="28"/>
                <w:szCs w:val="28"/>
                <w:lang w:eastAsia="en-GB"/>
              </w:rPr>
              <w:t>128.43</w:t>
            </w:r>
          </w:p>
        </w:tc>
        <w:tc>
          <w:tcPr>
            <w:tcW w:w="5670" w:type="dxa"/>
          </w:tcPr>
          <w:p w:rsidR="00220E4E" w:rsidRPr="006D69EF" w:rsidRDefault="00D052FE"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 xml:space="preserve">مواصلة النظر في إنشاء مؤسسة وطنية مستقلة لحقوق الإنسان </w:t>
            </w:r>
            <w:r w:rsidRPr="006D69EF">
              <w:rPr>
                <w:rFonts w:ascii="Sakkal Majalla" w:hAnsi="Sakkal Majalla" w:cs="Sakkal Majalla"/>
                <w:b/>
                <w:bCs/>
                <w:color w:val="0070C0"/>
                <w:sz w:val="28"/>
                <w:szCs w:val="28"/>
                <w:rtl/>
                <w:lang w:val="en-AU"/>
              </w:rPr>
              <w:lastRenderedPageBreak/>
              <w:t>وفقًا لمبادئ باريس</w:t>
            </w:r>
          </w:p>
        </w:tc>
        <w:tc>
          <w:tcPr>
            <w:tcW w:w="8556" w:type="dxa"/>
          </w:tcPr>
          <w:p w:rsidR="008A47BB" w:rsidRPr="006D69EF" w:rsidRDefault="00C855FE"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rPr>
            </w:pPr>
            <w:r w:rsidRPr="006D69EF">
              <w:rPr>
                <w:rFonts w:ascii="Sakkal Majalla" w:hAnsi="Sakkal Majalla" w:cs="Sakkal Majalla"/>
                <w:b/>
                <w:bCs/>
                <w:sz w:val="28"/>
                <w:szCs w:val="28"/>
                <w:rtl/>
                <w:lang w:val="en-AU"/>
              </w:rPr>
              <w:lastRenderedPageBreak/>
              <w:t>يرجى الرجوع للرد على التوصية رقم( 41)</w:t>
            </w:r>
          </w:p>
        </w:tc>
      </w:tr>
      <w:tr w:rsidR="00C83B03"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sz w:val="28"/>
                <w:szCs w:val="28"/>
                <w:rtl/>
                <w:lang w:val="en-AU"/>
              </w:rPr>
            </w:pPr>
            <w:r w:rsidRPr="006D69EF">
              <w:rPr>
                <w:rFonts w:ascii="Sakkal Majalla" w:hAnsi="Sakkal Majalla" w:cs="Sakkal Majalla"/>
                <w:color w:val="000000"/>
                <w:sz w:val="28"/>
                <w:szCs w:val="28"/>
                <w:lang w:eastAsia="en-GB"/>
              </w:rPr>
              <w:lastRenderedPageBreak/>
              <w:t>128.44</w:t>
            </w:r>
          </w:p>
        </w:tc>
        <w:tc>
          <w:tcPr>
            <w:tcW w:w="5670" w:type="dxa"/>
          </w:tcPr>
          <w:p w:rsidR="00D12768" w:rsidRPr="006D69EF" w:rsidRDefault="00D12768"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 xml:space="preserve">مواصلة النظر في إنشاء مؤسسة وطنية لحقوق الإنسان للإسهام </w:t>
            </w:r>
          </w:p>
          <w:p w:rsidR="00220E4E" w:rsidRPr="006D69EF" w:rsidRDefault="00D12768"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في التوعية ونشر ثقافة حقوق الإنسان في مجتمع الإمارات العربية المتحدة</w:t>
            </w:r>
          </w:p>
        </w:tc>
        <w:tc>
          <w:tcPr>
            <w:tcW w:w="8556" w:type="dxa"/>
          </w:tcPr>
          <w:p w:rsidR="00220E4E" w:rsidRPr="006D69EF" w:rsidRDefault="00220E4E"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p>
          <w:p w:rsidR="008A47BB" w:rsidRPr="006D69EF" w:rsidRDefault="00C855FE"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r w:rsidRPr="006D69EF">
              <w:rPr>
                <w:rFonts w:ascii="Sakkal Majalla" w:hAnsi="Sakkal Majalla" w:cs="Sakkal Majalla"/>
                <w:b/>
                <w:bCs/>
                <w:sz w:val="28"/>
                <w:szCs w:val="28"/>
                <w:rtl/>
                <w:lang w:val="en-AU"/>
              </w:rPr>
              <w:t>يرجى الرجوع للرد على التوصية رقم( 41)</w:t>
            </w:r>
          </w:p>
        </w:tc>
      </w:tr>
      <w:tr w:rsidR="005D587A" w:rsidRPr="006D69EF" w:rsidTr="00584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sz w:val="28"/>
                <w:szCs w:val="28"/>
                <w:rtl/>
                <w:lang w:val="en-AU"/>
              </w:rPr>
            </w:pPr>
            <w:r w:rsidRPr="006D69EF">
              <w:rPr>
                <w:rFonts w:ascii="Sakkal Majalla" w:hAnsi="Sakkal Majalla" w:cs="Sakkal Majalla"/>
                <w:color w:val="000000"/>
                <w:sz w:val="28"/>
                <w:szCs w:val="28"/>
                <w:lang w:eastAsia="en-GB"/>
              </w:rPr>
              <w:t>128.45</w:t>
            </w:r>
          </w:p>
        </w:tc>
        <w:tc>
          <w:tcPr>
            <w:tcW w:w="5670" w:type="dxa"/>
          </w:tcPr>
          <w:p w:rsidR="00D12768" w:rsidRPr="006D69EF" w:rsidRDefault="00D12768"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 xml:space="preserve">مواصلة ﻧﻬجها الإيجابي نحو إنشاء مؤسسة وطنية لحقوق الإنسان </w:t>
            </w:r>
          </w:p>
          <w:p w:rsidR="00220E4E" w:rsidRPr="006D69EF" w:rsidRDefault="00D12768"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وفقًا لمبادئ باريس</w:t>
            </w:r>
          </w:p>
        </w:tc>
        <w:tc>
          <w:tcPr>
            <w:tcW w:w="8556" w:type="dxa"/>
          </w:tcPr>
          <w:p w:rsidR="00220E4E" w:rsidRPr="006D69EF" w:rsidRDefault="00C855FE"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lang w:val="en-AU"/>
              </w:rPr>
            </w:pPr>
            <w:r w:rsidRPr="006D69EF">
              <w:rPr>
                <w:rFonts w:ascii="Sakkal Majalla" w:hAnsi="Sakkal Majalla" w:cs="Sakkal Majalla"/>
                <w:b/>
                <w:bCs/>
                <w:sz w:val="28"/>
                <w:szCs w:val="28"/>
                <w:rtl/>
                <w:lang w:val="en-AU"/>
              </w:rPr>
              <w:t>يرجى الرجوع للرد على التوصية رقم( 41)</w:t>
            </w:r>
          </w:p>
          <w:p w:rsidR="008A47BB" w:rsidRPr="006D69EF" w:rsidRDefault="008A47BB"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rPr>
            </w:pPr>
          </w:p>
        </w:tc>
      </w:tr>
      <w:tr w:rsidR="00C83B03"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sz w:val="28"/>
                <w:szCs w:val="28"/>
                <w:rtl/>
                <w:lang w:val="en-AU"/>
              </w:rPr>
            </w:pPr>
            <w:r w:rsidRPr="006D69EF">
              <w:rPr>
                <w:rFonts w:ascii="Sakkal Majalla" w:hAnsi="Sakkal Majalla" w:cs="Sakkal Majalla"/>
                <w:color w:val="000000"/>
                <w:sz w:val="28"/>
                <w:szCs w:val="28"/>
                <w:lang w:eastAsia="en-GB"/>
              </w:rPr>
              <w:t>128.46</w:t>
            </w:r>
          </w:p>
        </w:tc>
        <w:tc>
          <w:tcPr>
            <w:tcW w:w="5670" w:type="dxa"/>
          </w:tcPr>
          <w:p w:rsidR="00AB1FFE" w:rsidRPr="006D69EF" w:rsidRDefault="00AB1FFE"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 xml:space="preserve">الإسراع في إنجاز الدر اسة المتعلِّقة بإمكانية إنشاء مؤسسة وطنية </w:t>
            </w:r>
          </w:p>
          <w:p w:rsidR="00220E4E" w:rsidRPr="006D69EF" w:rsidRDefault="00AB1FFE"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لحقوق الإنسان وفقًا لمبادئ باريس</w:t>
            </w:r>
          </w:p>
        </w:tc>
        <w:tc>
          <w:tcPr>
            <w:tcW w:w="8556" w:type="dxa"/>
          </w:tcPr>
          <w:p w:rsidR="008A47BB" w:rsidRPr="006D69EF" w:rsidRDefault="00C855FE"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r w:rsidRPr="006D69EF">
              <w:rPr>
                <w:rFonts w:ascii="Sakkal Majalla" w:hAnsi="Sakkal Majalla" w:cs="Sakkal Majalla"/>
                <w:b/>
                <w:bCs/>
                <w:sz w:val="28"/>
                <w:szCs w:val="28"/>
                <w:rtl/>
                <w:lang w:val="en-AU"/>
              </w:rPr>
              <w:t>يرجى الرجوع للرد على التوصية رقم( 41)</w:t>
            </w:r>
          </w:p>
        </w:tc>
      </w:tr>
      <w:tr w:rsidR="005D587A" w:rsidRPr="006D69EF" w:rsidTr="00584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sz w:val="28"/>
                <w:szCs w:val="28"/>
                <w:rtl/>
                <w:lang w:val="en-AU"/>
              </w:rPr>
            </w:pPr>
            <w:r w:rsidRPr="006D69EF">
              <w:rPr>
                <w:rFonts w:ascii="Sakkal Majalla" w:hAnsi="Sakkal Majalla" w:cs="Sakkal Majalla"/>
                <w:color w:val="000000"/>
                <w:sz w:val="28"/>
                <w:szCs w:val="28"/>
                <w:lang w:eastAsia="en-GB"/>
              </w:rPr>
              <w:t>128.47</w:t>
            </w:r>
          </w:p>
        </w:tc>
        <w:tc>
          <w:tcPr>
            <w:tcW w:w="5670" w:type="dxa"/>
          </w:tcPr>
          <w:p w:rsidR="008123C3" w:rsidRPr="006D69EF" w:rsidRDefault="008123C3"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 xml:space="preserve">توضيح ولاية ونطاق مؤسستها الوطنية المقترحة لحقوق الإنسان </w:t>
            </w:r>
          </w:p>
          <w:p w:rsidR="00220E4E" w:rsidRPr="006D69EF" w:rsidRDefault="008123C3"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وفقًا لمبادئ باريس</w:t>
            </w:r>
          </w:p>
        </w:tc>
        <w:tc>
          <w:tcPr>
            <w:tcW w:w="8556" w:type="dxa"/>
          </w:tcPr>
          <w:p w:rsidR="00220E4E" w:rsidRPr="006D69EF" w:rsidRDefault="00C855FE"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lang w:val="en-AU"/>
              </w:rPr>
            </w:pPr>
            <w:r w:rsidRPr="006D69EF">
              <w:rPr>
                <w:rFonts w:ascii="Sakkal Majalla" w:hAnsi="Sakkal Majalla" w:cs="Sakkal Majalla"/>
                <w:b/>
                <w:bCs/>
                <w:sz w:val="28"/>
                <w:szCs w:val="28"/>
                <w:rtl/>
                <w:lang w:val="en-AU"/>
              </w:rPr>
              <w:t>يرجى الرجوع للرد على التوصية رقم( 41)</w:t>
            </w:r>
          </w:p>
          <w:p w:rsidR="008A47BB" w:rsidRPr="006D69EF" w:rsidRDefault="008A47BB"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rPr>
            </w:pPr>
          </w:p>
        </w:tc>
      </w:tr>
      <w:tr w:rsidR="00C83B03"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sz w:val="28"/>
                <w:szCs w:val="28"/>
                <w:rtl/>
                <w:lang w:val="en-AU"/>
              </w:rPr>
            </w:pPr>
            <w:r w:rsidRPr="006D69EF">
              <w:rPr>
                <w:rFonts w:ascii="Sakkal Majalla" w:hAnsi="Sakkal Majalla" w:cs="Sakkal Majalla"/>
                <w:color w:val="000000"/>
                <w:sz w:val="28"/>
                <w:szCs w:val="28"/>
                <w:lang w:eastAsia="en-GB"/>
              </w:rPr>
              <w:t>128.48</w:t>
            </w:r>
          </w:p>
        </w:tc>
        <w:tc>
          <w:tcPr>
            <w:tcW w:w="5670" w:type="dxa"/>
          </w:tcPr>
          <w:p w:rsidR="00220E4E" w:rsidRPr="006D69EF" w:rsidRDefault="008123C3"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مواصلة جهودها لإنشاء مكتب أمين مظالم وفقًا لمبادئ باريس</w:t>
            </w:r>
          </w:p>
        </w:tc>
        <w:tc>
          <w:tcPr>
            <w:tcW w:w="8556" w:type="dxa"/>
          </w:tcPr>
          <w:p w:rsidR="008A47BB" w:rsidRPr="006D69EF" w:rsidRDefault="00C855FE"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r w:rsidRPr="006D69EF">
              <w:rPr>
                <w:rFonts w:ascii="Sakkal Majalla" w:hAnsi="Sakkal Majalla" w:cs="Sakkal Majalla"/>
                <w:b/>
                <w:bCs/>
                <w:sz w:val="28"/>
                <w:szCs w:val="28"/>
                <w:rtl/>
                <w:lang w:val="en-AU"/>
              </w:rPr>
              <w:t>يرجى الرجوع للرد على التوصية رقم( 41)</w:t>
            </w:r>
          </w:p>
        </w:tc>
      </w:tr>
      <w:tr w:rsidR="003E1C1F" w:rsidRPr="006D69EF" w:rsidTr="00654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6" w:type="dxa"/>
            <w:gridSpan w:val="3"/>
          </w:tcPr>
          <w:p w:rsidR="003E1C1F" w:rsidRPr="00B31F89" w:rsidRDefault="00812222" w:rsidP="006D69EF">
            <w:pPr>
              <w:bidi/>
              <w:jc w:val="both"/>
              <w:rPr>
                <w:rFonts w:ascii="Sakkal Majalla" w:hAnsi="Sakkal Majalla" w:cs="Sakkal Majalla"/>
                <w:color w:val="7030A0"/>
                <w:sz w:val="28"/>
                <w:szCs w:val="28"/>
                <w:lang w:val="en-AU"/>
              </w:rPr>
            </w:pPr>
            <w:r w:rsidRPr="00B31F89">
              <w:rPr>
                <w:rFonts w:ascii="Sakkal Majalla" w:hAnsi="Sakkal Majalla" w:cs="Sakkal Majalla"/>
                <w:color w:val="7030A0"/>
                <w:sz w:val="28"/>
                <w:szCs w:val="28"/>
                <w:rtl/>
                <w:lang w:val="en-AU"/>
              </w:rPr>
              <w:t>خطط العمل الوطنية لحقوق الإنسان</w:t>
            </w:r>
          </w:p>
        </w:tc>
      </w:tr>
      <w:tr w:rsidR="005D587A"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sz w:val="28"/>
                <w:szCs w:val="28"/>
                <w:rtl/>
                <w:lang w:val="en-AU"/>
              </w:rPr>
            </w:pPr>
            <w:r w:rsidRPr="006D69EF">
              <w:rPr>
                <w:rFonts w:ascii="Sakkal Majalla" w:hAnsi="Sakkal Majalla" w:cs="Sakkal Majalla"/>
                <w:color w:val="000000"/>
                <w:sz w:val="28"/>
                <w:szCs w:val="28"/>
                <w:lang w:eastAsia="en-GB"/>
              </w:rPr>
              <w:t>128.171</w:t>
            </w:r>
          </w:p>
        </w:tc>
        <w:tc>
          <w:tcPr>
            <w:tcW w:w="5670" w:type="dxa"/>
          </w:tcPr>
          <w:p w:rsidR="005F3772" w:rsidRPr="006D69EF" w:rsidRDefault="005F3772"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 xml:space="preserve">النظر في اعتماد استراتيجية وطنية للمضي في تعزيز وحماية </w:t>
            </w:r>
          </w:p>
          <w:p w:rsidR="00220E4E" w:rsidRPr="006D69EF" w:rsidRDefault="005F3772"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حقوق الإنسان للمسنين</w:t>
            </w:r>
          </w:p>
        </w:tc>
        <w:tc>
          <w:tcPr>
            <w:tcW w:w="8556" w:type="dxa"/>
          </w:tcPr>
          <w:p w:rsidR="00B8128F" w:rsidRDefault="00544983"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sidRPr="006D69EF">
              <w:rPr>
                <w:rFonts w:ascii="Sakkal Majalla" w:hAnsi="Sakkal Majalla" w:cs="Sakkal Majalla"/>
                <w:b/>
                <w:bCs/>
                <w:sz w:val="28"/>
                <w:szCs w:val="28"/>
                <w:rtl/>
                <w:lang w:val="en-AU" w:bidi="ar"/>
              </w:rPr>
              <w:t xml:space="preserve">بذلت الحكومة </w:t>
            </w:r>
            <w:r w:rsidR="00BD3120" w:rsidRPr="006D69EF">
              <w:rPr>
                <w:rFonts w:ascii="Sakkal Majalla" w:hAnsi="Sakkal Majalla" w:cs="Sakkal Majalla"/>
                <w:b/>
                <w:bCs/>
                <w:sz w:val="28"/>
                <w:szCs w:val="28"/>
                <w:rtl/>
                <w:lang w:val="en-AU" w:bidi="ar"/>
              </w:rPr>
              <w:t xml:space="preserve">وفي اطار الخطة التي وضعتها لرعاية المسنين </w:t>
            </w:r>
            <w:r w:rsidRPr="006D69EF">
              <w:rPr>
                <w:rFonts w:ascii="Sakkal Majalla" w:hAnsi="Sakkal Majalla" w:cs="Sakkal Majalla"/>
                <w:b/>
                <w:bCs/>
                <w:sz w:val="28"/>
                <w:szCs w:val="28"/>
                <w:rtl/>
                <w:lang w:val="en-AU" w:bidi="ar"/>
              </w:rPr>
              <w:t>جهوداً لتوفير الدعم اللازم للمسنين من خلال إنشاء عدد من الدور والمراكز المتخصصة التي تقدم الرعاية الكاملة لهم فضلاً عن الضمان الاجتماعي والكثير من الخدمات الأخرى</w:t>
            </w:r>
            <w:r w:rsidR="00B8128F" w:rsidRPr="006D69EF">
              <w:rPr>
                <w:rFonts w:ascii="Sakkal Majalla" w:hAnsi="Sakkal Majalla" w:cs="Sakkal Majalla"/>
                <w:b/>
                <w:bCs/>
                <w:sz w:val="28"/>
                <w:szCs w:val="28"/>
                <w:rtl/>
                <w:lang w:val="en-AU" w:bidi="ar"/>
              </w:rPr>
              <w:t xml:space="preserve"> وفي هذا الاطار</w:t>
            </w:r>
            <w:r w:rsidR="00B8128F" w:rsidRPr="006D69EF">
              <w:rPr>
                <w:rFonts w:ascii="Sakkal Majalla" w:eastAsia="Times New Roman" w:hAnsi="Sakkal Majalla" w:cs="Sakkal Majalla"/>
                <w:color w:val="333333"/>
                <w:sz w:val="28"/>
                <w:szCs w:val="28"/>
                <w:rtl/>
                <w:lang w:eastAsia="fr-FR" w:bidi="ar"/>
              </w:rPr>
              <w:t xml:space="preserve"> </w:t>
            </w:r>
            <w:r w:rsidR="00B8128F" w:rsidRPr="006D69EF">
              <w:rPr>
                <w:rFonts w:ascii="Sakkal Majalla" w:hAnsi="Sakkal Majalla" w:cs="Sakkal Majalla"/>
                <w:b/>
                <w:bCs/>
                <w:sz w:val="28"/>
                <w:szCs w:val="28"/>
                <w:rtl/>
                <w:lang w:val="en-AU" w:bidi="ar"/>
              </w:rPr>
              <w:t>تستقبل وزارة تنمية المجتمع من خلال مراكز التنمية الأسرية المسنات، حيث أعدت لهن البرامج التدريبية على الأعمال اليدوية والفنية والتطويرية، لإقامة مشاريع تسهم في رفع المستوى المادي والمعنوي والمحافظة عليهن كفئة منتجة، كما نظمت برامج تدريبية ومبادرات للتعرف إلى طبيعة الخصائص الشخصية والوظيفية للمتقاعدين بوجه عام والمسنين منهم بوجه خاص للتعرف إلى المجالات التي يرغبون في توظيف خبراتهم فيها والمعوقات التي تواجههم بعد التقاعد.</w:t>
            </w:r>
            <w:r w:rsidR="00D71F19" w:rsidRPr="006D69EF">
              <w:rPr>
                <w:rFonts w:ascii="Sakkal Majalla" w:hAnsi="Sakkal Majalla" w:cs="Sakkal Majalla"/>
                <w:b/>
                <w:bCs/>
                <w:sz w:val="28"/>
                <w:szCs w:val="28"/>
                <w:rtl/>
                <w:lang w:bidi="ar"/>
              </w:rPr>
              <w:t xml:space="preserve"> كما </w:t>
            </w:r>
            <w:r w:rsidR="00B8128F" w:rsidRPr="006D69EF">
              <w:rPr>
                <w:rFonts w:ascii="Sakkal Majalla" w:hAnsi="Sakkal Majalla" w:cs="Sakkal Majalla"/>
                <w:b/>
                <w:bCs/>
                <w:sz w:val="28"/>
                <w:szCs w:val="28"/>
                <w:rtl/>
                <w:lang w:val="en-AU" w:bidi="ar"/>
              </w:rPr>
              <w:t xml:space="preserve">طورت الوزارة سبل رعاية المسنين وحمايتهم وتوفير الأمن والسلامة لهم من خلال برنامج (قياس درجة المخاطر)، التي قد يتعرض لها المسن من الناحية البيئية والصحية والاجتماعية، فضلاً </w:t>
            </w:r>
            <w:r w:rsidR="00B8128F" w:rsidRPr="006D69EF">
              <w:rPr>
                <w:rFonts w:ascii="Sakkal Majalla" w:hAnsi="Sakkal Majalla" w:cs="Sakkal Majalla"/>
                <w:b/>
                <w:bCs/>
                <w:sz w:val="28"/>
                <w:szCs w:val="28"/>
                <w:rtl/>
                <w:lang w:val="en-AU" w:bidi="ar"/>
              </w:rPr>
              <w:lastRenderedPageBreak/>
              <w:t>عن تشجيع العمل التطوعي في مجال رعاية المسنين وإعداد البرامج التدريبية لهم، وتعزيز المسؤولية المجتمعية تجاه المسنين لدى جميع فئات المجتمع من خلال تنظيم ورش عمل وندوات تثقيفية بطرق رعاية المسن الاجتماعية والنفسية وال</w:t>
            </w:r>
            <w:r w:rsidR="00D71F19" w:rsidRPr="006D69EF">
              <w:rPr>
                <w:rFonts w:ascii="Sakkal Majalla" w:hAnsi="Sakkal Majalla" w:cs="Sakkal Majalla"/>
                <w:b/>
                <w:bCs/>
                <w:sz w:val="28"/>
                <w:szCs w:val="28"/>
                <w:rtl/>
                <w:lang w:val="en-AU" w:bidi="ar"/>
              </w:rPr>
              <w:t>صحية.</w:t>
            </w:r>
            <w:r w:rsidR="00102962" w:rsidRPr="006D69EF">
              <w:rPr>
                <w:rFonts w:ascii="Sakkal Majalla" w:hAnsi="Sakkal Majalla" w:cs="Sakkal Majalla"/>
                <w:b/>
                <w:bCs/>
                <w:sz w:val="28"/>
                <w:szCs w:val="28"/>
                <w:rtl/>
                <w:lang w:val="en-AU" w:bidi="ar"/>
              </w:rPr>
              <w:t xml:space="preserve">  كما وفرت الوزارة أيضاً (بطاقة مسن)، وهي بطاقة مخصصة لمن تجاوزوا الستين عاماً، وتوفر حزمة من الخدمات والتسهيلات لهم، وتشتمل البطاقة على مزايا تتضمن خصومات على الخدمات والمنتجات وتسهيل إنهاء المعاملات، </w:t>
            </w:r>
          </w:p>
          <w:p w:rsidR="00AD0437" w:rsidRPr="00B01A40" w:rsidRDefault="00AD0437" w:rsidP="00AD0437">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rtl/>
              </w:rPr>
            </w:pPr>
            <w:r w:rsidRPr="00B01A40">
              <w:rPr>
                <w:rFonts w:ascii="Sakkal Majalla" w:hAnsi="Sakkal Majalla" w:cs="Sakkal Majalla" w:hint="cs"/>
                <w:b/>
                <w:bCs/>
                <w:color w:val="000000" w:themeColor="text1"/>
                <w:sz w:val="28"/>
                <w:szCs w:val="28"/>
                <w:rtl/>
              </w:rPr>
              <w:t>- تم اشهار جمعية ذات نفع عام  باسم (جمعية الامارات لرع</w:t>
            </w:r>
            <w:r w:rsidR="00DB45C7" w:rsidRPr="00B01A40">
              <w:rPr>
                <w:rFonts w:ascii="Sakkal Majalla" w:hAnsi="Sakkal Majalla" w:cs="Sakkal Majalla" w:hint="cs"/>
                <w:b/>
                <w:bCs/>
                <w:color w:val="000000" w:themeColor="text1"/>
                <w:sz w:val="28"/>
                <w:szCs w:val="28"/>
                <w:rtl/>
              </w:rPr>
              <w:t>ا</w:t>
            </w:r>
            <w:r w:rsidRPr="00B01A40">
              <w:rPr>
                <w:rFonts w:ascii="Sakkal Majalla" w:hAnsi="Sakkal Majalla" w:cs="Sakkal Majalla" w:hint="cs"/>
                <w:b/>
                <w:bCs/>
                <w:color w:val="000000" w:themeColor="text1"/>
                <w:sz w:val="28"/>
                <w:szCs w:val="28"/>
                <w:rtl/>
              </w:rPr>
              <w:t>ية وبر الوا</w:t>
            </w:r>
            <w:r w:rsidR="00DB45C7" w:rsidRPr="00B01A40">
              <w:rPr>
                <w:rFonts w:ascii="Sakkal Majalla" w:hAnsi="Sakkal Majalla" w:cs="Sakkal Majalla" w:hint="cs"/>
                <w:b/>
                <w:bCs/>
                <w:color w:val="000000" w:themeColor="text1"/>
                <w:sz w:val="28"/>
                <w:szCs w:val="28"/>
                <w:rtl/>
              </w:rPr>
              <w:t>ل</w:t>
            </w:r>
            <w:r w:rsidRPr="00B01A40">
              <w:rPr>
                <w:rFonts w:ascii="Sakkal Majalla" w:hAnsi="Sakkal Majalla" w:cs="Sakkal Majalla" w:hint="cs"/>
                <w:b/>
                <w:bCs/>
                <w:color w:val="000000" w:themeColor="text1"/>
                <w:sz w:val="28"/>
                <w:szCs w:val="28"/>
                <w:rtl/>
              </w:rPr>
              <w:t>دين  بقرار وزير تنمية المجتع رقم (213 ) لسنة 2017</w:t>
            </w:r>
          </w:p>
          <w:p w:rsidR="00220E4E" w:rsidRPr="006D69EF" w:rsidRDefault="00B8128F"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lang w:val="en-AU"/>
              </w:rPr>
            </w:pPr>
            <w:r w:rsidRPr="006D69EF">
              <w:rPr>
                <w:rFonts w:ascii="Sakkal Majalla" w:hAnsi="Sakkal Majalla" w:cs="Sakkal Majalla"/>
                <w:b/>
                <w:bCs/>
                <w:sz w:val="28"/>
                <w:szCs w:val="28"/>
                <w:rtl/>
                <w:lang w:val="en-AU" w:bidi="ar"/>
              </w:rPr>
              <w:t xml:space="preserve"> </w:t>
            </w:r>
          </w:p>
          <w:p w:rsidR="008A47BB" w:rsidRPr="006D69EF" w:rsidRDefault="008A47BB"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p>
        </w:tc>
      </w:tr>
      <w:tr w:rsidR="00CD77A0" w:rsidRPr="006D69EF" w:rsidTr="00654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6" w:type="dxa"/>
            <w:gridSpan w:val="3"/>
          </w:tcPr>
          <w:p w:rsidR="00CD77A0" w:rsidRPr="00B31F89" w:rsidRDefault="000422E8" w:rsidP="006D69EF">
            <w:pPr>
              <w:bidi/>
              <w:jc w:val="both"/>
              <w:rPr>
                <w:rFonts w:ascii="Sakkal Majalla" w:hAnsi="Sakkal Majalla" w:cs="Sakkal Majalla"/>
                <w:color w:val="7030A0"/>
                <w:sz w:val="28"/>
                <w:szCs w:val="28"/>
                <w:lang w:val="en-AU"/>
              </w:rPr>
            </w:pPr>
            <w:r w:rsidRPr="00B31F89">
              <w:rPr>
                <w:rFonts w:ascii="Sakkal Majalla" w:hAnsi="Sakkal Majalla" w:cs="Sakkal Majalla"/>
                <w:color w:val="7030A0"/>
                <w:sz w:val="28"/>
                <w:szCs w:val="28"/>
                <w:rtl/>
                <w:lang w:val="en-AU"/>
              </w:rPr>
              <w:lastRenderedPageBreak/>
              <w:t>التثقيف في مجال حقوق الإنسان - عام</w:t>
            </w:r>
          </w:p>
        </w:tc>
      </w:tr>
      <w:tr w:rsidR="00C83B03"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sz w:val="28"/>
                <w:szCs w:val="28"/>
                <w:rtl/>
                <w:lang w:val="en-AU"/>
              </w:rPr>
            </w:pPr>
            <w:r w:rsidRPr="006D69EF">
              <w:rPr>
                <w:rFonts w:ascii="Sakkal Majalla" w:hAnsi="Sakkal Majalla" w:cs="Sakkal Majalla"/>
                <w:color w:val="000000"/>
                <w:sz w:val="28"/>
                <w:szCs w:val="28"/>
                <w:lang w:eastAsia="en-GB"/>
              </w:rPr>
              <w:t>128.173</w:t>
            </w:r>
          </w:p>
        </w:tc>
        <w:tc>
          <w:tcPr>
            <w:tcW w:w="5670" w:type="dxa"/>
          </w:tcPr>
          <w:p w:rsidR="00220E4E" w:rsidRPr="006D69EF" w:rsidRDefault="00275BDE"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مواصلة تنفيذ برنامج التمكين السياسي الذي أُطلِقَ عام ٢٠٠٦ لتعزيز الوعي والتثقيف في مجال حقوق الإ نسان، وضمان مشاركة</w:t>
            </w:r>
            <w:r w:rsidR="00F64EE5"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أكبر وفقًا لأفضل الممارسات والمعايير في هذا اﻟﻤﺠال</w:t>
            </w:r>
          </w:p>
        </w:tc>
        <w:tc>
          <w:tcPr>
            <w:tcW w:w="8556" w:type="dxa"/>
          </w:tcPr>
          <w:p w:rsidR="008A47BB" w:rsidRPr="003B4C89" w:rsidRDefault="00935067" w:rsidP="003B4C89">
            <w:pPr>
              <w:pStyle w:val="ListParagraph"/>
              <w:numPr>
                <w:ilvl w:val="0"/>
                <w:numId w:val="5"/>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lang w:val="en-AU"/>
              </w:rPr>
            </w:pPr>
            <w:r w:rsidRPr="003B4C89">
              <w:rPr>
                <w:rFonts w:ascii="Sakkal Majalla" w:hAnsi="Sakkal Majalla" w:cs="Sakkal Majalla"/>
                <w:b/>
                <w:bCs/>
                <w:color w:val="000000" w:themeColor="text1"/>
                <w:sz w:val="28"/>
                <w:szCs w:val="28"/>
                <w:rtl/>
                <w:lang w:val="en-AU" w:bidi="ar"/>
              </w:rPr>
              <w:t>شهدت انتخابات المجلس الوطني لعام 2015م  زيادة كبيرة في عدد أعضاء الهيئات الانتخابية، والذي بلغ 224 ألفاً و279 مواطناً، بنسبة زيادة تصل إلى 66% مقارنة بانتخابات 2011. وسيشهد برنامج التمكين السياسي مزيداً من التطور خلال الفترة المقبلة من النواحي التقنية والفنية والنظم الانتخابية، بجانب تعزيز سبل المشاركة السياسية، وحث الشباب على التفاعل أكثر مع الحياة السياسية. هذا وستقوم وزارة الدولة لشؤون المجلس الوطني باطلاق  باقة من المبادرات الابتكارية غير المسبوقة، بهدف تعزيز ثقافة المشاركة السياسية بين أطياف المجتمع وفئ</w:t>
            </w:r>
            <w:r w:rsidR="00E17F94" w:rsidRPr="003B4C89">
              <w:rPr>
                <w:rFonts w:ascii="Sakkal Majalla" w:hAnsi="Sakkal Majalla" w:cs="Sakkal Majalla"/>
                <w:b/>
                <w:bCs/>
                <w:color w:val="000000" w:themeColor="text1"/>
                <w:sz w:val="28"/>
                <w:szCs w:val="28"/>
                <w:rtl/>
                <w:lang w:val="en-AU" w:bidi="ar"/>
              </w:rPr>
              <w:t>اته المختلفة، لاسيما فئة الشباب بالاضافة الي يرنامج التمكين السياسي الذي أطلقه الاتحاد النسائي العام 2004 وما زال العمل قائم بعقد ورش ولقاءات حوارية في مجال التمكين السباسي للمرأة</w:t>
            </w:r>
            <w:r w:rsidR="000D50D4" w:rsidRPr="003B4C89">
              <w:rPr>
                <w:rFonts w:ascii="Sakkal Majalla" w:hAnsi="Sakkal Majalla" w:cs="Sakkal Majalla"/>
                <w:b/>
                <w:bCs/>
                <w:color w:val="000000" w:themeColor="text1"/>
                <w:sz w:val="28"/>
                <w:szCs w:val="28"/>
                <w:rtl/>
                <w:lang w:val="en-AU" w:bidi="ar"/>
              </w:rPr>
              <w:t xml:space="preserve"> على مستوى الدولة </w:t>
            </w:r>
            <w:r w:rsidR="00E47A0D" w:rsidRPr="003B4C89">
              <w:rPr>
                <w:rFonts w:ascii="Sakkal Majalla" w:hAnsi="Sakkal Majalla" w:cs="Sakkal Majalla"/>
                <w:b/>
                <w:bCs/>
                <w:color w:val="000000" w:themeColor="text1"/>
                <w:sz w:val="28"/>
                <w:szCs w:val="28"/>
                <w:rtl/>
                <w:lang w:val="en-AU" w:bidi="ar"/>
              </w:rPr>
              <w:t xml:space="preserve">منها </w:t>
            </w:r>
            <w:r w:rsidR="000D50D4" w:rsidRPr="003B4C89">
              <w:rPr>
                <w:rFonts w:ascii="Sakkal Majalla" w:hAnsi="Sakkal Majalla" w:cs="Sakkal Majalla"/>
                <w:b/>
                <w:bCs/>
                <w:color w:val="000000" w:themeColor="text1"/>
                <w:sz w:val="28"/>
                <w:szCs w:val="28"/>
                <w:rtl/>
                <w:lang w:val="en-AU" w:bidi="ar"/>
              </w:rPr>
              <w:t>.</w:t>
            </w:r>
          </w:p>
          <w:p w:rsidR="00E47A0D" w:rsidRPr="003B4C89" w:rsidRDefault="00E47A0D" w:rsidP="003B4C89">
            <w:pPr>
              <w:pStyle w:val="ListParagraph"/>
              <w:widowControl w:val="0"/>
              <w:numPr>
                <w:ilvl w:val="0"/>
                <w:numId w:val="5"/>
              </w:numPr>
              <w:pBdr>
                <w:top w:val="nil"/>
                <w:left w:val="nil"/>
                <w:bottom w:val="nil"/>
                <w:right w:val="nil"/>
                <w:between w:val="nil"/>
                <w:bar w:val="nil"/>
              </w:pBdr>
              <w:bidi/>
              <w:contextualSpacing w:val="0"/>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lang w:bidi="ar-AE"/>
              </w:rPr>
            </w:pPr>
            <w:r w:rsidRPr="003B4C89">
              <w:rPr>
                <w:rFonts w:ascii="Sakkal Majalla" w:eastAsia="Sakkal Majalla" w:hAnsi="Sakkal Majalla" w:cs="Sakkal Majalla"/>
                <w:b/>
                <w:bCs/>
                <w:color w:val="000000" w:themeColor="text1"/>
                <w:sz w:val="28"/>
                <w:szCs w:val="28"/>
                <w:rtl/>
                <w:lang w:val="ar-SA"/>
              </w:rPr>
              <w:t>المرأة والمجلس الوطني الاتحادي .</w:t>
            </w:r>
            <w:r w:rsidRPr="003B4C89">
              <w:rPr>
                <w:rFonts w:ascii="Sakkal Majalla" w:hAnsi="Sakkal Majalla" w:cs="Sakkal Majalla"/>
                <w:b/>
                <w:bCs/>
                <w:color w:val="000000" w:themeColor="text1"/>
                <w:sz w:val="28"/>
                <w:szCs w:val="28"/>
                <w:rtl/>
                <w:lang w:bidi="ar-AE"/>
              </w:rPr>
              <w:t>........ مسيرة  التمكين  28/ مايو / 2014 – إمارة الفجيرة</w:t>
            </w:r>
          </w:p>
          <w:p w:rsidR="00E47A0D" w:rsidRPr="003B4C89" w:rsidRDefault="00E47A0D" w:rsidP="003B4C89">
            <w:pPr>
              <w:pStyle w:val="ListParagraph"/>
              <w:widowControl w:val="0"/>
              <w:numPr>
                <w:ilvl w:val="0"/>
                <w:numId w:val="5"/>
              </w:numPr>
              <w:pBdr>
                <w:top w:val="nil"/>
                <w:left w:val="nil"/>
                <w:bottom w:val="nil"/>
                <w:right w:val="nil"/>
                <w:between w:val="nil"/>
                <w:bar w:val="nil"/>
              </w:pBdr>
              <w:bidi/>
              <w:contextualSpacing w:val="0"/>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lang w:bidi="ar-AE"/>
              </w:rPr>
            </w:pPr>
            <w:r w:rsidRPr="003B4C89">
              <w:rPr>
                <w:rFonts w:ascii="Sakkal Majalla" w:eastAsia="Sakkal Majalla" w:hAnsi="Sakkal Majalla" w:cs="Sakkal Majalla"/>
                <w:b/>
                <w:bCs/>
                <w:color w:val="000000" w:themeColor="text1"/>
                <w:sz w:val="28"/>
                <w:szCs w:val="28"/>
                <w:rtl/>
              </w:rPr>
              <w:t>المرأة والمجلس الوطني الاتحادي .</w:t>
            </w:r>
            <w:r w:rsidRPr="003B4C89">
              <w:rPr>
                <w:rFonts w:ascii="Sakkal Majalla" w:hAnsi="Sakkal Majalla" w:cs="Sakkal Majalla"/>
                <w:b/>
                <w:bCs/>
                <w:color w:val="000000" w:themeColor="text1"/>
                <w:sz w:val="28"/>
                <w:szCs w:val="28"/>
                <w:rtl/>
                <w:lang w:bidi="ar-AE"/>
              </w:rPr>
              <w:t>..... مسيرة التمكين 18/ مارس/ 2015 – عجمان</w:t>
            </w:r>
          </w:p>
          <w:p w:rsidR="00E47A0D" w:rsidRPr="003B4C89" w:rsidRDefault="00E47A0D" w:rsidP="003B4C89">
            <w:pPr>
              <w:pStyle w:val="ListParagraph"/>
              <w:widowControl w:val="0"/>
              <w:numPr>
                <w:ilvl w:val="0"/>
                <w:numId w:val="5"/>
              </w:numPr>
              <w:pBdr>
                <w:top w:val="nil"/>
                <w:left w:val="nil"/>
                <w:bottom w:val="nil"/>
                <w:right w:val="nil"/>
                <w:between w:val="nil"/>
                <w:bar w:val="nil"/>
              </w:pBdr>
              <w:bidi/>
              <w:contextualSpacing w:val="0"/>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lang w:bidi="ar-AE"/>
              </w:rPr>
            </w:pPr>
            <w:r w:rsidRPr="003B4C89">
              <w:rPr>
                <w:rFonts w:ascii="Sakkal Majalla" w:eastAsia="Sakkal Majalla" w:hAnsi="Sakkal Majalla" w:cs="Sakkal Majalla"/>
                <w:b/>
                <w:bCs/>
                <w:color w:val="000000" w:themeColor="text1"/>
                <w:sz w:val="28"/>
                <w:szCs w:val="28"/>
                <w:rtl/>
              </w:rPr>
              <w:t>المرأة والمشاركة السياسية 31/مايو/2015</w:t>
            </w:r>
          </w:p>
          <w:p w:rsidR="00E47A0D" w:rsidRPr="003B4C89" w:rsidRDefault="00E47A0D" w:rsidP="003B4C89">
            <w:pPr>
              <w:pStyle w:val="ListParagraph"/>
              <w:widowControl w:val="0"/>
              <w:numPr>
                <w:ilvl w:val="0"/>
                <w:numId w:val="5"/>
              </w:numPr>
              <w:pBdr>
                <w:top w:val="nil"/>
                <w:left w:val="nil"/>
                <w:bottom w:val="nil"/>
                <w:right w:val="nil"/>
                <w:between w:val="nil"/>
                <w:bar w:val="nil"/>
              </w:pBdr>
              <w:bidi/>
              <w:contextualSpacing w:val="0"/>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lang w:bidi="ar-AE"/>
              </w:rPr>
            </w:pPr>
            <w:r w:rsidRPr="003B4C89">
              <w:rPr>
                <w:rFonts w:ascii="Sakkal Majalla" w:eastAsia="Sakkal Majalla" w:hAnsi="Sakkal Majalla" w:cs="Sakkal Majalla"/>
                <w:b/>
                <w:bCs/>
                <w:color w:val="000000" w:themeColor="text1"/>
                <w:sz w:val="28"/>
                <w:szCs w:val="28"/>
                <w:rtl/>
              </w:rPr>
              <w:lastRenderedPageBreak/>
              <w:t>ندوة ( انتخابات المجلس الوطني الاتحادي 2015 ) 27/7/2015</w:t>
            </w:r>
          </w:p>
          <w:p w:rsidR="00E47A0D" w:rsidRPr="003B4C89" w:rsidRDefault="00E47A0D" w:rsidP="003B4C89">
            <w:pPr>
              <w:pStyle w:val="ListParagraph"/>
              <w:widowControl w:val="0"/>
              <w:numPr>
                <w:ilvl w:val="0"/>
                <w:numId w:val="5"/>
              </w:numPr>
              <w:pBdr>
                <w:top w:val="nil"/>
                <w:left w:val="nil"/>
                <w:bottom w:val="nil"/>
                <w:right w:val="nil"/>
                <w:between w:val="nil"/>
                <w:bar w:val="nil"/>
              </w:pBdr>
              <w:bidi/>
              <w:contextualSpacing w:val="0"/>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lang w:bidi="ar-AE"/>
              </w:rPr>
            </w:pPr>
            <w:r w:rsidRPr="003B4C89">
              <w:rPr>
                <w:rFonts w:ascii="Sakkal Majalla" w:hAnsi="Sakkal Majalla" w:cs="Sakkal Majalla"/>
                <w:b/>
                <w:bCs/>
                <w:color w:val="000000" w:themeColor="text1"/>
                <w:sz w:val="28"/>
                <w:szCs w:val="28"/>
                <w:rtl/>
                <w:lang w:bidi="ar-AE"/>
              </w:rPr>
              <w:t>ندوة  ( عضواً برلمانياً شاباً ....... قيادة حكيمة داعمة ...... مشاركة إيجابية فاعلة ) 24/مارس/2016</w:t>
            </w:r>
          </w:p>
          <w:p w:rsidR="00E47A0D" w:rsidRPr="003B4C89" w:rsidRDefault="00E47A0D" w:rsidP="003B4C89">
            <w:pPr>
              <w:pStyle w:val="ListParagraph"/>
              <w:widowControl w:val="0"/>
              <w:numPr>
                <w:ilvl w:val="0"/>
                <w:numId w:val="5"/>
              </w:numPr>
              <w:pBdr>
                <w:top w:val="nil"/>
                <w:left w:val="nil"/>
                <w:bottom w:val="nil"/>
                <w:right w:val="nil"/>
                <w:between w:val="nil"/>
                <w:bar w:val="nil"/>
              </w:pBdr>
              <w:bidi/>
              <w:contextualSpacing w:val="0"/>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lang w:bidi="ar-AE"/>
              </w:rPr>
            </w:pPr>
            <w:r w:rsidRPr="003B4C89">
              <w:rPr>
                <w:rFonts w:ascii="Sakkal Majalla" w:hAnsi="Sakkal Majalla" w:cs="Sakkal Majalla"/>
                <w:b/>
                <w:bCs/>
                <w:color w:val="000000" w:themeColor="text1"/>
                <w:sz w:val="28"/>
                <w:szCs w:val="28"/>
                <w:rtl/>
                <w:lang w:bidi="ar-AE"/>
              </w:rPr>
              <w:t xml:space="preserve">الإماراتية والريادة البرلمانية –7/12/2016 – الشارقة </w:t>
            </w:r>
          </w:p>
          <w:p w:rsidR="00E47A0D" w:rsidRPr="007549C0" w:rsidRDefault="00E47A0D" w:rsidP="007549C0">
            <w:pPr>
              <w:pStyle w:val="ListParagraph"/>
              <w:widowControl w:val="0"/>
              <w:numPr>
                <w:ilvl w:val="0"/>
                <w:numId w:val="5"/>
              </w:numPr>
              <w:pBdr>
                <w:top w:val="nil"/>
                <w:left w:val="nil"/>
                <w:bottom w:val="nil"/>
                <w:right w:val="nil"/>
                <w:between w:val="nil"/>
                <w:bar w:val="nil"/>
              </w:pBdr>
              <w:bidi/>
              <w:contextualSpacing w:val="0"/>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rtl/>
                <w:lang w:bidi="ar-AE"/>
              </w:rPr>
            </w:pPr>
            <w:r w:rsidRPr="003B4C89">
              <w:rPr>
                <w:rFonts w:ascii="Sakkal Majalla" w:hAnsi="Sakkal Majalla" w:cs="Sakkal Majalla"/>
                <w:b/>
                <w:bCs/>
                <w:color w:val="000000" w:themeColor="text1"/>
                <w:sz w:val="28"/>
                <w:szCs w:val="28"/>
                <w:rtl/>
                <w:lang w:bidi="ar-AE"/>
              </w:rPr>
              <w:t>حلقة نقاشية حول المشاركة السياسية لدى المرأة 25/سبتمبر / 2017</w:t>
            </w:r>
          </w:p>
        </w:tc>
      </w:tr>
      <w:tr w:rsidR="00A97E0E" w:rsidRPr="006D69EF" w:rsidTr="00654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6" w:type="dxa"/>
            <w:gridSpan w:val="3"/>
          </w:tcPr>
          <w:p w:rsidR="00A97E0E" w:rsidRPr="00B31F89" w:rsidRDefault="00A97E0E" w:rsidP="006D69EF">
            <w:pPr>
              <w:bidi/>
              <w:jc w:val="both"/>
              <w:rPr>
                <w:rFonts w:ascii="Sakkal Majalla" w:hAnsi="Sakkal Majalla" w:cs="Sakkal Majalla"/>
                <w:color w:val="7030A0"/>
                <w:sz w:val="28"/>
                <w:szCs w:val="28"/>
                <w:lang w:val="en-AU"/>
              </w:rPr>
            </w:pPr>
            <w:r w:rsidRPr="00B31F89">
              <w:rPr>
                <w:rFonts w:ascii="Sakkal Majalla" w:hAnsi="Sakkal Majalla" w:cs="Sakkal Majalla"/>
                <w:color w:val="7030A0"/>
                <w:sz w:val="28"/>
                <w:szCs w:val="28"/>
                <w:rtl/>
                <w:lang w:val="en-AU"/>
              </w:rPr>
              <w:lastRenderedPageBreak/>
              <w:t>زيادة الوعي في مجال حقوق الانسان</w:t>
            </w:r>
          </w:p>
        </w:tc>
      </w:tr>
      <w:tr w:rsidR="005D587A"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sz w:val="28"/>
                <w:szCs w:val="28"/>
                <w:rtl/>
                <w:lang w:val="en-AU"/>
              </w:rPr>
            </w:pPr>
            <w:r w:rsidRPr="006D69EF">
              <w:rPr>
                <w:rFonts w:ascii="Sakkal Majalla" w:hAnsi="Sakkal Majalla" w:cs="Sakkal Majalla"/>
                <w:color w:val="000000"/>
                <w:sz w:val="28"/>
                <w:szCs w:val="28"/>
                <w:lang w:eastAsia="en-GB"/>
              </w:rPr>
              <w:t>128.174</w:t>
            </w:r>
          </w:p>
        </w:tc>
        <w:tc>
          <w:tcPr>
            <w:tcW w:w="5670" w:type="dxa"/>
          </w:tcPr>
          <w:p w:rsidR="00220E4E" w:rsidRPr="006D69EF" w:rsidRDefault="00275BDE"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إطلاق برامج إعلامية لإذكاء الوعي بحقوق الإنسان</w:t>
            </w:r>
          </w:p>
        </w:tc>
        <w:tc>
          <w:tcPr>
            <w:tcW w:w="8556" w:type="dxa"/>
          </w:tcPr>
          <w:p w:rsidR="00002D82" w:rsidRPr="006D69EF" w:rsidRDefault="00002D82" w:rsidP="006D69EF">
            <w:pPr>
              <w:pStyle w:val="ListParagraph"/>
              <w:numPr>
                <w:ilvl w:val="0"/>
                <w:numId w:val="5"/>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r w:rsidRPr="006D69EF">
              <w:rPr>
                <w:rFonts w:ascii="Sakkal Majalla" w:hAnsi="Sakkal Majalla" w:cs="Sakkal Majalla"/>
                <w:b/>
                <w:bCs/>
                <w:sz w:val="28"/>
                <w:szCs w:val="28"/>
                <w:rtl/>
                <w:lang w:val="en-AU"/>
              </w:rPr>
              <w:t>تلعب وسائل الاعلام في الدولة دورا هاما في اذكاء الوعي في مجال حقوق الانسان وذلك عب</w:t>
            </w:r>
            <w:r w:rsidR="00C84D8F" w:rsidRPr="006D69EF">
              <w:rPr>
                <w:rFonts w:ascii="Sakkal Majalla" w:hAnsi="Sakkal Majalla" w:cs="Sakkal Majalla"/>
                <w:b/>
                <w:bCs/>
                <w:sz w:val="28"/>
                <w:szCs w:val="28"/>
                <w:rtl/>
                <w:lang w:val="en-AU"/>
              </w:rPr>
              <w:t xml:space="preserve">ر برامجها السمعية والبصرية وعبر الاعلام المقروء وتواكب هذه الوسائل فعاليات حقوق الانسان </w:t>
            </w:r>
            <w:r w:rsidR="00AB47CE" w:rsidRPr="006D69EF">
              <w:rPr>
                <w:rFonts w:ascii="Sakkal Majalla" w:hAnsi="Sakkal Majalla" w:cs="Sakkal Majalla"/>
                <w:b/>
                <w:bCs/>
                <w:sz w:val="28"/>
                <w:szCs w:val="28"/>
                <w:rtl/>
                <w:lang w:val="en-AU"/>
              </w:rPr>
              <w:t xml:space="preserve">فعلي سبيل المثال لا الحصر اطلقت شبكة ابوظبي الاذاعية عبر برامجها الاذاعية العديد من اللقاء والتقارير التي </w:t>
            </w:r>
            <w:r w:rsidR="009542A9" w:rsidRPr="006D69EF">
              <w:rPr>
                <w:rFonts w:ascii="Sakkal Majalla" w:hAnsi="Sakkal Majalla" w:cs="Sakkal Majalla"/>
                <w:b/>
                <w:bCs/>
                <w:sz w:val="28"/>
                <w:szCs w:val="28"/>
                <w:rtl/>
                <w:lang w:val="en-AU"/>
              </w:rPr>
              <w:t>واكبت يوم المرأة الاماراتية.</w:t>
            </w:r>
          </w:p>
          <w:p w:rsidR="00220E4E" w:rsidRDefault="009542A9" w:rsidP="006D69EF">
            <w:pPr>
              <w:pStyle w:val="ListParagraph"/>
              <w:numPr>
                <w:ilvl w:val="0"/>
                <w:numId w:val="5"/>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lang w:val="en-AU"/>
              </w:rPr>
            </w:pPr>
            <w:r w:rsidRPr="006D69EF">
              <w:rPr>
                <w:rFonts w:ascii="Sakkal Majalla" w:hAnsi="Sakkal Majalla" w:cs="Sakkal Majalla"/>
                <w:b/>
                <w:bCs/>
                <w:sz w:val="28"/>
                <w:szCs w:val="28"/>
                <w:rtl/>
                <w:lang w:val="en-AU"/>
              </w:rPr>
              <w:t>استضاف</w:t>
            </w:r>
            <w:r w:rsidR="001B139F" w:rsidRPr="006D69EF">
              <w:rPr>
                <w:rFonts w:ascii="Sakkal Majalla" w:hAnsi="Sakkal Majalla" w:cs="Sakkal Majalla"/>
                <w:b/>
                <w:bCs/>
                <w:sz w:val="28"/>
                <w:szCs w:val="28"/>
                <w:rtl/>
                <w:lang w:val="en-AU"/>
              </w:rPr>
              <w:t xml:space="preserve"> المجلس الوطني ل</w:t>
            </w:r>
            <w:r w:rsidRPr="006D69EF">
              <w:rPr>
                <w:rFonts w:ascii="Sakkal Majalla" w:hAnsi="Sakkal Majalla" w:cs="Sakkal Majalla"/>
                <w:b/>
                <w:bCs/>
                <w:sz w:val="28"/>
                <w:szCs w:val="28"/>
                <w:rtl/>
                <w:lang w:val="en-AU"/>
              </w:rPr>
              <w:t xml:space="preserve">لاعلام </w:t>
            </w:r>
            <w:r w:rsidR="001B139F" w:rsidRPr="006D69EF">
              <w:rPr>
                <w:rFonts w:ascii="Sakkal Majalla" w:hAnsi="Sakkal Majalla" w:cs="Sakkal Majalla"/>
                <w:b/>
                <w:bCs/>
                <w:sz w:val="28"/>
                <w:szCs w:val="28"/>
                <w:rtl/>
                <w:lang w:val="en-AU"/>
              </w:rPr>
              <w:t xml:space="preserve">العديد من الورش المعنية بحقوق الانسان منها على سبيل المثال لا الحصر استضافة اعلاميون واخصائيون في  </w:t>
            </w:r>
            <w:r w:rsidR="008E4B55" w:rsidRPr="006D69EF">
              <w:rPr>
                <w:rFonts w:ascii="Sakkal Majalla" w:hAnsi="Sakkal Majalla" w:cs="Sakkal Majalla"/>
                <w:b/>
                <w:bCs/>
                <w:sz w:val="28"/>
                <w:szCs w:val="28"/>
                <w:rtl/>
                <w:lang w:val="en-AU"/>
              </w:rPr>
              <w:t xml:space="preserve">شهر يوليو 2016 لمناقشة تعزيز قدرات المرأة الاماراتية ودعم قضايا الطفل </w:t>
            </w:r>
            <w:r w:rsidR="00AC5CC6" w:rsidRPr="006D69EF">
              <w:rPr>
                <w:rFonts w:ascii="Sakkal Majalla" w:hAnsi="Sakkal Majalla" w:cs="Sakkal Majalla"/>
                <w:b/>
                <w:bCs/>
                <w:sz w:val="28"/>
                <w:szCs w:val="28"/>
                <w:rtl/>
                <w:lang w:val="en-AU"/>
              </w:rPr>
              <w:t>وركزت الورشة على دور الاعلام في ابراز وتعزيز قدرات المراة</w:t>
            </w:r>
            <w:r w:rsidR="00C1184C" w:rsidRPr="006D69EF">
              <w:rPr>
                <w:rFonts w:ascii="Sakkal Majalla" w:hAnsi="Sakkal Majalla" w:cs="Sakkal Majalla"/>
                <w:b/>
                <w:bCs/>
                <w:sz w:val="28"/>
                <w:szCs w:val="28"/>
                <w:rtl/>
                <w:lang w:val="en-AU"/>
              </w:rPr>
              <w:t>والتوعية</w:t>
            </w:r>
            <w:r w:rsidR="002E62F6" w:rsidRPr="006D69EF">
              <w:rPr>
                <w:rFonts w:ascii="Sakkal Majalla" w:hAnsi="Sakkal Majalla" w:cs="Sakkal Majalla"/>
                <w:b/>
                <w:bCs/>
                <w:sz w:val="28"/>
                <w:szCs w:val="28"/>
                <w:rtl/>
                <w:lang w:val="en-AU"/>
              </w:rPr>
              <w:t xml:space="preserve"> بحقوق في المجتمع </w:t>
            </w:r>
            <w:r w:rsidR="00002D82" w:rsidRPr="006D69EF">
              <w:rPr>
                <w:rFonts w:ascii="Sakkal Majalla" w:hAnsi="Sakkal Majalla" w:cs="Sakkal Majalla"/>
                <w:b/>
                <w:bCs/>
                <w:sz w:val="28"/>
                <w:szCs w:val="28"/>
                <w:rtl/>
                <w:lang w:val="en-AU"/>
              </w:rPr>
              <w:t>.</w:t>
            </w:r>
          </w:p>
          <w:p w:rsidR="008A47BB" w:rsidRDefault="00D8363B" w:rsidP="00D8363B">
            <w:pPr>
              <w:pStyle w:val="ListParagraph"/>
              <w:numPr>
                <w:ilvl w:val="0"/>
                <w:numId w:val="5"/>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lang w:val="en-AU"/>
              </w:rPr>
            </w:pPr>
            <w:r w:rsidRPr="00D8363B">
              <w:rPr>
                <w:rFonts w:ascii="Sakkal Majalla" w:hAnsi="Sakkal Majalla" w:cs="Sakkal Majalla" w:hint="cs"/>
                <w:b/>
                <w:bCs/>
                <w:sz w:val="28"/>
                <w:szCs w:val="28"/>
                <w:rtl/>
                <w:lang w:val="en-AU"/>
              </w:rPr>
              <w:t>توجد برامج اذاعية متخصصة في نشر الثقافة القانونية في اذاعتي  ابوظبي  ودبي ( استشير والخير بيصير ) ( و روح القانون )</w:t>
            </w:r>
          </w:p>
          <w:p w:rsidR="0029644F" w:rsidRPr="00D8363B" w:rsidRDefault="0029644F" w:rsidP="0029644F">
            <w:pPr>
              <w:pStyle w:val="ListParagraph"/>
              <w:numPr>
                <w:ilvl w:val="0"/>
                <w:numId w:val="5"/>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r>
              <w:rPr>
                <w:rFonts w:ascii="Sakkal Majalla" w:hAnsi="Sakkal Majalla" w:cs="Sakkal Majalla" w:hint="cs"/>
                <w:b/>
                <w:bCs/>
                <w:sz w:val="28"/>
                <w:szCs w:val="28"/>
                <w:rtl/>
                <w:lang w:val="en-AU"/>
              </w:rPr>
              <w:t xml:space="preserve">تم اطلاق </w:t>
            </w:r>
            <w:r w:rsidRPr="0029644F">
              <w:rPr>
                <w:rFonts w:ascii="Sakkal Majalla" w:hAnsi="Sakkal Majalla" w:cs="Sakkal Majalla" w:hint="cs"/>
                <w:b/>
                <w:bCs/>
                <w:sz w:val="28"/>
                <w:szCs w:val="28"/>
                <w:rtl/>
                <w:lang w:val="en-AU"/>
              </w:rPr>
              <w:t>مسامع اذاعية بلغات متعددة مثل الأردو، اللغة الفلبينية، اللغة الصينية و اللغة الروسية للتوعية بمكافحة الاتجار بالبشر</w:t>
            </w:r>
            <w:r>
              <w:rPr>
                <w:rFonts w:ascii="Sakkal Majalla" w:hAnsi="Sakkal Majalla" w:cs="Sakkal Majalla" w:hint="cs"/>
                <w:b/>
                <w:bCs/>
                <w:sz w:val="28"/>
                <w:szCs w:val="28"/>
                <w:rtl/>
                <w:lang w:val="en-AU"/>
              </w:rPr>
              <w:t>.</w:t>
            </w:r>
          </w:p>
        </w:tc>
      </w:tr>
      <w:tr w:rsidR="00CB7ED2" w:rsidRPr="006D69EF" w:rsidTr="00584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sz w:val="28"/>
                <w:szCs w:val="28"/>
                <w:rtl/>
                <w:lang w:val="en-AU"/>
              </w:rPr>
            </w:pPr>
            <w:r w:rsidRPr="006D69EF">
              <w:rPr>
                <w:rFonts w:ascii="Sakkal Majalla" w:hAnsi="Sakkal Majalla" w:cs="Sakkal Majalla"/>
                <w:color w:val="000000"/>
                <w:sz w:val="28"/>
                <w:szCs w:val="28"/>
                <w:lang w:eastAsia="en-GB"/>
              </w:rPr>
              <w:t>128.176</w:t>
            </w:r>
          </w:p>
        </w:tc>
        <w:tc>
          <w:tcPr>
            <w:tcW w:w="5670" w:type="dxa"/>
          </w:tcPr>
          <w:p w:rsidR="00220E4E" w:rsidRPr="006D69EF" w:rsidRDefault="00007DC1"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صوغ برامج تدريبية في مجال حقوق الإنسان لنشر الوعي بين الموظفين العموميين لا سيما موظفو إنفاذ القانون وموظفو القضاء</w:t>
            </w:r>
          </w:p>
        </w:tc>
        <w:tc>
          <w:tcPr>
            <w:tcW w:w="8556" w:type="dxa"/>
          </w:tcPr>
          <w:p w:rsidR="006C00D7" w:rsidRPr="006C00D7" w:rsidRDefault="006C00D7" w:rsidP="006C00D7">
            <w:pPr>
              <w:pStyle w:val="ListParagraph"/>
              <w:numPr>
                <w:ilvl w:val="0"/>
                <w:numId w:val="20"/>
              </w:num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lang w:val="en-US" w:bidi="ar-AE"/>
              </w:rPr>
            </w:pPr>
            <w:r w:rsidRPr="006C00D7">
              <w:rPr>
                <w:rFonts w:ascii="Sakkal Majalla" w:hAnsi="Sakkal Majalla" w:cs="Sakkal Majalla" w:hint="cs"/>
                <w:b/>
                <w:bCs/>
                <w:sz w:val="28"/>
                <w:szCs w:val="28"/>
                <w:rtl/>
                <w:lang w:val="en-AU"/>
              </w:rPr>
              <w:t>نفذت وزارة الداخلية عدد من البرامج التدريبية لمنتسبيها من خلال (الدورات التدريبية والمحاضرات وورش العمل) وذلك خلال الأعوام (2013- حتى النصف الأول من عام 2017) كالتالي:</w:t>
            </w:r>
          </w:p>
          <w:p w:rsidR="006C00D7" w:rsidRPr="006C00D7" w:rsidRDefault="006C00D7" w:rsidP="006C00D7">
            <w:pPr>
              <w:pStyle w:val="ListParagraph"/>
              <w:bidi/>
              <w:ind w:left="1080"/>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lang w:val="en-US" w:bidi="ar-AE"/>
              </w:rPr>
            </w:pPr>
            <w:r>
              <w:rPr>
                <w:rFonts w:ascii="Sakkal Majalla" w:hAnsi="Sakkal Majalla" w:cs="Sakkal Majalla" w:hint="cs"/>
                <w:b/>
                <w:bCs/>
                <w:sz w:val="28"/>
                <w:szCs w:val="28"/>
                <w:rtl/>
                <w:lang w:val="en-AU"/>
              </w:rPr>
              <w:t xml:space="preserve">- </w:t>
            </w:r>
            <w:r w:rsidRPr="006C00D7">
              <w:rPr>
                <w:rFonts w:ascii="Sakkal Majalla" w:hAnsi="Sakkal Majalla" w:cs="Sakkal Majalla" w:hint="cs"/>
                <w:b/>
                <w:bCs/>
                <w:sz w:val="28"/>
                <w:szCs w:val="28"/>
                <w:rtl/>
                <w:lang w:val="en-AU"/>
              </w:rPr>
              <w:t xml:space="preserve"> الدورات التدريبية وعددها (2925) واستهدفت عدد (22555).</w:t>
            </w:r>
          </w:p>
          <w:p w:rsidR="006C00D7" w:rsidRPr="006C00D7" w:rsidRDefault="006C00D7" w:rsidP="006C00D7">
            <w:pPr>
              <w:pStyle w:val="ListParagraph"/>
              <w:bidi/>
              <w:ind w:left="1080"/>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lang w:val="en-US" w:bidi="ar-AE"/>
              </w:rPr>
            </w:pPr>
            <w:r>
              <w:rPr>
                <w:rFonts w:ascii="Sakkal Majalla" w:hAnsi="Sakkal Majalla" w:cs="Sakkal Majalla" w:hint="cs"/>
                <w:b/>
                <w:bCs/>
                <w:sz w:val="28"/>
                <w:szCs w:val="28"/>
                <w:rtl/>
                <w:lang w:val="en-US"/>
              </w:rPr>
              <w:lastRenderedPageBreak/>
              <w:t>-</w:t>
            </w:r>
            <w:r w:rsidRPr="006C00D7">
              <w:rPr>
                <w:rFonts w:ascii="Sakkal Majalla" w:hAnsi="Sakkal Majalla" w:cs="Sakkal Majalla" w:hint="cs"/>
                <w:b/>
                <w:bCs/>
                <w:sz w:val="28"/>
                <w:szCs w:val="28"/>
                <w:rtl/>
                <w:lang w:val="en-AU"/>
              </w:rPr>
              <w:t xml:space="preserve"> المحاضرات وعددها (412) استهدفت عدد (57192).</w:t>
            </w:r>
          </w:p>
          <w:p w:rsidR="006C00D7" w:rsidRPr="006C00D7" w:rsidRDefault="006C00D7" w:rsidP="006C00D7">
            <w:pPr>
              <w:pStyle w:val="ListParagraph"/>
              <w:bidi/>
              <w:ind w:left="1080"/>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lang w:val="en-US" w:bidi="ar-AE"/>
              </w:rPr>
            </w:pPr>
            <w:r>
              <w:rPr>
                <w:rFonts w:ascii="Sakkal Majalla" w:hAnsi="Sakkal Majalla" w:cs="Sakkal Majalla" w:hint="cs"/>
                <w:b/>
                <w:bCs/>
                <w:sz w:val="28"/>
                <w:szCs w:val="28"/>
                <w:rtl/>
                <w:lang w:val="en-AU"/>
              </w:rPr>
              <w:t>-</w:t>
            </w:r>
            <w:r w:rsidRPr="006C00D7">
              <w:rPr>
                <w:rFonts w:ascii="Sakkal Majalla" w:hAnsi="Sakkal Majalla" w:cs="Sakkal Majalla" w:hint="cs"/>
                <w:b/>
                <w:bCs/>
                <w:sz w:val="28"/>
                <w:szCs w:val="28"/>
                <w:rtl/>
                <w:lang w:val="en-AU"/>
              </w:rPr>
              <w:t xml:space="preserve"> ورش العمل وعددها (69) استهدفت عدد (2101).</w:t>
            </w:r>
          </w:p>
          <w:p w:rsidR="006C00D7" w:rsidRDefault="006C00D7" w:rsidP="006C00D7">
            <w:pPr>
              <w:pStyle w:val="ListParagraph"/>
              <w:bidi/>
              <w:ind w:left="84"/>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rPr>
            </w:pPr>
            <w:r>
              <w:rPr>
                <w:rFonts w:ascii="Sakkal Majalla" w:hAnsi="Sakkal Majalla" w:cs="Sakkal Majalla" w:hint="cs"/>
                <w:b/>
                <w:bCs/>
                <w:sz w:val="28"/>
                <w:szCs w:val="28"/>
                <w:rtl/>
                <w:lang w:val="en-US"/>
              </w:rPr>
              <w:t xml:space="preserve">* </w:t>
            </w:r>
            <w:r w:rsidRPr="006C00D7">
              <w:rPr>
                <w:rFonts w:ascii="Sakkal Majalla" w:hAnsi="Sakkal Majalla" w:cs="Sakkal Majalla" w:hint="cs"/>
                <w:b/>
                <w:bCs/>
                <w:sz w:val="28"/>
                <w:szCs w:val="28"/>
                <w:rtl/>
                <w:lang w:val="en-AU"/>
              </w:rPr>
              <w:t>كما قامت وزارة الداخلية بالعديد من البرامج التوعوية لكافة شرائح المجتمع حيث بلغ عددها ( 999 ) واستهدفت عدد ( 109367 )</w:t>
            </w:r>
            <w:r w:rsidR="00DB7475">
              <w:rPr>
                <w:rFonts w:ascii="Sakkal Majalla" w:hAnsi="Sakkal Majalla" w:cs="Sakkal Majalla" w:hint="cs"/>
                <w:b/>
                <w:bCs/>
                <w:sz w:val="28"/>
                <w:szCs w:val="28"/>
                <w:rtl/>
                <w:lang w:val="en-AU"/>
              </w:rPr>
              <w:t xml:space="preserve"> باستخدام وسائل متعددة ومن خلال وسائل التواصل الاجتماعي.</w:t>
            </w:r>
          </w:p>
          <w:p w:rsidR="008A47BB" w:rsidRPr="000A1C2E" w:rsidRDefault="00291E2F" w:rsidP="006C00D7">
            <w:pPr>
              <w:pStyle w:val="ListParagraph"/>
              <w:bidi/>
              <w:ind w:left="84"/>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sz w:val="28"/>
                <w:szCs w:val="28"/>
                <w:rtl/>
                <w:lang w:val="en-US"/>
              </w:rPr>
            </w:pPr>
            <w:r>
              <w:rPr>
                <w:rFonts w:ascii="Sakkal Majalla" w:hAnsi="Sakkal Majalla" w:cs="Sakkal Majalla" w:hint="cs"/>
                <w:b/>
                <w:bCs/>
                <w:sz w:val="28"/>
                <w:szCs w:val="28"/>
                <w:rtl/>
                <w:lang w:val="en-US"/>
              </w:rPr>
              <w:t xml:space="preserve">* </w:t>
            </w:r>
            <w:r w:rsidRPr="00291E2F">
              <w:rPr>
                <w:rFonts w:ascii="Sakkal Majalla" w:hAnsi="Sakkal Majalla" w:cs="Sakkal Majalla" w:hint="cs"/>
                <w:b/>
                <w:bCs/>
                <w:sz w:val="28"/>
                <w:szCs w:val="28"/>
                <w:rtl/>
                <w:lang w:val="en-US"/>
              </w:rPr>
              <w:t>نظم</w:t>
            </w:r>
            <w:r>
              <w:rPr>
                <w:rFonts w:ascii="Sakkal Majalla" w:hAnsi="Sakkal Majalla" w:cs="Sakkal Majalla" w:hint="cs"/>
                <w:b/>
                <w:bCs/>
                <w:sz w:val="28"/>
                <w:szCs w:val="28"/>
                <w:rtl/>
                <w:lang w:val="en-US"/>
              </w:rPr>
              <w:t>ت</w:t>
            </w:r>
            <w:r w:rsidRPr="00291E2F">
              <w:rPr>
                <w:rFonts w:ascii="Sakkal Majalla" w:hAnsi="Sakkal Majalla" w:cs="Sakkal Majalla" w:hint="cs"/>
                <w:b/>
                <w:bCs/>
                <w:sz w:val="28"/>
                <w:szCs w:val="28"/>
                <w:rtl/>
                <w:lang w:val="en-US"/>
              </w:rPr>
              <w:t xml:space="preserve"> وزارة العدل برامج تدريبية سنوية  (نظرية وعملية ) لخريجي القانون   كشرط لقيد أي محام </w:t>
            </w:r>
            <w:r w:rsidRPr="000A1C2E">
              <w:rPr>
                <w:rFonts w:ascii="Sakkal Majalla" w:hAnsi="Sakkal Majalla" w:cs="Sakkal Majalla" w:hint="cs"/>
                <w:b/>
                <w:bCs/>
                <w:color w:val="000000" w:themeColor="text1"/>
                <w:sz w:val="28"/>
                <w:szCs w:val="28"/>
                <w:rtl/>
                <w:lang w:val="en-US"/>
              </w:rPr>
              <w:t>قبل ممارسته المهنة أمام المحاكم</w:t>
            </w:r>
          </w:p>
          <w:p w:rsidR="00447C9A" w:rsidRPr="000A1C2E" w:rsidRDefault="00447C9A" w:rsidP="00447C9A">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sz w:val="28"/>
                <w:szCs w:val="28"/>
                <w:rtl/>
                <w:lang w:bidi="ar-AE"/>
              </w:rPr>
            </w:pPr>
            <w:r w:rsidRPr="000A1C2E">
              <w:rPr>
                <w:rFonts w:ascii="Sakkal Majalla" w:hAnsi="Sakkal Majalla" w:cs="Sakkal Majalla"/>
                <w:b/>
                <w:bCs/>
                <w:color w:val="000000" w:themeColor="text1"/>
                <w:sz w:val="28"/>
                <w:szCs w:val="28"/>
                <w:rtl/>
                <w:lang w:bidi="ar-AE"/>
              </w:rPr>
              <w:t xml:space="preserve">أ _ تم اصدار ميثاق اخلاقيات القضاء  وتعميمه على كل اعضاء السلطة القضائية ، ونشره </w:t>
            </w:r>
            <w:r w:rsidRPr="000A1C2E">
              <w:rPr>
                <w:rFonts w:ascii="Sakkal Majalla" w:hAnsi="Sakkal Majalla" w:cs="Sakkal Majalla" w:hint="cs"/>
                <w:b/>
                <w:bCs/>
                <w:color w:val="000000" w:themeColor="text1"/>
                <w:sz w:val="28"/>
                <w:szCs w:val="28"/>
                <w:rtl/>
                <w:lang w:bidi="ar-AE"/>
              </w:rPr>
              <w:t xml:space="preserve"> وتدريبهم عليه . </w:t>
            </w:r>
          </w:p>
          <w:p w:rsidR="00447C9A" w:rsidRPr="000A1C2E" w:rsidRDefault="00447C9A" w:rsidP="00447C9A">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sz w:val="28"/>
                <w:szCs w:val="28"/>
                <w:lang w:bidi="ar-AE"/>
              </w:rPr>
            </w:pPr>
            <w:r w:rsidRPr="000A1C2E">
              <w:rPr>
                <w:rFonts w:ascii="Sakkal Majalla" w:hAnsi="Sakkal Majalla" w:cs="Sakkal Majalla" w:hint="cs"/>
                <w:b/>
                <w:bCs/>
                <w:color w:val="000000" w:themeColor="text1"/>
                <w:sz w:val="28"/>
                <w:szCs w:val="28"/>
                <w:rtl/>
                <w:lang w:bidi="ar-AE"/>
              </w:rPr>
              <w:t xml:space="preserve"> _ تعتمد وزارة العدل سنويا خطة تدريبية محددة البرامج وفق دراسة الاحتياجات  لكل من القضاة وأعضاء النيابة والموظفين الإداريين  تشتمل على  التدريب على القوانين الصادرة حديثا  في مجال حقوق الإنسان  والعمل القضائي ، وبرامج لرفع كفاءتهم ومهاراتهم الفنية  وتطوير الأداء ، وبرامج لخدمة العملاء ،وتسهيل وصولهم للعدالة .ويتم التدريب من خلال معهد التدريب والدراسات القضائية  ، وكذلك من خلال الكليات  والمعاهد المختصة .</w:t>
            </w:r>
          </w:p>
          <w:p w:rsidR="00447C9A" w:rsidRPr="00447C9A" w:rsidRDefault="00447C9A" w:rsidP="00447C9A">
            <w:pPr>
              <w:pStyle w:val="ListParagraph"/>
              <w:bidi/>
              <w:ind w:left="84"/>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p>
          <w:p w:rsidR="00583868" w:rsidRPr="00291E2F" w:rsidRDefault="00583868" w:rsidP="00583868">
            <w:pPr>
              <w:pStyle w:val="ListParagraph"/>
              <w:bidi/>
              <w:ind w:left="84"/>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US"/>
              </w:rPr>
            </w:pPr>
          </w:p>
        </w:tc>
      </w:tr>
      <w:tr w:rsidR="005D587A"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sz w:val="28"/>
                <w:szCs w:val="28"/>
                <w:rtl/>
                <w:lang w:val="en-AU"/>
              </w:rPr>
            </w:pPr>
            <w:r w:rsidRPr="006D69EF">
              <w:rPr>
                <w:rFonts w:ascii="Sakkal Majalla" w:hAnsi="Sakkal Majalla" w:cs="Sakkal Majalla"/>
                <w:color w:val="000000"/>
                <w:sz w:val="28"/>
                <w:szCs w:val="28"/>
                <w:lang w:eastAsia="en-GB"/>
              </w:rPr>
              <w:lastRenderedPageBreak/>
              <w:t>128.178</w:t>
            </w:r>
          </w:p>
        </w:tc>
        <w:tc>
          <w:tcPr>
            <w:tcW w:w="5670" w:type="dxa"/>
          </w:tcPr>
          <w:p w:rsidR="00220E4E" w:rsidRPr="006D69EF" w:rsidRDefault="00DC6817"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مواصلة جهودها لنشر ثقافة حقوق الإنسان من خلال المناهج</w:t>
            </w:r>
            <w:r w:rsidR="002A0A36"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التعليمية ووسائط الإعلام</w:t>
            </w:r>
          </w:p>
        </w:tc>
        <w:tc>
          <w:tcPr>
            <w:tcW w:w="8556" w:type="dxa"/>
          </w:tcPr>
          <w:p w:rsidR="00963313" w:rsidRDefault="00963313" w:rsidP="006D69EF">
            <w:pPr>
              <w:pStyle w:val="ListParagraph"/>
              <w:numPr>
                <w:ilvl w:val="0"/>
                <w:numId w:val="21"/>
              </w:numPr>
              <w:bidi/>
              <w:ind w:left="360"/>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Pr>
            </w:pPr>
            <w:r w:rsidRPr="006D69EF">
              <w:rPr>
                <w:rFonts w:ascii="Sakkal Majalla" w:hAnsi="Sakkal Majalla" w:cs="Sakkal Majalla"/>
                <w:b/>
                <w:bCs/>
                <w:sz w:val="28"/>
                <w:szCs w:val="28"/>
                <w:rtl/>
                <w:lang w:val="en-AU"/>
              </w:rPr>
              <w:t xml:space="preserve">اطلقت  الدولة في شهر يناير 2017  </w:t>
            </w:r>
            <w:r w:rsidRPr="006D69EF">
              <w:rPr>
                <w:rFonts w:ascii="Sakkal Majalla" w:hAnsi="Sakkal Majalla" w:cs="Sakkal Majalla"/>
                <w:b/>
                <w:bCs/>
                <w:sz w:val="28"/>
                <w:szCs w:val="28"/>
                <w:rtl/>
                <w:lang w:val="en-AU" w:bidi="ar"/>
              </w:rPr>
              <w:t xml:space="preserve">المرحلة التجريبية لتطبيق منهج التربية الأخلاقية في 19 مدرسة حكومية وخاصة ، </w:t>
            </w:r>
            <w:r w:rsidR="007A3159" w:rsidRPr="006D69EF">
              <w:rPr>
                <w:rFonts w:ascii="Sakkal Majalla" w:hAnsi="Sakkal Majalla" w:cs="Sakkal Majalla"/>
                <w:b/>
                <w:bCs/>
                <w:sz w:val="28"/>
                <w:szCs w:val="28"/>
                <w:rtl/>
                <w:lang w:val="en-AU" w:bidi="ar"/>
              </w:rPr>
              <w:t>و</w:t>
            </w:r>
            <w:r w:rsidRPr="006D69EF">
              <w:rPr>
                <w:rFonts w:ascii="Sakkal Majalla" w:hAnsi="Sakkal Majalla" w:cs="Sakkal Majalla"/>
                <w:b/>
                <w:bCs/>
                <w:sz w:val="28"/>
                <w:szCs w:val="28"/>
                <w:rtl/>
                <w:lang w:val="en-AU"/>
              </w:rPr>
              <w:t>يهدف منهج التربية الأخلاقية إلى ترسيخ القيم الإنسانية لدى الناشئة</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والأجيال المقبلة، من خلال مجموعة من الأنشطة والفعاليات التي تسهم في</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تحفيزهم على الحوار، وتقبل الرأي الآخر، وتنمية مهاراتهم الشخصية، وتطوير</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قدراتهم، وتزويدهم بالمعرفة والأدوات التي تجعلهم أكثر استعداداً للمستقبل</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والمواطَنة الصالحة</w:t>
            </w:r>
            <w:r w:rsidRPr="006D69EF">
              <w:rPr>
                <w:rFonts w:ascii="Sakkal Majalla" w:hAnsi="Sakkal Majalla" w:cs="Sakkal Majalla"/>
                <w:b/>
                <w:bCs/>
                <w:sz w:val="28"/>
                <w:szCs w:val="28"/>
              </w:rPr>
              <w:t>.</w:t>
            </w:r>
            <w:r w:rsidR="007A3159" w:rsidRPr="006D69EF">
              <w:rPr>
                <w:rFonts w:ascii="Sakkal Majalla" w:hAnsi="Sakkal Majalla" w:cs="Sakkal Majalla"/>
                <w:b/>
                <w:bCs/>
                <w:sz w:val="28"/>
                <w:szCs w:val="28"/>
                <w:rtl/>
              </w:rPr>
              <w:t xml:space="preserve"> </w:t>
            </w:r>
            <w:r w:rsidRPr="006D69EF">
              <w:rPr>
                <w:rFonts w:ascii="Sakkal Majalla" w:hAnsi="Sakkal Majalla" w:cs="Sakkal Majalla"/>
                <w:b/>
                <w:bCs/>
                <w:sz w:val="28"/>
                <w:szCs w:val="28"/>
                <w:rtl/>
                <w:lang w:val="en-AU"/>
              </w:rPr>
              <w:t>ويراعي المنهج تنمية المواهب في مختلف الجوانب، بما فيها الموسيقى والفن</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والأدب والأعمال الفنية والتراث الشعبي، وغيرها، لتمكين الناشئة والأجيال</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المقبلة، من الانفتاح على الثقافات الأخرى في أنحاء العالم</w:t>
            </w:r>
            <w:r w:rsidR="00EA6052" w:rsidRPr="006D69EF">
              <w:rPr>
                <w:rFonts w:ascii="Sakkal Majalla" w:hAnsi="Sakkal Majalla" w:cs="Sakkal Majalla"/>
                <w:b/>
                <w:bCs/>
                <w:sz w:val="28"/>
                <w:szCs w:val="28"/>
                <w:rtl/>
                <w:lang w:val="en-AU"/>
              </w:rPr>
              <w:t>.</w:t>
            </w:r>
          </w:p>
          <w:p w:rsidR="00ED0B60" w:rsidRDefault="00ED0B60" w:rsidP="00ED0B60">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p>
          <w:p w:rsidR="00ED0B60" w:rsidRDefault="00ED0B60" w:rsidP="00ED0B60">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p>
          <w:p w:rsidR="00ED0B60" w:rsidRPr="00ED0B60" w:rsidRDefault="00ED0B60" w:rsidP="00ED0B60">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Pr>
            </w:pPr>
          </w:p>
          <w:p w:rsidR="00963313" w:rsidRPr="006D69EF" w:rsidRDefault="00963313"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p>
        </w:tc>
      </w:tr>
      <w:tr w:rsidR="00830AE0" w:rsidRPr="006D69EF" w:rsidTr="00654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6" w:type="dxa"/>
            <w:gridSpan w:val="3"/>
          </w:tcPr>
          <w:p w:rsidR="00830AE0" w:rsidRPr="00B31F89" w:rsidRDefault="00830AE0" w:rsidP="006D69EF">
            <w:pPr>
              <w:bidi/>
              <w:jc w:val="both"/>
              <w:rPr>
                <w:rFonts w:ascii="Sakkal Majalla" w:hAnsi="Sakkal Majalla" w:cs="Sakkal Majalla"/>
                <w:color w:val="7030A0"/>
                <w:sz w:val="28"/>
                <w:szCs w:val="28"/>
                <w:lang w:val="en-AU"/>
              </w:rPr>
            </w:pPr>
            <w:r w:rsidRPr="00B31F89">
              <w:rPr>
                <w:rFonts w:ascii="Sakkal Majalla" w:hAnsi="Sakkal Majalla" w:cs="Sakkal Majalla"/>
                <w:color w:val="7030A0"/>
                <w:sz w:val="28"/>
                <w:szCs w:val="28"/>
                <w:rtl/>
                <w:lang w:val="en-AU"/>
              </w:rPr>
              <w:lastRenderedPageBreak/>
              <w:t>التعاون مع المجتمع المدني</w:t>
            </w:r>
          </w:p>
        </w:tc>
      </w:tr>
      <w:tr w:rsidR="007604EC"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Merge w:val="restart"/>
          </w:tcPr>
          <w:p w:rsidR="007604EC" w:rsidRPr="006D69EF" w:rsidRDefault="007604EC" w:rsidP="006D69EF">
            <w:pPr>
              <w:bidi/>
              <w:jc w:val="both"/>
              <w:rPr>
                <w:rFonts w:ascii="Sakkal Majalla" w:hAnsi="Sakkal Majalla" w:cs="Sakkal Majalla"/>
                <w:sz w:val="28"/>
                <w:szCs w:val="28"/>
                <w:rtl/>
                <w:lang w:val="en-AU"/>
              </w:rPr>
            </w:pPr>
            <w:r w:rsidRPr="006D69EF">
              <w:rPr>
                <w:rFonts w:ascii="Sakkal Majalla" w:hAnsi="Sakkal Majalla" w:cs="Sakkal Majalla"/>
                <w:color w:val="000000"/>
                <w:sz w:val="28"/>
                <w:szCs w:val="28"/>
                <w:lang w:eastAsia="en-GB"/>
              </w:rPr>
              <w:t>128.175</w:t>
            </w:r>
          </w:p>
        </w:tc>
        <w:tc>
          <w:tcPr>
            <w:tcW w:w="5670" w:type="dxa"/>
            <w:vMerge w:val="restart"/>
          </w:tcPr>
          <w:p w:rsidR="007604EC" w:rsidRPr="006D69EF" w:rsidRDefault="007604EC"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 xml:space="preserve">مواصلة تعزيز التعاون مع منظمات اﻟﻤﺠتمع المدني لمناقشة مسائل </w:t>
            </w:r>
            <w:r>
              <w:rPr>
                <w:rFonts w:ascii="Sakkal Majalla" w:hAnsi="Sakkal Majalla" w:cs="Sakkal Majalla" w:hint="cs"/>
                <w:b/>
                <w:bCs/>
                <w:color w:val="0070C0"/>
                <w:sz w:val="28"/>
                <w:szCs w:val="28"/>
                <w:rtl/>
                <w:lang w:val="en-AU"/>
              </w:rPr>
              <w:t xml:space="preserve">     </w:t>
            </w:r>
            <w:r w:rsidRPr="006D69EF">
              <w:rPr>
                <w:rFonts w:ascii="Sakkal Majalla" w:hAnsi="Sakkal Majalla" w:cs="Sakkal Majalla"/>
                <w:b/>
                <w:bCs/>
                <w:color w:val="0070C0"/>
                <w:sz w:val="28"/>
                <w:szCs w:val="28"/>
                <w:rtl/>
                <w:lang w:val="en-AU"/>
              </w:rPr>
              <w:t>حقوق الإنسان وتنسيق متابعتها وتنفيذها على أرض الواقع</w:t>
            </w:r>
            <w:r>
              <w:rPr>
                <w:rFonts w:ascii="Sakkal Majalla" w:hAnsi="Sakkal Majalla" w:cs="Sakkal Majalla" w:hint="cs"/>
                <w:b/>
                <w:bCs/>
                <w:color w:val="0070C0"/>
                <w:sz w:val="28"/>
                <w:szCs w:val="28"/>
                <w:rtl/>
                <w:lang w:val="en-AU"/>
              </w:rPr>
              <w:t xml:space="preserve">                                        </w:t>
            </w:r>
          </w:p>
        </w:tc>
        <w:tc>
          <w:tcPr>
            <w:tcW w:w="8556" w:type="dxa"/>
          </w:tcPr>
          <w:p w:rsidR="007604EC" w:rsidRPr="006D69EF" w:rsidRDefault="007604EC" w:rsidP="006D69EF">
            <w:pPr>
              <w:pStyle w:val="ListParagraph"/>
              <w:numPr>
                <w:ilvl w:val="0"/>
                <w:numId w:val="21"/>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r>
              <w:rPr>
                <w:rFonts w:ascii="Sakkal Majalla" w:hAnsi="Sakkal Majalla" w:cs="Sakkal Majalla" w:hint="cs"/>
                <w:b/>
                <w:bCs/>
                <w:sz w:val="28"/>
                <w:szCs w:val="28"/>
                <w:rtl/>
                <w:lang w:val="en-AU"/>
              </w:rPr>
              <w:t>ييي</w:t>
            </w:r>
          </w:p>
        </w:tc>
      </w:tr>
      <w:tr w:rsidR="007604EC" w:rsidRPr="006D69EF" w:rsidTr="00584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Merge/>
          </w:tcPr>
          <w:p w:rsidR="007604EC" w:rsidRPr="006D69EF" w:rsidRDefault="007604EC" w:rsidP="006D69EF">
            <w:pPr>
              <w:bidi/>
              <w:jc w:val="both"/>
              <w:rPr>
                <w:rFonts w:ascii="Sakkal Majalla" w:hAnsi="Sakkal Majalla" w:cs="Sakkal Majalla"/>
                <w:color w:val="000000"/>
                <w:sz w:val="28"/>
                <w:szCs w:val="28"/>
                <w:lang w:eastAsia="en-GB"/>
              </w:rPr>
            </w:pPr>
          </w:p>
        </w:tc>
        <w:tc>
          <w:tcPr>
            <w:tcW w:w="5670" w:type="dxa"/>
            <w:vMerge/>
          </w:tcPr>
          <w:p w:rsidR="007604EC" w:rsidRPr="006D69EF" w:rsidRDefault="007604EC"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p>
        </w:tc>
        <w:tc>
          <w:tcPr>
            <w:tcW w:w="8556" w:type="dxa"/>
          </w:tcPr>
          <w:p w:rsidR="007604EC" w:rsidRDefault="00455417"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rPr>
            </w:pPr>
            <w:r>
              <w:rPr>
                <w:rFonts w:ascii="Sakkal Majalla" w:hAnsi="Sakkal Majalla" w:cs="Sakkal Majalla" w:hint="cs"/>
                <w:b/>
                <w:bCs/>
                <w:sz w:val="28"/>
                <w:szCs w:val="28"/>
                <w:rtl/>
                <w:lang w:val="en-AU"/>
              </w:rPr>
              <w:t>هناك تعاون وثيق</w:t>
            </w:r>
            <w:r w:rsidR="00153ADC">
              <w:rPr>
                <w:rFonts w:ascii="Sakkal Majalla" w:hAnsi="Sakkal Majalla" w:cs="Sakkal Majalla" w:hint="cs"/>
                <w:b/>
                <w:bCs/>
                <w:sz w:val="28"/>
                <w:szCs w:val="28"/>
                <w:rtl/>
                <w:lang w:val="en-AU"/>
              </w:rPr>
              <w:t xml:space="preserve"> وبناء</w:t>
            </w:r>
            <w:r>
              <w:rPr>
                <w:rFonts w:ascii="Sakkal Majalla" w:hAnsi="Sakkal Majalla" w:cs="Sakkal Majalla" w:hint="cs"/>
                <w:b/>
                <w:bCs/>
                <w:sz w:val="28"/>
                <w:szCs w:val="28"/>
                <w:rtl/>
                <w:lang w:val="en-AU"/>
              </w:rPr>
              <w:t xml:space="preserve"> بين الجهات الحكومية في الدولة ومؤسسات وجمعيات المجتمع المدني في الدولة </w:t>
            </w:r>
            <w:r w:rsidR="00EC043E">
              <w:rPr>
                <w:rFonts w:ascii="Sakkal Majalla" w:hAnsi="Sakkal Majalla" w:cs="Sakkal Majalla" w:hint="cs"/>
                <w:b/>
                <w:bCs/>
                <w:sz w:val="28"/>
                <w:szCs w:val="28"/>
                <w:rtl/>
                <w:lang w:val="en-AU"/>
              </w:rPr>
              <w:t>وذلك من من خلال الاجتماعات الدورية التي تعقد، والدورات التدريبية، وورش العمل التي يتم تنظيمها ومن خلال مذكرات التفاهم التي توقع. فعلى سبيل المثال لا الحصر:</w:t>
            </w:r>
          </w:p>
          <w:p w:rsidR="00EC043E" w:rsidRDefault="00AA6B1A" w:rsidP="00AA6B1A">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bidi="ar-AE"/>
              </w:rPr>
            </w:pPr>
            <w:r>
              <w:rPr>
                <w:rFonts w:ascii="Sakkal Majalla" w:hAnsi="Sakkal Majalla" w:cs="Sakkal Majalla" w:hint="cs"/>
                <w:b/>
                <w:bCs/>
                <w:sz w:val="28"/>
                <w:szCs w:val="28"/>
                <w:rtl/>
                <w:lang w:val="en-AU"/>
              </w:rPr>
              <w:t xml:space="preserve">1- </w:t>
            </w:r>
            <w:r w:rsidRPr="00AA6B1A">
              <w:rPr>
                <w:rFonts w:ascii="Sakkal Majalla" w:hAnsi="Sakkal Majalla" w:cs="Sakkal Majalla"/>
                <w:b/>
                <w:bCs/>
                <w:sz w:val="28"/>
                <w:szCs w:val="28"/>
                <w:rtl/>
                <w:lang w:val="en-AU" w:bidi="ar-AE"/>
              </w:rPr>
              <w:t>عقد</w:t>
            </w:r>
            <w:r>
              <w:rPr>
                <w:rFonts w:ascii="Sakkal Majalla" w:hAnsi="Sakkal Majalla" w:cs="Sakkal Majalla" w:hint="cs"/>
                <w:b/>
                <w:bCs/>
                <w:sz w:val="28"/>
                <w:szCs w:val="28"/>
                <w:rtl/>
                <w:lang w:val="en-AU" w:bidi="ar-AE"/>
              </w:rPr>
              <w:t>ت جمعية الامارات لحقوق الانسان</w:t>
            </w:r>
            <w:r w:rsidRPr="00AA6B1A">
              <w:rPr>
                <w:rFonts w:ascii="Sakkal Majalla" w:hAnsi="Sakkal Majalla" w:cs="Sakkal Majalla"/>
                <w:b/>
                <w:bCs/>
                <w:sz w:val="28"/>
                <w:szCs w:val="28"/>
                <w:rtl/>
                <w:lang w:val="en-AU" w:bidi="ar-AE"/>
              </w:rPr>
              <w:t xml:space="preserve"> لقاء تعريفي  بتاريخ 27 </w:t>
            </w:r>
            <w:r w:rsidRPr="00AA6B1A">
              <w:rPr>
                <w:rFonts w:ascii="Sakkal Majalla" w:hAnsi="Sakkal Majalla" w:cs="Sakkal Majalla" w:hint="cs"/>
                <w:b/>
                <w:bCs/>
                <w:sz w:val="28"/>
                <w:szCs w:val="28"/>
                <w:rtl/>
                <w:lang w:val="en-AU" w:bidi="ar-AE"/>
              </w:rPr>
              <w:t>أ</w:t>
            </w:r>
            <w:r w:rsidRPr="00AA6B1A">
              <w:rPr>
                <w:rFonts w:ascii="Sakkal Majalla" w:hAnsi="Sakkal Majalla" w:cs="Sakkal Majalla"/>
                <w:b/>
                <w:bCs/>
                <w:sz w:val="28"/>
                <w:szCs w:val="28"/>
                <w:rtl/>
                <w:lang w:val="en-AU" w:bidi="ar-AE"/>
              </w:rPr>
              <w:t>كتوبر 2015 حول ال</w:t>
            </w:r>
            <w:r w:rsidRPr="00AA6B1A">
              <w:rPr>
                <w:rFonts w:ascii="Sakkal Majalla" w:hAnsi="Sakkal Majalla" w:cs="Sakkal Majalla" w:hint="cs"/>
                <w:b/>
                <w:bCs/>
                <w:sz w:val="28"/>
                <w:szCs w:val="28"/>
                <w:rtl/>
                <w:lang w:val="en-AU" w:bidi="ar-AE"/>
              </w:rPr>
              <w:t>إ</w:t>
            </w:r>
            <w:r w:rsidRPr="00AA6B1A">
              <w:rPr>
                <w:rFonts w:ascii="Sakkal Majalla" w:hAnsi="Sakkal Majalla" w:cs="Sakkal Majalla"/>
                <w:b/>
                <w:bCs/>
                <w:sz w:val="28"/>
                <w:szCs w:val="28"/>
                <w:rtl/>
                <w:lang w:val="en-AU" w:bidi="ar-AE"/>
              </w:rPr>
              <w:t xml:space="preserve">طار القانوني للانتخابات وسبل الرقابة عليها وحق المرشحين والمقترعين وشروط الدعاية الانتخابية والاقتراع والفرز  كما </w:t>
            </w:r>
            <w:r w:rsidRPr="00AA6B1A">
              <w:rPr>
                <w:rFonts w:ascii="Sakkal Majalla" w:hAnsi="Sakkal Majalla" w:cs="Sakkal Majalla" w:hint="cs"/>
                <w:b/>
                <w:bCs/>
                <w:sz w:val="28"/>
                <w:szCs w:val="28"/>
                <w:rtl/>
                <w:lang w:val="en-AU" w:bidi="ar-AE"/>
              </w:rPr>
              <w:t>أ</w:t>
            </w:r>
            <w:r w:rsidRPr="00AA6B1A">
              <w:rPr>
                <w:rFonts w:ascii="Sakkal Majalla" w:hAnsi="Sakkal Majalla" w:cs="Sakkal Majalla"/>
                <w:b/>
                <w:bCs/>
                <w:sz w:val="28"/>
                <w:szCs w:val="28"/>
                <w:rtl/>
                <w:lang w:val="en-AU" w:bidi="ar-AE"/>
              </w:rPr>
              <w:t>صدرت الجمعية بهذه المناسبة مدونة سلوك للمراقبين لضمان التزامهم واحترامهم ل</w:t>
            </w:r>
            <w:r w:rsidRPr="00AA6B1A">
              <w:rPr>
                <w:rFonts w:ascii="Sakkal Majalla" w:hAnsi="Sakkal Majalla" w:cs="Sakkal Majalla" w:hint="cs"/>
                <w:b/>
                <w:bCs/>
                <w:sz w:val="28"/>
                <w:szCs w:val="28"/>
                <w:rtl/>
                <w:lang w:val="en-AU" w:bidi="ar-AE"/>
              </w:rPr>
              <w:t>أ</w:t>
            </w:r>
            <w:r w:rsidRPr="00AA6B1A">
              <w:rPr>
                <w:rFonts w:ascii="Sakkal Majalla" w:hAnsi="Sakkal Majalla" w:cs="Sakkal Majalla"/>
                <w:b/>
                <w:bCs/>
                <w:sz w:val="28"/>
                <w:szCs w:val="28"/>
                <w:rtl/>
                <w:lang w:val="en-AU" w:bidi="ar-AE"/>
              </w:rPr>
              <w:t>حكام القانون</w:t>
            </w:r>
            <w:r>
              <w:rPr>
                <w:rFonts w:ascii="Sakkal Majalla" w:hAnsi="Sakkal Majalla" w:cs="Sakkal Majalla" w:hint="cs"/>
                <w:b/>
                <w:bCs/>
                <w:sz w:val="28"/>
                <w:szCs w:val="28"/>
                <w:rtl/>
                <w:lang w:val="en-AU" w:bidi="ar-AE"/>
              </w:rPr>
              <w:t>.</w:t>
            </w:r>
          </w:p>
          <w:p w:rsidR="00AA6B1A" w:rsidRPr="00AA6B1A" w:rsidRDefault="00AA6B1A" w:rsidP="00AA6B1A">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bidi="ar-AE"/>
              </w:rPr>
            </w:pPr>
            <w:r>
              <w:rPr>
                <w:rFonts w:ascii="Sakkal Majalla" w:hAnsi="Sakkal Majalla" w:cs="Sakkal Majalla" w:hint="cs"/>
                <w:b/>
                <w:bCs/>
                <w:sz w:val="28"/>
                <w:szCs w:val="28"/>
                <w:rtl/>
                <w:lang w:val="en-AU" w:bidi="ar-AE"/>
              </w:rPr>
              <w:t xml:space="preserve">2- </w:t>
            </w:r>
            <w:r w:rsidRPr="00AA6B1A">
              <w:rPr>
                <w:rFonts w:ascii="Sakkal Majalla" w:hAnsi="Sakkal Majalla" w:cs="Sakkal Majalla" w:hint="cs"/>
                <w:b/>
                <w:bCs/>
                <w:sz w:val="28"/>
                <w:szCs w:val="28"/>
                <w:rtl/>
                <w:lang w:val="en-AU"/>
              </w:rPr>
              <w:t xml:space="preserve">عقد </w:t>
            </w:r>
            <w:r>
              <w:rPr>
                <w:rFonts w:ascii="Sakkal Majalla" w:hAnsi="Sakkal Majalla" w:cs="Sakkal Majalla" w:hint="cs"/>
                <w:b/>
                <w:bCs/>
                <w:sz w:val="28"/>
                <w:szCs w:val="28"/>
                <w:rtl/>
                <w:lang w:val="en-AU"/>
              </w:rPr>
              <w:t xml:space="preserve">جمعية الامارات لحقوق الانسان سلسلة من الدورات التدريبية منها: عقد </w:t>
            </w:r>
            <w:r>
              <w:rPr>
                <w:rFonts w:ascii="Sakkal Majalla" w:hAnsi="Sakkal Majalla" w:cs="Sakkal Majalla"/>
                <w:b/>
                <w:bCs/>
                <w:sz w:val="28"/>
                <w:szCs w:val="28"/>
                <w:rtl/>
                <w:lang w:val="en-AU"/>
              </w:rPr>
              <w:t xml:space="preserve">دورة تدريبية </w:t>
            </w:r>
            <w:r w:rsidRPr="00AA6B1A">
              <w:rPr>
                <w:rFonts w:ascii="Sakkal Majalla" w:hAnsi="Sakkal Majalla" w:cs="Sakkal Majalla"/>
                <w:b/>
                <w:bCs/>
                <w:sz w:val="28"/>
                <w:szCs w:val="28"/>
                <w:rtl/>
                <w:lang w:val="en-AU"/>
              </w:rPr>
              <w:t xml:space="preserve">حول " الاتفاقيات الدولية لحقوق الإنسان </w:t>
            </w:r>
            <w:r w:rsidRPr="00AA6B1A">
              <w:rPr>
                <w:rFonts w:ascii="Sakkal Majalla" w:hAnsi="Sakkal Majalla" w:cs="Sakkal Majalla" w:hint="cs"/>
                <w:b/>
                <w:bCs/>
                <w:sz w:val="28"/>
                <w:szCs w:val="28"/>
                <w:rtl/>
                <w:lang w:val="en-AU"/>
              </w:rPr>
              <w:t xml:space="preserve">لمدة يومين بتاريخ </w:t>
            </w:r>
            <w:r>
              <w:rPr>
                <w:rFonts w:ascii="Sakkal Majalla" w:hAnsi="Sakkal Majalla" w:cs="Sakkal Majalla"/>
                <w:b/>
                <w:bCs/>
                <w:sz w:val="28"/>
                <w:szCs w:val="28"/>
                <w:rtl/>
                <w:lang w:val="en-AU"/>
              </w:rPr>
              <w:t xml:space="preserve">11 يناير 2016 </w:t>
            </w:r>
            <w:r>
              <w:rPr>
                <w:rFonts w:ascii="Sakkal Majalla" w:hAnsi="Sakkal Majalla" w:cs="Sakkal Majalla" w:hint="cs"/>
                <w:b/>
                <w:bCs/>
                <w:sz w:val="28"/>
                <w:szCs w:val="28"/>
                <w:rtl/>
                <w:lang w:val="en-AU"/>
              </w:rPr>
              <w:t>و</w:t>
            </w:r>
            <w:r w:rsidR="00DA5E2E">
              <w:rPr>
                <w:rFonts w:ascii="Sakkal Majalla" w:hAnsi="Sakkal Majalla" w:cs="Sakkal Majalla" w:hint="cs"/>
                <w:b/>
                <w:bCs/>
                <w:sz w:val="28"/>
                <w:szCs w:val="28"/>
                <w:rtl/>
                <w:lang w:val="en-AU"/>
              </w:rPr>
              <w:t xml:space="preserve">عقد </w:t>
            </w:r>
            <w:r w:rsidRPr="00AA6B1A">
              <w:rPr>
                <w:rFonts w:ascii="Sakkal Majalla" w:hAnsi="Sakkal Majalla" w:cs="Sakkal Majalla" w:hint="cs"/>
                <w:b/>
                <w:bCs/>
                <w:sz w:val="28"/>
                <w:szCs w:val="28"/>
                <w:rtl/>
                <w:lang w:val="en-AU"/>
              </w:rPr>
              <w:t xml:space="preserve">دورة تدريبية لمدة يومين حول </w:t>
            </w:r>
            <w:r w:rsidRPr="00AA6B1A">
              <w:rPr>
                <w:rFonts w:ascii="Sakkal Majalla" w:hAnsi="Sakkal Majalla" w:cs="Sakkal Majalla"/>
                <w:b/>
                <w:bCs/>
                <w:sz w:val="28"/>
                <w:szCs w:val="28"/>
                <w:rtl/>
                <w:lang w:val="en-AU"/>
              </w:rPr>
              <w:t>" القانون الدولي الإنساني</w:t>
            </w:r>
            <w:r w:rsidRPr="00AA6B1A">
              <w:rPr>
                <w:rFonts w:ascii="Sakkal Majalla" w:hAnsi="Sakkal Majalla" w:cs="Sakkal Majalla" w:hint="cs"/>
                <w:b/>
                <w:bCs/>
                <w:sz w:val="28"/>
                <w:szCs w:val="28"/>
                <w:rtl/>
                <w:lang w:val="en-AU"/>
              </w:rPr>
              <w:t xml:space="preserve"> بتاريخ </w:t>
            </w:r>
            <w:r w:rsidRPr="00AA6B1A">
              <w:rPr>
                <w:rFonts w:ascii="Sakkal Majalla" w:hAnsi="Sakkal Majalla" w:cs="Sakkal Majalla"/>
                <w:b/>
                <w:bCs/>
                <w:sz w:val="28"/>
                <w:szCs w:val="28"/>
                <w:rtl/>
                <w:lang w:val="en-AU"/>
              </w:rPr>
              <w:t>"</w:t>
            </w:r>
            <w:r w:rsidRPr="00AA6B1A">
              <w:rPr>
                <w:rFonts w:ascii="Sakkal Majalla" w:hAnsi="Sakkal Majalla" w:cs="Sakkal Majalla"/>
                <w:b/>
                <w:bCs/>
                <w:sz w:val="28"/>
                <w:szCs w:val="28"/>
                <w:rtl/>
                <w:lang w:val="en-AU" w:bidi="ar-AE"/>
              </w:rPr>
              <w:t>18</w:t>
            </w:r>
            <w:r>
              <w:rPr>
                <w:rFonts w:ascii="Sakkal Majalla" w:hAnsi="Sakkal Majalla" w:cs="Sakkal Majalla"/>
                <w:b/>
                <w:bCs/>
                <w:sz w:val="28"/>
                <w:szCs w:val="28"/>
                <w:rtl/>
                <w:lang w:val="en-AU" w:bidi="ar-AE"/>
              </w:rPr>
              <w:t xml:space="preserve"> يناير 2016</w:t>
            </w:r>
            <w:r>
              <w:rPr>
                <w:rFonts w:ascii="Sakkal Majalla" w:hAnsi="Sakkal Majalla" w:cs="Sakkal Majalla" w:hint="cs"/>
                <w:b/>
                <w:bCs/>
                <w:sz w:val="28"/>
                <w:szCs w:val="28"/>
                <w:rtl/>
                <w:lang w:val="en-AU" w:bidi="ar-AE"/>
              </w:rPr>
              <w:t xml:space="preserve"> وعقد </w:t>
            </w:r>
            <w:r w:rsidRPr="00AA6B1A">
              <w:rPr>
                <w:rFonts w:ascii="Sakkal Majalla" w:hAnsi="Sakkal Majalla" w:cs="Sakkal Majalla" w:hint="cs"/>
                <w:b/>
                <w:bCs/>
                <w:sz w:val="28"/>
                <w:szCs w:val="28"/>
                <w:rtl/>
                <w:lang w:val="en-AU" w:bidi="ar-AE"/>
              </w:rPr>
              <w:t xml:space="preserve">دورة تدريبية لمدة يومين </w:t>
            </w:r>
            <w:r w:rsidRPr="00AA6B1A">
              <w:rPr>
                <w:rFonts w:ascii="Sakkal Majalla" w:hAnsi="Sakkal Majalla" w:cs="Sakkal Majalla"/>
                <w:b/>
                <w:bCs/>
                <w:sz w:val="28"/>
                <w:szCs w:val="28"/>
                <w:rtl/>
                <w:lang w:val="en-AU" w:bidi="ar-AE"/>
              </w:rPr>
              <w:t>حول "التعذيب</w:t>
            </w:r>
            <w:r w:rsidRPr="00AA6B1A">
              <w:rPr>
                <w:rFonts w:ascii="Sakkal Majalla" w:hAnsi="Sakkal Majalla" w:cs="Sakkal Majalla" w:hint="cs"/>
                <w:b/>
                <w:bCs/>
                <w:sz w:val="28"/>
                <w:szCs w:val="28"/>
                <w:rtl/>
                <w:lang w:val="en-AU" w:bidi="ar-AE"/>
              </w:rPr>
              <w:t xml:space="preserve"> بتاريخ </w:t>
            </w:r>
            <w:r>
              <w:rPr>
                <w:rFonts w:ascii="Sakkal Majalla" w:hAnsi="Sakkal Majalla" w:cs="Sakkal Majalla"/>
                <w:b/>
                <w:bCs/>
                <w:sz w:val="28"/>
                <w:szCs w:val="28"/>
                <w:rtl/>
                <w:lang w:val="en-AU" w:bidi="ar-AE"/>
              </w:rPr>
              <w:t xml:space="preserve">24-25 يناير 2016 </w:t>
            </w:r>
            <w:r>
              <w:rPr>
                <w:rFonts w:ascii="Sakkal Majalla" w:hAnsi="Sakkal Majalla" w:cs="Sakkal Majalla" w:hint="cs"/>
                <w:b/>
                <w:bCs/>
                <w:sz w:val="28"/>
                <w:szCs w:val="28"/>
                <w:rtl/>
                <w:lang w:val="en-AU" w:bidi="ar-AE"/>
              </w:rPr>
              <w:t>و</w:t>
            </w:r>
            <w:r w:rsidRPr="00AA6B1A">
              <w:rPr>
                <w:rFonts w:ascii="Sakkal Majalla" w:hAnsi="Sakkal Majalla" w:cs="Sakkal Majalla" w:hint="cs"/>
                <w:b/>
                <w:bCs/>
                <w:sz w:val="28"/>
                <w:szCs w:val="28"/>
                <w:rtl/>
                <w:lang w:val="en-AU" w:bidi="ar-AE"/>
              </w:rPr>
              <w:t xml:space="preserve">عقد دورة تدريبية لمدة يومين </w:t>
            </w:r>
            <w:r w:rsidRPr="00AA6B1A">
              <w:rPr>
                <w:rFonts w:ascii="Sakkal Majalla" w:hAnsi="Sakkal Majalla" w:cs="Sakkal Majalla"/>
                <w:b/>
                <w:bCs/>
                <w:sz w:val="28"/>
                <w:szCs w:val="28"/>
                <w:rtl/>
                <w:lang w:val="en-AU" w:bidi="ar-AE"/>
              </w:rPr>
              <w:t>حول " ال</w:t>
            </w:r>
            <w:r w:rsidRPr="00AA6B1A">
              <w:rPr>
                <w:rFonts w:ascii="Sakkal Majalla" w:hAnsi="Sakkal Majalla" w:cs="Sakkal Majalla" w:hint="cs"/>
                <w:b/>
                <w:bCs/>
                <w:sz w:val="28"/>
                <w:szCs w:val="28"/>
                <w:rtl/>
                <w:lang w:val="en-AU" w:bidi="ar-AE"/>
              </w:rPr>
              <w:t>إ</w:t>
            </w:r>
            <w:r w:rsidRPr="00AA6B1A">
              <w:rPr>
                <w:rFonts w:ascii="Sakkal Majalla" w:hAnsi="Sakkal Majalla" w:cs="Sakkal Majalla"/>
                <w:b/>
                <w:bCs/>
                <w:sz w:val="28"/>
                <w:szCs w:val="28"/>
                <w:rtl/>
                <w:lang w:val="en-AU" w:bidi="ar-AE"/>
              </w:rPr>
              <w:t xml:space="preserve">تجار بالبشر </w:t>
            </w:r>
            <w:r w:rsidRPr="00AA6B1A">
              <w:rPr>
                <w:rFonts w:ascii="Sakkal Majalla" w:hAnsi="Sakkal Majalla" w:cs="Sakkal Majalla" w:hint="cs"/>
                <w:b/>
                <w:bCs/>
                <w:sz w:val="28"/>
                <w:szCs w:val="28"/>
                <w:rtl/>
                <w:lang w:val="en-AU" w:bidi="ar-AE"/>
              </w:rPr>
              <w:t xml:space="preserve">بتاريخ </w:t>
            </w:r>
            <w:r w:rsidRPr="00AA6B1A">
              <w:rPr>
                <w:rFonts w:ascii="Sakkal Majalla" w:hAnsi="Sakkal Majalla" w:cs="Sakkal Majalla"/>
                <w:b/>
                <w:bCs/>
                <w:sz w:val="28"/>
                <w:szCs w:val="28"/>
                <w:rtl/>
                <w:lang w:val="en-AU" w:bidi="ar-AE"/>
              </w:rPr>
              <w:t>"</w:t>
            </w:r>
            <w:r w:rsidRPr="00AA6B1A">
              <w:rPr>
                <w:rFonts w:ascii="Sakkal Majalla" w:hAnsi="Sakkal Majalla" w:cs="Sakkal Majalla"/>
                <w:b/>
                <w:bCs/>
                <w:sz w:val="28"/>
                <w:szCs w:val="28"/>
                <w:rtl/>
                <w:lang w:val="en-AU"/>
              </w:rPr>
              <w:t>7-8 فبراير 2016م</w:t>
            </w:r>
          </w:p>
          <w:p w:rsidR="00AA6B1A" w:rsidRPr="006D69EF" w:rsidRDefault="00AA6B1A" w:rsidP="00AA6B1A">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bidi="ar-AE"/>
              </w:rPr>
            </w:pPr>
          </w:p>
        </w:tc>
      </w:tr>
      <w:tr w:rsidR="005D587A"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sz w:val="28"/>
                <w:szCs w:val="28"/>
                <w:rtl/>
                <w:lang w:val="en-AU"/>
              </w:rPr>
            </w:pPr>
            <w:r w:rsidRPr="006D69EF">
              <w:rPr>
                <w:rFonts w:ascii="Sakkal Majalla" w:hAnsi="Sakkal Majalla" w:cs="Sakkal Majalla"/>
                <w:color w:val="000000"/>
                <w:sz w:val="28"/>
                <w:szCs w:val="28"/>
                <w:lang w:eastAsia="en-GB"/>
              </w:rPr>
              <w:t>128.172</w:t>
            </w:r>
          </w:p>
        </w:tc>
        <w:tc>
          <w:tcPr>
            <w:tcW w:w="5670" w:type="dxa"/>
          </w:tcPr>
          <w:p w:rsidR="00220E4E" w:rsidRPr="006D69EF" w:rsidRDefault="002F7E7D"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العمل على دعم جهود اﻟﻤﺠتمع المدني في تعزيز حقوق الإنسان</w:t>
            </w:r>
            <w:r w:rsidR="002A0A36"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من خلال تخصيص الموارد اللازمة لتنفيذ أنشطتها في نشر الوعي بمبادئ حقوق</w:t>
            </w:r>
            <w:r w:rsidR="002A0A36"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الإنسان</w:t>
            </w:r>
          </w:p>
        </w:tc>
        <w:tc>
          <w:tcPr>
            <w:tcW w:w="8556" w:type="dxa"/>
          </w:tcPr>
          <w:p w:rsidR="00220E4E" w:rsidRPr="006D69EF" w:rsidRDefault="005F5AAE"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r w:rsidRPr="006D69EF">
              <w:rPr>
                <w:rFonts w:ascii="Sakkal Majalla" w:hAnsi="Sakkal Majalla" w:cs="Sakkal Majalla"/>
                <w:b/>
                <w:bCs/>
                <w:sz w:val="28"/>
                <w:szCs w:val="28"/>
                <w:rtl/>
                <w:lang w:val="en-AU"/>
              </w:rPr>
              <w:t>تقدم وزارة  تنمية المجتمع  للجمعيات مساعدة مالية تتراوح ما بين 50 الف و150 الف درهم سنويا</w:t>
            </w:r>
            <w:r w:rsidR="00DE46B3" w:rsidRPr="006D69EF">
              <w:rPr>
                <w:rFonts w:ascii="Sakkal Majalla" w:hAnsi="Sakkal Majalla" w:cs="Sakkal Majalla"/>
                <w:b/>
                <w:bCs/>
                <w:sz w:val="28"/>
                <w:szCs w:val="28"/>
                <w:rtl/>
                <w:lang w:val="en-AU"/>
              </w:rPr>
              <w:t>.</w:t>
            </w:r>
          </w:p>
          <w:p w:rsidR="008A47BB" w:rsidRPr="006D69EF" w:rsidRDefault="008A47BB" w:rsidP="00A834E4">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p>
        </w:tc>
      </w:tr>
      <w:tr w:rsidR="008C74E5" w:rsidRPr="006D69EF" w:rsidTr="00654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6" w:type="dxa"/>
            <w:gridSpan w:val="3"/>
          </w:tcPr>
          <w:p w:rsidR="008C74E5" w:rsidRPr="00B31F89" w:rsidRDefault="00FF6D4D" w:rsidP="006D69EF">
            <w:pPr>
              <w:bidi/>
              <w:jc w:val="both"/>
              <w:rPr>
                <w:rFonts w:ascii="Sakkal Majalla" w:hAnsi="Sakkal Majalla" w:cs="Sakkal Majalla"/>
                <w:color w:val="7030A0"/>
                <w:sz w:val="28"/>
                <w:szCs w:val="28"/>
                <w:lang w:val="en-AU"/>
              </w:rPr>
            </w:pPr>
            <w:r w:rsidRPr="00B31F89">
              <w:rPr>
                <w:rFonts w:ascii="Sakkal Majalla" w:hAnsi="Sakkal Majalla" w:cs="Sakkal Majalla"/>
                <w:color w:val="7030A0"/>
                <w:sz w:val="28"/>
                <w:szCs w:val="28"/>
                <w:rtl/>
                <w:lang w:val="en-AU"/>
              </w:rPr>
              <w:t>المساواة وعدم التمييز</w:t>
            </w:r>
          </w:p>
        </w:tc>
      </w:tr>
      <w:tr w:rsidR="00CB7ED2"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sz w:val="28"/>
                <w:szCs w:val="28"/>
                <w:rtl/>
                <w:lang w:val="en-AU"/>
              </w:rPr>
            </w:pPr>
            <w:r w:rsidRPr="006D69EF">
              <w:rPr>
                <w:rFonts w:ascii="Sakkal Majalla" w:hAnsi="Sakkal Majalla" w:cs="Sakkal Majalla"/>
                <w:color w:val="000000"/>
                <w:sz w:val="28"/>
                <w:szCs w:val="28"/>
                <w:lang w:eastAsia="en-GB"/>
              </w:rPr>
              <w:lastRenderedPageBreak/>
              <w:t>128.105</w:t>
            </w:r>
          </w:p>
        </w:tc>
        <w:tc>
          <w:tcPr>
            <w:tcW w:w="5670" w:type="dxa"/>
          </w:tcPr>
          <w:p w:rsidR="00220E4E" w:rsidRPr="006D69EF" w:rsidRDefault="00E91294"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اتّخاذ خطوات لحماية المدافعين عن حقوق الإنسان والصحافيين</w:t>
            </w:r>
            <w:r w:rsidR="002A0A36"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والأقليات الدينية من التمييز أو المضايقة أو التخويف ، بما في ذلك حرماﻧﻬم من</w:t>
            </w:r>
            <w:r w:rsidR="002A0A36"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الجنسية تعسُّفًا</w:t>
            </w:r>
          </w:p>
        </w:tc>
        <w:tc>
          <w:tcPr>
            <w:tcW w:w="8556" w:type="dxa"/>
          </w:tcPr>
          <w:p w:rsidR="00DA57FB" w:rsidRPr="006D69EF" w:rsidRDefault="00DC2294"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sz w:val="28"/>
                <w:szCs w:val="28"/>
                <w:rtl/>
                <w:lang w:val="en-US" w:bidi="ar-AE"/>
              </w:rPr>
            </w:pPr>
            <w:r w:rsidRPr="006D69EF">
              <w:rPr>
                <w:rFonts w:ascii="Sakkal Majalla" w:eastAsia="Calibri" w:hAnsi="Sakkal Majalla" w:cs="Sakkal Majalla"/>
                <w:b/>
                <w:bCs/>
                <w:sz w:val="28"/>
                <w:szCs w:val="28"/>
                <w:rtl/>
                <w:lang w:val="en-US"/>
              </w:rPr>
              <w:t>*</w:t>
            </w:r>
            <w:r w:rsidR="00DA57FB" w:rsidRPr="006D69EF">
              <w:rPr>
                <w:rFonts w:ascii="Sakkal Majalla" w:eastAsia="Calibri" w:hAnsi="Sakkal Majalla" w:cs="Sakkal Majalla"/>
                <w:b/>
                <w:bCs/>
                <w:sz w:val="28"/>
                <w:szCs w:val="28"/>
                <w:rtl/>
                <w:lang w:val="en-US" w:bidi="ar-AE"/>
              </w:rPr>
              <w:t>قامت دولة الإمارات العربية المتحدة بتضمين دستورها العديد من النصوص في مجال الحريات والحقوق وذلك إيماناً بأهمية كفالة تلك الحقوق للفرد أي كان أصله أو عقيدته ومركزه الإجتماعي انطلاقاً من كون الفرد محور التنمية والمعول عليه في تأسيس وتمكين دولة القانون والمؤسسات.</w:t>
            </w:r>
          </w:p>
          <w:p w:rsidR="00DA57FB" w:rsidRPr="006D69EF" w:rsidRDefault="00DA57FB" w:rsidP="006D69EF">
            <w:pPr>
              <w:bidi/>
              <w:ind w:firstLine="566"/>
              <w:jc w:val="both"/>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sz w:val="28"/>
                <w:szCs w:val="28"/>
                <w:rtl/>
                <w:lang w:val="en-US" w:bidi="ar-AE"/>
              </w:rPr>
            </w:pPr>
            <w:r w:rsidRPr="006D69EF">
              <w:rPr>
                <w:rFonts w:ascii="Sakkal Majalla" w:eastAsia="Calibri" w:hAnsi="Sakkal Majalla" w:cs="Sakkal Majalla"/>
                <w:b/>
                <w:bCs/>
                <w:sz w:val="28"/>
                <w:szCs w:val="28"/>
                <w:rtl/>
                <w:lang w:val="en-US" w:bidi="ar-AE"/>
              </w:rPr>
              <w:t>كما يعد الدستور متسقاً في مبادئه مع أهم المعايير التي أقرها المجتمع الدولي في مجال حقوق الانسان وذلك بأن تم إفراد الباب الثالث منه للحريات والحقوق والواجبات العامة.</w:t>
            </w:r>
          </w:p>
          <w:p w:rsidR="00DA57FB" w:rsidRPr="006D69EF" w:rsidRDefault="00DA57FB" w:rsidP="006D69EF">
            <w:pPr>
              <w:numPr>
                <w:ilvl w:val="0"/>
                <w:numId w:val="23"/>
              </w:numPr>
              <w:bidi/>
              <w:ind w:left="566" w:hanging="270"/>
              <w:contextualSpacing/>
              <w:jc w:val="both"/>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sz w:val="28"/>
                <w:szCs w:val="28"/>
                <w:u w:val="single"/>
                <w:lang w:val="en-US" w:bidi="ar-AE"/>
              </w:rPr>
            </w:pPr>
            <w:r w:rsidRPr="006D69EF">
              <w:rPr>
                <w:rFonts w:ascii="Sakkal Majalla" w:eastAsia="Calibri" w:hAnsi="Sakkal Majalla" w:cs="Sakkal Majalla"/>
                <w:b/>
                <w:bCs/>
                <w:sz w:val="28"/>
                <w:szCs w:val="28"/>
                <w:u w:val="single"/>
                <w:rtl/>
                <w:lang w:val="en-US" w:bidi="ar-AE"/>
              </w:rPr>
              <w:t>حماية المدافعين عن حقوق الانسان والصحافيين:</w:t>
            </w:r>
          </w:p>
          <w:p w:rsidR="00DA57FB" w:rsidRPr="006D69EF" w:rsidRDefault="00DA57FB" w:rsidP="006D69EF">
            <w:pPr>
              <w:bidi/>
              <w:ind w:firstLine="566"/>
              <w:jc w:val="both"/>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sz w:val="28"/>
                <w:szCs w:val="28"/>
                <w:rtl/>
                <w:lang w:val="en-US" w:bidi="ar-AE"/>
              </w:rPr>
            </w:pPr>
            <w:r w:rsidRPr="006D69EF">
              <w:rPr>
                <w:rFonts w:ascii="Sakkal Majalla" w:eastAsia="Calibri" w:hAnsi="Sakkal Majalla" w:cs="Sakkal Majalla"/>
                <w:b/>
                <w:bCs/>
                <w:sz w:val="28"/>
                <w:szCs w:val="28"/>
                <w:rtl/>
                <w:lang w:val="en-US" w:bidi="ar-AE"/>
              </w:rPr>
              <w:t>أكد الدستور  حق الافراد في الحماية من الملاحقة القانونية والاّ يتم ذلك إلا بحدود القانون حيث النص في المادة(27) على أن" يحدد القانون الجرائم والعقوبات ولا عقوبة على ماتم من فعل أوترك قبل صدور القانون الذي ينص عليها".</w:t>
            </w:r>
          </w:p>
          <w:p w:rsidR="00DA57FB" w:rsidRPr="006D69EF" w:rsidRDefault="00DA57FB" w:rsidP="006D69EF">
            <w:pPr>
              <w:bidi/>
              <w:ind w:firstLine="566"/>
              <w:jc w:val="both"/>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sz w:val="28"/>
                <w:szCs w:val="28"/>
                <w:rtl/>
                <w:lang w:val="en-US" w:bidi="ar-AE"/>
              </w:rPr>
            </w:pPr>
            <w:r w:rsidRPr="006D69EF">
              <w:rPr>
                <w:rFonts w:ascii="Sakkal Majalla" w:eastAsia="Calibri" w:hAnsi="Sakkal Majalla" w:cs="Sakkal Majalla"/>
                <w:b/>
                <w:bCs/>
                <w:sz w:val="28"/>
                <w:szCs w:val="28"/>
                <w:rtl/>
                <w:lang w:val="en-US" w:bidi="ar-AE"/>
              </w:rPr>
              <w:t>كما أكدت المادة(26) من الدستور على أن " الحرية الشخصية مكفولة لجميع المواطنين ولا يجوز القبض على أحد أو تفتيشه أوحجزه إلا وفق أحكام القانون ولا يعرض أي إنسان للتعذيب أو المعاملة الحاطة بالكرامة".</w:t>
            </w:r>
          </w:p>
          <w:p w:rsidR="007809FA" w:rsidRDefault="00DA57FB" w:rsidP="0060577D">
            <w:pPr>
              <w:bidi/>
              <w:ind w:firstLine="566"/>
              <w:jc w:val="both"/>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sz w:val="28"/>
                <w:szCs w:val="28"/>
                <w:rtl/>
                <w:lang w:val="en-US" w:bidi="ar-AE"/>
              </w:rPr>
            </w:pPr>
            <w:r w:rsidRPr="006D69EF">
              <w:rPr>
                <w:rFonts w:ascii="Sakkal Majalla" w:eastAsia="Calibri" w:hAnsi="Sakkal Majalla" w:cs="Sakkal Majalla"/>
                <w:b/>
                <w:bCs/>
                <w:sz w:val="28"/>
                <w:szCs w:val="28"/>
                <w:rtl/>
                <w:lang w:val="en-US" w:bidi="ar-AE"/>
              </w:rPr>
              <w:t>كما تم التأكيد في المادة(28) من الدستور على أن العقوبة  شخصية وأن الأصل في الإنسان البراءة وأن الإيذاء الجسدي والمعنوي محظور:" العقوبة شخصية والمتهم برئ حتى تثبت إدانته في محاكمة قانونية وعادلة ، وللمتهم الحق في أن</w:t>
            </w:r>
            <w:r w:rsidR="00480364" w:rsidRPr="006D69EF">
              <w:rPr>
                <w:rFonts w:ascii="Sakkal Majalla" w:eastAsia="Calibri" w:hAnsi="Sakkal Majalla" w:cs="Sakkal Majalla"/>
                <w:b/>
                <w:bCs/>
                <w:sz w:val="28"/>
                <w:szCs w:val="28"/>
                <w:rtl/>
                <w:lang w:val="en-US" w:bidi="ar-AE"/>
              </w:rPr>
              <w:t xml:space="preserve"> يوكل من يملك القدرة للدفاع عنه.</w:t>
            </w:r>
          </w:p>
          <w:p w:rsidR="00324A32" w:rsidRDefault="00324A32" w:rsidP="00324A32">
            <w:pPr>
              <w:bidi/>
              <w:ind w:firstLine="566"/>
              <w:jc w:val="both"/>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sz w:val="28"/>
                <w:szCs w:val="28"/>
                <w:rtl/>
                <w:lang w:val="en-US" w:bidi="ar-AE"/>
              </w:rPr>
            </w:pPr>
          </w:p>
          <w:p w:rsidR="00324A32" w:rsidRDefault="00324A32" w:rsidP="00324A32">
            <w:pPr>
              <w:bidi/>
              <w:ind w:firstLine="566"/>
              <w:jc w:val="both"/>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sz w:val="28"/>
                <w:szCs w:val="28"/>
                <w:rtl/>
                <w:lang w:val="en-US" w:bidi="ar-AE"/>
              </w:rPr>
            </w:pPr>
          </w:p>
          <w:p w:rsidR="00324A32" w:rsidRPr="006D69EF" w:rsidRDefault="00324A32" w:rsidP="00324A32">
            <w:pPr>
              <w:bidi/>
              <w:ind w:firstLine="566"/>
              <w:jc w:val="both"/>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sz w:val="28"/>
                <w:szCs w:val="28"/>
                <w:rtl/>
                <w:lang w:val="en-US" w:bidi="ar-AE"/>
              </w:rPr>
            </w:pPr>
          </w:p>
        </w:tc>
      </w:tr>
      <w:tr w:rsidR="00070E30" w:rsidRPr="006D69EF" w:rsidTr="00654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6" w:type="dxa"/>
            <w:gridSpan w:val="3"/>
          </w:tcPr>
          <w:p w:rsidR="00070E30" w:rsidRPr="00B31F89" w:rsidRDefault="00070E30" w:rsidP="006D69EF">
            <w:pPr>
              <w:bidi/>
              <w:jc w:val="both"/>
              <w:rPr>
                <w:rFonts w:ascii="Sakkal Majalla" w:hAnsi="Sakkal Majalla" w:cs="Sakkal Majalla"/>
                <w:color w:val="7030A0"/>
                <w:sz w:val="28"/>
                <w:szCs w:val="28"/>
                <w:lang w:val="en-AU"/>
              </w:rPr>
            </w:pPr>
            <w:r w:rsidRPr="00B31F89">
              <w:rPr>
                <w:rFonts w:ascii="Sakkal Majalla" w:hAnsi="Sakkal Majalla" w:cs="Sakkal Majalla"/>
                <w:color w:val="7030A0"/>
                <w:sz w:val="28"/>
                <w:szCs w:val="28"/>
                <w:rtl/>
                <w:lang w:val="en-AU"/>
              </w:rPr>
              <w:t>الحق في التنمية</w:t>
            </w:r>
          </w:p>
        </w:tc>
      </w:tr>
      <w:tr w:rsidR="005D587A"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sz w:val="28"/>
                <w:szCs w:val="28"/>
                <w:rtl/>
                <w:lang w:val="en-AU"/>
              </w:rPr>
            </w:pPr>
            <w:r w:rsidRPr="006D69EF">
              <w:rPr>
                <w:rFonts w:ascii="Sakkal Majalla" w:hAnsi="Sakkal Majalla" w:cs="Sakkal Majalla"/>
                <w:color w:val="000000"/>
                <w:sz w:val="28"/>
                <w:szCs w:val="28"/>
                <w:lang w:eastAsia="en-GB"/>
              </w:rPr>
              <w:t>128.158</w:t>
            </w:r>
          </w:p>
        </w:tc>
        <w:tc>
          <w:tcPr>
            <w:tcW w:w="5670" w:type="dxa"/>
          </w:tcPr>
          <w:p w:rsidR="00220E4E" w:rsidRPr="006D69EF" w:rsidRDefault="002334A1"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مواصلة جهودها لتعزيز التنمية الاقتصادية والاجتماعية</w:t>
            </w:r>
            <w:r w:rsidR="002A0A36"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المستدامة والمضي قُدما في تعزيز الضمان الاجتماعي حتى يتمتَّع شعبها بجميع</w:t>
            </w:r>
            <w:r w:rsidR="002A0A36"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حقوق الإنسان</w:t>
            </w:r>
          </w:p>
        </w:tc>
        <w:tc>
          <w:tcPr>
            <w:tcW w:w="8556" w:type="dxa"/>
          </w:tcPr>
          <w:p w:rsidR="008A47BB" w:rsidRPr="001E071F" w:rsidRDefault="0011283B" w:rsidP="001E071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lang w:val="en-US" w:bidi="ar-AE"/>
              </w:rPr>
            </w:pPr>
            <w:r>
              <w:rPr>
                <w:rFonts w:ascii="Sakkal Majalla" w:hAnsi="Sakkal Majalla" w:cs="Sakkal Majalla" w:hint="cs"/>
                <w:b/>
                <w:bCs/>
                <w:sz w:val="28"/>
                <w:szCs w:val="28"/>
                <w:rtl/>
                <w:lang w:val="en-AU"/>
              </w:rPr>
              <w:t xml:space="preserve">- انشأت دولة الامارات </w:t>
            </w:r>
            <w:r w:rsidRPr="0011283B">
              <w:rPr>
                <w:rFonts w:ascii="Sakkal Majalla" w:hAnsi="Sakkal Majalla" w:cs="Sakkal Majalla"/>
                <w:b/>
                <w:bCs/>
                <w:sz w:val="28"/>
                <w:szCs w:val="28"/>
                <w:rtl/>
                <w:lang w:val="en-AU"/>
              </w:rPr>
              <w:t xml:space="preserve">اللجنة الوطنية لأهداف التنمية المستدامة </w:t>
            </w:r>
            <w:r>
              <w:rPr>
                <w:rFonts w:ascii="Sakkal Majalla" w:hAnsi="Sakkal Majalla" w:cs="Sakkal Majalla" w:hint="cs"/>
                <w:b/>
                <w:bCs/>
                <w:sz w:val="28"/>
                <w:szCs w:val="28"/>
                <w:rtl/>
                <w:lang w:val="en-AU"/>
              </w:rPr>
              <w:t xml:space="preserve">وذلك </w:t>
            </w:r>
            <w:r w:rsidRPr="0011283B">
              <w:rPr>
                <w:rFonts w:ascii="Sakkal Majalla" w:hAnsi="Sakkal Majalla" w:cs="Sakkal Majalla"/>
                <w:b/>
                <w:bCs/>
                <w:sz w:val="28"/>
                <w:szCs w:val="28"/>
                <w:rtl/>
                <w:lang w:val="en-AU"/>
              </w:rPr>
              <w:t xml:space="preserve">بهدف صياغة خطة وطنية متكاملة تتشارك فيها كافة القطاعات </w:t>
            </w:r>
            <w:r>
              <w:rPr>
                <w:rFonts w:ascii="Sakkal Majalla" w:hAnsi="Sakkal Majalla" w:cs="Sakkal Majalla" w:hint="cs"/>
                <w:b/>
                <w:bCs/>
                <w:sz w:val="28"/>
                <w:szCs w:val="28"/>
                <w:rtl/>
                <w:lang w:val="en-AU"/>
              </w:rPr>
              <w:t xml:space="preserve">في الدولة </w:t>
            </w:r>
            <w:r w:rsidRPr="0011283B">
              <w:rPr>
                <w:rFonts w:ascii="Sakkal Majalla" w:hAnsi="Sakkal Majalla" w:cs="Sakkal Majalla"/>
                <w:b/>
                <w:bCs/>
                <w:sz w:val="28"/>
                <w:szCs w:val="28"/>
                <w:rtl/>
                <w:lang w:val="en-AU"/>
              </w:rPr>
              <w:t>لدعم أهداف التنمية المستدامة التي أعلنتها هيئة الأمم المتحدة، و</w:t>
            </w:r>
            <w:r>
              <w:rPr>
                <w:rFonts w:ascii="Sakkal Majalla" w:hAnsi="Sakkal Majalla" w:cs="Sakkal Majalla" w:hint="cs"/>
                <w:b/>
                <w:bCs/>
                <w:sz w:val="28"/>
                <w:szCs w:val="28"/>
                <w:rtl/>
                <w:lang w:val="en-AU"/>
              </w:rPr>
              <w:t xml:space="preserve">تعزيز </w:t>
            </w:r>
            <w:r w:rsidRPr="0011283B">
              <w:rPr>
                <w:rFonts w:ascii="Sakkal Majalla" w:hAnsi="Sakkal Majalla" w:cs="Sakkal Majalla"/>
                <w:b/>
                <w:bCs/>
                <w:sz w:val="28"/>
                <w:szCs w:val="28"/>
                <w:rtl/>
                <w:lang w:val="en-AU"/>
              </w:rPr>
              <w:t xml:space="preserve">الشراكة الفاعلة مع المساعي والجهود الدولية الرامية لتحقيق أهداف أجندة التنمية </w:t>
            </w:r>
            <w:r w:rsidRPr="0011283B">
              <w:rPr>
                <w:rFonts w:ascii="Sakkal Majalla" w:hAnsi="Sakkal Majalla" w:cs="Sakkal Majalla"/>
                <w:b/>
                <w:bCs/>
                <w:sz w:val="28"/>
                <w:szCs w:val="28"/>
                <w:rtl/>
                <w:lang w:val="en-AU"/>
              </w:rPr>
              <w:lastRenderedPageBreak/>
              <w:t>للعام 2030، وتوفير البيانات الهامة لكافة الفئات والقطاعات التي ترعاها اللجنة للتعرف إلى م</w:t>
            </w:r>
            <w:r>
              <w:rPr>
                <w:rFonts w:ascii="Sakkal Majalla" w:hAnsi="Sakkal Majalla" w:cs="Sakkal Majalla"/>
                <w:b/>
                <w:bCs/>
                <w:sz w:val="28"/>
                <w:szCs w:val="28"/>
                <w:rtl/>
                <w:lang w:val="en-AU"/>
              </w:rPr>
              <w:t>سيرة التنمية العالمية ومنجزاتها</w:t>
            </w:r>
            <w:r>
              <w:rPr>
                <w:rFonts w:ascii="Sakkal Majalla" w:hAnsi="Sakkal Majalla" w:cs="Sakkal Majalla" w:hint="cs"/>
                <w:b/>
                <w:bCs/>
                <w:sz w:val="28"/>
                <w:szCs w:val="28"/>
                <w:rtl/>
                <w:lang w:val="en-AU"/>
              </w:rPr>
              <w:t>.</w:t>
            </w:r>
            <w:r w:rsidR="009E64DA">
              <w:rPr>
                <w:rFonts w:ascii="Sakkal Majalla" w:hAnsi="Sakkal Majalla" w:cs="Sakkal Majalla" w:hint="cs"/>
                <w:b/>
                <w:bCs/>
                <w:sz w:val="28"/>
                <w:szCs w:val="28"/>
                <w:rtl/>
                <w:lang w:val="en-AU"/>
              </w:rPr>
              <w:t xml:space="preserve"> وقد أصدرت اللجنة العديد من الكتيبات الخاصة بتحقيق الدولة لاهداف التنمية المستدامة في كافة المجالات ذات الصلة بالحقوق الاقتصادية والثقافية والاجتماعية. يرجى زيارة الرباط الالكتروني </w:t>
            </w:r>
            <w:hyperlink r:id="rId9" w:history="1">
              <w:r w:rsidR="001E071F" w:rsidRPr="00AA5992">
                <w:rPr>
                  <w:rStyle w:val="Hyperlink"/>
                  <w:rFonts w:ascii="Sakkal Majalla" w:hAnsi="Sakkal Majalla" w:cs="Sakkal Majalla"/>
                  <w:b/>
                  <w:bCs/>
                  <w:sz w:val="28"/>
                  <w:szCs w:val="28"/>
                  <w:lang w:val="en-US" w:bidi="ar-AE"/>
                </w:rPr>
                <w:t>http://uaesdgs.ae/en</w:t>
              </w:r>
            </w:hyperlink>
          </w:p>
        </w:tc>
      </w:tr>
      <w:tr w:rsidR="00CB7ED2" w:rsidRPr="006D69EF" w:rsidTr="00584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sz w:val="28"/>
                <w:szCs w:val="28"/>
                <w:rtl/>
                <w:lang w:val="en-AU"/>
              </w:rPr>
            </w:pPr>
            <w:r w:rsidRPr="006D69EF">
              <w:rPr>
                <w:rFonts w:ascii="Sakkal Majalla" w:hAnsi="Sakkal Majalla" w:cs="Sakkal Majalla"/>
                <w:color w:val="000000"/>
                <w:sz w:val="28"/>
                <w:szCs w:val="28"/>
                <w:lang w:eastAsia="en-GB"/>
              </w:rPr>
              <w:lastRenderedPageBreak/>
              <w:t>128.161</w:t>
            </w:r>
          </w:p>
        </w:tc>
        <w:tc>
          <w:tcPr>
            <w:tcW w:w="5670" w:type="dxa"/>
          </w:tcPr>
          <w:p w:rsidR="002C2E05" w:rsidRPr="006D69EF" w:rsidRDefault="002C2E05"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 xml:space="preserve">مواصلة الزخم الجيد في مبادرﺗﻬا الرامية إلى تحسين نوعية حياة </w:t>
            </w:r>
          </w:p>
          <w:p w:rsidR="00220E4E" w:rsidRPr="006D69EF" w:rsidRDefault="002C2E05"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الإنسان من خلال سعيها نحو اقتصاد أخضر</w:t>
            </w:r>
          </w:p>
        </w:tc>
        <w:tc>
          <w:tcPr>
            <w:tcW w:w="8556" w:type="dxa"/>
          </w:tcPr>
          <w:p w:rsidR="008A47BB" w:rsidRDefault="00C866F3"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US"/>
              </w:rPr>
            </w:pPr>
            <w:r>
              <w:rPr>
                <w:rFonts w:ascii="Sakkal Majalla" w:hAnsi="Sakkal Majalla" w:cs="Sakkal Majalla" w:hint="cs"/>
                <w:b/>
                <w:bCs/>
                <w:sz w:val="28"/>
                <w:szCs w:val="28"/>
                <w:rtl/>
                <w:lang w:val="en-AU"/>
              </w:rPr>
              <w:t xml:space="preserve">- </w:t>
            </w:r>
            <w:r w:rsidR="00AC1A40" w:rsidRPr="006D69EF">
              <w:rPr>
                <w:rFonts w:ascii="Sakkal Majalla" w:hAnsi="Sakkal Majalla" w:cs="Sakkal Majalla"/>
                <w:b/>
                <w:bCs/>
                <w:sz w:val="28"/>
                <w:szCs w:val="28"/>
                <w:rtl/>
                <w:lang w:val="en-AU"/>
              </w:rPr>
              <w:t>ت</w:t>
            </w:r>
            <w:r w:rsidR="002E0624" w:rsidRPr="006D69EF">
              <w:rPr>
                <w:rFonts w:ascii="Sakkal Majalla" w:hAnsi="Sakkal Majalla" w:cs="Sakkal Majalla"/>
                <w:b/>
                <w:bCs/>
                <w:sz w:val="28"/>
                <w:szCs w:val="28"/>
                <w:rtl/>
                <w:lang w:val="en-AU"/>
              </w:rPr>
              <w:t>بذل دولة الإمارات جهوداً حثيثة لتحقيق اقتصاد أخضر، وتشمل هذه الجهود الحد من حرق النفط والغاز، تطوير تقنيات مربحة للجميع، كذلك تقنية التقاط الكربون وتخزينه، بالإضافة إلى تعزيز معايير الكفاءة والفعالية والاستدامة البيئية</w:t>
            </w:r>
            <w:r w:rsidR="002E0624" w:rsidRPr="006D69EF">
              <w:rPr>
                <w:rFonts w:ascii="Sakkal Majalla" w:hAnsi="Sakkal Majalla" w:cs="Sakkal Majalla"/>
                <w:b/>
                <w:bCs/>
                <w:sz w:val="28"/>
                <w:szCs w:val="28"/>
              </w:rPr>
              <w:t>.</w:t>
            </w:r>
            <w:r w:rsidR="002C1554" w:rsidRPr="006D69EF">
              <w:rPr>
                <w:rFonts w:ascii="Sakkal Majalla" w:hAnsi="Sakkal Majalla" w:cs="Sakkal Majalla"/>
                <w:b/>
                <w:bCs/>
                <w:sz w:val="28"/>
                <w:szCs w:val="28"/>
                <w:rtl/>
              </w:rPr>
              <w:t xml:space="preserve"> وعملت الدولة على الحد من حرق النفط والغاز وتمكنت شركة ادنوك من خفض حرق الغاز بنسبة 76,4% في عام 2013. كما ان دولة الامارات تعد رائدة إقليمياً في تطبيق مفهوم المدن المستدامة اهمها مصدر ومدينة دبي المستدامة ومدينة زهرة الصحراء ومدينة دبي الجنوب وواحة دبي السليكون </w:t>
            </w:r>
            <w:r w:rsidR="00825ABD" w:rsidRPr="006D69EF">
              <w:rPr>
                <w:rFonts w:ascii="Sakkal Majalla" w:hAnsi="Sakkal Majalla" w:cs="Sakkal Majalla"/>
                <w:b/>
                <w:bCs/>
                <w:sz w:val="28"/>
                <w:szCs w:val="28"/>
                <w:rtl/>
              </w:rPr>
              <w:t>.</w:t>
            </w:r>
          </w:p>
          <w:p w:rsidR="00C866F3" w:rsidRPr="00C866F3" w:rsidRDefault="00C866F3" w:rsidP="00C866F3">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US"/>
              </w:rPr>
            </w:pPr>
            <w:r>
              <w:rPr>
                <w:rFonts w:ascii="Sakkal Majalla" w:hAnsi="Sakkal Majalla" w:cs="Sakkal Majalla" w:hint="cs"/>
                <w:b/>
                <w:bCs/>
                <w:sz w:val="28"/>
                <w:szCs w:val="28"/>
                <w:rtl/>
                <w:lang w:val="en-US"/>
              </w:rPr>
              <w:t xml:space="preserve">- تم اصدار </w:t>
            </w:r>
            <w:r w:rsidRPr="00C866F3">
              <w:rPr>
                <w:rFonts w:ascii="Sakkal Majalla" w:hAnsi="Sakkal Majalla" w:cs="Sakkal Majalla" w:hint="cs"/>
                <w:b/>
                <w:bCs/>
                <w:sz w:val="28"/>
                <w:szCs w:val="28"/>
                <w:rtl/>
                <w:lang w:val="en-US"/>
              </w:rPr>
              <w:t xml:space="preserve">القانون الاتحادي رقم (15) لسنة 2015 بشأن سلامة الغذاء </w:t>
            </w:r>
            <w:r>
              <w:rPr>
                <w:rFonts w:ascii="Sakkal Majalla" w:hAnsi="Sakkal Majalla" w:cs="Sakkal Majalla" w:hint="cs"/>
                <w:b/>
                <w:bCs/>
                <w:sz w:val="28"/>
                <w:szCs w:val="28"/>
                <w:rtl/>
                <w:lang w:val="en-US"/>
              </w:rPr>
              <w:t>واللائحة التنفذية الخاصة به.</w:t>
            </w:r>
          </w:p>
          <w:p w:rsidR="00C866F3" w:rsidRPr="006D69EF" w:rsidRDefault="00C866F3" w:rsidP="00C866F3">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US"/>
              </w:rPr>
            </w:pPr>
          </w:p>
        </w:tc>
      </w:tr>
      <w:tr w:rsidR="005D587A"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sz w:val="28"/>
                <w:szCs w:val="28"/>
                <w:rtl/>
                <w:lang w:val="en-AU"/>
              </w:rPr>
            </w:pPr>
            <w:r w:rsidRPr="006D69EF">
              <w:rPr>
                <w:rFonts w:ascii="Sakkal Majalla" w:hAnsi="Sakkal Majalla" w:cs="Sakkal Majalla"/>
                <w:color w:val="000000"/>
                <w:sz w:val="28"/>
                <w:szCs w:val="28"/>
                <w:lang w:eastAsia="en-GB"/>
              </w:rPr>
              <w:t>128.160</w:t>
            </w:r>
          </w:p>
        </w:tc>
        <w:tc>
          <w:tcPr>
            <w:tcW w:w="5670" w:type="dxa"/>
          </w:tcPr>
          <w:p w:rsidR="00220E4E" w:rsidRPr="006D69EF" w:rsidRDefault="009C618E"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مواصلة إيلاء الأهمية للتنمية الاقتصادية الآمنة، بما في ذلك من</w:t>
            </w:r>
            <w:r w:rsidR="00550E38"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خلال تطوير البُنى التحتية في المناطق الريفية، من أجل ضمان تمتع الأشخاص الذين</w:t>
            </w:r>
            <w:r w:rsidR="00032ED7"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يعيشون في هذه المناطق بكامل حقوقهم الاقتصادية والاجتماعية</w:t>
            </w:r>
          </w:p>
        </w:tc>
        <w:tc>
          <w:tcPr>
            <w:tcW w:w="8556" w:type="dxa"/>
          </w:tcPr>
          <w:p w:rsidR="008A47BB" w:rsidRDefault="00621CB3" w:rsidP="00621CB3">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bidi="ar"/>
              </w:rPr>
            </w:pPr>
            <w:r w:rsidRPr="00621CB3">
              <w:rPr>
                <w:rFonts w:ascii="Sakkal Majalla" w:hAnsi="Sakkal Majalla" w:cs="Sakkal Majalla"/>
                <w:b/>
                <w:bCs/>
                <w:sz w:val="28"/>
                <w:szCs w:val="28"/>
                <w:rtl/>
                <w:lang w:val="en-AU" w:bidi="ar"/>
              </w:rPr>
              <w:t xml:space="preserve">حققت دولة الإمارات المركز الأول إقليمياً والمركز 17 عالمياً في أحدث إصدار </w:t>
            </w:r>
            <w:hyperlink r:id="rId10" w:tgtFrame="_blank" w:history="1">
              <w:r w:rsidRPr="00621CB3">
                <w:rPr>
                  <w:rStyle w:val="Hyperlink"/>
                  <w:rFonts w:ascii="Sakkal Majalla" w:hAnsi="Sakkal Majalla" w:cs="Sakkal Majalla"/>
                  <w:b/>
                  <w:bCs/>
                  <w:sz w:val="28"/>
                  <w:szCs w:val="28"/>
                  <w:rtl/>
                  <w:lang w:val="en-AU" w:bidi="ar"/>
                </w:rPr>
                <w:t>لتقرير التنافسية العالمية 2017-2018</w:t>
              </w:r>
            </w:hyperlink>
            <w:r w:rsidRPr="00621CB3">
              <w:rPr>
                <w:rFonts w:ascii="Sakkal Majalla" w:hAnsi="Sakkal Majalla" w:cs="Sakkal Majalla"/>
                <w:b/>
                <w:bCs/>
                <w:sz w:val="28"/>
                <w:szCs w:val="28"/>
                <w:rtl/>
                <w:lang w:val="en-AU" w:bidi="ar"/>
              </w:rPr>
              <w:t> (باللغة الإنجليزية فقط)، محافظةً على صدارتها ضمن أفضل 20 اقتصاداً تنافسياً في العالم</w:t>
            </w:r>
            <w:r>
              <w:rPr>
                <w:rFonts w:ascii="Sakkal Majalla" w:hAnsi="Sakkal Majalla" w:cs="Sakkal Majalla" w:hint="cs"/>
                <w:b/>
                <w:bCs/>
                <w:sz w:val="28"/>
                <w:szCs w:val="28"/>
                <w:rtl/>
                <w:lang w:val="en-AU" w:bidi="ar"/>
              </w:rPr>
              <w:t>.</w:t>
            </w:r>
          </w:p>
          <w:p w:rsidR="00621CB3" w:rsidRPr="00621CB3" w:rsidRDefault="00621CB3" w:rsidP="00621CB3">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lang w:val="en-US" w:bidi="ar"/>
              </w:rPr>
            </w:pPr>
            <w:r>
              <w:rPr>
                <w:rFonts w:ascii="Sakkal Majalla" w:hAnsi="Sakkal Majalla" w:cs="Sakkal Majalla" w:hint="cs"/>
                <w:b/>
                <w:bCs/>
                <w:sz w:val="28"/>
                <w:szCs w:val="28"/>
                <w:rtl/>
                <w:lang w:val="en-AU" w:bidi="ar"/>
              </w:rPr>
              <w:t xml:space="preserve">وقد </w:t>
            </w:r>
            <w:r w:rsidRPr="00621CB3">
              <w:rPr>
                <w:rFonts w:ascii="Sakkal Majalla" w:hAnsi="Sakkal Majalla" w:cs="Sakkal Majalla"/>
                <w:b/>
                <w:bCs/>
                <w:sz w:val="28"/>
                <w:szCs w:val="28"/>
                <w:rtl/>
                <w:lang w:val="en-AU" w:bidi="ar"/>
              </w:rPr>
              <w:t>حققت الدولة المرتبة</w:t>
            </w:r>
            <w:r>
              <w:rPr>
                <w:rFonts w:ascii="Sakkal Majalla" w:hAnsi="Sakkal Majalla" w:cs="Sakkal Majalla" w:hint="cs"/>
                <w:b/>
                <w:bCs/>
                <w:sz w:val="28"/>
                <w:szCs w:val="28"/>
                <w:rtl/>
                <w:lang w:val="en-AU" w:bidi="ar"/>
              </w:rPr>
              <w:t>:-</w:t>
            </w:r>
            <w:r w:rsidRPr="00621CB3">
              <w:rPr>
                <w:rFonts w:ascii="Sakkal Majalla" w:hAnsi="Sakkal Majalla" w:cs="Sakkal Majalla"/>
                <w:b/>
                <w:bCs/>
                <w:sz w:val="28"/>
                <w:szCs w:val="28"/>
                <w:rtl/>
                <w:lang w:val="en-AU" w:bidi="ar"/>
              </w:rPr>
              <w:t xml:space="preserve"> </w:t>
            </w:r>
          </w:p>
          <w:p w:rsidR="00621CB3" w:rsidRPr="00621CB3" w:rsidRDefault="00621CB3" w:rsidP="00621CB3">
            <w:pPr>
              <w:numPr>
                <w:ilvl w:val="0"/>
                <w:numId w:val="49"/>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bidi="ar"/>
              </w:rPr>
            </w:pPr>
            <w:r w:rsidRPr="00621CB3">
              <w:rPr>
                <w:rFonts w:ascii="Sakkal Majalla" w:hAnsi="Sakkal Majalla" w:cs="Sakkal Majalla"/>
                <w:b/>
                <w:bCs/>
                <w:sz w:val="28"/>
                <w:szCs w:val="28"/>
                <w:rtl/>
                <w:lang w:val="en-AU" w:bidi="ar"/>
              </w:rPr>
              <w:t>الأولى عالميا في مؤشر "جودة الطرق"</w:t>
            </w:r>
          </w:p>
          <w:p w:rsidR="00621CB3" w:rsidRPr="00621CB3" w:rsidRDefault="00621CB3" w:rsidP="00621CB3">
            <w:pPr>
              <w:numPr>
                <w:ilvl w:val="0"/>
                <w:numId w:val="49"/>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bidi="ar"/>
              </w:rPr>
            </w:pPr>
            <w:r w:rsidRPr="00621CB3">
              <w:rPr>
                <w:rFonts w:ascii="Sakkal Majalla" w:hAnsi="Sakkal Majalla" w:cs="Sakkal Majalla"/>
                <w:b/>
                <w:bCs/>
                <w:sz w:val="28"/>
                <w:szCs w:val="28"/>
                <w:rtl/>
                <w:lang w:val="en-AU" w:bidi="ar"/>
              </w:rPr>
              <w:t>الثالثة عالمياً في مؤشر "جودة البنية التحتية للمطارات ووسائل النقل الجوي"</w:t>
            </w:r>
          </w:p>
          <w:p w:rsidR="00621CB3" w:rsidRPr="00621CB3" w:rsidRDefault="00621CB3" w:rsidP="00621CB3">
            <w:pPr>
              <w:numPr>
                <w:ilvl w:val="0"/>
                <w:numId w:val="49"/>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bidi="ar"/>
              </w:rPr>
            </w:pPr>
            <w:r w:rsidRPr="00621CB3">
              <w:rPr>
                <w:rFonts w:ascii="Sakkal Majalla" w:hAnsi="Sakkal Majalla" w:cs="Sakkal Majalla"/>
                <w:b/>
                <w:bCs/>
                <w:sz w:val="28"/>
                <w:szCs w:val="28"/>
                <w:rtl/>
                <w:lang w:val="en-AU" w:bidi="ar"/>
              </w:rPr>
              <w:t>الرابعة عالمياً في مؤشر "جودة البنية التحتية للموانئ البحرية"</w:t>
            </w:r>
          </w:p>
          <w:p w:rsidR="00621CB3" w:rsidRPr="00621CB3" w:rsidRDefault="00621CB3" w:rsidP="00621CB3">
            <w:pPr>
              <w:numPr>
                <w:ilvl w:val="0"/>
                <w:numId w:val="49"/>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bidi="ar"/>
              </w:rPr>
            </w:pPr>
            <w:r w:rsidRPr="00621CB3">
              <w:rPr>
                <w:rFonts w:ascii="Sakkal Majalla" w:hAnsi="Sakkal Majalla" w:cs="Sakkal Majalla"/>
                <w:b/>
                <w:bCs/>
                <w:sz w:val="28"/>
                <w:szCs w:val="28"/>
                <w:rtl/>
                <w:lang w:val="en-AU" w:bidi="ar"/>
              </w:rPr>
              <w:t>الثالثة عالمياً في مؤشر " نسبة اشتراكات الهاتف المحمول لكل 100 مستخدم"</w:t>
            </w:r>
          </w:p>
          <w:p w:rsidR="00621CB3" w:rsidRPr="00621CB3" w:rsidRDefault="00621CB3" w:rsidP="00621CB3">
            <w:pPr>
              <w:numPr>
                <w:ilvl w:val="0"/>
                <w:numId w:val="49"/>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bidi="ar"/>
              </w:rPr>
            </w:pPr>
            <w:r w:rsidRPr="00621CB3">
              <w:rPr>
                <w:rFonts w:ascii="Sakkal Majalla" w:hAnsi="Sakkal Majalla" w:cs="Sakkal Majalla"/>
                <w:b/>
                <w:bCs/>
                <w:sz w:val="28"/>
                <w:szCs w:val="28"/>
                <w:rtl/>
                <w:lang w:val="en-AU" w:bidi="ar"/>
              </w:rPr>
              <w:t>الرابعة عالمياً في مؤشر "جودة البنية التحتية"</w:t>
            </w:r>
          </w:p>
          <w:p w:rsidR="00621CB3" w:rsidRPr="00621CB3" w:rsidRDefault="00621CB3" w:rsidP="00621CB3">
            <w:pPr>
              <w:numPr>
                <w:ilvl w:val="0"/>
                <w:numId w:val="49"/>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bidi="ar"/>
              </w:rPr>
            </w:pPr>
            <w:r w:rsidRPr="00621CB3">
              <w:rPr>
                <w:rFonts w:ascii="Sakkal Majalla" w:hAnsi="Sakkal Majalla" w:cs="Sakkal Majalla"/>
                <w:b/>
                <w:bCs/>
                <w:sz w:val="28"/>
                <w:szCs w:val="28"/>
                <w:rtl/>
                <w:lang w:val="en-AU" w:bidi="ar"/>
              </w:rPr>
              <w:t>الرابعة عالمياً في مؤشر "عدد مقاعد الطيران المتاحة لكل مليون مسافر بالأسبوع"</w:t>
            </w:r>
          </w:p>
          <w:p w:rsidR="00621CB3" w:rsidRPr="00AF2DD2" w:rsidRDefault="00621CB3" w:rsidP="00AF2DD2">
            <w:pPr>
              <w:numPr>
                <w:ilvl w:val="0"/>
                <w:numId w:val="49"/>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bidi="ar"/>
              </w:rPr>
            </w:pPr>
            <w:r w:rsidRPr="00621CB3">
              <w:rPr>
                <w:rFonts w:ascii="Sakkal Majalla" w:hAnsi="Sakkal Majalla" w:cs="Sakkal Majalla"/>
                <w:b/>
                <w:bCs/>
                <w:sz w:val="28"/>
                <w:szCs w:val="28"/>
                <w:rtl/>
                <w:lang w:val="en-AU" w:bidi="ar"/>
              </w:rPr>
              <w:lastRenderedPageBreak/>
              <w:t>الـ20 في مؤشر "عوامل الابتكار والتطوير"</w:t>
            </w:r>
          </w:p>
        </w:tc>
      </w:tr>
      <w:tr w:rsidR="00CB7ED2" w:rsidRPr="006D69EF" w:rsidTr="00584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sz w:val="28"/>
                <w:szCs w:val="28"/>
                <w:rtl/>
                <w:lang w:val="en-AU"/>
              </w:rPr>
            </w:pPr>
            <w:r w:rsidRPr="006D69EF">
              <w:rPr>
                <w:rFonts w:ascii="Sakkal Majalla" w:hAnsi="Sakkal Majalla" w:cs="Sakkal Majalla"/>
                <w:color w:val="000000"/>
                <w:sz w:val="28"/>
                <w:szCs w:val="28"/>
                <w:lang w:eastAsia="en-GB"/>
              </w:rPr>
              <w:lastRenderedPageBreak/>
              <w:t>128.159</w:t>
            </w:r>
          </w:p>
        </w:tc>
        <w:tc>
          <w:tcPr>
            <w:tcW w:w="5670" w:type="dxa"/>
          </w:tcPr>
          <w:p w:rsidR="00220E4E" w:rsidRPr="006D69EF" w:rsidRDefault="00B104EE"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مواصلة المبادرات الرامية إلى تعزيز الحقوق الاقتصادية</w:t>
            </w:r>
            <w:r w:rsidR="00550E38"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والاجتماعية والثقافية بغية تعزيز التنمية المستدامة والانتقال إلى اقتصاد أخضر</w:t>
            </w:r>
          </w:p>
        </w:tc>
        <w:tc>
          <w:tcPr>
            <w:tcW w:w="8556" w:type="dxa"/>
          </w:tcPr>
          <w:p w:rsidR="008A47BB" w:rsidRPr="006D69EF" w:rsidRDefault="00AF2DD2" w:rsidP="00AF2DD2">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rPr>
            </w:pPr>
            <w:r w:rsidRPr="00AF2DD2">
              <w:rPr>
                <w:rFonts w:ascii="Sakkal Majalla" w:hAnsi="Sakkal Majalla" w:cs="Sakkal Majalla"/>
                <w:b/>
                <w:bCs/>
                <w:sz w:val="28"/>
                <w:szCs w:val="28"/>
                <w:rtl/>
                <w:lang w:val="en-AU"/>
              </w:rPr>
              <w:t xml:space="preserve">يرجى الرجوع للرد على التوصية رقم( </w:t>
            </w:r>
            <w:r>
              <w:rPr>
                <w:rFonts w:ascii="Sakkal Majalla" w:hAnsi="Sakkal Majalla" w:cs="Sakkal Majalla" w:hint="cs"/>
                <w:b/>
                <w:bCs/>
                <w:sz w:val="28"/>
                <w:szCs w:val="28"/>
                <w:rtl/>
                <w:lang w:val="en-AU"/>
              </w:rPr>
              <w:t>158-161</w:t>
            </w:r>
            <w:r w:rsidRPr="00AF2DD2">
              <w:rPr>
                <w:rFonts w:ascii="Sakkal Majalla" w:hAnsi="Sakkal Majalla" w:cs="Sakkal Majalla"/>
                <w:b/>
                <w:bCs/>
                <w:sz w:val="28"/>
                <w:szCs w:val="28"/>
                <w:rtl/>
                <w:lang w:val="en-AU"/>
              </w:rPr>
              <w:t>)</w:t>
            </w:r>
          </w:p>
        </w:tc>
      </w:tr>
      <w:tr w:rsidR="005D587A"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sz w:val="28"/>
                <w:szCs w:val="28"/>
                <w:rtl/>
                <w:lang w:val="en-AU"/>
              </w:rPr>
            </w:pPr>
            <w:r w:rsidRPr="006D69EF">
              <w:rPr>
                <w:rFonts w:ascii="Sakkal Majalla" w:hAnsi="Sakkal Majalla" w:cs="Sakkal Majalla"/>
                <w:color w:val="000000"/>
                <w:sz w:val="28"/>
                <w:szCs w:val="28"/>
                <w:lang w:eastAsia="en-GB"/>
              </w:rPr>
              <w:t>128.162</w:t>
            </w:r>
          </w:p>
        </w:tc>
        <w:tc>
          <w:tcPr>
            <w:tcW w:w="5670" w:type="dxa"/>
          </w:tcPr>
          <w:p w:rsidR="00220E4E" w:rsidRPr="006D69EF" w:rsidRDefault="00566426"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مواصلة تنفيذ التدابير المعتمدة في مجال التنمية ومواصلة إيلاء</w:t>
            </w:r>
            <w:r w:rsidR="00550E38"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أهمية خاصة لتعزيز نظام الرعاية الصحية في البلد</w:t>
            </w:r>
          </w:p>
        </w:tc>
        <w:tc>
          <w:tcPr>
            <w:tcW w:w="8556" w:type="dxa"/>
          </w:tcPr>
          <w:p w:rsidR="00791645" w:rsidRPr="006D69EF" w:rsidRDefault="00791645" w:rsidP="006D69EF">
            <w:pPr>
              <w:pStyle w:val="ListParagraph"/>
              <w:numPr>
                <w:ilvl w:val="0"/>
                <w:numId w:val="23"/>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Pr>
            </w:pPr>
            <w:r w:rsidRPr="006D69EF">
              <w:rPr>
                <w:rFonts w:ascii="Sakkal Majalla" w:hAnsi="Sakkal Majalla" w:cs="Sakkal Majalla"/>
                <w:b/>
                <w:bCs/>
                <w:sz w:val="28"/>
                <w:szCs w:val="28"/>
                <w:rtl/>
                <w:lang w:val="en-AU"/>
              </w:rPr>
              <w:t>في</w:t>
            </w:r>
            <w:r w:rsidRPr="006D69EF">
              <w:rPr>
                <w:rFonts w:ascii="Sakkal Majalla" w:hAnsi="Sakkal Majalla" w:cs="Sakkal Majalla"/>
                <w:b/>
                <w:bCs/>
                <w:sz w:val="28"/>
                <w:szCs w:val="28"/>
                <w:lang w:val="en-AU"/>
              </w:rPr>
              <w:t xml:space="preserve"> </w:t>
            </w:r>
            <w:r w:rsidRPr="006D69EF">
              <w:rPr>
                <w:rFonts w:ascii="Sakkal Majalla" w:hAnsi="Sakkal Majalla" w:cs="Sakkal Majalla"/>
                <w:b/>
                <w:bCs/>
                <w:sz w:val="28"/>
                <w:szCs w:val="28"/>
                <w:rtl/>
                <w:lang w:val="en-AU"/>
              </w:rPr>
              <w:t xml:space="preserve"> عام 2016، خصصت حكومة الإمارات 7.9 من موازنتها، أي بما يعادل 3.83 مليار درهم لقطاع الصحة وحده.  </w:t>
            </w:r>
          </w:p>
          <w:p w:rsidR="00791645" w:rsidRPr="006D69EF" w:rsidRDefault="00791645" w:rsidP="006D69EF">
            <w:pPr>
              <w:pStyle w:val="ListParagraph"/>
              <w:numPr>
                <w:ilvl w:val="0"/>
                <w:numId w:val="23"/>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Pr>
            </w:pPr>
            <w:r w:rsidRPr="006D69EF">
              <w:rPr>
                <w:rFonts w:ascii="Sakkal Majalla" w:hAnsi="Sakkal Majalla" w:cs="Sakkal Majalla"/>
                <w:b/>
                <w:bCs/>
                <w:sz w:val="28"/>
                <w:szCs w:val="28"/>
                <w:rtl/>
                <w:lang w:val="en-AU"/>
              </w:rPr>
              <w:t>اعتمدت دولة الامارات استراتيجية صحية ووطنية وفقا للمعايير  والبروتوكولات العالمية من حيث تقديم الخدمات الصحية وجودة وكفاءة نوعيتها،و شملت الخدمات العلاجية والوقائية والتعزيزية، بالإضافة إلى تنفيذ برامج استراتيجية لمكافحة الأمراض الغير سارية والسارية ورعاية الطفولة والأمومة وغيرها  وخطط استراتيجية لتحقيق اهداف التنمية المستدامة لتحقيق اعلى مستوى لصحة الفرد والمجتمع. ففي عام 2015م بلغ عدد مراكز  رعاية صحية أولية ما يفوق 120مركز صحي.</w:t>
            </w:r>
          </w:p>
          <w:p w:rsidR="008A47BB" w:rsidRPr="00222411" w:rsidRDefault="00791645" w:rsidP="00222411">
            <w:pPr>
              <w:pStyle w:val="ListParagraph"/>
              <w:numPr>
                <w:ilvl w:val="0"/>
                <w:numId w:val="23"/>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sidRPr="006D69EF">
              <w:rPr>
                <w:rFonts w:ascii="Sakkal Majalla" w:hAnsi="Sakkal Majalla" w:cs="Sakkal Majalla"/>
                <w:b/>
                <w:bCs/>
                <w:sz w:val="28"/>
                <w:szCs w:val="28"/>
                <w:rtl/>
              </w:rPr>
              <w:t>حلت دولة الإمارات في المرتبة 28 في عام 2016 في مؤشر جودة الرعاية الصحية، ويصدر المؤشر بشكل سنوي عن معهد ليجاتوم ضمن «تقرير مؤشر ليجاتوم للازدهار» ويشمل 149 دولة، ويقيس مرتبة الدولة في مستوى جودة الرعاية الصحية من (3) محاور وهي نتائج الرعاية الصحية الأساسية، والبنية التحتية والرعاية الصحية الوقائية، والرضا عن الرعاية الصحية البدنية والذهنية.</w:t>
            </w:r>
          </w:p>
        </w:tc>
      </w:tr>
      <w:tr w:rsidR="00CB7ED2" w:rsidRPr="006D69EF" w:rsidTr="00584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sz w:val="28"/>
                <w:szCs w:val="28"/>
                <w:rtl/>
                <w:lang w:val="en-AU"/>
              </w:rPr>
            </w:pPr>
            <w:r w:rsidRPr="006D69EF">
              <w:rPr>
                <w:rFonts w:ascii="Sakkal Majalla" w:hAnsi="Sakkal Majalla" w:cs="Sakkal Majalla"/>
                <w:color w:val="000000"/>
                <w:sz w:val="28"/>
                <w:szCs w:val="28"/>
                <w:lang w:eastAsia="en-GB"/>
              </w:rPr>
              <w:t>128.169</w:t>
            </w:r>
          </w:p>
        </w:tc>
        <w:tc>
          <w:tcPr>
            <w:tcW w:w="5670" w:type="dxa"/>
          </w:tcPr>
          <w:p w:rsidR="00220E4E" w:rsidRPr="006D69EF" w:rsidRDefault="00566426"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المضي قُدمًا في تعزيز دورها كمركز دولي للتعليم العالي</w:t>
            </w:r>
          </w:p>
        </w:tc>
        <w:tc>
          <w:tcPr>
            <w:tcW w:w="8556" w:type="dxa"/>
          </w:tcPr>
          <w:p w:rsidR="008A47BB" w:rsidRDefault="003A4598"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rPr>
            </w:pPr>
            <w:r w:rsidRPr="006D69EF">
              <w:rPr>
                <w:rFonts w:ascii="Sakkal Majalla" w:hAnsi="Sakkal Majalla" w:cs="Sakkal Majalla"/>
                <w:b/>
                <w:bCs/>
                <w:sz w:val="28"/>
                <w:szCs w:val="28"/>
                <w:rtl/>
                <w:lang w:val="en-AU"/>
              </w:rPr>
              <w:t xml:space="preserve">أصبحت دولة الإمارات مركزاً عالمياً في التعليم العالي يستقطب مختلف الجامعات العالمية، مما حوّلها إلى مركز جذب أكاديمي لآلاف الطلبة من الدول المجاورة، وتمكنت الدولة من ضم عدد كبير من أهم الجامعات الوطنية والعالمية مثل جامعة خليفة للعلوم والتكنولوجيا، وجامعة زايد، وكليات التقنية العليا، وجامعة أبوظبي، وجامعة السوربون، وجامعة الشارقة، والجامعة الأمريكية بالشارقة، والجامعة الأمريكية بدبي، وجامعة سانت جوزيف بدبي، وجامعة جورج ميسون الأمريكية برأس الخيمة، وجامعة </w:t>
            </w:r>
            <w:r w:rsidRPr="006D69EF">
              <w:rPr>
                <w:rFonts w:ascii="Sakkal Majalla" w:hAnsi="Sakkal Majalla" w:cs="Sakkal Majalla"/>
                <w:b/>
                <w:bCs/>
                <w:sz w:val="28"/>
                <w:szCs w:val="28"/>
                <w:rtl/>
                <w:lang w:val="en-AU"/>
              </w:rPr>
              <w:lastRenderedPageBreak/>
              <w:t>رأس الخيمة للطب والعلوم الصحية، وجامعة عجمان للعلوم والتكنولوجيا، ومعاهد التكنولوجيا التطبيقية بأبوظبي وغيرها من الجامعات والكليات التي اكتسبت سمعة أكاديمية عالمية</w:t>
            </w:r>
            <w:r w:rsidRPr="006D69EF">
              <w:rPr>
                <w:rFonts w:ascii="Sakkal Majalla" w:hAnsi="Sakkal Majalla" w:cs="Sakkal Majalla"/>
                <w:b/>
                <w:bCs/>
                <w:sz w:val="28"/>
                <w:szCs w:val="28"/>
                <w:lang w:val="en-US"/>
              </w:rPr>
              <w:t xml:space="preserve">. </w:t>
            </w:r>
            <w:r w:rsidRPr="006D69EF">
              <w:rPr>
                <w:rFonts w:ascii="Sakkal Majalla" w:hAnsi="Sakkal Majalla" w:cs="Sakkal Majalla"/>
                <w:b/>
                <w:bCs/>
                <w:sz w:val="28"/>
                <w:szCs w:val="28"/>
                <w:rtl/>
                <w:lang w:val="en-AU"/>
              </w:rPr>
              <w:t xml:space="preserve">وقد أسهمت هذه الجامعات والكليات في تخريج أكثر من 95 ألف خريج وخريجة حتى نهاية العام </w:t>
            </w:r>
            <w:r w:rsidRPr="006D69EF">
              <w:rPr>
                <w:rFonts w:ascii="Sakkal Majalla" w:hAnsi="Sakkal Majalla" w:cs="Sakkal Majalla"/>
                <w:b/>
                <w:bCs/>
                <w:sz w:val="28"/>
                <w:szCs w:val="28"/>
                <w:lang w:val="en-US"/>
              </w:rPr>
              <w:t>2016</w:t>
            </w:r>
            <w:r w:rsidRPr="006D69EF">
              <w:rPr>
                <w:rFonts w:ascii="Sakkal Majalla" w:hAnsi="Sakkal Majalla" w:cs="Sakkal Majalla"/>
                <w:b/>
                <w:bCs/>
                <w:sz w:val="28"/>
                <w:szCs w:val="28"/>
                <w:rtl/>
                <w:lang w:val="en-US"/>
              </w:rPr>
              <w:t>.</w:t>
            </w:r>
          </w:p>
          <w:p w:rsidR="006261EB" w:rsidRPr="006D69EF" w:rsidRDefault="006261EB" w:rsidP="006261EB">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rPr>
            </w:pPr>
          </w:p>
        </w:tc>
      </w:tr>
      <w:tr w:rsidR="009F739A" w:rsidRPr="006D69EF" w:rsidTr="00654E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6" w:type="dxa"/>
            <w:gridSpan w:val="3"/>
          </w:tcPr>
          <w:p w:rsidR="009F739A" w:rsidRPr="00B31F89" w:rsidRDefault="009F739A" w:rsidP="006D69EF">
            <w:pPr>
              <w:bidi/>
              <w:jc w:val="both"/>
              <w:rPr>
                <w:rFonts w:ascii="Sakkal Majalla" w:hAnsi="Sakkal Majalla" w:cs="Sakkal Majalla"/>
                <w:color w:val="7030A0"/>
                <w:sz w:val="28"/>
                <w:szCs w:val="28"/>
                <w:lang w:val="en-AU"/>
              </w:rPr>
            </w:pPr>
            <w:r w:rsidRPr="00B31F89">
              <w:rPr>
                <w:rFonts w:ascii="Sakkal Majalla" w:hAnsi="Sakkal Majalla" w:cs="Sakkal Majalla"/>
                <w:color w:val="7030A0"/>
                <w:sz w:val="28"/>
                <w:szCs w:val="28"/>
                <w:rtl/>
                <w:lang w:val="en-AU"/>
              </w:rPr>
              <w:lastRenderedPageBreak/>
              <w:t>حقوق الإنسان ومكافحة الإرهاب</w:t>
            </w:r>
          </w:p>
        </w:tc>
      </w:tr>
      <w:tr w:rsidR="00EB09C6" w:rsidRPr="006D69EF" w:rsidTr="00584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sz w:val="28"/>
                <w:szCs w:val="28"/>
                <w:rtl/>
                <w:lang w:val="en-AU"/>
              </w:rPr>
            </w:pPr>
            <w:r w:rsidRPr="006D69EF">
              <w:rPr>
                <w:rFonts w:ascii="Sakkal Majalla" w:hAnsi="Sakkal Majalla" w:cs="Sakkal Majalla"/>
                <w:color w:val="000000"/>
                <w:sz w:val="28"/>
                <w:szCs w:val="28"/>
                <w:lang w:eastAsia="en-GB"/>
              </w:rPr>
              <w:t>128.157</w:t>
            </w:r>
          </w:p>
        </w:tc>
        <w:tc>
          <w:tcPr>
            <w:tcW w:w="5670" w:type="dxa"/>
          </w:tcPr>
          <w:p w:rsidR="00220E4E" w:rsidRPr="006D69EF" w:rsidRDefault="004C537E"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التعاون مع الأمم المتحدة وغيرها من الآليات الدولية والإقليمية</w:t>
            </w:r>
            <w:r w:rsidR="00550E38"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من أجل ضمان أن تحترم التدابير القانونية والإدارية المتخذة لمكافحة الإرهاب</w:t>
            </w:r>
            <w:r w:rsidR="00550E38"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التمتُّعَ بحقوق الإنسان والحريات الأساسية</w:t>
            </w:r>
          </w:p>
        </w:tc>
        <w:tc>
          <w:tcPr>
            <w:tcW w:w="8556" w:type="dxa"/>
          </w:tcPr>
          <w:p w:rsidR="006E40A6" w:rsidRPr="006D69EF" w:rsidRDefault="006E40A6"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bidi="ar"/>
              </w:rPr>
            </w:pPr>
            <w:r w:rsidRPr="006D69EF">
              <w:rPr>
                <w:rFonts w:ascii="Sakkal Majalla" w:hAnsi="Sakkal Majalla" w:cs="Sakkal Majalla"/>
                <w:b/>
                <w:bCs/>
                <w:sz w:val="28"/>
                <w:szCs w:val="28"/>
                <w:rtl/>
                <w:lang w:val="en-AU"/>
              </w:rPr>
              <w:t>-</w:t>
            </w:r>
            <w:r w:rsidRPr="006D69EF">
              <w:rPr>
                <w:rFonts w:ascii="Sakkal Majalla" w:hAnsi="Sakkal Majalla" w:cs="Sakkal Majalla"/>
                <w:b/>
                <w:bCs/>
                <w:sz w:val="28"/>
                <w:szCs w:val="28"/>
                <w:rtl/>
                <w:lang w:val="en-AU" w:bidi="ar"/>
              </w:rPr>
              <w:t>قامت وزارة الداخلية بالمشاركة في العديد من الاجتماعات والمؤتمرات المتعلقة بموضوع مكافحة الإرهاب ضمن إحترام حقوق الانسان ، كما تم التوقيع على 15 أتفاقية دولية إقليمية ، و أكثر من 20 أتفاقية ثنائية  بين  الدولة  و الدول الأخرى في مجال مكافحة الإرهاب  ، و ضمان حماية حقوق الانسان، كما شاركت وزارة الداخلية في العديد من المؤتمرات الدولية و الاجتماعات ذات الصلة .</w:t>
            </w:r>
          </w:p>
          <w:p w:rsidR="00220E4E" w:rsidRPr="006D69EF" w:rsidRDefault="006E40A6"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lang w:val="en-AU"/>
              </w:rPr>
            </w:pPr>
            <w:r w:rsidRPr="006D69EF">
              <w:rPr>
                <w:rFonts w:ascii="Sakkal Majalla" w:hAnsi="Sakkal Majalla" w:cs="Sakkal Majalla"/>
                <w:b/>
                <w:bCs/>
                <w:sz w:val="28"/>
                <w:szCs w:val="28"/>
                <w:rtl/>
                <w:lang w:val="en-AU" w:bidi="ar"/>
              </w:rPr>
              <w:t>-</w:t>
            </w:r>
            <w:r w:rsidR="00FA2FE1" w:rsidRPr="006D69EF">
              <w:rPr>
                <w:rFonts w:ascii="Sakkal Majalla" w:hAnsi="Sakkal Majalla" w:cs="Sakkal Majalla"/>
                <w:b/>
                <w:bCs/>
                <w:sz w:val="28"/>
                <w:szCs w:val="28"/>
                <w:rtl/>
                <w:lang w:val="en-AU" w:bidi="ar"/>
              </w:rPr>
              <w:t xml:space="preserve"> قامت المديرية التنفيذية لمكافحة الارهاب التابعة  للامم المتحدة بزيارة متابعة لدولة الامارات وذلك خلال الفترة من 16 – 18 يوليو 2017 وركزت المناقشات مع الحكومة على التشريعات والممارسات القضائية ومكافحة تمويل الإرهاب وإنفاذ القانون وإدارة الحدود والتعاون الدولي ومكافحة التطرف العنيف الذي يؤدي إلى الإرهاب ودور المرأة في مكافحة الإرهاب والتطرف العنيف والحاجة إلى وسيادة القانون على التصدي للإرهاب.</w:t>
            </w:r>
            <w:r w:rsidR="005A59F9" w:rsidRPr="006D69EF">
              <w:rPr>
                <w:rFonts w:ascii="Sakkal Majalla" w:hAnsi="Sakkal Majalla" w:cs="Sakkal Majalla"/>
                <w:b/>
                <w:bCs/>
                <w:sz w:val="28"/>
                <w:szCs w:val="28"/>
                <w:rtl/>
                <w:lang w:val="en-AU" w:bidi="ar"/>
              </w:rPr>
              <w:t xml:space="preserve"> كما اطلع وفد المديرية على التدابير المتخذة من قبل الدولة لمكافحة الارهاب والتطرف العنيف وتماشيها مع المعايير الدولية المعني</w:t>
            </w:r>
            <w:r w:rsidR="00566A44" w:rsidRPr="006D69EF">
              <w:rPr>
                <w:rFonts w:ascii="Sakkal Majalla" w:hAnsi="Sakkal Majalla" w:cs="Sakkal Majalla"/>
                <w:b/>
                <w:bCs/>
                <w:sz w:val="28"/>
                <w:szCs w:val="28"/>
                <w:rtl/>
                <w:lang w:val="en-AU" w:bidi="ar"/>
              </w:rPr>
              <w:t>ة</w:t>
            </w:r>
            <w:r w:rsidR="005A59F9" w:rsidRPr="006D69EF">
              <w:rPr>
                <w:rFonts w:ascii="Sakkal Majalla" w:hAnsi="Sakkal Majalla" w:cs="Sakkal Majalla"/>
                <w:b/>
                <w:bCs/>
                <w:sz w:val="28"/>
                <w:szCs w:val="28"/>
                <w:rtl/>
                <w:lang w:val="en-AU" w:bidi="ar"/>
              </w:rPr>
              <w:t xml:space="preserve"> بحقوق الانسان.</w:t>
            </w:r>
          </w:p>
          <w:p w:rsidR="008A47BB" w:rsidRPr="006D69EF" w:rsidRDefault="008A47BB"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rPr>
            </w:pPr>
          </w:p>
          <w:p w:rsidR="004627D3" w:rsidRPr="006D69EF" w:rsidRDefault="004627D3"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rPr>
            </w:pPr>
          </w:p>
        </w:tc>
      </w:tr>
      <w:tr w:rsidR="00567B1A" w:rsidRPr="006D69EF" w:rsidTr="00654E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6" w:type="dxa"/>
            <w:gridSpan w:val="3"/>
          </w:tcPr>
          <w:p w:rsidR="00567B1A" w:rsidRPr="00B31F89" w:rsidRDefault="00567B1A" w:rsidP="006D69EF">
            <w:pPr>
              <w:bidi/>
              <w:jc w:val="both"/>
              <w:rPr>
                <w:rFonts w:ascii="Sakkal Majalla" w:hAnsi="Sakkal Majalla" w:cs="Sakkal Majalla"/>
                <w:color w:val="7030A0"/>
                <w:sz w:val="28"/>
                <w:szCs w:val="28"/>
                <w:lang w:val="en-AU"/>
              </w:rPr>
            </w:pPr>
            <w:r w:rsidRPr="00B31F89">
              <w:rPr>
                <w:rFonts w:ascii="Sakkal Majalla" w:hAnsi="Sakkal Majalla" w:cs="Sakkal Majalla"/>
                <w:color w:val="7030A0"/>
                <w:sz w:val="28"/>
                <w:szCs w:val="28"/>
                <w:rtl/>
                <w:lang w:val="en-AU"/>
              </w:rPr>
              <w:t>عقوبة الاعدام</w:t>
            </w:r>
          </w:p>
        </w:tc>
      </w:tr>
      <w:tr w:rsidR="00CB7ED2" w:rsidRPr="006D69EF" w:rsidTr="00584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sz w:val="28"/>
                <w:szCs w:val="28"/>
                <w:rtl/>
                <w:lang w:val="en-AU"/>
              </w:rPr>
            </w:pPr>
            <w:r w:rsidRPr="006D69EF">
              <w:rPr>
                <w:rFonts w:ascii="Sakkal Majalla" w:hAnsi="Sakkal Majalla" w:cs="Sakkal Majalla"/>
                <w:color w:val="000000"/>
                <w:sz w:val="28"/>
                <w:szCs w:val="28"/>
                <w:lang w:eastAsia="en-GB"/>
              </w:rPr>
              <w:t>128.130</w:t>
            </w:r>
          </w:p>
        </w:tc>
        <w:tc>
          <w:tcPr>
            <w:tcW w:w="5670" w:type="dxa"/>
          </w:tcPr>
          <w:p w:rsidR="00220E4E" w:rsidRPr="006D69EF" w:rsidRDefault="006616A2"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خفض عدد الجرائم التي يمكن فرض عقوبة ا لإعدام على</w:t>
            </w:r>
            <w:r w:rsidR="00550E38"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مرتكبيها</w:t>
            </w:r>
          </w:p>
        </w:tc>
        <w:tc>
          <w:tcPr>
            <w:tcW w:w="8556" w:type="dxa"/>
          </w:tcPr>
          <w:p w:rsidR="00220E4E" w:rsidRPr="006D69EF" w:rsidRDefault="004940F6" w:rsidP="006D69EF">
            <w:pPr>
              <w:pStyle w:val="ListParagraph"/>
              <w:numPr>
                <w:ilvl w:val="0"/>
                <w:numId w:val="2"/>
              </w:num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lang w:val="en-AU"/>
              </w:rPr>
            </w:pPr>
            <w:r w:rsidRPr="006D69EF">
              <w:rPr>
                <w:rFonts w:ascii="Sakkal Majalla" w:hAnsi="Sakkal Majalla" w:cs="Sakkal Majalla"/>
                <w:b/>
                <w:bCs/>
                <w:sz w:val="28"/>
                <w:szCs w:val="28"/>
                <w:rtl/>
                <w:lang w:val="en-AU"/>
              </w:rPr>
              <w:t xml:space="preserve">تطبق عقوبات الإعدام في أضيق الحدود ، وعلى الجرائم شديدة الخطورة ، أو تلك التي تتصل بإزهاق أرواح الآخرين ، وبعد محاكمة عادلة أمام جهات قضائية  ، مع وجود محام للدفاع عن المتهم ، كما أعطي الحق في الاستئناف ، والطعن بالنقض أمام المحاكم العليا ، وتم النص على أنه لا يجوز تنفيذ عقوبة الإعدام قبل استنفاد كافة طرق الطعن ، والتماس العفو </w:t>
            </w:r>
            <w:r w:rsidRPr="006D69EF">
              <w:rPr>
                <w:rFonts w:ascii="Sakkal Majalla" w:hAnsi="Sakkal Majalla" w:cs="Sakkal Majalla"/>
                <w:b/>
                <w:bCs/>
                <w:sz w:val="28"/>
                <w:szCs w:val="28"/>
                <w:rtl/>
                <w:lang w:val="en-AU"/>
              </w:rPr>
              <w:lastRenderedPageBreak/>
              <w:t>أوالاسترحام ، وتصديق رئيس الدولة على الحكم</w:t>
            </w:r>
          </w:p>
          <w:p w:rsidR="008A47BB" w:rsidRPr="006D69EF" w:rsidRDefault="008A47BB"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rPr>
            </w:pPr>
          </w:p>
        </w:tc>
      </w:tr>
      <w:tr w:rsidR="00EB09C6"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sz w:val="28"/>
                <w:szCs w:val="28"/>
                <w:rtl/>
                <w:lang w:val="en-AU"/>
              </w:rPr>
            </w:pPr>
            <w:r w:rsidRPr="006D69EF">
              <w:rPr>
                <w:rFonts w:ascii="Sakkal Majalla" w:hAnsi="Sakkal Majalla" w:cs="Sakkal Majalla"/>
                <w:color w:val="000000"/>
                <w:sz w:val="28"/>
                <w:szCs w:val="28"/>
                <w:lang w:eastAsia="en-GB"/>
              </w:rPr>
              <w:lastRenderedPageBreak/>
              <w:t>128.128</w:t>
            </w:r>
          </w:p>
        </w:tc>
        <w:tc>
          <w:tcPr>
            <w:tcW w:w="5670" w:type="dxa"/>
          </w:tcPr>
          <w:p w:rsidR="00220E4E" w:rsidRPr="006D69EF" w:rsidRDefault="00DD6B12"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التصرُّف، لدى تنفيذ عقوبة الإعدام، وفقًا لاتفاقية حقوق</w:t>
            </w:r>
            <w:r w:rsidR="00550E38"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الطفل (المادة ٣٧ ) التي دخلت الإمارات العربية المتحدة طرفًا فيها</w:t>
            </w:r>
          </w:p>
        </w:tc>
        <w:tc>
          <w:tcPr>
            <w:tcW w:w="8556" w:type="dxa"/>
          </w:tcPr>
          <w:p w:rsidR="00220E4E" w:rsidRPr="006D69EF" w:rsidRDefault="004940F6" w:rsidP="006D69EF">
            <w:pPr>
              <w:pStyle w:val="ListParagraph"/>
              <w:numPr>
                <w:ilvl w:val="0"/>
                <w:numId w:val="2"/>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lang w:val="en-AU"/>
              </w:rPr>
            </w:pPr>
            <w:r w:rsidRPr="006D69EF">
              <w:rPr>
                <w:rFonts w:ascii="Sakkal Majalla" w:hAnsi="Sakkal Majalla" w:cs="Sakkal Majalla"/>
                <w:b/>
                <w:bCs/>
                <w:sz w:val="28"/>
                <w:szCs w:val="28"/>
                <w:rtl/>
                <w:lang w:val="en-AU"/>
              </w:rPr>
              <w:t>يحظر قانون الأحداث الجانحين والمشردين رقم 9 لسنة 1976 الحكم على الحدث بعقوبة الإعدام</w:t>
            </w:r>
          </w:p>
          <w:p w:rsidR="008A47BB" w:rsidRPr="006D69EF" w:rsidRDefault="008A47BB"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p>
        </w:tc>
      </w:tr>
      <w:tr w:rsidR="00CB7ED2" w:rsidRPr="006D69EF" w:rsidTr="00584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sz w:val="28"/>
                <w:szCs w:val="28"/>
                <w:rtl/>
                <w:lang w:val="en-AU"/>
              </w:rPr>
            </w:pPr>
            <w:r w:rsidRPr="006D69EF">
              <w:rPr>
                <w:rFonts w:ascii="Sakkal Majalla" w:hAnsi="Sakkal Majalla" w:cs="Sakkal Majalla"/>
                <w:color w:val="000000"/>
                <w:sz w:val="28"/>
                <w:szCs w:val="28"/>
                <w:lang w:eastAsia="en-GB"/>
              </w:rPr>
              <w:t>128.129</w:t>
            </w:r>
          </w:p>
        </w:tc>
        <w:tc>
          <w:tcPr>
            <w:tcW w:w="5670" w:type="dxa"/>
          </w:tcPr>
          <w:p w:rsidR="00220E4E" w:rsidRPr="006D69EF" w:rsidRDefault="00BA7123"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احترام المعايير الدنيا المتصلة بعقوبة الإعدام</w:t>
            </w:r>
          </w:p>
        </w:tc>
        <w:tc>
          <w:tcPr>
            <w:tcW w:w="8556" w:type="dxa"/>
          </w:tcPr>
          <w:p w:rsidR="00395411" w:rsidRPr="006D69EF" w:rsidRDefault="00395411" w:rsidP="006D69EF">
            <w:pPr>
              <w:pStyle w:val="ListParagraph"/>
              <w:numPr>
                <w:ilvl w:val="0"/>
                <w:numId w:val="2"/>
              </w:num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rPr>
            </w:pPr>
            <w:r w:rsidRPr="006D69EF">
              <w:rPr>
                <w:rFonts w:ascii="Sakkal Majalla" w:hAnsi="Sakkal Majalla" w:cs="Sakkal Majalla"/>
                <w:b/>
                <w:bCs/>
                <w:sz w:val="28"/>
                <w:szCs w:val="28"/>
                <w:lang w:val="en-AU"/>
              </w:rPr>
              <w:t xml:space="preserve">     </w:t>
            </w:r>
            <w:r w:rsidRPr="006D69EF">
              <w:rPr>
                <w:rFonts w:ascii="Sakkal Majalla" w:hAnsi="Sakkal Majalla" w:cs="Sakkal Majalla"/>
                <w:b/>
                <w:bCs/>
                <w:sz w:val="28"/>
                <w:szCs w:val="28"/>
                <w:rtl/>
                <w:lang w:val="en-AU"/>
              </w:rPr>
              <w:t>تحترم  القوانين  في دولة الإمارات مبادئ حقوق الإنسان الأساسية المقررة في المواثيق الدولية وتراعيها في كافة الإجراءات القانونية  المتخذة  وتعمل الدولة  على توفير الضمانات الكافية لحمايتها ،  ويحظر الدستور والقوانين الجزائية ، توقيع أية  عقوبات خارج إطار النظام القضائي  ولا يجوز توقيع العقوبات إلا بناء على محاكمة عادلة</w:t>
            </w:r>
            <w:r w:rsidRPr="006D69EF">
              <w:rPr>
                <w:rFonts w:ascii="Sakkal Majalla" w:hAnsi="Sakkal Majalla" w:cs="Sakkal Majalla"/>
                <w:b/>
                <w:bCs/>
                <w:sz w:val="28"/>
                <w:szCs w:val="28"/>
                <w:lang w:val="en-AU"/>
              </w:rPr>
              <w:t xml:space="preserve">  .</w:t>
            </w:r>
          </w:p>
          <w:p w:rsidR="00220E4E" w:rsidRPr="006D69EF" w:rsidRDefault="00395411" w:rsidP="006D69EF">
            <w:pPr>
              <w:pStyle w:val="ListParagraph"/>
              <w:numPr>
                <w:ilvl w:val="0"/>
                <w:numId w:val="2"/>
              </w:num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lang w:val="en-AU"/>
              </w:rPr>
            </w:pPr>
            <w:r w:rsidRPr="006D69EF">
              <w:rPr>
                <w:rFonts w:ascii="Sakkal Majalla" w:hAnsi="Sakkal Majalla" w:cs="Sakkal Majalla"/>
                <w:b/>
                <w:bCs/>
                <w:sz w:val="28"/>
                <w:szCs w:val="28"/>
                <w:rtl/>
                <w:lang w:val="en-AU"/>
              </w:rPr>
              <w:t xml:space="preserve">    تضمن القوانين في دولة الإمارات حماية  حقوق الذين يواجهون عقوبة الإعدام  المقررة دوليا ، في القرار رقم 50 لسنة 1984 ، حيث يتحقق وجود تلك الضمانات من خلال نصوص دستور الدولة  ، وقانون الإجراءات  الجزائية رقم 35 لسنة 1992 وتعديلاته ، وقانون العقوبات الاتحادي رقم 3 لسنة 1987 وقانون الأحداث الجانحين والمشردين رقم 9 لسنة 1976.</w:t>
            </w:r>
          </w:p>
          <w:p w:rsidR="008A47BB" w:rsidRPr="006D69EF" w:rsidRDefault="001B5C81" w:rsidP="006D69EF">
            <w:pPr>
              <w:pStyle w:val="ListParagraph"/>
              <w:numPr>
                <w:ilvl w:val="0"/>
                <w:numId w:val="2"/>
              </w:num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rPr>
            </w:pPr>
            <w:r w:rsidRPr="006D69EF">
              <w:rPr>
                <w:rFonts w:ascii="Sakkal Majalla" w:hAnsi="Sakkal Majalla" w:cs="Sakkal Majalla"/>
                <w:b/>
                <w:bCs/>
                <w:sz w:val="28"/>
                <w:szCs w:val="28"/>
                <w:rtl/>
                <w:lang w:val="en-AU"/>
              </w:rPr>
              <w:t>يجوز العفو عن العقوبة إلي عقوبة أخف منها بعفو خاص  يصدر بمرسوم  يتضمن اسقاط العقوبة المحكوم بها من جهة قضائية أو يستبدل بها عقوبة أخف منها مقررة قانونا.</w:t>
            </w:r>
          </w:p>
        </w:tc>
      </w:tr>
      <w:tr w:rsidR="0031144F" w:rsidRPr="006D69EF" w:rsidTr="00654E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6" w:type="dxa"/>
            <w:gridSpan w:val="3"/>
          </w:tcPr>
          <w:p w:rsidR="0031144F" w:rsidRPr="00B31F89" w:rsidRDefault="0031144F" w:rsidP="006D69EF">
            <w:pPr>
              <w:bidi/>
              <w:jc w:val="both"/>
              <w:rPr>
                <w:rFonts w:ascii="Sakkal Majalla" w:hAnsi="Sakkal Majalla" w:cs="Sakkal Majalla"/>
                <w:color w:val="7030A0"/>
                <w:sz w:val="28"/>
                <w:szCs w:val="28"/>
                <w:lang w:val="en-AU"/>
              </w:rPr>
            </w:pPr>
            <w:r w:rsidRPr="00B31F89">
              <w:rPr>
                <w:rFonts w:ascii="Sakkal Majalla" w:hAnsi="Sakkal Majalla" w:cs="Sakkal Majalla"/>
                <w:color w:val="7030A0"/>
                <w:sz w:val="28"/>
                <w:szCs w:val="28"/>
                <w:rtl/>
                <w:lang w:val="en-AU"/>
              </w:rPr>
              <w:t>حظر التعذيب والمعاملة القاسية أو اللاإنسانية أو المهينة</w:t>
            </w:r>
          </w:p>
        </w:tc>
      </w:tr>
      <w:tr w:rsidR="00EB09C6" w:rsidRPr="006D69EF" w:rsidTr="00584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t>128.132</w:t>
            </w:r>
          </w:p>
        </w:tc>
        <w:tc>
          <w:tcPr>
            <w:tcW w:w="5670" w:type="dxa"/>
          </w:tcPr>
          <w:p w:rsidR="00220E4E" w:rsidRPr="006D69EF" w:rsidRDefault="009330F0"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مواصلة تكثيف جهودها لمكافحة جميع أعمال التعذيب وغيره</w:t>
            </w:r>
            <w:r w:rsidR="00550E38"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من ضروب المعاملة القاسية أو اللاإنسانية أو المهينة، وإطلاق آلية المراقبة الوطنية</w:t>
            </w:r>
            <w:r w:rsidR="00550E38"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التي تتيح تقديم الشكاوى إلى القضاء</w:t>
            </w:r>
          </w:p>
        </w:tc>
        <w:tc>
          <w:tcPr>
            <w:tcW w:w="8556" w:type="dxa"/>
          </w:tcPr>
          <w:p w:rsidR="00220E4E" w:rsidRPr="006D69EF" w:rsidRDefault="00220E4E"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lang w:val="en-AU"/>
              </w:rPr>
            </w:pPr>
          </w:p>
          <w:p w:rsidR="008E1E67" w:rsidRPr="006D69EF" w:rsidRDefault="008E1E67"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lang w:val="en-AU"/>
              </w:rPr>
            </w:pPr>
            <w:r w:rsidRPr="006D69EF">
              <w:rPr>
                <w:rFonts w:ascii="Sakkal Majalla" w:hAnsi="Sakkal Majalla" w:cs="Sakkal Majalla"/>
                <w:b/>
                <w:bCs/>
                <w:sz w:val="28"/>
                <w:szCs w:val="28"/>
                <w:rtl/>
                <w:lang w:val="en-AU"/>
              </w:rPr>
              <w:t>يرجى الرجوع للرد على التوصية رقم( 131)</w:t>
            </w:r>
          </w:p>
          <w:p w:rsidR="008A47BB" w:rsidRPr="006D69EF" w:rsidRDefault="008A47BB"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rPr>
            </w:pPr>
          </w:p>
        </w:tc>
      </w:tr>
      <w:tr w:rsidR="00CB7ED2"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t>128.131</w:t>
            </w:r>
          </w:p>
        </w:tc>
        <w:tc>
          <w:tcPr>
            <w:tcW w:w="5670" w:type="dxa"/>
          </w:tcPr>
          <w:p w:rsidR="00220E4E" w:rsidRPr="006D69EF" w:rsidRDefault="009E4BD7"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 xml:space="preserve">التحقيق فورًا </w:t>
            </w:r>
            <w:r w:rsidR="003A6054" w:rsidRPr="006D69EF">
              <w:rPr>
                <w:rFonts w:ascii="Sakkal Majalla" w:hAnsi="Sakkal Majalla" w:cs="Sakkal Majalla"/>
                <w:b/>
                <w:bCs/>
                <w:color w:val="0070C0"/>
                <w:sz w:val="28"/>
                <w:szCs w:val="28"/>
                <w:rtl/>
                <w:lang w:val="en-AU"/>
              </w:rPr>
              <w:t>وبن</w:t>
            </w:r>
            <w:r w:rsidR="00E24C75" w:rsidRPr="006D69EF">
              <w:rPr>
                <w:rFonts w:ascii="Sakkal Majalla" w:hAnsi="Sakkal Majalla" w:cs="Sakkal Majalla"/>
                <w:b/>
                <w:bCs/>
                <w:color w:val="0070C0"/>
                <w:sz w:val="28"/>
                <w:szCs w:val="28"/>
                <w:rtl/>
                <w:lang w:val="en-AU"/>
              </w:rPr>
              <w:t>ز</w:t>
            </w:r>
            <w:r w:rsidRPr="006D69EF">
              <w:rPr>
                <w:rFonts w:ascii="Sakkal Majalla" w:hAnsi="Sakkal Majalla" w:cs="Sakkal Majalla"/>
                <w:b/>
                <w:bCs/>
                <w:color w:val="0070C0"/>
                <w:sz w:val="28"/>
                <w:szCs w:val="28"/>
                <w:rtl/>
                <w:lang w:val="en-AU"/>
              </w:rPr>
              <w:t>اهة في جميع ادعاءات التعذيب ومقاضاة</w:t>
            </w:r>
            <w:r w:rsidR="008D1737"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 xml:space="preserve">المسؤولين عن الأمر بالتعذيب أو سوء المعاملة أو عن تنفيذه أو عن </w:t>
            </w:r>
            <w:r w:rsidRPr="006D69EF">
              <w:rPr>
                <w:rFonts w:ascii="Sakkal Majalla" w:hAnsi="Sakkal Majalla" w:cs="Sakkal Majalla"/>
                <w:b/>
                <w:bCs/>
                <w:color w:val="0070C0"/>
                <w:sz w:val="28"/>
                <w:szCs w:val="28"/>
                <w:rtl/>
                <w:lang w:val="en-AU"/>
              </w:rPr>
              <w:lastRenderedPageBreak/>
              <w:t>الموافقة عليه</w:t>
            </w:r>
          </w:p>
        </w:tc>
        <w:tc>
          <w:tcPr>
            <w:tcW w:w="8556" w:type="dxa"/>
          </w:tcPr>
          <w:p w:rsidR="00220E4E" w:rsidRPr="006D69EF" w:rsidRDefault="000B66F7"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lang w:val="en-AU"/>
              </w:rPr>
            </w:pPr>
            <w:r w:rsidRPr="006D69EF">
              <w:rPr>
                <w:rFonts w:ascii="Sakkal Majalla" w:hAnsi="Sakkal Majalla" w:cs="Sakkal Majalla"/>
                <w:b/>
                <w:bCs/>
                <w:sz w:val="28"/>
                <w:szCs w:val="28"/>
                <w:rtl/>
                <w:lang w:val="en-AU"/>
              </w:rPr>
              <w:lastRenderedPageBreak/>
              <w:t xml:space="preserve">أنشأت وزارة الداخلية الوحدات التنظيمية التي تعنى برعاية وصيانة هذه الحقوق وحماية الضحايا من التجاوزات ومنع استغلال الوظيفة واساءة استعمال السلطة ، كما تم تخصيص أرقام هواتف مجانية </w:t>
            </w:r>
            <w:r w:rsidRPr="006D69EF">
              <w:rPr>
                <w:rFonts w:ascii="Sakkal Majalla" w:hAnsi="Sakkal Majalla" w:cs="Sakkal Majalla"/>
                <w:b/>
                <w:bCs/>
                <w:sz w:val="28"/>
                <w:szCs w:val="28"/>
                <w:rtl/>
                <w:lang w:val="en-AU"/>
              </w:rPr>
              <w:lastRenderedPageBreak/>
              <w:t xml:space="preserve">تابعة للوزارة لتلقي الشكاوى والبلاغات،  وأصدرت وزارة الداخلية القرار الوزاري رقم 109 لسنة 1989في شأن المخالفات وقواعد السلوك وعقوباتها ،  كما </w:t>
            </w:r>
            <w:r w:rsidRPr="006D69EF">
              <w:rPr>
                <w:rFonts w:ascii="Sakkal Majalla" w:hAnsi="Sakkal Majalla" w:cs="Sakkal Majalla"/>
                <w:b/>
                <w:bCs/>
                <w:sz w:val="28"/>
                <w:szCs w:val="28"/>
                <w:rtl/>
                <w:lang w:val="en-AU"/>
              </w:rPr>
              <w:tab/>
              <w:t>أصدرت وزارة الداخلية وثيقة قواعد السلوك والأخلاقيات الشرطية لمنتسبي وزارة الداخلية المعتمدة  بموجب القرار الوزاري رقم 654 لسنة 2005م ، وتوجد سياسة معتمدة لاستخدام القوة بوارة الداخلية .</w:t>
            </w:r>
          </w:p>
          <w:p w:rsidR="008A47BB" w:rsidRPr="006D69EF" w:rsidRDefault="008A47BB"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p>
        </w:tc>
      </w:tr>
      <w:tr w:rsidR="00925DD4" w:rsidRPr="006D69EF" w:rsidTr="00654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6" w:type="dxa"/>
            <w:gridSpan w:val="3"/>
          </w:tcPr>
          <w:p w:rsidR="00925DD4" w:rsidRPr="00B31F89" w:rsidRDefault="00925DD4" w:rsidP="006D69EF">
            <w:pPr>
              <w:bidi/>
              <w:jc w:val="both"/>
              <w:rPr>
                <w:rFonts w:ascii="Sakkal Majalla" w:hAnsi="Sakkal Majalla" w:cs="Sakkal Majalla"/>
                <w:color w:val="7030A0"/>
                <w:sz w:val="28"/>
                <w:szCs w:val="28"/>
                <w:lang w:val="en-AU"/>
              </w:rPr>
            </w:pPr>
            <w:r w:rsidRPr="00B31F89">
              <w:rPr>
                <w:rFonts w:ascii="Sakkal Majalla" w:hAnsi="Sakkal Majalla" w:cs="Sakkal Majalla"/>
                <w:color w:val="7030A0"/>
                <w:sz w:val="28"/>
                <w:szCs w:val="28"/>
                <w:rtl/>
                <w:lang w:val="en-AU"/>
              </w:rPr>
              <w:lastRenderedPageBreak/>
              <w:t>مكافحة جرائم الاتجار بالبشر</w:t>
            </w:r>
          </w:p>
        </w:tc>
      </w:tr>
      <w:tr w:rsidR="00EB09C6"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t>128.137</w:t>
            </w:r>
          </w:p>
        </w:tc>
        <w:tc>
          <w:tcPr>
            <w:tcW w:w="5670" w:type="dxa"/>
          </w:tcPr>
          <w:p w:rsidR="00220E4E" w:rsidRPr="006D69EF" w:rsidRDefault="003A447C"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مواصلة جهودها لتعزيز التعاون الدولي من أجل الاستفادة</w:t>
            </w:r>
            <w:r w:rsidR="00550E38"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من التجارب وأفضل الممارسات في مجال مكافحة الاتجار بالأشخاص</w:t>
            </w:r>
          </w:p>
        </w:tc>
        <w:tc>
          <w:tcPr>
            <w:tcW w:w="8556" w:type="dxa"/>
          </w:tcPr>
          <w:p w:rsidR="008A47BB" w:rsidRPr="006D69EF" w:rsidRDefault="00BA489E" w:rsidP="006D69EF">
            <w:pPr>
              <w:pStyle w:val="ListParagraph"/>
              <w:numPr>
                <w:ilvl w:val="0"/>
                <w:numId w:val="2"/>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lang w:val="en-AU"/>
              </w:rPr>
            </w:pPr>
            <w:r w:rsidRPr="006D69EF">
              <w:rPr>
                <w:rFonts w:ascii="Sakkal Majalla" w:hAnsi="Sakkal Majalla" w:cs="Sakkal Majalla"/>
                <w:b/>
                <w:bCs/>
                <w:sz w:val="28"/>
                <w:szCs w:val="28"/>
                <w:rtl/>
                <w:lang w:val="en-AU"/>
              </w:rPr>
              <w:t>تجري</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اللجنة</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الوطنية</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لمكافحة</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الاتجار</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بالبشر</w:t>
            </w:r>
            <w:r w:rsidRPr="006D69EF">
              <w:rPr>
                <w:rFonts w:ascii="Sakkal Majalla" w:hAnsi="Sakkal Majalla" w:cs="Sakkal Majalla"/>
                <w:b/>
                <w:bCs/>
                <w:sz w:val="28"/>
                <w:szCs w:val="28"/>
                <w:rtl/>
              </w:rPr>
              <w:t xml:space="preserve"> </w:t>
            </w:r>
            <w:r w:rsidRPr="006D69EF">
              <w:rPr>
                <w:rFonts w:ascii="Sakkal Majalla" w:hAnsi="Sakkal Majalla" w:cs="Sakkal Majalla"/>
                <w:b/>
                <w:bCs/>
                <w:sz w:val="28"/>
                <w:szCs w:val="28"/>
                <w:rtl/>
                <w:lang w:val="en-AU"/>
              </w:rPr>
              <w:t>اتصالات</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مستمرة</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مع</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منظمة</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العمل</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الدولية</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والمنظمة</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الدولية</w:t>
            </w:r>
            <w:r w:rsidRPr="006D69EF">
              <w:rPr>
                <w:rFonts w:ascii="Sakkal Majalla" w:hAnsi="Sakkal Majalla" w:cs="Sakkal Majalla"/>
                <w:b/>
                <w:bCs/>
                <w:sz w:val="28"/>
                <w:szCs w:val="28"/>
                <w:rtl/>
              </w:rPr>
              <w:t xml:space="preserve"> </w:t>
            </w:r>
            <w:r w:rsidRPr="006D69EF">
              <w:rPr>
                <w:rFonts w:ascii="Sakkal Majalla" w:hAnsi="Sakkal Majalla" w:cs="Sakkal Majalla"/>
                <w:b/>
                <w:bCs/>
                <w:sz w:val="28"/>
                <w:szCs w:val="28"/>
                <w:rtl/>
                <w:lang w:val="en-AU"/>
              </w:rPr>
              <w:t>للهجرة</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ومكتب</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الأمم</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المتحدة</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المعني</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بالمخدرات</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والجريمة</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وذلك</w:t>
            </w:r>
            <w:r w:rsidRPr="006D69EF">
              <w:rPr>
                <w:rFonts w:ascii="Sakkal Majalla" w:hAnsi="Sakkal Majalla" w:cs="Sakkal Majalla"/>
                <w:b/>
                <w:bCs/>
                <w:sz w:val="28"/>
                <w:szCs w:val="28"/>
                <w:rtl/>
              </w:rPr>
              <w:t xml:space="preserve"> </w:t>
            </w:r>
            <w:r w:rsidRPr="006D69EF">
              <w:rPr>
                <w:rFonts w:ascii="Sakkal Majalla" w:hAnsi="Sakkal Majalla" w:cs="Sakkal Majalla"/>
                <w:b/>
                <w:bCs/>
                <w:sz w:val="28"/>
                <w:szCs w:val="28"/>
                <w:rtl/>
                <w:lang w:val="en-AU"/>
              </w:rPr>
              <w:t>بهدف</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تبادل</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الخبرات</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والاستفادة</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من</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تجارب</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هذه</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المنظمات</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rPr>
              <w:t xml:space="preserve">كما </w:t>
            </w:r>
            <w:r w:rsidRPr="006D69EF">
              <w:rPr>
                <w:rFonts w:ascii="Sakkal Majalla" w:hAnsi="Sakkal Majalla" w:cs="Sakkal Majalla"/>
                <w:b/>
                <w:bCs/>
                <w:sz w:val="28"/>
                <w:szCs w:val="28"/>
                <w:rtl/>
                <w:lang w:val="en-AU"/>
              </w:rPr>
              <w:t>شاركت</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هذه</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المنظمات</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في</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ورش</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العمل</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و</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البرامج</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التدريبية</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التي</w:t>
            </w:r>
            <w:r w:rsidRPr="006D69EF">
              <w:rPr>
                <w:rFonts w:ascii="Sakkal Majalla" w:hAnsi="Sakkal Majalla" w:cs="Sakkal Majalla"/>
                <w:b/>
                <w:bCs/>
                <w:sz w:val="28"/>
                <w:szCs w:val="28"/>
                <w:rtl/>
              </w:rPr>
              <w:t xml:space="preserve"> </w:t>
            </w:r>
            <w:r w:rsidRPr="006D69EF">
              <w:rPr>
                <w:rFonts w:ascii="Sakkal Majalla" w:hAnsi="Sakkal Majalla" w:cs="Sakkal Majalla"/>
                <w:b/>
                <w:bCs/>
                <w:sz w:val="28"/>
                <w:szCs w:val="28"/>
                <w:rtl/>
                <w:lang w:val="en-AU"/>
              </w:rPr>
              <w:t>نظمت</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في</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دولة</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الإمارات</w:t>
            </w:r>
            <w:r w:rsidRPr="006D69EF">
              <w:rPr>
                <w:rFonts w:ascii="Sakkal Majalla" w:hAnsi="Sakkal Majalla" w:cs="Sakkal Majalla"/>
                <w:b/>
                <w:bCs/>
                <w:sz w:val="28"/>
                <w:szCs w:val="28"/>
                <w:rtl/>
              </w:rPr>
              <w:t>.</w:t>
            </w:r>
          </w:p>
          <w:p w:rsidR="00BA489E" w:rsidRPr="006D69EF" w:rsidRDefault="00BA489E" w:rsidP="006D69EF">
            <w:pPr>
              <w:pStyle w:val="ListParagraph"/>
              <w:numPr>
                <w:ilvl w:val="0"/>
                <w:numId w:val="2"/>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lang w:val="en-AU"/>
              </w:rPr>
            </w:pPr>
            <w:r w:rsidRPr="006D69EF">
              <w:rPr>
                <w:rFonts w:ascii="Sakkal Majalla" w:hAnsi="Sakkal Majalla" w:cs="Sakkal Majalla"/>
                <w:b/>
                <w:bCs/>
                <w:sz w:val="28"/>
                <w:szCs w:val="28"/>
                <w:rtl/>
                <w:lang w:val="en-AU"/>
              </w:rPr>
              <w:t>وقعت الدولة مذكرات تفاهم مع مجال مكافحة جرائم الاتجار بالبشر وتعزيز حماية الضحايا مع كل من أرمينيا، أذربيجان، أستراليا، جمهورية اندونيسيا، وجمهورية الهند.</w:t>
            </w:r>
          </w:p>
          <w:p w:rsidR="00BA489E" w:rsidRPr="006D69EF" w:rsidRDefault="00686EF0" w:rsidP="006D69EF">
            <w:pPr>
              <w:pStyle w:val="ListParagraph"/>
              <w:numPr>
                <w:ilvl w:val="0"/>
                <w:numId w:val="2"/>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lang w:val="en-AU"/>
              </w:rPr>
            </w:pPr>
            <w:r w:rsidRPr="006D69EF">
              <w:rPr>
                <w:rFonts w:ascii="Sakkal Majalla" w:hAnsi="Sakkal Majalla" w:cs="Sakkal Majalla"/>
                <w:b/>
                <w:bCs/>
                <w:sz w:val="28"/>
                <w:szCs w:val="28"/>
                <w:rtl/>
                <w:lang w:val="en-AU" w:bidi="ar-AE"/>
              </w:rPr>
              <w:t xml:space="preserve">تبرعت الدولة بمبلغ وقدره </w:t>
            </w:r>
            <w:r w:rsidRPr="006D69EF">
              <w:rPr>
                <w:rFonts w:ascii="Sakkal Majalla" w:hAnsi="Sakkal Majalla" w:cs="Sakkal Majalla"/>
                <w:b/>
                <w:bCs/>
                <w:sz w:val="28"/>
                <w:szCs w:val="28"/>
                <w:lang w:val="en-US"/>
              </w:rPr>
              <w:t>4</w:t>
            </w:r>
            <w:r w:rsidRPr="006D69EF">
              <w:rPr>
                <w:rFonts w:ascii="Sakkal Majalla" w:hAnsi="Sakkal Majalla" w:cs="Sakkal Majalla"/>
                <w:b/>
                <w:bCs/>
                <w:sz w:val="28"/>
                <w:szCs w:val="28"/>
                <w:rtl/>
                <w:lang w:val="en-AU"/>
              </w:rPr>
              <w:t xml:space="preserve"> مليون دولار</w:t>
            </w:r>
            <w:r w:rsidRPr="006D69EF">
              <w:rPr>
                <w:rFonts w:ascii="Sakkal Majalla" w:hAnsi="Sakkal Majalla" w:cs="Sakkal Majalla"/>
                <w:b/>
                <w:bCs/>
                <w:sz w:val="28"/>
                <w:szCs w:val="28"/>
                <w:rtl/>
                <w:lang w:val="en-AU" w:bidi="ar-AE"/>
              </w:rPr>
              <w:t xml:space="preserve"> لدعم المبادرة العالمية لمكافحة الاتجار بالبشر وتعزيز الجهود لمنع جرائم الاتجار بالبشر ونشر الوعي لمكافحتها على المستوى الدولي</w:t>
            </w:r>
          </w:p>
          <w:p w:rsidR="00FC7880" w:rsidRDefault="00FC7880" w:rsidP="006D69EF">
            <w:pPr>
              <w:pStyle w:val="ListParagraph"/>
              <w:numPr>
                <w:ilvl w:val="0"/>
                <w:numId w:val="2"/>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lang w:val="en-AU"/>
              </w:rPr>
            </w:pPr>
            <w:r w:rsidRPr="006D69EF">
              <w:rPr>
                <w:rFonts w:ascii="Sakkal Majalla" w:hAnsi="Sakkal Majalla" w:cs="Sakkal Majalla"/>
                <w:b/>
                <w:bCs/>
                <w:sz w:val="28"/>
                <w:szCs w:val="28"/>
                <w:rtl/>
                <w:lang w:val="en-AU"/>
              </w:rPr>
              <w:t xml:space="preserve">واصلت مؤسسة دبي لرعاية النساء والاطفال جهودها في مكافحة الاتجار بالبشر وفي هذا الاطار عقدت الهيئة في شهر يناير 2014 وبمشاركة الجهات المحلية والدولية ممثلة بمكتب الامم المتحدة لشؤون اللاجئين ومكتب الامم المتحدة للجريمة المنظمة والمخدرات وتم استعراض </w:t>
            </w:r>
            <w:r w:rsidR="001D5E88" w:rsidRPr="006D69EF">
              <w:rPr>
                <w:rFonts w:ascii="Sakkal Majalla" w:hAnsi="Sakkal Majalla" w:cs="Sakkal Majalla"/>
                <w:b/>
                <w:bCs/>
                <w:sz w:val="28"/>
                <w:szCs w:val="28"/>
                <w:rtl/>
                <w:lang w:val="en-AU"/>
              </w:rPr>
              <w:t>مختلف الجهود والمبادرات من قبل المشاركين.</w:t>
            </w:r>
          </w:p>
          <w:p w:rsidR="00B41684" w:rsidRPr="00B41684" w:rsidRDefault="00B41684" w:rsidP="00B41684">
            <w:pPr>
              <w:pStyle w:val="ListParagraph"/>
              <w:numPr>
                <w:ilvl w:val="0"/>
                <w:numId w:val="2"/>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lang w:val="en-AU"/>
              </w:rPr>
            </w:pPr>
            <w:r w:rsidRPr="00B41684">
              <w:rPr>
                <w:rFonts w:ascii="Sakkal Majalla" w:hAnsi="Sakkal Majalla" w:cs="Sakkal Majalla" w:hint="cs"/>
                <w:b/>
                <w:bCs/>
                <w:color w:val="000000" w:themeColor="text1"/>
                <w:sz w:val="28"/>
                <w:szCs w:val="28"/>
                <w:rtl/>
                <w:lang w:val="en-AU"/>
              </w:rPr>
              <w:t>اطلاق حملة متكاملة ذات خطة لمدة 5 سنوات للتوعية بالفئة الأكثر عرضة للاتجار بالبشر.</w:t>
            </w:r>
          </w:p>
          <w:p w:rsidR="00B41684" w:rsidRPr="006D69EF" w:rsidRDefault="00B41684" w:rsidP="00B41684">
            <w:pPr>
              <w:pStyle w:val="ListParagraph"/>
              <w:numPr>
                <w:ilvl w:val="0"/>
                <w:numId w:val="2"/>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r w:rsidRPr="00B41684">
              <w:rPr>
                <w:rFonts w:ascii="Sakkal Majalla" w:hAnsi="Sakkal Majalla" w:cs="Sakkal Majalla" w:hint="cs"/>
                <w:b/>
                <w:bCs/>
                <w:color w:val="000000" w:themeColor="text1"/>
                <w:sz w:val="28"/>
                <w:szCs w:val="28"/>
                <w:rtl/>
                <w:lang w:val="en-AU"/>
              </w:rPr>
              <w:t>تم بناء شراكات مع المفوضية السامية لشؤون اللاجئين حول اعادة تسكين الضحايا في دول أخرى</w:t>
            </w:r>
            <w:r w:rsidR="00743ADC">
              <w:rPr>
                <w:rFonts w:ascii="Sakkal Majalla" w:hAnsi="Sakkal Majalla" w:cs="Sakkal Majalla" w:hint="cs"/>
                <w:b/>
                <w:bCs/>
                <w:sz w:val="28"/>
                <w:szCs w:val="28"/>
                <w:rtl/>
                <w:lang w:val="en-AU"/>
              </w:rPr>
              <w:t>,</w:t>
            </w:r>
          </w:p>
        </w:tc>
      </w:tr>
      <w:tr w:rsidR="00CB7ED2" w:rsidRPr="006D69EF" w:rsidTr="00584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t>128.138</w:t>
            </w:r>
          </w:p>
        </w:tc>
        <w:tc>
          <w:tcPr>
            <w:tcW w:w="5670" w:type="dxa"/>
          </w:tcPr>
          <w:p w:rsidR="00310CBC" w:rsidRPr="006D69EF" w:rsidRDefault="00310CBC"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 xml:space="preserve">النظر في تعديل القانون رقم ٥١ </w:t>
            </w:r>
            <w:r w:rsidR="00C43758" w:rsidRPr="006D69EF">
              <w:rPr>
                <w:rFonts w:ascii="Sakkal Majalla" w:hAnsi="Sakkal Majalla" w:cs="Sakkal Majalla"/>
                <w:b/>
                <w:bCs/>
                <w:color w:val="0070C0"/>
                <w:sz w:val="28"/>
                <w:szCs w:val="28"/>
                <w:rtl/>
                <w:lang w:val="en-AU"/>
              </w:rPr>
              <w:t>(2006) المتعلق بجريم</w:t>
            </w:r>
            <w:r w:rsidRPr="006D69EF">
              <w:rPr>
                <w:rFonts w:ascii="Sakkal Majalla" w:hAnsi="Sakkal Majalla" w:cs="Sakkal Majalla"/>
                <w:b/>
                <w:bCs/>
                <w:color w:val="0070C0"/>
                <w:sz w:val="28"/>
                <w:szCs w:val="28"/>
                <w:rtl/>
                <w:lang w:val="en-AU"/>
              </w:rPr>
              <w:t xml:space="preserve">ة مكافحة </w:t>
            </w:r>
            <w:r w:rsidRPr="006D69EF">
              <w:rPr>
                <w:rFonts w:ascii="Sakkal Majalla" w:hAnsi="Sakkal Majalla" w:cs="Sakkal Majalla"/>
                <w:b/>
                <w:bCs/>
                <w:color w:val="0070C0"/>
                <w:sz w:val="28"/>
                <w:szCs w:val="28"/>
                <w:rtl/>
                <w:lang w:val="en-AU"/>
              </w:rPr>
              <w:lastRenderedPageBreak/>
              <w:t>الاتجار بالبشر</w:t>
            </w:r>
          </w:p>
          <w:p w:rsidR="00220E4E" w:rsidRPr="006D69EF" w:rsidRDefault="00220E4E"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p>
        </w:tc>
        <w:tc>
          <w:tcPr>
            <w:tcW w:w="8556" w:type="dxa"/>
          </w:tcPr>
          <w:p w:rsidR="008259D5" w:rsidRPr="006D69EF" w:rsidRDefault="008259D5"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bidi="ar"/>
              </w:rPr>
            </w:pPr>
            <w:r w:rsidRPr="006D69EF">
              <w:rPr>
                <w:rFonts w:ascii="Sakkal Majalla" w:hAnsi="Sakkal Majalla" w:cs="Sakkal Majalla"/>
                <w:b/>
                <w:bCs/>
                <w:sz w:val="28"/>
                <w:szCs w:val="28"/>
                <w:rtl/>
                <w:lang w:val="en-AU"/>
              </w:rPr>
              <w:lastRenderedPageBreak/>
              <w:t xml:space="preserve">تم اصدار القانون الاتحادي رقم (1) لسنة 2015 بتعديل بعض احكام القانون الاتحادي رقم (51) </w:t>
            </w:r>
            <w:r w:rsidRPr="006D69EF">
              <w:rPr>
                <w:rFonts w:ascii="Sakkal Majalla" w:hAnsi="Sakkal Majalla" w:cs="Sakkal Majalla"/>
                <w:b/>
                <w:bCs/>
                <w:sz w:val="28"/>
                <w:szCs w:val="28"/>
                <w:rtl/>
                <w:lang w:val="en-AU"/>
              </w:rPr>
              <w:lastRenderedPageBreak/>
              <w:t>لسنة 2006 في شأن مكافحة جرائم الاتجار بالبشر وقد تضمن القانون أحكام رادعة لكل من ارتكب أيا من جرائم الاتجار بالبشر المنصوص عليها في هذا القانون بالسجن المؤقت الذي لا تقل مدته عن خمس سنوات وبالغرامة المالية التي لا تقل عن مئة ألف درهم.</w:t>
            </w:r>
          </w:p>
          <w:p w:rsidR="00220E4E" w:rsidRPr="006D69EF" w:rsidRDefault="00220E4E"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lang w:val="en-AU" w:bidi="ar"/>
              </w:rPr>
            </w:pPr>
          </w:p>
          <w:p w:rsidR="008A47BB" w:rsidRPr="006D69EF" w:rsidRDefault="008A47BB"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rPr>
            </w:pPr>
          </w:p>
        </w:tc>
      </w:tr>
      <w:tr w:rsidR="00EB09C6"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lastRenderedPageBreak/>
              <w:t>128.139</w:t>
            </w:r>
          </w:p>
        </w:tc>
        <w:tc>
          <w:tcPr>
            <w:tcW w:w="5670" w:type="dxa"/>
          </w:tcPr>
          <w:p w:rsidR="00220E4E" w:rsidRPr="006D69EF" w:rsidRDefault="009A5480"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تعزيز الجهود الرامية إلى تعديل بعض أحكام القانون الاتحادي</w:t>
            </w:r>
            <w:r w:rsidR="00550E38"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رقم ٥١ لعام ٢٠٠٦ المتعلِّق بمكافحة الاتجار بالبشر لمواءمتها على نحو أفضل</w:t>
            </w:r>
            <w:r w:rsidR="00550E38"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مع بروتوكول باليرمو</w:t>
            </w:r>
          </w:p>
        </w:tc>
        <w:tc>
          <w:tcPr>
            <w:tcW w:w="8556" w:type="dxa"/>
          </w:tcPr>
          <w:p w:rsidR="00220E4E" w:rsidRPr="006D69EF" w:rsidRDefault="00220E4E"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lang w:val="en-AU"/>
              </w:rPr>
            </w:pPr>
          </w:p>
          <w:p w:rsidR="008A47BB" w:rsidRPr="006D69EF" w:rsidRDefault="0038752A"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r w:rsidRPr="006D69EF">
              <w:rPr>
                <w:rFonts w:ascii="Sakkal Majalla" w:hAnsi="Sakkal Majalla" w:cs="Sakkal Majalla"/>
                <w:b/>
                <w:bCs/>
                <w:sz w:val="28"/>
                <w:szCs w:val="28"/>
                <w:rtl/>
                <w:lang w:val="en-AU"/>
              </w:rPr>
              <w:t>يرجى الرجوع للرد على التوصية رقم( 41)</w:t>
            </w:r>
          </w:p>
        </w:tc>
      </w:tr>
      <w:tr w:rsidR="00CB7ED2" w:rsidRPr="006D69EF" w:rsidTr="00584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t>128.143</w:t>
            </w:r>
          </w:p>
        </w:tc>
        <w:tc>
          <w:tcPr>
            <w:tcW w:w="5670" w:type="dxa"/>
          </w:tcPr>
          <w:p w:rsidR="00220E4E" w:rsidRPr="006D69EF" w:rsidRDefault="009A5480"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مواصلة تعزيز مؤسساﺗﻬا الوطنية لمكافحة الاتجار بالبشر</w:t>
            </w:r>
          </w:p>
        </w:tc>
        <w:tc>
          <w:tcPr>
            <w:tcW w:w="8556" w:type="dxa"/>
          </w:tcPr>
          <w:p w:rsidR="00487761" w:rsidRPr="006D69EF" w:rsidRDefault="00487761" w:rsidP="006D69EF">
            <w:pPr>
              <w:pStyle w:val="ListParagraph"/>
              <w:numPr>
                <w:ilvl w:val="0"/>
                <w:numId w:val="21"/>
              </w:numPr>
              <w:bidi/>
              <w:ind w:left="0" w:hanging="836"/>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lang w:val="en-AU"/>
              </w:rPr>
            </w:pPr>
            <w:r w:rsidRPr="006D69EF">
              <w:rPr>
                <w:rFonts w:ascii="Sakkal Majalla" w:hAnsi="Sakkal Majalla" w:cs="Sakkal Majalla"/>
                <w:b/>
                <w:bCs/>
                <w:sz w:val="28"/>
                <w:szCs w:val="28"/>
                <w:rtl/>
                <w:lang w:val="en-AU"/>
              </w:rPr>
              <w:t xml:space="preserve">- تلعب اللجنة الوطنية لمكافحة جرائم الاتجار بالبشر دورا بازرا وفعالا في مواجهة هذه الظاهرة، وتضم اللجنة في عضويتها 20 ممثلا من مختلف الجهات الحكومية ومؤسسات انفاذ القانون ومؤسسات المجتمع المدني في الدولة. </w:t>
            </w:r>
          </w:p>
          <w:p w:rsidR="00487761" w:rsidRPr="006D69EF" w:rsidRDefault="00487761" w:rsidP="006D69EF">
            <w:pPr>
              <w:pStyle w:val="ListParagraph"/>
              <w:numPr>
                <w:ilvl w:val="0"/>
                <w:numId w:val="21"/>
              </w:numPr>
              <w:bidi/>
              <w:ind w:left="0" w:hanging="836"/>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Pr>
            </w:pPr>
            <w:r w:rsidRPr="006D69EF">
              <w:rPr>
                <w:rFonts w:ascii="Sakkal Majalla" w:hAnsi="Sakkal Majalla" w:cs="Sakkal Majalla"/>
                <w:b/>
                <w:bCs/>
                <w:sz w:val="28"/>
                <w:szCs w:val="28"/>
                <w:rtl/>
                <w:lang w:val="en-AU"/>
              </w:rPr>
              <w:t xml:space="preserve">- </w:t>
            </w:r>
            <w:r w:rsidRPr="006D69EF">
              <w:rPr>
                <w:rFonts w:ascii="Sakkal Majalla" w:hAnsi="Sakkal Majalla" w:cs="Sakkal Majalla"/>
                <w:b/>
                <w:bCs/>
                <w:sz w:val="28"/>
                <w:szCs w:val="28"/>
                <w:rtl/>
                <w:lang w:val="en-AU" w:bidi="ar"/>
              </w:rPr>
              <w:t xml:space="preserve">أسست دولة الإمارات مراكز إيواء للنساء والأطفال لضحايا الإتجار بالبشر، والاستغلال الجنسي. </w:t>
            </w:r>
          </w:p>
          <w:p w:rsidR="008A47BB" w:rsidRPr="006D69EF" w:rsidRDefault="00487761" w:rsidP="006D69EF">
            <w:pPr>
              <w:pStyle w:val="ListParagraph"/>
              <w:numPr>
                <w:ilvl w:val="0"/>
                <w:numId w:val="21"/>
              </w:numPr>
              <w:bidi/>
              <w:ind w:left="0" w:hanging="836"/>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rPr>
            </w:pPr>
            <w:r w:rsidRPr="006D69EF">
              <w:rPr>
                <w:rFonts w:ascii="Sakkal Majalla" w:hAnsi="Sakkal Majalla" w:cs="Sakkal Majalla"/>
                <w:b/>
                <w:bCs/>
                <w:sz w:val="28"/>
                <w:szCs w:val="28"/>
                <w:rtl/>
                <w:lang w:val="en-AU" w:bidi="ar"/>
              </w:rPr>
              <w:t xml:space="preserve">وفي دبي ، أطلقت مؤسسة دبي لرعاية النساء والأطفال ( </w:t>
            </w:r>
            <w:r w:rsidRPr="006D69EF">
              <w:rPr>
                <w:rFonts w:ascii="Sakkal Majalla" w:hAnsi="Sakkal Majalla" w:cs="Sakkal Majalla"/>
                <w:b/>
                <w:bCs/>
                <w:sz w:val="28"/>
                <w:szCs w:val="28"/>
              </w:rPr>
              <w:t>DFWAC</w:t>
            </w:r>
            <w:r w:rsidRPr="006D69EF">
              <w:rPr>
                <w:rFonts w:ascii="Sakkal Majalla" w:hAnsi="Sakkal Majalla" w:cs="Sakkal Majalla"/>
                <w:b/>
                <w:bCs/>
                <w:sz w:val="28"/>
                <w:szCs w:val="28"/>
                <w:rtl/>
                <w:lang w:val="en-AU" w:bidi="ar"/>
              </w:rPr>
              <w:t xml:space="preserve">) ، وهي أول دار إيواء ورعاية إنسانية غير ربحية مُصرح بها في دولة الإمارات لرعاية النساء والأطفال من ضحايا العنف الأسري، وسوء معاملة الأطفال، وضحايا الإتجار بالبشر. وفي شهر يوليو 2017 </w:t>
            </w:r>
            <w:r w:rsidR="008E3F55" w:rsidRPr="006D69EF">
              <w:rPr>
                <w:rFonts w:ascii="Sakkal Majalla" w:hAnsi="Sakkal Majalla" w:cs="Sakkal Majalla"/>
                <w:b/>
                <w:bCs/>
                <w:sz w:val="28"/>
                <w:szCs w:val="28"/>
                <w:rtl/>
                <w:lang w:val="en-AU" w:bidi="ar"/>
              </w:rPr>
              <w:t xml:space="preserve">تم </w:t>
            </w:r>
            <w:r w:rsidRPr="006D69EF">
              <w:rPr>
                <w:rFonts w:ascii="Sakkal Majalla" w:hAnsi="Sakkal Majalla" w:cs="Sakkal Majalla"/>
                <w:b/>
                <w:bCs/>
                <w:sz w:val="28"/>
                <w:szCs w:val="28"/>
                <w:rtl/>
                <w:lang w:val="en-AU"/>
              </w:rPr>
              <w:t>افتتاح «</w:t>
            </w:r>
            <w:r w:rsidR="007E0B8C">
              <w:rPr>
                <w:rFonts w:ascii="Sakkal Majalla" w:hAnsi="Sakkal Majalla" w:cs="Sakkal Majalla"/>
                <w:b/>
                <w:bCs/>
                <w:sz w:val="28"/>
                <w:szCs w:val="28"/>
                <w:rtl/>
                <w:lang w:val="en-AU"/>
              </w:rPr>
              <w:t>مركز أمان</w:t>
            </w:r>
            <w:r w:rsidRPr="006D69EF">
              <w:rPr>
                <w:rFonts w:ascii="Sakkal Majalla" w:hAnsi="Sakkal Majalla" w:cs="Sakkal Majalla"/>
                <w:b/>
                <w:bCs/>
                <w:sz w:val="28"/>
                <w:szCs w:val="28"/>
                <w:rtl/>
                <w:lang w:val="en-AU"/>
              </w:rPr>
              <w:t xml:space="preserve">» في امارة رأس الخيمة ، ويساهم المركز في التخفيف من معاناة ضحايا الاتجار بالبشر وإعادة تأهيلهم للعيش في مجتمعاتهم، </w:t>
            </w:r>
          </w:p>
        </w:tc>
      </w:tr>
      <w:tr w:rsidR="00EB09C6"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t>128.142</w:t>
            </w:r>
          </w:p>
        </w:tc>
        <w:tc>
          <w:tcPr>
            <w:tcW w:w="5670" w:type="dxa"/>
          </w:tcPr>
          <w:p w:rsidR="00220E4E" w:rsidRPr="006D69EF" w:rsidRDefault="009A5480"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التنفيذ التام للتشريعات وللاستراتيجية التي اعتُمِدَت مؤخَّرًا</w:t>
            </w:r>
            <w:r w:rsidR="00514D80"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لمكافحة الاتجار بالأشخاص من أجل ضمان تقديم مساعدةٍ فعالة لضحايا الاتجار،لا سيما النساء والأطفال، وإعادة تأهيلهم وإعادة إدماجهم، وتقديم الجناة إلى</w:t>
            </w:r>
            <w:r w:rsidR="00514D80"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العدالة</w:t>
            </w:r>
          </w:p>
        </w:tc>
        <w:tc>
          <w:tcPr>
            <w:tcW w:w="8556" w:type="dxa"/>
          </w:tcPr>
          <w:p w:rsidR="00CA651D" w:rsidRPr="006D69EF" w:rsidRDefault="00CA651D"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lang w:val="en-US"/>
              </w:rPr>
            </w:pPr>
            <w:r w:rsidRPr="006D69EF">
              <w:rPr>
                <w:rFonts w:ascii="Sakkal Majalla" w:hAnsi="Sakkal Majalla" w:cs="Sakkal Majalla"/>
                <w:b/>
                <w:bCs/>
                <w:sz w:val="28"/>
                <w:szCs w:val="28"/>
                <w:rtl/>
                <w:lang w:val="en-AU"/>
              </w:rPr>
              <w:t xml:space="preserve">- يتضمن المنهج الشامل الذي تنتهجه الدوله في مكافحة الاتجار بالبشر مبادرات تحدد كيفية التعامل مع الضحايا من قبل المسؤولين عند تطبيق القانون ، وتوسيع نطاق برامج المساعدة والرعاية المقدمة لهم وتوفير برامج الارشاد وإعادة التاهيل ومعاقبة المسؤولين عن المتاجرة بالاشخاص  وقامت حكومة الدولة بتوفير مراكز الايواء والدعم النفسي كما تعمل الحكومة مع الحكومات الأجنبية والمنظمات غير </w:t>
            </w:r>
            <w:r w:rsidRPr="006D69EF">
              <w:rPr>
                <w:rFonts w:ascii="Sakkal Majalla" w:hAnsi="Sakkal Majalla" w:cs="Sakkal Majalla"/>
                <w:b/>
                <w:bCs/>
                <w:sz w:val="28"/>
                <w:szCs w:val="28"/>
                <w:rtl/>
                <w:lang w:val="en-AU"/>
              </w:rPr>
              <w:lastRenderedPageBreak/>
              <w:t>الحكومية عندما تردها بلاغ عن اية قضية  ويجري توفير المأوى والحماية للضحايا بينما يتم تحضير اوراقهم ومستنداتهم وتامين اعادتهم إلى بلادهم الاصلية على نفقة الدولة بناءا على موافقة الضحايا تحت برنامج مساعدة الضحايا.</w:t>
            </w:r>
          </w:p>
          <w:p w:rsidR="00220E4E" w:rsidRPr="006D69EF" w:rsidRDefault="00CA651D"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lang w:val="en-AU"/>
              </w:rPr>
            </w:pPr>
            <w:r w:rsidRPr="006D69EF">
              <w:rPr>
                <w:rFonts w:ascii="Sakkal Majalla" w:hAnsi="Sakkal Majalla" w:cs="Sakkal Majalla"/>
                <w:b/>
                <w:bCs/>
                <w:sz w:val="28"/>
                <w:szCs w:val="28"/>
                <w:rtl/>
                <w:lang w:val="en-US"/>
              </w:rPr>
              <w:t xml:space="preserve">- </w:t>
            </w:r>
            <w:r w:rsidRPr="006D69EF">
              <w:rPr>
                <w:rFonts w:ascii="Sakkal Majalla" w:hAnsi="Sakkal Majalla" w:cs="Sakkal Majalla"/>
                <w:b/>
                <w:bCs/>
                <w:sz w:val="28"/>
                <w:szCs w:val="28"/>
                <w:rtl/>
                <w:lang w:val="en-AU"/>
              </w:rPr>
              <w:t>أسست اللجنة الوطنية لمكافح</w:t>
            </w:r>
            <w:r w:rsidR="00E42233">
              <w:rPr>
                <w:rFonts w:ascii="Sakkal Majalla" w:hAnsi="Sakkal Majalla" w:cs="Sakkal Majalla"/>
                <w:b/>
                <w:bCs/>
                <w:sz w:val="28"/>
                <w:szCs w:val="28"/>
                <w:rtl/>
                <w:lang w:val="en-AU"/>
              </w:rPr>
              <w:t>ة الاتجار بالبشر عام 2013 صندوق</w:t>
            </w:r>
            <w:r w:rsidRPr="006D69EF">
              <w:rPr>
                <w:rFonts w:ascii="Sakkal Majalla" w:hAnsi="Sakkal Majalla" w:cs="Sakkal Majalla"/>
                <w:b/>
                <w:bCs/>
                <w:sz w:val="28"/>
                <w:szCs w:val="28"/>
                <w:rtl/>
                <w:lang w:val="en-AU"/>
              </w:rPr>
              <w:t xml:space="preserve"> غير حكومي لضحايا الاتجار بالبشر وهو نموذجا للتعاون بين القطاعين العام والخاص ومن المواطنين والمقيميين في الدولة ويهدف إلى توفير السكن و التعليم و المصاريف الطبية لضحايا الاتجار بالبشر في بلدانهم الاصلية</w:t>
            </w:r>
          </w:p>
          <w:p w:rsidR="008A47BB" w:rsidRPr="006D69EF" w:rsidRDefault="003B6F7A"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r w:rsidRPr="006D69EF">
              <w:rPr>
                <w:rFonts w:ascii="Sakkal Majalla" w:hAnsi="Sakkal Majalla" w:cs="Sakkal Majalla"/>
                <w:b/>
                <w:bCs/>
                <w:sz w:val="28"/>
                <w:szCs w:val="28"/>
                <w:rtl/>
                <w:lang w:val="en-AU"/>
              </w:rPr>
              <w:t>-</w:t>
            </w:r>
            <w:r w:rsidRPr="006D69EF">
              <w:rPr>
                <w:rFonts w:ascii="Sakkal Majalla" w:hAnsi="Sakkal Majalla" w:cs="Sakkal Majalla"/>
                <w:sz w:val="28"/>
                <w:szCs w:val="28"/>
                <w:rtl/>
              </w:rPr>
              <w:t xml:space="preserve"> </w:t>
            </w:r>
            <w:r w:rsidR="00455280" w:rsidRPr="006D69EF">
              <w:rPr>
                <w:rFonts w:ascii="Sakkal Majalla" w:hAnsi="Sakkal Majalla" w:cs="Sakkal Majalla"/>
                <w:b/>
                <w:bCs/>
                <w:sz w:val="28"/>
                <w:szCs w:val="28"/>
                <w:rtl/>
                <w:lang w:val="en-AU"/>
              </w:rPr>
              <w:t xml:space="preserve"> يمثل القانون الاتحادي رقم (51) لعام 2006 في شأن مكافحة جرائم الاتجار بالبشر والمعدل بالقانون الاتحادي رقم (1) لسنة 2015 الا</w:t>
            </w:r>
            <w:r w:rsidR="00B82C68" w:rsidRPr="006D69EF">
              <w:rPr>
                <w:rFonts w:ascii="Sakkal Majalla" w:hAnsi="Sakkal Majalla" w:cs="Sakkal Majalla"/>
                <w:b/>
                <w:bCs/>
                <w:sz w:val="28"/>
                <w:szCs w:val="28"/>
                <w:rtl/>
                <w:lang w:val="en-AU"/>
              </w:rPr>
              <w:t>طار القانون للتعامل مع قضايا الاتجار بالبشر</w:t>
            </w:r>
            <w:r w:rsidRPr="006D69EF">
              <w:rPr>
                <w:rFonts w:ascii="Sakkal Majalla" w:hAnsi="Sakkal Majalla" w:cs="Sakkal Majalla"/>
                <w:b/>
                <w:bCs/>
                <w:sz w:val="28"/>
                <w:szCs w:val="28"/>
                <w:rtl/>
                <w:lang w:val="en-AU"/>
              </w:rPr>
              <w:t>،</w:t>
            </w:r>
            <w:r w:rsidR="00B82C68" w:rsidRPr="006D69EF">
              <w:rPr>
                <w:rFonts w:ascii="Sakkal Majalla" w:hAnsi="Sakkal Majalla" w:cs="Sakkal Majalla"/>
                <w:b/>
                <w:bCs/>
                <w:sz w:val="28"/>
                <w:szCs w:val="28"/>
                <w:rtl/>
                <w:lang w:val="en-AU"/>
              </w:rPr>
              <w:t xml:space="preserve">حيث </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تطبق</w:t>
            </w:r>
            <w:r w:rsidRPr="006D69EF">
              <w:rPr>
                <w:rFonts w:ascii="Sakkal Majalla" w:hAnsi="Sakkal Majalla" w:cs="Sakkal Majalla"/>
                <w:b/>
                <w:bCs/>
                <w:sz w:val="28"/>
                <w:szCs w:val="28"/>
                <w:rtl/>
              </w:rPr>
              <w:t xml:space="preserve"> </w:t>
            </w:r>
            <w:r w:rsidRPr="006D69EF">
              <w:rPr>
                <w:rFonts w:ascii="Sakkal Majalla" w:hAnsi="Sakkal Majalla" w:cs="Sakkal Majalla"/>
                <w:b/>
                <w:bCs/>
                <w:sz w:val="28"/>
                <w:szCs w:val="28"/>
                <w:rtl/>
                <w:lang w:val="en-AU"/>
              </w:rPr>
              <w:t>عقوبة</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السجن</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المؤبد</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إذا</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تمت</w:t>
            </w:r>
            <w:r w:rsidRPr="006D69EF">
              <w:rPr>
                <w:rFonts w:ascii="Sakkal Majalla" w:hAnsi="Sakkal Majalla" w:cs="Sakkal Majalla"/>
                <w:b/>
                <w:bCs/>
                <w:sz w:val="28"/>
                <w:szCs w:val="28"/>
                <w:rtl/>
              </w:rPr>
              <w:t xml:space="preserve"> </w:t>
            </w:r>
            <w:r w:rsidRPr="006D69EF">
              <w:rPr>
                <w:rFonts w:ascii="Sakkal Majalla" w:hAnsi="Sakkal Majalla" w:cs="Sakkal Majalla"/>
                <w:b/>
                <w:bCs/>
                <w:sz w:val="28"/>
                <w:szCs w:val="28"/>
                <w:rtl/>
                <w:lang w:val="en-AU"/>
              </w:rPr>
              <w:t>الجريمة</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المرتكبة</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عن</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طريق</w:t>
            </w:r>
            <w:r w:rsidRPr="006D69EF">
              <w:rPr>
                <w:rFonts w:ascii="Sakkal Majalla" w:hAnsi="Sakkal Majalla" w:cs="Sakkal Majalla"/>
                <w:b/>
                <w:bCs/>
                <w:sz w:val="28"/>
                <w:szCs w:val="28"/>
                <w:rtl/>
              </w:rPr>
              <w:t xml:space="preserve"> </w:t>
            </w:r>
            <w:r w:rsidRPr="006D69EF">
              <w:rPr>
                <w:rFonts w:ascii="Sakkal Majalla" w:hAnsi="Sakkal Majalla" w:cs="Sakkal Majalla"/>
                <w:b/>
                <w:bCs/>
                <w:sz w:val="28"/>
                <w:szCs w:val="28"/>
                <w:rtl/>
                <w:lang w:val="en-AU"/>
              </w:rPr>
              <w:t>الحيلة،</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أو</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صاحبها</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استخدام</w:t>
            </w:r>
            <w:r w:rsidRPr="006D69EF">
              <w:rPr>
                <w:rFonts w:ascii="Sakkal Majalla" w:hAnsi="Sakkal Majalla" w:cs="Sakkal Majalla"/>
                <w:b/>
                <w:bCs/>
                <w:sz w:val="28"/>
                <w:szCs w:val="28"/>
                <w:rtl/>
              </w:rPr>
              <w:t xml:space="preserve"> </w:t>
            </w:r>
            <w:r w:rsidRPr="006D69EF">
              <w:rPr>
                <w:rFonts w:ascii="Sakkal Majalla" w:hAnsi="Sakkal Majalla" w:cs="Sakkal Majalla"/>
                <w:b/>
                <w:bCs/>
                <w:sz w:val="28"/>
                <w:szCs w:val="28"/>
                <w:rtl/>
                <w:lang w:val="en-AU"/>
              </w:rPr>
              <w:t>القوة</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أو</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التهديد</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بالقتل</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أو</w:t>
            </w:r>
            <w:r w:rsidRPr="006D69EF">
              <w:rPr>
                <w:rFonts w:ascii="Sakkal Majalla" w:hAnsi="Sakkal Majalla" w:cs="Sakkal Majalla"/>
                <w:b/>
                <w:bCs/>
                <w:sz w:val="28"/>
                <w:szCs w:val="28"/>
                <w:rtl/>
              </w:rPr>
              <w:t xml:space="preserve"> </w:t>
            </w:r>
            <w:r w:rsidRPr="006D69EF">
              <w:rPr>
                <w:rFonts w:ascii="Sakkal Majalla" w:hAnsi="Sakkal Majalla" w:cs="Sakkal Majalla"/>
                <w:b/>
                <w:bCs/>
                <w:sz w:val="28"/>
                <w:szCs w:val="28"/>
                <w:rtl/>
                <w:lang w:val="en-AU"/>
              </w:rPr>
              <w:t>الإيذاء</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الجسدي،</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أو</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تضمنت</w:t>
            </w:r>
            <w:r w:rsidRPr="006D69EF">
              <w:rPr>
                <w:rFonts w:ascii="Sakkal Majalla" w:hAnsi="Sakkal Majalla" w:cs="Sakkal Majalla"/>
                <w:b/>
                <w:bCs/>
                <w:sz w:val="28"/>
                <w:szCs w:val="28"/>
                <w:rtl/>
              </w:rPr>
              <w:t xml:space="preserve"> </w:t>
            </w:r>
            <w:r w:rsidRPr="006D69EF">
              <w:rPr>
                <w:rFonts w:ascii="Sakkal Majalla" w:hAnsi="Sakkal Majalla" w:cs="Sakkal Majalla"/>
                <w:b/>
                <w:bCs/>
                <w:sz w:val="28"/>
                <w:szCs w:val="28"/>
                <w:rtl/>
                <w:lang w:val="en-AU"/>
              </w:rPr>
              <w:t>تعذيباً</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بدنياً</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أو</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نفسياً</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كما</w:t>
            </w:r>
            <w:r w:rsidR="00B93A7F" w:rsidRPr="006D69EF">
              <w:rPr>
                <w:rFonts w:ascii="Sakkal Majalla" w:hAnsi="Sakkal Majalla" w:cs="Sakkal Majalla"/>
                <w:b/>
                <w:bCs/>
                <w:sz w:val="28"/>
                <w:szCs w:val="28"/>
                <w:rtl/>
              </w:rPr>
              <w:t xml:space="preserve"> </w:t>
            </w:r>
            <w:r w:rsidRPr="006D69EF">
              <w:rPr>
                <w:rFonts w:ascii="Sakkal Majalla" w:hAnsi="Sakkal Majalla" w:cs="Sakkal Majalla"/>
                <w:b/>
                <w:bCs/>
                <w:sz w:val="28"/>
                <w:szCs w:val="28"/>
                <w:rtl/>
                <w:lang w:val="en-AU"/>
              </w:rPr>
              <w:t>يفرض</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هذا</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القانون</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المكون</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من</w:t>
            </w:r>
            <w:r w:rsidRPr="006D69EF">
              <w:rPr>
                <w:rFonts w:ascii="Sakkal Majalla" w:hAnsi="Sakkal Majalla" w:cs="Sakkal Majalla"/>
                <w:b/>
                <w:bCs/>
                <w:sz w:val="28"/>
                <w:szCs w:val="28"/>
                <w:rtl/>
              </w:rPr>
              <w:t xml:space="preserve"> 16</w:t>
            </w:r>
            <w:r w:rsidRPr="006D69EF">
              <w:rPr>
                <w:rFonts w:ascii="Sakkal Majalla" w:hAnsi="Sakkal Majalla" w:cs="Sakkal Majalla"/>
                <w:b/>
                <w:bCs/>
                <w:sz w:val="28"/>
                <w:szCs w:val="28"/>
                <w:rtl/>
                <w:lang w:val="en-AU"/>
              </w:rPr>
              <w:t>مادة</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عقوبات</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صارمة</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على</w:t>
            </w:r>
            <w:r w:rsidRPr="006D69EF">
              <w:rPr>
                <w:rFonts w:ascii="Sakkal Majalla" w:hAnsi="Sakkal Majalla" w:cs="Sakkal Majalla"/>
                <w:b/>
                <w:bCs/>
                <w:sz w:val="28"/>
                <w:szCs w:val="28"/>
                <w:rtl/>
              </w:rPr>
              <w:t xml:space="preserve"> </w:t>
            </w:r>
            <w:r w:rsidRPr="006D69EF">
              <w:rPr>
                <w:rFonts w:ascii="Sakkal Majalla" w:hAnsi="Sakkal Majalla" w:cs="Sakkal Majalla"/>
                <w:b/>
                <w:bCs/>
                <w:sz w:val="28"/>
                <w:szCs w:val="28"/>
                <w:rtl/>
                <w:lang w:val="en-AU"/>
              </w:rPr>
              <w:t>المتاجرين</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بالبشر</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تتراوح</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مابين</w:t>
            </w:r>
            <w:r w:rsidRPr="006D69EF">
              <w:rPr>
                <w:rFonts w:ascii="Sakkal Majalla" w:hAnsi="Sakkal Majalla" w:cs="Sakkal Majalla"/>
                <w:b/>
                <w:bCs/>
                <w:sz w:val="28"/>
                <w:szCs w:val="28"/>
                <w:rtl/>
              </w:rPr>
              <w:t xml:space="preserve"> </w:t>
            </w:r>
            <w:r w:rsidRPr="006D69EF">
              <w:rPr>
                <w:rFonts w:ascii="Sakkal Majalla" w:hAnsi="Sakkal Majalla" w:cs="Sakkal Majalla"/>
                <w:b/>
                <w:bCs/>
                <w:sz w:val="28"/>
                <w:szCs w:val="28"/>
                <w:rtl/>
                <w:lang w:val="en-AU"/>
              </w:rPr>
              <w:t>السجن</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لعام</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واحد</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والسجن</w:t>
            </w:r>
            <w:r w:rsidRPr="006D69EF">
              <w:rPr>
                <w:rFonts w:ascii="Sakkal Majalla" w:hAnsi="Sakkal Majalla" w:cs="Sakkal Majalla"/>
                <w:b/>
                <w:bCs/>
                <w:sz w:val="28"/>
                <w:szCs w:val="28"/>
                <w:rtl/>
              </w:rPr>
              <w:t xml:space="preserve"> </w:t>
            </w:r>
            <w:r w:rsidRPr="006D69EF">
              <w:rPr>
                <w:rFonts w:ascii="Sakkal Majalla" w:hAnsi="Sakkal Majalla" w:cs="Sakkal Majalla"/>
                <w:b/>
                <w:bCs/>
                <w:sz w:val="28"/>
                <w:szCs w:val="28"/>
                <w:rtl/>
                <w:lang w:val="en-AU"/>
              </w:rPr>
              <w:t>المؤبد</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وغرامات</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مالية</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من</w:t>
            </w:r>
            <w:r w:rsidRPr="006D69EF">
              <w:rPr>
                <w:rFonts w:ascii="Sakkal Majalla" w:hAnsi="Sakkal Majalla" w:cs="Sakkal Majalla"/>
                <w:b/>
                <w:bCs/>
                <w:sz w:val="28"/>
                <w:szCs w:val="28"/>
                <w:rtl/>
              </w:rPr>
              <w:t xml:space="preserve"> 100.000 ألف</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درهم</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حتى</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مليون</w:t>
            </w:r>
            <w:r w:rsidR="00B93A7F" w:rsidRPr="006D69EF">
              <w:rPr>
                <w:rFonts w:ascii="Sakkal Majalla" w:hAnsi="Sakkal Majalla" w:cs="Sakkal Majalla"/>
                <w:b/>
                <w:bCs/>
                <w:sz w:val="28"/>
                <w:szCs w:val="28"/>
                <w:rtl/>
              </w:rPr>
              <w:t xml:space="preserve"> درهم.</w:t>
            </w:r>
            <w:r w:rsidRPr="006D69EF">
              <w:rPr>
                <w:rFonts w:ascii="Sakkal Majalla" w:hAnsi="Sakkal Majalla" w:cs="Sakkal Majalla"/>
                <w:b/>
                <w:bCs/>
                <w:sz w:val="28"/>
                <w:szCs w:val="28"/>
              </w:rPr>
              <w:t xml:space="preserve"> </w:t>
            </w:r>
          </w:p>
        </w:tc>
      </w:tr>
      <w:tr w:rsidR="00CB7ED2" w:rsidRPr="006D69EF" w:rsidTr="00584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lastRenderedPageBreak/>
              <w:t>128.140</w:t>
            </w:r>
          </w:p>
        </w:tc>
        <w:tc>
          <w:tcPr>
            <w:tcW w:w="5670" w:type="dxa"/>
          </w:tcPr>
          <w:p w:rsidR="00220E4E" w:rsidRPr="006D69EF" w:rsidRDefault="00C14CFE"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مواصلة عملها الجيد في التعامل مع ظاهرة الاتجار بالبشر</w:t>
            </w:r>
          </w:p>
        </w:tc>
        <w:tc>
          <w:tcPr>
            <w:tcW w:w="8556" w:type="dxa"/>
          </w:tcPr>
          <w:p w:rsidR="00220E4E" w:rsidRPr="006D69EF" w:rsidRDefault="0090753C" w:rsidP="0090753C">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lang w:val="en-AU"/>
              </w:rPr>
            </w:pPr>
            <w:r w:rsidRPr="0090753C">
              <w:rPr>
                <w:rFonts w:ascii="Sakkal Majalla" w:hAnsi="Sakkal Majalla" w:cs="Sakkal Majalla"/>
                <w:b/>
                <w:bCs/>
                <w:sz w:val="28"/>
                <w:szCs w:val="28"/>
                <w:rtl/>
                <w:lang w:val="en-AU"/>
              </w:rPr>
              <w:t>ي</w:t>
            </w:r>
            <w:r>
              <w:rPr>
                <w:rFonts w:ascii="Sakkal Majalla" w:hAnsi="Sakkal Majalla" w:cs="Sakkal Majalla"/>
                <w:b/>
                <w:bCs/>
                <w:sz w:val="28"/>
                <w:szCs w:val="28"/>
                <w:rtl/>
                <w:lang w:val="en-AU"/>
              </w:rPr>
              <w:t>رجى الرجوع للرد على التوصية رقم</w:t>
            </w:r>
            <w:r>
              <w:rPr>
                <w:rFonts w:ascii="Sakkal Majalla" w:hAnsi="Sakkal Majalla" w:cs="Sakkal Majalla" w:hint="cs"/>
                <w:b/>
                <w:bCs/>
                <w:sz w:val="28"/>
                <w:szCs w:val="28"/>
                <w:rtl/>
                <w:lang w:val="en-AU"/>
              </w:rPr>
              <w:t xml:space="preserve"> ( 142-141)</w:t>
            </w:r>
          </w:p>
          <w:p w:rsidR="008A47BB" w:rsidRPr="006D69EF" w:rsidRDefault="008A47BB"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rPr>
            </w:pPr>
          </w:p>
        </w:tc>
      </w:tr>
      <w:tr w:rsidR="00EB09C6"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t>128.141</w:t>
            </w:r>
          </w:p>
        </w:tc>
        <w:tc>
          <w:tcPr>
            <w:tcW w:w="5670" w:type="dxa"/>
          </w:tcPr>
          <w:p w:rsidR="00220E4E" w:rsidRPr="006D69EF" w:rsidRDefault="00747299"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المضي قدمًا في تعزيز جهودها الوطنية والدولية لمنع واستئصال</w:t>
            </w:r>
            <w:r w:rsidR="00514D80"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الاتجار بالبشر، بما في ذلك توفير الحماية الفعلية لضحايا الاتجار</w:t>
            </w:r>
          </w:p>
        </w:tc>
        <w:tc>
          <w:tcPr>
            <w:tcW w:w="8556" w:type="dxa"/>
          </w:tcPr>
          <w:p w:rsidR="00220E4E" w:rsidRPr="006D69EF" w:rsidRDefault="00C342BA" w:rsidP="00C342BA">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Pr>
            </w:pPr>
            <w:r w:rsidRPr="00C342BA">
              <w:rPr>
                <w:rFonts w:ascii="Sakkal Majalla" w:hAnsi="Sakkal Majalla" w:cs="Sakkal Majalla" w:hint="cs"/>
                <w:b/>
                <w:bCs/>
                <w:sz w:val="28"/>
                <w:szCs w:val="28"/>
                <w:rtl/>
                <w:lang w:val="en-AU"/>
              </w:rPr>
              <w:t xml:space="preserve">استحدثت وزارة الداخلية </w:t>
            </w:r>
            <w:r w:rsidRPr="00C342BA">
              <w:rPr>
                <w:rFonts w:ascii="Sakkal Majalla" w:hAnsi="Sakkal Majalla" w:cs="Sakkal Majalla"/>
                <w:b/>
                <w:bCs/>
                <w:sz w:val="28"/>
                <w:szCs w:val="28"/>
                <w:lang w:val="en-AU"/>
              </w:rPr>
              <w:t xml:space="preserve"> </w:t>
            </w:r>
            <w:r w:rsidRPr="00C342BA">
              <w:rPr>
                <w:rFonts w:ascii="Sakkal Majalla" w:hAnsi="Sakkal Majalla" w:cs="Sakkal Majalla" w:hint="cs"/>
                <w:b/>
                <w:bCs/>
                <w:sz w:val="28"/>
                <w:szCs w:val="28"/>
                <w:rtl/>
                <w:lang w:val="en-AU"/>
              </w:rPr>
              <w:t>اقسام</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لمكافحة جرائم</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الاتجار</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بالبشر</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على مستوى</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قيادات</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الشرطة</w:t>
            </w:r>
            <w:r w:rsidRPr="00C342BA">
              <w:rPr>
                <w:rFonts w:ascii="Sakkal Majalla" w:hAnsi="Sakkal Majalla" w:cs="Sakkal Majalla" w:hint="cs"/>
                <w:b/>
                <w:bCs/>
                <w:sz w:val="28"/>
                <w:szCs w:val="28"/>
                <w:rtl/>
                <w:lang w:val="en-AU" w:bidi="ar-AE"/>
              </w:rPr>
              <w:t xml:space="preserve"> </w:t>
            </w:r>
            <w:r w:rsidRPr="00C342BA">
              <w:rPr>
                <w:rFonts w:ascii="Sakkal Majalla" w:hAnsi="Sakkal Majalla" w:cs="Sakkal Majalla" w:hint="cs"/>
                <w:b/>
                <w:bCs/>
                <w:sz w:val="28"/>
                <w:szCs w:val="28"/>
                <w:rtl/>
                <w:lang w:val="en-AU"/>
              </w:rPr>
              <w:t>في</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جميع</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امارات</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الدولة،و</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يتمحور</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دورها</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في</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رسم الخطط</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والسياسات</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لمكافحة الجريمة</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على</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المستوى</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الاتحادي والتنسيق</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بين</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كافة</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وحدات المكافحة</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المنتشرة</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على</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مستوى الدولة</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للتصدي</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لهذه</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الجريمة، حيث</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تتمثل</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اختصاصات</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هذا القسم</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وفقاً</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للهيكل</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التنظيمي فيما يلي</w:t>
            </w:r>
            <w:r w:rsidRPr="00C342BA">
              <w:rPr>
                <w:rFonts w:ascii="Sakkal Majalla" w:hAnsi="Sakkal Majalla" w:cs="Sakkal Majalla"/>
                <w:b/>
                <w:bCs/>
                <w:sz w:val="28"/>
                <w:szCs w:val="28"/>
              </w:rPr>
              <w:t>:</w:t>
            </w:r>
            <w:r w:rsidRPr="00C342BA">
              <w:rPr>
                <w:rFonts w:ascii="Sakkal Majalla" w:hAnsi="Sakkal Majalla" w:cs="Sakkal Majalla" w:hint="cs"/>
                <w:b/>
                <w:bCs/>
                <w:sz w:val="28"/>
                <w:szCs w:val="28"/>
                <w:rtl/>
                <w:lang w:val="en-AU"/>
              </w:rPr>
              <w:t>1-</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إعداد</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الخطط</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والسياسات الخاصة</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بأنشطة</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مكافحة</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جرائم الاتجار</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بالبشر</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وقواعد</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التعامل معها،</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والتخلص</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من</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آثارها</w:t>
            </w:r>
            <w:r w:rsidRPr="00C342BA">
              <w:rPr>
                <w:rFonts w:ascii="Sakkal Majalla" w:hAnsi="Sakkal Majalla" w:cs="Sakkal Majalla"/>
                <w:b/>
                <w:bCs/>
                <w:sz w:val="28"/>
                <w:szCs w:val="28"/>
              </w:rPr>
              <w:t>.</w:t>
            </w:r>
            <w:r w:rsidRPr="00C342BA">
              <w:rPr>
                <w:rFonts w:ascii="Sakkal Majalla" w:hAnsi="Sakkal Majalla" w:cs="Sakkal Majalla" w:hint="cs"/>
                <w:b/>
                <w:bCs/>
                <w:sz w:val="28"/>
                <w:szCs w:val="28"/>
                <w:rtl/>
                <w:lang w:val="en-AU"/>
              </w:rPr>
              <w:t>2- دراسة</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الأساليب</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والدوافع والارتباطات</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المحلية</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والدولية لعصابات</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جرائم</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الاتجار</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بالبشر</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3-تأهيل</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وتدريب</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العاملين في</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مجال</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مكافحة</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الاتجار</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بالبشر وتزويدهم</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بالوسائل</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الفعالة</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في كشف</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الجرائم</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ذات</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الصلة</w:t>
            </w:r>
            <w:r w:rsidRPr="00C342BA">
              <w:rPr>
                <w:rFonts w:ascii="Sakkal Majalla" w:hAnsi="Sakkal Majalla" w:cs="Sakkal Majalla"/>
                <w:b/>
                <w:bCs/>
                <w:sz w:val="28"/>
                <w:szCs w:val="28"/>
              </w:rPr>
              <w:t>.</w:t>
            </w:r>
            <w:r w:rsidRPr="00C342BA">
              <w:rPr>
                <w:rFonts w:ascii="Sakkal Majalla" w:hAnsi="Sakkal Majalla" w:cs="Sakkal Majalla" w:hint="cs"/>
                <w:b/>
                <w:bCs/>
                <w:sz w:val="28"/>
                <w:szCs w:val="28"/>
                <w:rtl/>
                <w:lang w:val="en-AU"/>
              </w:rPr>
              <w:t>4- المشاركة</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في</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إجراءات</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أخذ إفادات</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ضحايا</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جرائم</w:t>
            </w:r>
            <w:r w:rsidRPr="00C342BA">
              <w:rPr>
                <w:rFonts w:ascii="Sakkal Majalla" w:hAnsi="Sakkal Majalla" w:cs="Sakkal Majalla"/>
                <w:b/>
                <w:bCs/>
                <w:sz w:val="28"/>
                <w:szCs w:val="28"/>
              </w:rPr>
              <w:t xml:space="preserve"> </w:t>
            </w:r>
            <w:r w:rsidRPr="00C342BA">
              <w:rPr>
                <w:rFonts w:ascii="Sakkal Majalla" w:hAnsi="Sakkal Majalla" w:cs="Sakkal Majalla" w:hint="cs"/>
                <w:b/>
                <w:bCs/>
                <w:sz w:val="28"/>
                <w:szCs w:val="28"/>
                <w:rtl/>
                <w:lang w:val="en-AU"/>
              </w:rPr>
              <w:t xml:space="preserve">الاتجار بالبشر، 5- متابعة القوانين والاتفاقيات المحلية والدولية الخاصة بجرائم </w:t>
            </w:r>
            <w:r w:rsidRPr="00C342BA">
              <w:rPr>
                <w:rFonts w:ascii="Sakkal Majalla" w:hAnsi="Sakkal Majalla" w:cs="Sakkal Majalla" w:hint="cs"/>
                <w:b/>
                <w:bCs/>
                <w:sz w:val="28"/>
                <w:szCs w:val="28"/>
                <w:rtl/>
                <w:lang w:val="en-AU"/>
              </w:rPr>
              <w:lastRenderedPageBreak/>
              <w:t>الاتجار بالبشر والتنسيق مع إدارة الشرطة الجنائية الدولية والجهات المعنية في مجال تبادل المعلومات عن جرائم الاتجار بالبشر مع الدول والمنظمات الدولية وتحليلها للحد من الجريمة ومن حدوثها في الدولة.</w:t>
            </w:r>
            <w:r w:rsidR="00410A88" w:rsidRPr="006D69EF">
              <w:rPr>
                <w:rFonts w:ascii="Sakkal Majalla" w:hAnsi="Sakkal Majalla" w:cs="Sakkal Majalla"/>
                <w:b/>
                <w:bCs/>
                <w:sz w:val="28"/>
                <w:szCs w:val="28"/>
                <w:rtl/>
              </w:rPr>
              <w:t>.</w:t>
            </w:r>
          </w:p>
          <w:p w:rsidR="008A47BB" w:rsidRPr="006D69EF" w:rsidRDefault="008A47BB"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p>
        </w:tc>
      </w:tr>
      <w:tr w:rsidR="00AC2B5D" w:rsidRPr="006D69EF" w:rsidTr="00654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6" w:type="dxa"/>
            <w:gridSpan w:val="3"/>
          </w:tcPr>
          <w:p w:rsidR="00AC2B5D" w:rsidRPr="00B31F89" w:rsidRDefault="00AC2B5D" w:rsidP="006D69EF">
            <w:pPr>
              <w:bidi/>
              <w:jc w:val="both"/>
              <w:rPr>
                <w:rFonts w:ascii="Sakkal Majalla" w:hAnsi="Sakkal Majalla" w:cs="Sakkal Majalla"/>
                <w:color w:val="7030A0"/>
                <w:sz w:val="28"/>
                <w:szCs w:val="28"/>
                <w:lang w:val="en-AU"/>
              </w:rPr>
            </w:pPr>
            <w:r w:rsidRPr="00B31F89">
              <w:rPr>
                <w:rFonts w:ascii="Sakkal Majalla" w:hAnsi="Sakkal Majalla" w:cs="Sakkal Majalla"/>
                <w:color w:val="7030A0"/>
                <w:sz w:val="28"/>
                <w:szCs w:val="28"/>
                <w:rtl/>
                <w:lang w:val="en-AU"/>
              </w:rPr>
              <w:lastRenderedPageBreak/>
              <w:t>ظاهرة العنف المنزلي</w:t>
            </w:r>
          </w:p>
        </w:tc>
      </w:tr>
      <w:tr w:rsidR="00CB7ED2"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t>128.134</w:t>
            </w:r>
          </w:p>
        </w:tc>
        <w:tc>
          <w:tcPr>
            <w:tcW w:w="5670" w:type="dxa"/>
          </w:tcPr>
          <w:p w:rsidR="00220E4E" w:rsidRPr="006D69EF" w:rsidRDefault="00E25096"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تنفيذ مزيد من التدابير لدعم ضحايا العنف المترلي</w:t>
            </w:r>
          </w:p>
        </w:tc>
        <w:tc>
          <w:tcPr>
            <w:tcW w:w="8556" w:type="dxa"/>
          </w:tcPr>
          <w:p w:rsidR="00A47A23" w:rsidRPr="006D69EF" w:rsidRDefault="00A47A23"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lang w:val="en-US"/>
              </w:rPr>
            </w:pPr>
            <w:r w:rsidRPr="006D69EF">
              <w:rPr>
                <w:rFonts w:ascii="Sakkal Majalla" w:hAnsi="Sakkal Majalla" w:cs="Sakkal Majalla"/>
                <w:b/>
                <w:bCs/>
                <w:sz w:val="28"/>
                <w:szCs w:val="28"/>
                <w:rtl/>
                <w:lang w:val="en-AU" w:bidi="ar-AE"/>
              </w:rPr>
              <w:t xml:space="preserve">تبذل وزارة الداخلية جهوداً كبيرة في الوقاية والتوعية وحماية حقوق الإنسان بوجه عام ، والحماية من العنف المنزلي على وجه خاص ، ومن تلك الجهود </w:t>
            </w:r>
            <w:r w:rsidRPr="006D69EF">
              <w:rPr>
                <w:rFonts w:ascii="Sakkal Majalla" w:hAnsi="Sakkal Majalla" w:cs="Sakkal Majalla"/>
                <w:b/>
                <w:bCs/>
                <w:sz w:val="28"/>
                <w:szCs w:val="28"/>
                <w:lang w:val="en-US"/>
              </w:rPr>
              <w:t>:</w:t>
            </w:r>
          </w:p>
          <w:p w:rsidR="00A47A23" w:rsidRPr="006D69EF" w:rsidRDefault="00A47A23" w:rsidP="006D69EF">
            <w:pPr>
              <w:numPr>
                <w:ilvl w:val="0"/>
                <w:numId w:val="25"/>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lang w:val="en-US"/>
              </w:rPr>
            </w:pPr>
            <w:r w:rsidRPr="006D69EF">
              <w:rPr>
                <w:rFonts w:ascii="Sakkal Majalla" w:hAnsi="Sakkal Majalla" w:cs="Sakkal Majalla"/>
                <w:b/>
                <w:bCs/>
                <w:sz w:val="28"/>
                <w:szCs w:val="28"/>
                <w:rtl/>
                <w:lang w:val="en-AU" w:bidi="ar-AE"/>
              </w:rPr>
              <w:t>إلحاق (38) من منتسبي القيادة العامة لشرطة أم القيوين بعدد من الدورات المعنية ومنها:</w:t>
            </w:r>
          </w:p>
          <w:p w:rsidR="00A47A23" w:rsidRPr="006D69EF" w:rsidRDefault="00A47A23" w:rsidP="006D69EF">
            <w:pPr>
              <w:numPr>
                <w:ilvl w:val="0"/>
                <w:numId w:val="24"/>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lang w:val="en-US"/>
              </w:rPr>
            </w:pPr>
            <w:r w:rsidRPr="006D69EF">
              <w:rPr>
                <w:rFonts w:ascii="Sakkal Majalla" w:hAnsi="Sakkal Majalla" w:cs="Sakkal Majalla"/>
                <w:b/>
                <w:bCs/>
                <w:sz w:val="28"/>
                <w:szCs w:val="28"/>
                <w:rtl/>
                <w:lang w:val="en-AU" w:bidi="ar-AE"/>
              </w:rPr>
              <w:t>دورة جرائم العنف ضد المرأة.</w:t>
            </w:r>
          </w:p>
          <w:p w:rsidR="00A47A23" w:rsidRPr="006D69EF" w:rsidRDefault="00A47A23" w:rsidP="006D69EF">
            <w:pPr>
              <w:numPr>
                <w:ilvl w:val="0"/>
                <w:numId w:val="24"/>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lang w:val="en-US"/>
              </w:rPr>
            </w:pPr>
            <w:r w:rsidRPr="006D69EF">
              <w:rPr>
                <w:rFonts w:ascii="Sakkal Majalla" w:hAnsi="Sakkal Majalla" w:cs="Sakkal Majalla"/>
                <w:b/>
                <w:bCs/>
                <w:sz w:val="28"/>
                <w:szCs w:val="28"/>
                <w:rtl/>
                <w:lang w:val="en-AU" w:bidi="ar-AE"/>
              </w:rPr>
              <w:t>دورة التعامل مع قضايا العنف الأسري.</w:t>
            </w:r>
          </w:p>
          <w:p w:rsidR="00A47A23" w:rsidRPr="006D69EF" w:rsidRDefault="00A47A23" w:rsidP="006D69EF">
            <w:pPr>
              <w:numPr>
                <w:ilvl w:val="0"/>
                <w:numId w:val="24"/>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lang w:val="en-US"/>
              </w:rPr>
            </w:pPr>
            <w:r w:rsidRPr="006D69EF">
              <w:rPr>
                <w:rFonts w:ascii="Sakkal Majalla" w:hAnsi="Sakkal Majalla" w:cs="Sakkal Majalla"/>
                <w:b/>
                <w:bCs/>
                <w:sz w:val="28"/>
                <w:szCs w:val="28"/>
                <w:rtl/>
                <w:lang w:val="en-AU" w:bidi="ar-AE"/>
              </w:rPr>
              <w:t>سعت القيادة العامة لشرطة الفجيرة لتنفيذ عدد من الأنشطة في مجال حماية ضحايا العنف المنزلي تمثلت فيما يلي :</w:t>
            </w:r>
          </w:p>
          <w:p w:rsidR="00A47A23" w:rsidRPr="006D69EF" w:rsidRDefault="00A47A23" w:rsidP="006D69EF">
            <w:pPr>
              <w:numPr>
                <w:ilvl w:val="0"/>
                <w:numId w:val="24"/>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lang w:val="en-US"/>
              </w:rPr>
            </w:pPr>
            <w:r w:rsidRPr="006D69EF">
              <w:rPr>
                <w:rFonts w:ascii="Sakkal Majalla" w:hAnsi="Sakkal Majalla" w:cs="Sakkal Majalla"/>
                <w:b/>
                <w:bCs/>
                <w:sz w:val="28"/>
                <w:szCs w:val="28"/>
                <w:rtl/>
                <w:lang w:val="en-AU" w:bidi="ar-AE"/>
              </w:rPr>
              <w:t>تنفيذ العديد من المحاضرات في مجالات مختلفة منها (الوعي المجتمعي حول الجرائم الالكترونية – الثقافة الامنية في المنازل – رفقتهم شينة عن اضرار المخدرات)  وذلك في سبيل التخفيف من العنف المنزلي والوقاية منه وبلغ عدد المستفيدين منها (5500) مستفيد .</w:t>
            </w:r>
          </w:p>
          <w:p w:rsidR="00A47A23" w:rsidRPr="006D69EF" w:rsidRDefault="00A47A23" w:rsidP="006D69EF">
            <w:pPr>
              <w:numPr>
                <w:ilvl w:val="0"/>
                <w:numId w:val="24"/>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lang w:val="en-US"/>
              </w:rPr>
            </w:pPr>
            <w:r w:rsidRPr="006D69EF">
              <w:rPr>
                <w:rFonts w:ascii="Sakkal Majalla" w:hAnsi="Sakkal Majalla" w:cs="Sakkal Majalla"/>
                <w:b/>
                <w:bCs/>
                <w:sz w:val="28"/>
                <w:szCs w:val="28"/>
                <w:rtl/>
                <w:lang w:val="en-AU" w:bidi="ar-AE"/>
              </w:rPr>
              <w:t xml:space="preserve">اطلاق مبادرة اجتماعية تحت عنوان (جيل واعي ووطن آمن) للحد من المشاكل الاجتماعية في محيط الاسرة الخاصة بالعنف ونشر الثقافة والتوعية الاجتماعية والاسرية والذي استفاد منها عدد (7450) مستفيد وذلك عن طريق مختلف الوسائل التوعوية منها المحاضرات ووسائل التواصل الاجتماعي والرسائل النصية. </w:t>
            </w:r>
          </w:p>
          <w:p w:rsidR="00A47A23" w:rsidRPr="006D69EF" w:rsidRDefault="00A47A23" w:rsidP="006D69EF">
            <w:pPr>
              <w:numPr>
                <w:ilvl w:val="0"/>
                <w:numId w:val="24"/>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lang w:val="en-US"/>
              </w:rPr>
            </w:pPr>
            <w:r w:rsidRPr="006D69EF">
              <w:rPr>
                <w:rFonts w:ascii="Sakkal Majalla" w:hAnsi="Sakkal Majalla" w:cs="Sakkal Majalla"/>
                <w:b/>
                <w:bCs/>
                <w:sz w:val="28"/>
                <w:szCs w:val="28"/>
                <w:rtl/>
                <w:lang w:val="en-AU" w:bidi="ar-AE"/>
              </w:rPr>
              <w:t xml:space="preserve">استقبال الحالات الاجتماعية التي تخص العنف المنزلي والذي يقع على المرأة والاطفال لمعالجة هذه الافعال حيث تم معالجة (7) حالات عنف منزلي . </w:t>
            </w:r>
          </w:p>
          <w:p w:rsidR="008A47BB" w:rsidRDefault="00A47A23" w:rsidP="006D69EF">
            <w:pPr>
              <w:numPr>
                <w:ilvl w:val="0"/>
                <w:numId w:val="24"/>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lang w:val="en-US"/>
              </w:rPr>
            </w:pPr>
            <w:r w:rsidRPr="006D69EF">
              <w:rPr>
                <w:rFonts w:ascii="Sakkal Majalla" w:hAnsi="Sakkal Majalla" w:cs="Sakkal Majalla"/>
                <w:b/>
                <w:bCs/>
                <w:sz w:val="28"/>
                <w:szCs w:val="28"/>
                <w:rtl/>
                <w:lang w:val="en-AU" w:bidi="ar-AE"/>
              </w:rPr>
              <w:lastRenderedPageBreak/>
              <w:t>تنظيم ورشة عمل حول اسمارة العنف الاسري والتي استهدفت الضباط والافراد العاملين في مراكز الشرطة الشاملة وادارة التحريات وافرع التحقيق والبحث الجنائي والتي استفاد منها عدد (22) موظف.</w:t>
            </w:r>
            <w:r w:rsidRPr="006D69EF">
              <w:rPr>
                <w:rFonts w:ascii="Sakkal Majalla" w:hAnsi="Sakkal Majalla" w:cs="Sakkal Majalla"/>
                <w:b/>
                <w:bCs/>
                <w:sz w:val="28"/>
                <w:szCs w:val="28"/>
                <w:lang w:val="en-US"/>
              </w:rPr>
              <w:t xml:space="preserve"> </w:t>
            </w:r>
          </w:p>
          <w:p w:rsidR="00970BD3" w:rsidRDefault="00970BD3" w:rsidP="00970BD3">
            <w:pPr>
              <w:numPr>
                <w:ilvl w:val="0"/>
                <w:numId w:val="24"/>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lang w:val="en-US"/>
              </w:rPr>
            </w:pPr>
            <w:r w:rsidRPr="00970BD3">
              <w:rPr>
                <w:rFonts w:ascii="Sakkal Majalla" w:hAnsi="Sakkal Majalla" w:cs="Sakkal Majalla" w:hint="cs"/>
                <w:b/>
                <w:bCs/>
                <w:sz w:val="28"/>
                <w:szCs w:val="28"/>
                <w:rtl/>
                <w:lang w:val="en-US"/>
              </w:rPr>
              <w:t>عملت مؤسسة دبي لرعاية النساء والأطفال على وضع سياسات وبرامج وانشطة لمكافحة العنف ضد المرأة.</w:t>
            </w:r>
          </w:p>
          <w:p w:rsidR="00F27721" w:rsidRDefault="00F27721" w:rsidP="00F27721">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US"/>
              </w:rPr>
            </w:pPr>
          </w:p>
          <w:p w:rsidR="00F27721" w:rsidRDefault="00F27721" w:rsidP="00F27721">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US"/>
              </w:rPr>
            </w:pPr>
          </w:p>
          <w:p w:rsidR="00F27721" w:rsidRPr="006D69EF" w:rsidRDefault="00F27721" w:rsidP="00F27721">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US"/>
              </w:rPr>
            </w:pPr>
          </w:p>
        </w:tc>
      </w:tr>
      <w:tr w:rsidR="007C49B5" w:rsidRPr="006D69EF" w:rsidTr="00654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6" w:type="dxa"/>
            <w:gridSpan w:val="3"/>
          </w:tcPr>
          <w:p w:rsidR="007C49B5" w:rsidRPr="00B31F89" w:rsidRDefault="004A133C" w:rsidP="006D69EF">
            <w:pPr>
              <w:bidi/>
              <w:jc w:val="both"/>
              <w:rPr>
                <w:rFonts w:ascii="Sakkal Majalla" w:hAnsi="Sakkal Majalla" w:cs="Sakkal Majalla"/>
                <w:color w:val="7030A0"/>
                <w:sz w:val="28"/>
                <w:szCs w:val="28"/>
                <w:lang w:val="en-AU"/>
              </w:rPr>
            </w:pPr>
            <w:r w:rsidRPr="00B31F89">
              <w:rPr>
                <w:rFonts w:ascii="Sakkal Majalla" w:hAnsi="Sakkal Majalla" w:cs="Sakkal Majalla"/>
                <w:color w:val="7030A0"/>
                <w:sz w:val="28"/>
                <w:szCs w:val="28"/>
                <w:rtl/>
                <w:lang w:val="en-AU"/>
              </w:rPr>
              <w:lastRenderedPageBreak/>
              <w:t>حرية الرأي والتعبير</w:t>
            </w:r>
          </w:p>
        </w:tc>
      </w:tr>
      <w:tr w:rsidR="00EB09C6"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t>128.106</w:t>
            </w:r>
          </w:p>
        </w:tc>
        <w:tc>
          <w:tcPr>
            <w:tcW w:w="5670" w:type="dxa"/>
          </w:tcPr>
          <w:p w:rsidR="00220E4E" w:rsidRPr="006D69EF" w:rsidRDefault="00E25096"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إلغاء قانون المطبوعات والنشر لعام ١٩٨٠ وتعديل التشريعات</w:t>
            </w:r>
            <w:r w:rsidR="00514D80"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الأخرى ذات الصلة لضمان تواؤمها مع القانون الدولي لحقوق الإنسان</w:t>
            </w:r>
            <w:r w:rsidR="00514D80"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فيما يتعلق بحرية التعبير</w:t>
            </w:r>
          </w:p>
        </w:tc>
        <w:tc>
          <w:tcPr>
            <w:tcW w:w="8556" w:type="dxa"/>
          </w:tcPr>
          <w:p w:rsidR="00220E4E" w:rsidRDefault="00AC7A6A"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r w:rsidRPr="006D69EF">
              <w:rPr>
                <w:rFonts w:ascii="Sakkal Majalla" w:eastAsia="Calibri" w:hAnsi="Sakkal Majalla" w:cs="Sakkal Majalla"/>
                <w:b/>
                <w:bCs/>
                <w:sz w:val="28"/>
                <w:szCs w:val="28"/>
                <w:rtl/>
                <w:lang w:val="en-US" w:bidi="ar-AE"/>
              </w:rPr>
              <w:t>جاري العمل على تعديل القانون الإتحادي رقم (15) لسنة 1980 بشأن المطبوعات والنشر ويقر هذا المشروع جملة من المبادئ المتعلقة بحرية الرأي التي تتوائم مع دستور الدولة إضافة إلى القانون الدولي لحقوق الإنسان.</w:t>
            </w:r>
          </w:p>
          <w:p w:rsidR="003566B9" w:rsidRPr="006D69EF" w:rsidRDefault="003566B9" w:rsidP="00970BD3">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lang w:val="en-AU"/>
              </w:rPr>
            </w:pPr>
          </w:p>
          <w:p w:rsidR="008A47BB" w:rsidRPr="006D69EF" w:rsidRDefault="008A47BB"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p>
        </w:tc>
      </w:tr>
      <w:tr w:rsidR="00CB7ED2" w:rsidRPr="006D69EF" w:rsidTr="00584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t>128.109</w:t>
            </w:r>
          </w:p>
        </w:tc>
        <w:tc>
          <w:tcPr>
            <w:tcW w:w="5670" w:type="dxa"/>
          </w:tcPr>
          <w:p w:rsidR="00220E4E" w:rsidRPr="006D69EF" w:rsidRDefault="00D6424C"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المضي قُدمًا في تحسين التشريعات والممارسات في قطاع الإعلام</w:t>
            </w:r>
            <w:r w:rsidR="00514D80"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لتعزيز الحق في حرية التعبير</w:t>
            </w:r>
          </w:p>
        </w:tc>
        <w:tc>
          <w:tcPr>
            <w:tcW w:w="8556" w:type="dxa"/>
          </w:tcPr>
          <w:p w:rsidR="00220E4E" w:rsidRPr="006D69EF" w:rsidRDefault="001A4547"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lang w:val="en-AU"/>
              </w:rPr>
            </w:pPr>
            <w:r w:rsidRPr="006D69EF">
              <w:rPr>
                <w:rFonts w:ascii="Sakkal Majalla" w:hAnsi="Sakkal Majalla" w:cs="Sakkal Majalla"/>
                <w:b/>
                <w:bCs/>
                <w:sz w:val="28"/>
                <w:szCs w:val="28"/>
                <w:rtl/>
                <w:lang w:val="en-AU"/>
              </w:rPr>
              <w:t>تم اصدار القانون الاتحادي رقم (11) لسنة 2016م في شأن</w:t>
            </w:r>
            <w:r w:rsidRPr="006D69EF">
              <w:rPr>
                <w:rFonts w:ascii="Sakkal Majalla" w:hAnsi="Sakkal Majalla" w:cs="Sakkal Majalla"/>
                <w:b/>
                <w:bCs/>
                <w:sz w:val="28"/>
                <w:szCs w:val="28"/>
              </w:rPr>
              <w:t xml:space="preserve"> </w:t>
            </w:r>
            <w:r w:rsidRPr="006D69EF">
              <w:rPr>
                <w:rFonts w:ascii="Sakkal Majalla" w:hAnsi="Sakkal Majalla" w:cs="Sakkal Majalla"/>
                <w:b/>
                <w:bCs/>
                <w:sz w:val="28"/>
                <w:szCs w:val="28"/>
                <w:rtl/>
                <w:lang w:val="en-AU"/>
              </w:rPr>
              <w:t>تنظيم واختصاصات المجلس الوطني للإعلام</w:t>
            </w:r>
          </w:p>
          <w:p w:rsidR="008A47BB" w:rsidRPr="006D69EF" w:rsidRDefault="00E14502"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rPr>
            </w:pPr>
            <w:r w:rsidRPr="006D69EF">
              <w:rPr>
                <w:rFonts w:ascii="Sakkal Majalla" w:hAnsi="Sakkal Majalla" w:cs="Sakkal Majalla"/>
                <w:b/>
                <w:bCs/>
                <w:sz w:val="28"/>
                <w:szCs w:val="28"/>
                <w:rtl/>
                <w:lang w:val="en-AU"/>
              </w:rPr>
              <w:t xml:space="preserve">ويختص المجلس بموجب القانون بوضع وتنفيذ السياسات والخطط اللازمة لتطوير قطاع الإعلام، </w:t>
            </w:r>
            <w:r w:rsidR="00420799" w:rsidRPr="006D69EF">
              <w:rPr>
                <w:rFonts w:ascii="Sakkal Majalla" w:hAnsi="Sakkal Majalla" w:cs="Sakkal Majalla"/>
                <w:b/>
                <w:bCs/>
                <w:sz w:val="28"/>
                <w:szCs w:val="28"/>
                <w:rtl/>
                <w:lang w:val="en-AU"/>
              </w:rPr>
              <w:t>و</w:t>
            </w:r>
            <w:r w:rsidRPr="006D69EF">
              <w:rPr>
                <w:rFonts w:ascii="Sakkal Majalla" w:hAnsi="Sakkal Majalla" w:cs="Sakkal Majalla"/>
                <w:b/>
                <w:bCs/>
                <w:sz w:val="28"/>
                <w:szCs w:val="28"/>
                <w:rtl/>
                <w:lang w:val="en-AU"/>
              </w:rPr>
              <w:t xml:space="preserve">اقتراح مشاريع القوانين والأنظمة ذات الصلة بعمل المجلس بالتنسيق مع الجهات المعنية بالدولة، </w:t>
            </w:r>
            <w:r w:rsidR="00420799" w:rsidRPr="006D69EF">
              <w:rPr>
                <w:rFonts w:ascii="Sakkal Majalla" w:hAnsi="Sakkal Majalla" w:cs="Sakkal Majalla"/>
                <w:b/>
                <w:bCs/>
                <w:sz w:val="28"/>
                <w:szCs w:val="28"/>
                <w:rtl/>
                <w:lang w:val="en-AU"/>
              </w:rPr>
              <w:t>و</w:t>
            </w:r>
            <w:r w:rsidRPr="006D69EF">
              <w:rPr>
                <w:rFonts w:ascii="Sakkal Majalla" w:hAnsi="Sakkal Majalla" w:cs="Sakkal Majalla"/>
                <w:b/>
                <w:bCs/>
                <w:sz w:val="28"/>
                <w:szCs w:val="28"/>
                <w:rtl/>
                <w:lang w:val="en-AU"/>
              </w:rPr>
              <w:t xml:space="preserve">إعداد الأنظمة والمعايير والأسس اللازمة لعمل وترخيص واعتماد وسائل الإعلام والعاملين بها وممارسة الأنشطة الإعلامية بما فيها الإعلام والنشر الإلكتروني، </w:t>
            </w:r>
          </w:p>
        </w:tc>
      </w:tr>
      <w:tr w:rsidR="00EB09C6"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t>128.114</w:t>
            </w:r>
          </w:p>
        </w:tc>
        <w:tc>
          <w:tcPr>
            <w:tcW w:w="5670" w:type="dxa"/>
          </w:tcPr>
          <w:p w:rsidR="00220E4E" w:rsidRPr="006D69EF" w:rsidRDefault="00EA5410"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اتخاذ خطوات فورية تكفل ضمان اللوائح التنظيمية الوطنية</w:t>
            </w:r>
            <w:r w:rsidR="00514D80"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المتصلة بالإنترنت لحرية التعبير</w:t>
            </w:r>
          </w:p>
        </w:tc>
        <w:tc>
          <w:tcPr>
            <w:tcW w:w="8556" w:type="dxa"/>
          </w:tcPr>
          <w:p w:rsidR="008A47BB" w:rsidRPr="006D69EF" w:rsidRDefault="00DE4F6D" w:rsidP="001A112C">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r>
              <w:rPr>
                <w:rFonts w:ascii="Sakkal Majalla" w:hAnsi="Sakkal Majalla" w:cs="Sakkal Majalla" w:hint="cs"/>
                <w:b/>
                <w:bCs/>
                <w:sz w:val="28"/>
                <w:szCs w:val="28"/>
                <w:rtl/>
                <w:lang w:val="en-AU"/>
              </w:rPr>
              <w:t xml:space="preserve">تكفل الدولة </w:t>
            </w:r>
            <w:r w:rsidRPr="00DE4F6D">
              <w:rPr>
                <w:rFonts w:ascii="Sakkal Majalla" w:hAnsi="Sakkal Majalla" w:cs="Sakkal Majalla" w:hint="cs"/>
                <w:b/>
                <w:bCs/>
                <w:sz w:val="28"/>
                <w:szCs w:val="28"/>
                <w:rtl/>
                <w:lang w:val="en-AU"/>
              </w:rPr>
              <w:t>حرية</w:t>
            </w:r>
            <w:r w:rsidRPr="00DE4F6D">
              <w:rPr>
                <w:rFonts w:ascii="Sakkal Majalla" w:hAnsi="Sakkal Majalla" w:cs="Sakkal Majalla"/>
                <w:b/>
                <w:bCs/>
                <w:sz w:val="28"/>
                <w:szCs w:val="28"/>
                <w:rtl/>
                <w:lang w:val="en-AU"/>
              </w:rPr>
              <w:t xml:space="preserve"> </w:t>
            </w:r>
            <w:r w:rsidRPr="00DE4F6D">
              <w:rPr>
                <w:rFonts w:ascii="Sakkal Majalla" w:hAnsi="Sakkal Majalla" w:cs="Sakkal Majalla" w:hint="cs"/>
                <w:b/>
                <w:bCs/>
                <w:sz w:val="28"/>
                <w:szCs w:val="28"/>
                <w:rtl/>
                <w:lang w:val="en-AU"/>
              </w:rPr>
              <w:t>التعبير</w:t>
            </w:r>
            <w:r w:rsidRPr="00DE4F6D">
              <w:rPr>
                <w:rFonts w:ascii="Sakkal Majalla" w:hAnsi="Sakkal Majalla" w:cs="Sakkal Majalla"/>
                <w:b/>
                <w:bCs/>
                <w:sz w:val="28"/>
                <w:szCs w:val="28"/>
                <w:rtl/>
                <w:lang w:val="en-AU"/>
              </w:rPr>
              <w:t xml:space="preserve"> </w:t>
            </w:r>
            <w:r w:rsidRPr="00DE4F6D">
              <w:rPr>
                <w:rFonts w:ascii="Sakkal Majalla" w:hAnsi="Sakkal Majalla" w:cs="Sakkal Majalla" w:hint="cs"/>
                <w:b/>
                <w:bCs/>
                <w:sz w:val="28"/>
                <w:szCs w:val="28"/>
                <w:rtl/>
                <w:lang w:val="en-AU"/>
              </w:rPr>
              <w:t>والنشر</w:t>
            </w:r>
            <w:r w:rsidRPr="00DE4F6D">
              <w:rPr>
                <w:rFonts w:ascii="Sakkal Majalla" w:hAnsi="Sakkal Majalla" w:cs="Sakkal Majalla"/>
                <w:b/>
                <w:bCs/>
                <w:sz w:val="28"/>
                <w:szCs w:val="28"/>
                <w:rtl/>
                <w:lang w:val="en-AU"/>
              </w:rPr>
              <w:t xml:space="preserve"> </w:t>
            </w:r>
            <w:r w:rsidRPr="00DE4F6D">
              <w:rPr>
                <w:rFonts w:ascii="Sakkal Majalla" w:hAnsi="Sakkal Majalla" w:cs="Sakkal Majalla" w:hint="cs"/>
                <w:b/>
                <w:bCs/>
                <w:sz w:val="28"/>
                <w:szCs w:val="28"/>
                <w:rtl/>
                <w:lang w:val="en-AU"/>
              </w:rPr>
              <w:t>على</w:t>
            </w:r>
            <w:r w:rsidRPr="00DE4F6D">
              <w:rPr>
                <w:rFonts w:ascii="Sakkal Majalla" w:hAnsi="Sakkal Majalla" w:cs="Sakkal Majalla"/>
                <w:b/>
                <w:bCs/>
                <w:sz w:val="28"/>
                <w:szCs w:val="28"/>
                <w:rtl/>
                <w:lang w:val="en-AU"/>
              </w:rPr>
              <w:t xml:space="preserve"> </w:t>
            </w:r>
            <w:r>
              <w:rPr>
                <w:rFonts w:ascii="Sakkal Majalla" w:hAnsi="Sakkal Majalla" w:cs="Sakkal Majalla" w:hint="cs"/>
                <w:b/>
                <w:bCs/>
                <w:sz w:val="28"/>
                <w:szCs w:val="28"/>
                <w:rtl/>
                <w:lang w:val="en-AU"/>
              </w:rPr>
              <w:t xml:space="preserve">الانترنت ومواقع التواصل </w:t>
            </w:r>
            <w:r w:rsidR="001A112C">
              <w:rPr>
                <w:rFonts w:ascii="Sakkal Majalla" w:hAnsi="Sakkal Majalla" w:cs="Sakkal Majalla" w:hint="cs"/>
                <w:b/>
                <w:bCs/>
                <w:sz w:val="28"/>
                <w:szCs w:val="28"/>
                <w:rtl/>
                <w:lang w:val="en-AU"/>
              </w:rPr>
              <w:t>الاجتماعي، وذلك بما يتماشى مع تشريعاتها الوطنية حول هذا الخصوص.</w:t>
            </w:r>
          </w:p>
        </w:tc>
      </w:tr>
      <w:tr w:rsidR="00CB7ED2" w:rsidRPr="006D69EF" w:rsidTr="00584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lastRenderedPageBreak/>
              <w:t>128.111</w:t>
            </w:r>
          </w:p>
        </w:tc>
        <w:tc>
          <w:tcPr>
            <w:tcW w:w="5670" w:type="dxa"/>
          </w:tcPr>
          <w:p w:rsidR="00220E4E" w:rsidRPr="006D69EF" w:rsidRDefault="00EA5410"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تعزيز تنفيذ الأحكام الدستورية المتعلِّقة بحرية التعبير</w:t>
            </w:r>
          </w:p>
        </w:tc>
        <w:tc>
          <w:tcPr>
            <w:tcW w:w="8556" w:type="dxa"/>
          </w:tcPr>
          <w:p w:rsidR="00220E4E" w:rsidRPr="006D69EF" w:rsidRDefault="003939B9"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lang w:val="en-AU"/>
              </w:rPr>
            </w:pPr>
            <w:r w:rsidRPr="006D69EF">
              <w:rPr>
                <w:rFonts w:ascii="Sakkal Majalla" w:hAnsi="Sakkal Majalla" w:cs="Sakkal Majalla"/>
                <w:b/>
                <w:bCs/>
                <w:sz w:val="28"/>
                <w:szCs w:val="28"/>
                <w:rtl/>
                <w:lang w:val="en-AU"/>
              </w:rPr>
              <w:t>يرجى الرجوع للرد على التوصية رقم( 114)</w:t>
            </w:r>
          </w:p>
          <w:p w:rsidR="008A47BB" w:rsidRPr="006D69EF" w:rsidRDefault="008A47BB"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rPr>
            </w:pPr>
          </w:p>
        </w:tc>
      </w:tr>
      <w:tr w:rsidR="004A133C" w:rsidRPr="006D69EF" w:rsidTr="00654E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6" w:type="dxa"/>
            <w:gridSpan w:val="3"/>
          </w:tcPr>
          <w:p w:rsidR="004A133C" w:rsidRPr="00B31F89" w:rsidRDefault="004A133C" w:rsidP="006D69EF">
            <w:pPr>
              <w:bidi/>
              <w:jc w:val="both"/>
              <w:rPr>
                <w:rFonts w:ascii="Sakkal Majalla" w:hAnsi="Sakkal Majalla" w:cs="Sakkal Majalla"/>
                <w:color w:val="7030A0"/>
                <w:sz w:val="28"/>
                <w:szCs w:val="28"/>
                <w:lang w:val="en-AU"/>
              </w:rPr>
            </w:pPr>
            <w:r w:rsidRPr="00B31F89">
              <w:rPr>
                <w:rFonts w:ascii="Sakkal Majalla" w:hAnsi="Sakkal Majalla" w:cs="Sakkal Majalla"/>
                <w:color w:val="7030A0"/>
                <w:sz w:val="28"/>
                <w:szCs w:val="28"/>
                <w:rtl/>
                <w:lang w:val="en-AU"/>
              </w:rPr>
              <w:t>حرية تكوين الجمعيات</w:t>
            </w:r>
          </w:p>
        </w:tc>
      </w:tr>
      <w:tr w:rsidR="00EB09C6" w:rsidRPr="006D69EF" w:rsidTr="00584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t>128.119</w:t>
            </w:r>
          </w:p>
        </w:tc>
        <w:tc>
          <w:tcPr>
            <w:tcW w:w="5670" w:type="dxa"/>
          </w:tcPr>
          <w:p w:rsidR="00220E4E" w:rsidRPr="006D69EF" w:rsidRDefault="00EA5410"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منح الأفراد الحق في تكوين الجمعيات بحرية والتعجيل بإجراء</w:t>
            </w:r>
            <w:r w:rsidR="00514D80"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المحاكمات حسب الأصول القانونية لجميع المتهمين بارتكاب جرائم</w:t>
            </w:r>
          </w:p>
        </w:tc>
        <w:tc>
          <w:tcPr>
            <w:tcW w:w="8556" w:type="dxa"/>
          </w:tcPr>
          <w:p w:rsidR="008A47BB" w:rsidRPr="006D69EF" w:rsidRDefault="008A7494" w:rsidP="008546C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bidi="ar-AE"/>
              </w:rPr>
            </w:pPr>
            <w:r>
              <w:rPr>
                <w:rFonts w:ascii="Sakkal Majalla" w:hAnsi="Sakkal Majalla" w:cs="Sakkal Majalla" w:hint="cs"/>
                <w:b/>
                <w:bCs/>
                <w:sz w:val="28"/>
                <w:szCs w:val="28"/>
                <w:rtl/>
                <w:lang w:val="en-AU" w:bidi="ar-AE"/>
              </w:rPr>
              <w:t>قيد الاجراء من قبل الجهات المعنية في الدولة.</w:t>
            </w:r>
          </w:p>
        </w:tc>
      </w:tr>
      <w:tr w:rsidR="001D19C3"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1D19C3" w:rsidRPr="006D69EF" w:rsidRDefault="001D19C3" w:rsidP="006D69EF">
            <w:pPr>
              <w:jc w:val="both"/>
              <w:rPr>
                <w:rFonts w:ascii="Sakkal Majalla" w:hAnsi="Sakkal Majalla" w:cs="Sakkal Majalla"/>
                <w:color w:val="0070C0"/>
                <w:sz w:val="28"/>
                <w:szCs w:val="28"/>
              </w:rPr>
            </w:pPr>
            <w:r w:rsidRPr="006D69EF">
              <w:rPr>
                <w:rFonts w:ascii="Sakkal Majalla" w:hAnsi="Sakkal Majalla" w:cs="Sakkal Majalla"/>
                <w:color w:val="0070C0"/>
                <w:sz w:val="28"/>
                <w:szCs w:val="28"/>
              </w:rPr>
              <w:t>128.103</w:t>
            </w:r>
          </w:p>
        </w:tc>
        <w:tc>
          <w:tcPr>
            <w:tcW w:w="5670" w:type="dxa"/>
          </w:tcPr>
          <w:p w:rsidR="001D19C3" w:rsidRPr="006D69EF" w:rsidRDefault="001D19C3"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rPr>
            </w:pPr>
            <w:r w:rsidRPr="006D69EF">
              <w:rPr>
                <w:rFonts w:ascii="Sakkal Majalla" w:hAnsi="Sakkal Majalla" w:cs="Sakkal Majalla"/>
                <w:b/>
                <w:bCs/>
                <w:color w:val="0070C0"/>
                <w:sz w:val="28"/>
                <w:szCs w:val="28"/>
                <w:rtl/>
              </w:rPr>
              <w:t>احترامُ الحق في حرية التعبير وتكوين الجمعيات، وتقليص اللجوء إلى الإجراءات الجنائية إلى الحدِّ الأدنى فيما يتعلَّق بالأ شخاص الذين يمارسون هذه الحقوق</w:t>
            </w:r>
          </w:p>
          <w:p w:rsidR="00CC5A1B" w:rsidRPr="006D69EF" w:rsidRDefault="00CC5A1B"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lang w:val="en-AU"/>
              </w:rPr>
            </w:pPr>
          </w:p>
        </w:tc>
        <w:tc>
          <w:tcPr>
            <w:tcW w:w="8556" w:type="dxa"/>
          </w:tcPr>
          <w:p w:rsidR="009A03FA" w:rsidRPr="009A03FA" w:rsidRDefault="009A03FA" w:rsidP="009A03FA">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rtl/>
              </w:rPr>
            </w:pPr>
            <w:r w:rsidRPr="009A03FA">
              <w:rPr>
                <w:rFonts w:ascii="Sakkal Majalla" w:hAnsi="Sakkal Majalla" w:cs="Sakkal Majalla" w:hint="cs"/>
                <w:b/>
                <w:bCs/>
                <w:color w:val="000000" w:themeColor="text1"/>
                <w:sz w:val="28"/>
                <w:szCs w:val="28"/>
                <w:rtl/>
              </w:rPr>
              <w:t xml:space="preserve"> -  أجرت وزارة العدل تعديلات على قانون العقوبات الاتحادي   يسمح بالتصالح بين الأشخاص </w:t>
            </w:r>
            <w:r w:rsidR="004C79C3">
              <w:rPr>
                <w:rFonts w:ascii="Sakkal Majalla" w:hAnsi="Sakkal Majalla" w:cs="Sakkal Majalla" w:hint="cs"/>
                <w:b/>
                <w:bCs/>
                <w:color w:val="000000" w:themeColor="text1"/>
                <w:sz w:val="28"/>
                <w:szCs w:val="28"/>
                <w:rtl/>
              </w:rPr>
              <w:t xml:space="preserve">في العديد من الجرائم الجنائية </w:t>
            </w:r>
            <w:r w:rsidRPr="009A03FA">
              <w:rPr>
                <w:rFonts w:ascii="Sakkal Majalla" w:hAnsi="Sakkal Majalla" w:cs="Sakkal Majalla" w:hint="cs"/>
                <w:b/>
                <w:bCs/>
                <w:color w:val="000000" w:themeColor="text1"/>
                <w:sz w:val="28"/>
                <w:szCs w:val="28"/>
                <w:rtl/>
              </w:rPr>
              <w:t xml:space="preserve">، سواء اثناء التحقيق او المحاكمة  وتنقضي الدعوى بالتصالح </w:t>
            </w:r>
          </w:p>
          <w:p w:rsidR="001D19C3" w:rsidRPr="006D69EF" w:rsidRDefault="009A03FA" w:rsidP="009A03FA">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Pr>
            </w:pPr>
            <w:r w:rsidRPr="009A03FA">
              <w:rPr>
                <w:rFonts w:ascii="Sakkal Majalla" w:hAnsi="Sakkal Majalla" w:cs="Sakkal Majalla" w:hint="cs"/>
                <w:b/>
                <w:bCs/>
                <w:color w:val="000000" w:themeColor="text1"/>
                <w:sz w:val="28"/>
                <w:szCs w:val="28"/>
                <w:rtl/>
              </w:rPr>
              <w:t xml:space="preserve"> - كما يرجى مراجعة  الرد على التوصية  12</w:t>
            </w:r>
          </w:p>
        </w:tc>
      </w:tr>
      <w:tr w:rsidR="000A4497" w:rsidRPr="006D69EF" w:rsidTr="00654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6" w:type="dxa"/>
            <w:gridSpan w:val="3"/>
          </w:tcPr>
          <w:p w:rsidR="000A4497" w:rsidRPr="00B31F89" w:rsidRDefault="000A4497" w:rsidP="006D69EF">
            <w:pPr>
              <w:bidi/>
              <w:jc w:val="both"/>
              <w:rPr>
                <w:rFonts w:ascii="Sakkal Majalla" w:hAnsi="Sakkal Majalla" w:cs="Sakkal Majalla"/>
                <w:color w:val="7030A0"/>
                <w:sz w:val="28"/>
                <w:szCs w:val="28"/>
                <w:lang w:val="en-AU"/>
              </w:rPr>
            </w:pPr>
            <w:r w:rsidRPr="00B31F89">
              <w:rPr>
                <w:rFonts w:ascii="Sakkal Majalla" w:hAnsi="Sakkal Majalla" w:cs="Sakkal Majalla"/>
                <w:color w:val="7030A0"/>
                <w:sz w:val="28"/>
                <w:szCs w:val="28"/>
                <w:rtl/>
                <w:lang w:val="en-AU"/>
              </w:rPr>
              <w:t>الحقوق الاقتصادية والاجتماعية والثقافية - تدابير التنفيذ العامة</w:t>
            </w:r>
          </w:p>
        </w:tc>
      </w:tr>
      <w:tr w:rsidR="00CB7ED2"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t>128.168</w:t>
            </w:r>
          </w:p>
        </w:tc>
        <w:tc>
          <w:tcPr>
            <w:tcW w:w="5670" w:type="dxa"/>
          </w:tcPr>
          <w:p w:rsidR="00220E4E" w:rsidRPr="006D69EF" w:rsidRDefault="00EA5410"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مواصلة دعم المبا درات والبرامج والصناديق الهادفة إلى دعم</w:t>
            </w:r>
            <w:r w:rsidR="00A60611"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مشاريع الشباب من أجل تعزيز التمتُّع بالحقوق الاقتصادية وتوفير فرص العمل</w:t>
            </w:r>
          </w:p>
        </w:tc>
        <w:tc>
          <w:tcPr>
            <w:tcW w:w="8556" w:type="dxa"/>
          </w:tcPr>
          <w:p w:rsidR="000A24B7" w:rsidRPr="006D69EF" w:rsidRDefault="000A24B7" w:rsidP="006D69EF">
            <w:pPr>
              <w:numPr>
                <w:ilvl w:val="0"/>
                <w:numId w:val="28"/>
              </w:numPr>
              <w:bidi/>
              <w:ind w:left="360"/>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lang w:val="en-US"/>
              </w:rPr>
            </w:pPr>
            <w:r w:rsidRPr="006D69EF">
              <w:rPr>
                <w:rFonts w:ascii="Sakkal Majalla" w:hAnsi="Sakkal Majalla" w:cs="Sakkal Majalla"/>
                <w:b/>
                <w:bCs/>
                <w:sz w:val="28"/>
                <w:szCs w:val="28"/>
                <w:rtl/>
                <w:lang w:val="en-AU"/>
              </w:rPr>
              <w:t>قامت دولة الامارات بتقديم العديد من المبادرات لرعاية الشباب في القطاع الخاص  ورعاية وحماية المشاريع الصغيرة والمتوسطة وهناك الكثير من البرامج والمؤسسات التي تدعم هذه المشاريع منها:</w:t>
            </w:r>
          </w:p>
          <w:p w:rsidR="000A24B7" w:rsidRPr="006D69EF" w:rsidRDefault="000A24B7" w:rsidP="006D69EF">
            <w:pPr>
              <w:pStyle w:val="ListParagraph"/>
              <w:numPr>
                <w:ilvl w:val="0"/>
                <w:numId w:val="24"/>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r w:rsidRPr="006D69EF">
              <w:rPr>
                <w:rFonts w:ascii="Sakkal Majalla" w:hAnsi="Sakkal Majalla" w:cs="Sakkal Majalla"/>
                <w:b/>
                <w:bCs/>
                <w:sz w:val="28"/>
                <w:szCs w:val="28"/>
                <w:rtl/>
                <w:lang w:val="en-AU"/>
              </w:rPr>
              <w:t>صندوق خليفة تاسس في العام 2007 لرعاية وتمويل وتطوير المشاريع الصغيرة والمتوسطة ولتمكين هذه المشاريع من المساهمة الحقيقية والفاعلة في عملية التنمية المستدامة للدولة.</w:t>
            </w:r>
          </w:p>
          <w:p w:rsidR="000A24B7" w:rsidRPr="006D69EF" w:rsidRDefault="000A24B7" w:rsidP="006D69EF">
            <w:pPr>
              <w:pStyle w:val="ListParagraph"/>
              <w:numPr>
                <w:ilvl w:val="0"/>
                <w:numId w:val="24"/>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r w:rsidRPr="006D69EF">
              <w:rPr>
                <w:rFonts w:ascii="Sakkal Majalla" w:hAnsi="Sakkal Majalla" w:cs="Sakkal Majalla"/>
                <w:b/>
                <w:bCs/>
                <w:sz w:val="28"/>
                <w:szCs w:val="28"/>
                <w:rtl/>
                <w:lang w:val="en-AU"/>
              </w:rPr>
              <w:t>مؤسسة الامارات للنفع الاجتماعي للشباب تاسست في عام 2005 لتمكين أصحاب المشاريع الاجتماعية  وإلهام الشباب في الدولة وتقديم التوجيه اللازم لضمان مستقبل مستدام للدولة</w:t>
            </w:r>
          </w:p>
          <w:p w:rsidR="00220E4E" w:rsidRPr="006D69EF" w:rsidRDefault="000A24B7" w:rsidP="006D69EF">
            <w:pPr>
              <w:pStyle w:val="ListParagraph"/>
              <w:numPr>
                <w:ilvl w:val="0"/>
                <w:numId w:val="24"/>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lang w:val="en-AU"/>
              </w:rPr>
            </w:pPr>
            <w:r w:rsidRPr="006D69EF">
              <w:rPr>
                <w:rFonts w:ascii="Sakkal Majalla" w:hAnsi="Sakkal Majalla" w:cs="Sakkal Majalla"/>
                <w:b/>
                <w:bCs/>
                <w:sz w:val="28"/>
                <w:szCs w:val="28"/>
                <w:rtl/>
                <w:lang w:val="en-AU"/>
              </w:rPr>
              <w:t>مؤسسة محمد بن راشد لدعم مشاريع الشباب تاسست في عام 2002 لدعم وتنمية المشاريع الصغيرة والمتوسطة في الدولة.</w:t>
            </w:r>
          </w:p>
          <w:p w:rsidR="008A47BB" w:rsidRPr="006D69EF" w:rsidRDefault="00857771" w:rsidP="006D69EF">
            <w:pPr>
              <w:pStyle w:val="ListParagraph"/>
              <w:numPr>
                <w:ilvl w:val="0"/>
                <w:numId w:val="24"/>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r w:rsidRPr="006D69EF">
              <w:rPr>
                <w:rFonts w:ascii="Sakkal Majalla" w:hAnsi="Sakkal Majalla" w:cs="Sakkal Majalla"/>
                <w:b/>
                <w:bCs/>
                <w:color w:val="000000"/>
                <w:sz w:val="28"/>
                <w:szCs w:val="28"/>
                <w:rtl/>
              </w:rPr>
              <w:t xml:space="preserve">اعتمد مجلس الوزراء في عام 2016 إنشاء مجلس الإمارات للشباب برئاسة معالي شمة المزروعي، وزيرة الدولة لشؤون الشباب، ويختص المجلس بوضع استراتيجية للشباب بما يتوافق مع </w:t>
            </w:r>
            <w:r w:rsidRPr="006D69EF">
              <w:rPr>
                <w:rFonts w:ascii="Sakkal Majalla" w:hAnsi="Sakkal Majalla" w:cs="Sakkal Majalla"/>
                <w:b/>
                <w:bCs/>
                <w:color w:val="000000"/>
                <w:sz w:val="28"/>
                <w:szCs w:val="28"/>
                <w:rtl/>
              </w:rPr>
              <w:lastRenderedPageBreak/>
              <w:t>التوجهات المستقبلية للدولة، وتحديد التحديات التي تواجه الشباب واقتراح الحلول والبرامج المناسبة بشأنها</w:t>
            </w:r>
            <w:r w:rsidRPr="006D69EF">
              <w:rPr>
                <w:rFonts w:ascii="Sakkal Majalla" w:hAnsi="Sakkal Majalla" w:cs="Sakkal Majalla"/>
                <w:b/>
                <w:bCs/>
                <w:color w:val="000000"/>
                <w:sz w:val="28"/>
                <w:szCs w:val="28"/>
              </w:rPr>
              <w:t>.</w:t>
            </w:r>
            <w:r w:rsidRPr="006D69EF">
              <w:rPr>
                <w:rFonts w:ascii="Sakkal Majalla" w:hAnsi="Sakkal Majalla" w:cs="Sakkal Majalla"/>
                <w:b/>
                <w:bCs/>
                <w:color w:val="000000"/>
                <w:sz w:val="28"/>
                <w:szCs w:val="28"/>
              </w:rPr>
              <w:br/>
            </w:r>
            <w:r w:rsidRPr="006D69EF">
              <w:rPr>
                <w:rFonts w:ascii="Sakkal Majalla" w:hAnsi="Sakkal Majalla" w:cs="Sakkal Majalla"/>
                <w:b/>
                <w:bCs/>
                <w:color w:val="000000"/>
                <w:sz w:val="28"/>
                <w:szCs w:val="28"/>
                <w:rtl/>
              </w:rPr>
              <w:t>كما يقوم المجلس باقتراح الحلول اللازمة لتفعيل المشاركة الإيجابية للشباب في المجتمع في مختلف القطاعات في الدولة، والتعرف إلى آراء الشباب بشأن أهم القضايا المتعلقة بهم، والمساهمة في تعزيز الهوية الوطنية والمواطنة الصالحة لدى الشباب، وتمثيلهم في المحافل الدولية.</w:t>
            </w:r>
            <w:r w:rsidRPr="006D69EF">
              <w:rPr>
                <w:rFonts w:ascii="Sakkal Majalla" w:hAnsi="Sakkal Majalla" w:cs="Sakkal Majalla"/>
                <w:b/>
                <w:bCs/>
                <w:color w:val="000000"/>
                <w:sz w:val="28"/>
                <w:szCs w:val="28"/>
              </w:rPr>
              <w:t xml:space="preserve"> </w:t>
            </w:r>
          </w:p>
        </w:tc>
      </w:tr>
      <w:tr w:rsidR="008C1535" w:rsidRPr="006D69EF" w:rsidTr="00654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6" w:type="dxa"/>
            <w:gridSpan w:val="3"/>
          </w:tcPr>
          <w:p w:rsidR="008C1535" w:rsidRPr="00B31F89" w:rsidRDefault="008C1535" w:rsidP="006D69EF">
            <w:pPr>
              <w:bidi/>
              <w:jc w:val="both"/>
              <w:rPr>
                <w:rFonts w:ascii="Sakkal Majalla" w:hAnsi="Sakkal Majalla" w:cs="Sakkal Majalla"/>
                <w:color w:val="7030A0"/>
                <w:sz w:val="28"/>
                <w:szCs w:val="28"/>
                <w:lang w:val="en-AU"/>
              </w:rPr>
            </w:pPr>
            <w:r w:rsidRPr="00B31F89">
              <w:rPr>
                <w:rFonts w:ascii="Sakkal Majalla" w:hAnsi="Sakkal Majalla" w:cs="Sakkal Majalla"/>
                <w:color w:val="7030A0"/>
                <w:sz w:val="28"/>
                <w:szCs w:val="28"/>
                <w:rtl/>
                <w:lang w:val="en-AU"/>
              </w:rPr>
              <w:lastRenderedPageBreak/>
              <w:t>الحق في ظروف عمل عادلة ومواتية</w:t>
            </w:r>
          </w:p>
        </w:tc>
      </w:tr>
      <w:tr w:rsidR="00EB09C6"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t>128.58</w:t>
            </w:r>
          </w:p>
        </w:tc>
        <w:tc>
          <w:tcPr>
            <w:tcW w:w="5670" w:type="dxa"/>
          </w:tcPr>
          <w:p w:rsidR="00220E4E" w:rsidRPr="006D69EF" w:rsidRDefault="002D1A85"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مواصلة جهودها لتوفير المزيد من الحماية لخدم المنازل وتحسين</w:t>
            </w:r>
            <w:r w:rsidR="00A60611"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ظروفهم المعيشية</w:t>
            </w:r>
          </w:p>
        </w:tc>
        <w:tc>
          <w:tcPr>
            <w:tcW w:w="8556" w:type="dxa"/>
          </w:tcPr>
          <w:p w:rsidR="00583868" w:rsidRPr="00583868" w:rsidRDefault="00583868" w:rsidP="00583868">
            <w:pPr>
              <w:numPr>
                <w:ilvl w:val="0"/>
                <w:numId w:val="24"/>
              </w:numPr>
              <w:pBdr>
                <w:top w:val="nil"/>
                <w:left w:val="nil"/>
                <w:bottom w:val="nil"/>
                <w:right w:val="nil"/>
                <w:between w:val="nil"/>
                <w:bar w:val="nil"/>
              </w:pBdr>
              <w:bidi/>
              <w:jc w:val="both"/>
              <w:cnfStyle w:val="000000010000" w:firstRow="0" w:lastRow="0" w:firstColumn="0" w:lastColumn="0" w:oddVBand="0" w:evenVBand="0" w:oddHBand="0" w:evenHBand="1" w:firstRowFirstColumn="0" w:firstRowLastColumn="0" w:lastRowFirstColumn="0" w:lastRowLastColumn="0"/>
              <w:rPr>
                <w:rFonts w:ascii="Sakkal Majalla" w:eastAsia="Sakkal Majalla" w:hAnsi="Sakkal Majalla" w:cs="Sakkal Majalla"/>
                <w:b/>
                <w:bCs/>
                <w:color w:val="000000" w:themeColor="text1"/>
                <w:sz w:val="28"/>
                <w:szCs w:val="28"/>
                <w:u w:color="000000"/>
                <w:bdr w:val="nil"/>
                <w:rtl/>
                <w:lang w:val="ar-SA"/>
              </w:rPr>
            </w:pPr>
            <w:r w:rsidRPr="00583868">
              <w:rPr>
                <w:rFonts w:ascii="Sakkal Majalla" w:eastAsia="Sakkal Majalla" w:hAnsi="Sakkal Majalla" w:cs="Sakkal Majalla" w:hint="cs"/>
                <w:b/>
                <w:bCs/>
                <w:color w:val="000000" w:themeColor="text1"/>
                <w:sz w:val="28"/>
                <w:szCs w:val="28"/>
                <w:u w:color="000000"/>
                <w:bdr w:val="nil"/>
                <w:rtl/>
                <w:lang w:val="ar-SA"/>
              </w:rPr>
              <w:t>تم</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اصدار</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القانون</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الاتحادي</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رقم</w:t>
            </w:r>
            <w:r w:rsidRPr="00583868">
              <w:rPr>
                <w:rFonts w:ascii="Sakkal Majalla" w:eastAsia="Sakkal Majalla" w:hAnsi="Sakkal Majalla" w:cs="Sakkal Majalla"/>
                <w:b/>
                <w:bCs/>
                <w:color w:val="000000" w:themeColor="text1"/>
                <w:sz w:val="28"/>
                <w:szCs w:val="28"/>
                <w:u w:color="000000"/>
                <w:bdr w:val="nil"/>
                <w:rtl/>
                <w:lang w:val="ar-SA"/>
              </w:rPr>
              <w:t xml:space="preserve"> 10 </w:t>
            </w:r>
            <w:r w:rsidRPr="00583868">
              <w:rPr>
                <w:rFonts w:ascii="Sakkal Majalla" w:eastAsia="Sakkal Majalla" w:hAnsi="Sakkal Majalla" w:cs="Sakkal Majalla" w:hint="cs"/>
                <w:b/>
                <w:bCs/>
                <w:color w:val="000000" w:themeColor="text1"/>
                <w:sz w:val="28"/>
                <w:szCs w:val="28"/>
                <w:u w:color="000000"/>
                <w:bdr w:val="nil"/>
                <w:rtl/>
                <w:lang w:val="ar-SA"/>
              </w:rPr>
              <w:t>لسنة</w:t>
            </w:r>
            <w:r w:rsidRPr="00583868">
              <w:rPr>
                <w:rFonts w:ascii="Sakkal Majalla" w:eastAsia="Sakkal Majalla" w:hAnsi="Sakkal Majalla" w:cs="Sakkal Majalla"/>
                <w:b/>
                <w:bCs/>
                <w:color w:val="000000" w:themeColor="text1"/>
                <w:sz w:val="28"/>
                <w:szCs w:val="28"/>
                <w:u w:color="000000"/>
                <w:bdr w:val="nil"/>
                <w:rtl/>
                <w:lang w:val="ar-SA"/>
              </w:rPr>
              <w:t xml:space="preserve"> 2017 </w:t>
            </w:r>
            <w:r w:rsidRPr="00583868">
              <w:rPr>
                <w:rFonts w:ascii="Sakkal Majalla" w:eastAsia="Sakkal Majalla" w:hAnsi="Sakkal Majalla" w:cs="Sakkal Majalla" w:hint="cs"/>
                <w:b/>
                <w:bCs/>
                <w:color w:val="000000" w:themeColor="text1"/>
                <w:sz w:val="28"/>
                <w:szCs w:val="28"/>
                <w:u w:color="000000"/>
                <w:bdr w:val="nil"/>
                <w:rtl/>
                <w:lang w:val="ar-SA"/>
              </w:rPr>
              <w:t>في</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شأن</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عمال</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الخدمة</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المساعدة</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ويشمل</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هذا</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القانون</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خدم</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المنازل</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ويتضمن</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القانون</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موادا</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تحفظ</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لخدم</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المنازل</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حقوقهم</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اهمها</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إلزام</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صاحب</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العمل</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بتحمل</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جميع</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نفقات</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الاستقدام،</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والوفاء</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بالالتزامات</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الواردة</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في</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عقد</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العمل</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وملحقاته</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والعمل</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على</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توفير</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مستلزمات</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أداء</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العمل</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المتفق</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عليه</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وتهيئة</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مكان</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لائق</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لسكن</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العامل</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وتحمل</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تكاليف</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العلاج</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الطبي</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للعامل</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وفقاً</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للنظام</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الصحي</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المعمول</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به</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في</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الدولة</w:t>
            </w:r>
            <w:r w:rsidRPr="00583868">
              <w:rPr>
                <w:rFonts w:ascii="Sakkal Majalla" w:eastAsia="Sakkal Majalla" w:hAnsi="Sakkal Majalla" w:cs="Sakkal Majalla"/>
                <w:b/>
                <w:bCs/>
                <w:color w:val="000000" w:themeColor="text1"/>
                <w:sz w:val="28"/>
                <w:szCs w:val="28"/>
                <w:u w:color="000000"/>
                <w:bdr w:val="nil"/>
                <w:rtl/>
                <w:lang w:val="ar-SA"/>
              </w:rPr>
              <w:t xml:space="preserve">. </w:t>
            </w:r>
          </w:p>
          <w:p w:rsidR="00583868" w:rsidRDefault="00583868" w:rsidP="00583868">
            <w:pPr>
              <w:numPr>
                <w:ilvl w:val="0"/>
                <w:numId w:val="24"/>
              </w:numPr>
              <w:pBdr>
                <w:top w:val="nil"/>
                <w:left w:val="nil"/>
                <w:bottom w:val="nil"/>
                <w:right w:val="nil"/>
                <w:between w:val="nil"/>
                <w:bar w:val="nil"/>
              </w:pBdr>
              <w:bidi/>
              <w:jc w:val="both"/>
              <w:cnfStyle w:val="000000010000" w:firstRow="0" w:lastRow="0" w:firstColumn="0" w:lastColumn="0" w:oddVBand="0" w:evenVBand="0" w:oddHBand="0" w:evenHBand="1" w:firstRowFirstColumn="0" w:firstRowLastColumn="0" w:lastRowFirstColumn="0" w:lastRowLastColumn="0"/>
              <w:rPr>
                <w:rFonts w:ascii="Sakkal Majalla" w:eastAsia="Sakkal Majalla" w:hAnsi="Sakkal Majalla" w:cs="Sakkal Majalla"/>
                <w:b/>
                <w:bCs/>
                <w:color w:val="000000" w:themeColor="text1"/>
                <w:sz w:val="28"/>
                <w:szCs w:val="28"/>
                <w:u w:color="000000"/>
                <w:bdr w:val="nil"/>
                <w:rtl/>
                <w:lang w:val="ar-SA"/>
              </w:rPr>
            </w:pPr>
            <w:r w:rsidRPr="00583868">
              <w:rPr>
                <w:rFonts w:ascii="Sakkal Majalla" w:eastAsia="Sakkal Majalla" w:hAnsi="Sakkal Majalla" w:cs="Sakkal Majalla" w:hint="cs"/>
                <w:b/>
                <w:bCs/>
                <w:color w:val="000000" w:themeColor="text1"/>
                <w:sz w:val="28"/>
                <w:szCs w:val="28"/>
                <w:u w:color="000000"/>
                <w:bdr w:val="nil"/>
                <w:rtl/>
                <w:lang w:val="ar-SA"/>
              </w:rPr>
              <w:t>اضافة</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الى</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إلزام</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مكاتب</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ووكلاء</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الاستقدام</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بعدم</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تقاضي</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اي</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مبالغ</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مالية</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من</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العمال</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تحت</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اي</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مسمى،</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وحظر</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ممارستهم</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اي</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شكل</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من</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أشكال</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التمييز</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او</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العنف</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ضد</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العمال،</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كما</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يلزم</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القانون</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المكاتب</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باعلام</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العمال</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بكافة</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شروط</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وظروف</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العلم</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قبل</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الاستقدام،</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وبتوعية</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العمال</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عند</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الوصول</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الى</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الدول</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بحقوقهم</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ومرافق</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تقديم</w:t>
            </w:r>
            <w:r w:rsidRPr="00583868">
              <w:rPr>
                <w:rFonts w:ascii="Sakkal Majalla" w:eastAsia="Sakkal Majalla" w:hAnsi="Sakkal Majalla" w:cs="Sakkal Majalla"/>
                <w:b/>
                <w:bCs/>
                <w:color w:val="000000" w:themeColor="text1"/>
                <w:sz w:val="28"/>
                <w:szCs w:val="28"/>
                <w:u w:color="000000"/>
                <w:bdr w:val="nil"/>
                <w:rtl/>
                <w:lang w:val="ar-SA"/>
              </w:rPr>
              <w:t xml:space="preserve"> </w:t>
            </w:r>
            <w:r w:rsidRPr="00583868">
              <w:rPr>
                <w:rFonts w:ascii="Sakkal Majalla" w:eastAsia="Sakkal Majalla" w:hAnsi="Sakkal Majalla" w:cs="Sakkal Majalla" w:hint="cs"/>
                <w:b/>
                <w:bCs/>
                <w:color w:val="000000" w:themeColor="text1"/>
                <w:sz w:val="28"/>
                <w:szCs w:val="28"/>
                <w:u w:color="000000"/>
                <w:bdr w:val="nil"/>
                <w:rtl/>
                <w:lang w:val="ar-SA"/>
              </w:rPr>
              <w:t>الشكوي</w:t>
            </w:r>
            <w:r w:rsidRPr="00583868">
              <w:rPr>
                <w:rFonts w:ascii="Sakkal Majalla" w:eastAsia="Sakkal Majalla" w:hAnsi="Sakkal Majalla" w:cs="Sakkal Majalla"/>
                <w:b/>
                <w:bCs/>
                <w:color w:val="000000" w:themeColor="text1"/>
                <w:sz w:val="28"/>
                <w:szCs w:val="28"/>
                <w:u w:color="000000"/>
                <w:bdr w:val="nil"/>
                <w:rtl/>
                <w:lang w:val="ar-SA"/>
              </w:rPr>
              <w:t>.</w:t>
            </w:r>
          </w:p>
          <w:p w:rsidR="00AF4898" w:rsidRPr="006162E2" w:rsidRDefault="00AF4898" w:rsidP="00583868">
            <w:pPr>
              <w:numPr>
                <w:ilvl w:val="0"/>
                <w:numId w:val="24"/>
              </w:numPr>
              <w:pBdr>
                <w:top w:val="nil"/>
                <w:left w:val="nil"/>
                <w:bottom w:val="nil"/>
                <w:right w:val="nil"/>
                <w:between w:val="nil"/>
                <w:bar w:val="nil"/>
              </w:pBdr>
              <w:bidi/>
              <w:jc w:val="both"/>
              <w:cnfStyle w:val="000000010000" w:firstRow="0" w:lastRow="0" w:firstColumn="0" w:lastColumn="0" w:oddVBand="0" w:evenVBand="0" w:oddHBand="0" w:evenHBand="1" w:firstRowFirstColumn="0" w:firstRowLastColumn="0" w:lastRowFirstColumn="0" w:lastRowLastColumn="0"/>
              <w:rPr>
                <w:rFonts w:ascii="Sakkal Majalla" w:eastAsia="Sakkal Majalla" w:hAnsi="Sakkal Majalla" w:cs="Sakkal Majalla"/>
                <w:b/>
                <w:bCs/>
                <w:color w:val="000000" w:themeColor="text1"/>
                <w:sz w:val="28"/>
                <w:szCs w:val="28"/>
                <w:u w:color="000000"/>
                <w:bdr w:val="nil"/>
                <w:rtl/>
                <w:lang w:val="ar-SA"/>
              </w:rPr>
            </w:pPr>
            <w:r w:rsidRPr="006162E2">
              <w:rPr>
                <w:rFonts w:ascii="Sakkal Majalla" w:eastAsia="Sakkal Majalla" w:hAnsi="Sakkal Majalla" w:cs="Sakkal Majalla"/>
                <w:b/>
                <w:bCs/>
                <w:color w:val="000000" w:themeColor="text1"/>
                <w:sz w:val="28"/>
                <w:szCs w:val="28"/>
                <w:u w:color="000000"/>
                <w:bdr w:val="nil"/>
                <w:rtl/>
                <w:lang w:val="ar-SA"/>
              </w:rPr>
              <w:t xml:space="preserve">اطلق الاتحاد النسائي العام مبادرة العمالة المنزلية المساندة </w:t>
            </w:r>
            <w:r w:rsidRPr="006162E2">
              <w:rPr>
                <w:rFonts w:ascii="Sakkal Majalla" w:hAnsi="Sakkal Majalla" w:cs="Sakkal Majalla"/>
                <w:b/>
                <w:bCs/>
                <w:color w:val="000000" w:themeColor="text1"/>
                <w:sz w:val="28"/>
                <w:szCs w:val="28"/>
                <w:rtl/>
              </w:rPr>
              <w:t xml:space="preserve"> 2014 حرصاَ من سمو الشيخة فاطمة بنت مبارك رئيسة الاتحاد النسائي العام الرئيس الأعلى لمؤسسة التنمية الأسرية رئيسة المجلس الأعلى للأمومة والطفولة على استقرار وضمان امن الأسرة  وبيان حقوق العمالة المنزلية وأدورها في المنزل وتضمنت ثلاث محاور القانوتي والاجتماعي والاعلامي وتم تفعليها من خلال المجالس النسائية وعقد لقاءات حوارية مع المؤسسات  المعنية وتفعيل وسائل التواصل الاجتماعي</w:t>
            </w:r>
            <w:r w:rsidRPr="006162E2">
              <w:rPr>
                <w:rFonts w:ascii="Sakkal Majalla" w:hAnsi="Sakkal Majalla" w:cs="Sakkal Majalla"/>
                <w:color w:val="000000" w:themeColor="text1"/>
                <w:sz w:val="28"/>
                <w:szCs w:val="28"/>
                <w:rtl/>
              </w:rPr>
              <w:t xml:space="preserve"> .</w:t>
            </w:r>
          </w:p>
          <w:p w:rsidR="00AF4898" w:rsidRPr="007C2ECC" w:rsidRDefault="00AF4898" w:rsidP="007C2ECC">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bidi="ar"/>
              </w:rPr>
            </w:pPr>
          </w:p>
        </w:tc>
      </w:tr>
      <w:tr w:rsidR="00E36751" w:rsidRPr="006D69EF" w:rsidTr="00654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6" w:type="dxa"/>
            <w:gridSpan w:val="3"/>
          </w:tcPr>
          <w:p w:rsidR="00E36751" w:rsidRPr="00B31F89" w:rsidRDefault="00E36751" w:rsidP="006D69EF">
            <w:pPr>
              <w:bidi/>
              <w:jc w:val="both"/>
              <w:rPr>
                <w:rFonts w:ascii="Sakkal Majalla" w:hAnsi="Sakkal Majalla" w:cs="Sakkal Majalla"/>
                <w:color w:val="7030A0"/>
                <w:sz w:val="28"/>
                <w:szCs w:val="28"/>
                <w:lang w:val="en-AU"/>
              </w:rPr>
            </w:pPr>
            <w:r w:rsidRPr="00B31F89">
              <w:rPr>
                <w:rFonts w:ascii="Sakkal Majalla" w:hAnsi="Sakkal Majalla" w:cs="Sakkal Majalla"/>
                <w:color w:val="7030A0"/>
                <w:sz w:val="28"/>
                <w:szCs w:val="28"/>
                <w:rtl/>
                <w:lang w:val="en-AU"/>
              </w:rPr>
              <w:lastRenderedPageBreak/>
              <w:t>الحق في الصحة - عام</w:t>
            </w:r>
          </w:p>
        </w:tc>
      </w:tr>
      <w:tr w:rsidR="00CB7ED2"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t>128.99</w:t>
            </w:r>
          </w:p>
        </w:tc>
        <w:tc>
          <w:tcPr>
            <w:tcW w:w="5670" w:type="dxa"/>
          </w:tcPr>
          <w:p w:rsidR="00220E4E" w:rsidRPr="006D69EF" w:rsidRDefault="009B19F2"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إيلاء اهتمام خاص بالاحتياجات الصحية للنساء في المناطق</w:t>
            </w:r>
            <w:r w:rsidR="00A60611"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الريفية</w:t>
            </w:r>
          </w:p>
        </w:tc>
        <w:tc>
          <w:tcPr>
            <w:tcW w:w="8556" w:type="dxa"/>
          </w:tcPr>
          <w:p w:rsidR="008A47BB" w:rsidRPr="006D69EF" w:rsidRDefault="00112541" w:rsidP="00112541">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bidi="ar-AE"/>
              </w:rPr>
            </w:pPr>
            <w:r w:rsidRPr="00112541">
              <w:rPr>
                <w:rFonts w:ascii="Sakkal Majalla" w:hAnsi="Sakkal Majalla" w:cs="Sakkal Majalla" w:hint="cs"/>
                <w:b/>
                <w:bCs/>
                <w:sz w:val="28"/>
                <w:szCs w:val="28"/>
                <w:rtl/>
                <w:lang w:val="en-AU" w:bidi="ar-AE"/>
              </w:rPr>
              <w:t xml:space="preserve">تولي وزارة الصحة ووقاية المجتمع الخدمات الصحية الموجهة للنساء اهتماما كبيرا وتعتبره جزء أساسي من الخدمات المقدمة  بمنشآتها الصحية.  فكافة منشآت الوزارة سواء مراكز الصحية الأولية أو المستشفيات  المنتشرة في الدولة تقدم  الخدمات الصحية النسائية.   </w:t>
            </w:r>
          </w:p>
        </w:tc>
      </w:tr>
      <w:tr w:rsidR="001D19C3" w:rsidRPr="006D69EF" w:rsidTr="00584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t>128.163</w:t>
            </w:r>
          </w:p>
        </w:tc>
        <w:tc>
          <w:tcPr>
            <w:tcW w:w="5670" w:type="dxa"/>
          </w:tcPr>
          <w:p w:rsidR="00220E4E" w:rsidRPr="006D69EF" w:rsidRDefault="004010AE"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مواصلة تعزيز جهودها لتدعيم التقدُّم المحرز في مجال الصحة</w:t>
            </w:r>
          </w:p>
        </w:tc>
        <w:tc>
          <w:tcPr>
            <w:tcW w:w="8556" w:type="dxa"/>
          </w:tcPr>
          <w:p w:rsidR="008A47BB" w:rsidRDefault="00112541" w:rsidP="00112541">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rPr>
            </w:pPr>
            <w:r w:rsidRPr="00112541">
              <w:rPr>
                <w:rFonts w:ascii="Sakkal Majalla" w:hAnsi="Sakkal Majalla" w:cs="Sakkal Majalla" w:hint="cs"/>
                <w:b/>
                <w:bCs/>
                <w:sz w:val="28"/>
                <w:szCs w:val="28"/>
                <w:rtl/>
                <w:lang w:val="en-AU"/>
              </w:rPr>
              <w:t xml:space="preserve">تسعى وزارة الصحة ووقاية المجتمع </w:t>
            </w:r>
            <w:r>
              <w:rPr>
                <w:rFonts w:ascii="Sakkal Majalla" w:hAnsi="Sakkal Majalla" w:cs="Sakkal Majalla" w:hint="cs"/>
                <w:b/>
                <w:bCs/>
                <w:sz w:val="28"/>
                <w:szCs w:val="28"/>
                <w:rtl/>
                <w:lang w:val="en-AU"/>
              </w:rPr>
              <w:t xml:space="preserve">ووفقا للاجندة الوطنية </w:t>
            </w:r>
            <w:r w:rsidRPr="00112541">
              <w:rPr>
                <w:rFonts w:ascii="Sakkal Majalla" w:hAnsi="Sakkal Majalla" w:cs="Sakkal Majalla" w:hint="cs"/>
                <w:b/>
                <w:bCs/>
                <w:sz w:val="28"/>
                <w:szCs w:val="28"/>
                <w:rtl/>
                <w:lang w:val="en-AU"/>
              </w:rPr>
              <w:t>لدعم وتعزيز خدماتها الصحية  وذلك من خلال  التطور في الخدمات المقدمة وحصول كافة منشآتها على الاعتماد الصحي الدولي، ووفقا للجنة الدولية للاعتماد الصحي الدولي فإن دولة الإمارات العربية المتحدة الأولى عالميا بعدد المرافق والمنشآت الطبية الحكومية والخاصة الحاصلة على الاعتماد الصحي الدولي حيث فاق عددها ا</w:t>
            </w:r>
            <w:r w:rsidRPr="00112541">
              <w:rPr>
                <w:rFonts w:ascii="Sakkal Majalla" w:hAnsi="Sakkal Majalla" w:cs="Sakkal Majalla"/>
                <w:b/>
                <w:bCs/>
                <w:sz w:val="28"/>
                <w:szCs w:val="28"/>
                <w:rtl/>
                <w:lang w:val="en-AU"/>
              </w:rPr>
              <w:t>ﻟ</w:t>
            </w:r>
            <w:r w:rsidRPr="00112541">
              <w:rPr>
                <w:rFonts w:ascii="Sakkal Majalla" w:hAnsi="Sakkal Majalla" w:cs="Sakkal Majalla" w:hint="cs"/>
                <w:b/>
                <w:bCs/>
                <w:sz w:val="28"/>
                <w:szCs w:val="28"/>
                <w:rtl/>
                <w:lang w:val="en-AU"/>
              </w:rPr>
              <w:t xml:space="preserve"> 180 منشآة معتمدة.  </w:t>
            </w:r>
          </w:p>
          <w:p w:rsidR="003328BF" w:rsidRPr="006D69EF" w:rsidRDefault="003328BF" w:rsidP="003328B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rPr>
            </w:pPr>
          </w:p>
        </w:tc>
      </w:tr>
      <w:tr w:rsidR="007405AE" w:rsidRPr="006D69EF" w:rsidTr="00654E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6" w:type="dxa"/>
            <w:gridSpan w:val="3"/>
          </w:tcPr>
          <w:p w:rsidR="007405AE" w:rsidRPr="00B31F89" w:rsidRDefault="00A256FB" w:rsidP="006D69EF">
            <w:pPr>
              <w:bidi/>
              <w:jc w:val="both"/>
              <w:rPr>
                <w:rFonts w:ascii="Sakkal Majalla" w:hAnsi="Sakkal Majalla" w:cs="Sakkal Majalla"/>
                <w:color w:val="7030A0"/>
                <w:sz w:val="28"/>
                <w:szCs w:val="28"/>
                <w:lang w:val="en-AU"/>
              </w:rPr>
            </w:pPr>
            <w:r w:rsidRPr="00B31F89">
              <w:rPr>
                <w:rFonts w:ascii="Sakkal Majalla" w:hAnsi="Sakkal Majalla" w:cs="Sakkal Majalla"/>
                <w:color w:val="7030A0"/>
                <w:sz w:val="28"/>
                <w:szCs w:val="28"/>
                <w:rtl/>
                <w:lang w:val="en-AU"/>
              </w:rPr>
              <w:t>الحق في التعليم - عام</w:t>
            </w:r>
          </w:p>
        </w:tc>
      </w:tr>
      <w:tr w:rsidR="001D19C3" w:rsidRPr="006D69EF" w:rsidTr="00584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t>128.100</w:t>
            </w:r>
          </w:p>
        </w:tc>
        <w:tc>
          <w:tcPr>
            <w:tcW w:w="5670" w:type="dxa"/>
          </w:tcPr>
          <w:p w:rsidR="00220E4E" w:rsidRPr="006D69EF" w:rsidRDefault="004010AE"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مواصلة جهودها لزيادة تعزيز التحاق الفتيات بالتعليم الثانوي</w:t>
            </w:r>
            <w:r w:rsidR="00A60611"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والعالي ومشاركة النساء في اﻟﻤﺠالين المهني والسياسي</w:t>
            </w:r>
          </w:p>
        </w:tc>
        <w:tc>
          <w:tcPr>
            <w:tcW w:w="8556" w:type="dxa"/>
          </w:tcPr>
          <w:p w:rsidR="00220E4E" w:rsidRPr="006D69EF" w:rsidRDefault="007B3351"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1F497D" w:themeColor="text2"/>
                <w:sz w:val="28"/>
                <w:szCs w:val="28"/>
                <w:rtl/>
                <w:lang w:val="en-AU"/>
              </w:rPr>
            </w:pPr>
            <w:r w:rsidRPr="006D69EF">
              <w:rPr>
                <w:rFonts w:ascii="Sakkal Majalla" w:hAnsi="Sakkal Majalla" w:cs="Sakkal Majalla"/>
                <w:b/>
                <w:bCs/>
                <w:color w:val="1F497D" w:themeColor="text2"/>
                <w:sz w:val="28"/>
                <w:szCs w:val="28"/>
                <w:rtl/>
                <w:lang w:val="en-AU"/>
              </w:rPr>
              <w:t>تعبأ من قبل وزارة التربية والتعليم والاتحاد النسائي العام</w:t>
            </w:r>
          </w:p>
          <w:p w:rsidR="00255F71" w:rsidRPr="00766CAC" w:rsidRDefault="00255F71" w:rsidP="00EC5EC8">
            <w:pPr>
              <w:pStyle w:val="ListParagraph"/>
              <w:numPr>
                <w:ilvl w:val="0"/>
                <w:numId w:val="32"/>
              </w:numPr>
              <w:bidi/>
              <w:spacing w:line="240" w:lineRule="atLeast"/>
              <w:ind w:left="276" w:hanging="283"/>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sz w:val="28"/>
                <w:szCs w:val="28"/>
                <w:rtl/>
                <w:lang w:bidi="ar-AE"/>
              </w:rPr>
            </w:pPr>
            <w:r w:rsidRPr="00766CAC">
              <w:rPr>
                <w:rFonts w:ascii="Sakkal Majalla" w:hAnsi="Sakkal Majalla" w:cs="Sakkal Majalla"/>
                <w:b/>
                <w:bCs/>
                <w:color w:val="000000" w:themeColor="text1"/>
                <w:sz w:val="28"/>
                <w:szCs w:val="28"/>
                <w:rtl/>
                <w:lang w:bidi="ar-AE"/>
              </w:rPr>
              <w:t xml:space="preserve">ارتفعت نسبة الطالبات في برامج التعليم العالي من 72% من إجمالي الدارسين في الجامعات الحكومية في العام الدراسي 2012/2013 الى 74% في العام الدراسي 2015/2016، بينما ارتفعت نسبة الطالبات في الجامعات والمعاهد الخاصة من 49% في العام الدراسي 2012/2013 الى 50% في العام الدراسي 2015 / 2016. </w:t>
            </w:r>
          </w:p>
          <w:p w:rsidR="00255F71" w:rsidRPr="00766CAC" w:rsidRDefault="00255F71" w:rsidP="00EC5EC8">
            <w:pPr>
              <w:ind w:left="-84"/>
              <w:jc w:val="righ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sz w:val="28"/>
                <w:szCs w:val="28"/>
                <w:lang w:bidi="ar-AE"/>
              </w:rPr>
            </w:pPr>
          </w:p>
          <w:p w:rsidR="00255F71" w:rsidRPr="00766CAC" w:rsidRDefault="00255F71" w:rsidP="00EC5EC8">
            <w:pPr>
              <w:ind w:left="-7"/>
              <w:jc w:val="righ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sz w:val="28"/>
                <w:szCs w:val="28"/>
                <w:rtl/>
                <w:lang w:bidi="ar-AE"/>
              </w:rPr>
            </w:pPr>
            <w:r w:rsidRPr="00766CAC">
              <w:rPr>
                <w:rFonts w:ascii="Sakkal Majalla" w:hAnsi="Sakkal Majalla" w:cs="Sakkal Majalla"/>
                <w:b/>
                <w:bCs/>
                <w:color w:val="000000" w:themeColor="text1"/>
                <w:sz w:val="28"/>
                <w:szCs w:val="28"/>
                <w:rtl/>
                <w:lang w:bidi="ar-AE"/>
              </w:rPr>
              <w:t>• ارتفعت نسبة تمثيل المرأة من أعضاء هيئة التدريس بالجامعات والكليات الحكومية (جامعة الإمارات وجامعة زايد وكلية التقنية العليا) من 36 بالمائة خلال العام الدراسي 2012/2013 الى 41 بالمئة في العام الدراسي 2015/2016.</w:t>
            </w:r>
          </w:p>
          <w:p w:rsidR="00255F71" w:rsidRPr="00766CAC" w:rsidRDefault="00255F71" w:rsidP="00EC5EC8">
            <w:pPr>
              <w:jc w:val="righ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sz w:val="28"/>
                <w:szCs w:val="28"/>
                <w:rtl/>
                <w:lang w:bidi="ar-AE"/>
              </w:rPr>
            </w:pPr>
            <w:r w:rsidRPr="00766CAC">
              <w:rPr>
                <w:rFonts w:ascii="Sakkal Majalla" w:hAnsi="Sakkal Majalla" w:cs="Sakkal Majalla"/>
                <w:b/>
                <w:bCs/>
                <w:color w:val="000000" w:themeColor="text1"/>
                <w:sz w:val="28"/>
                <w:szCs w:val="28"/>
                <w:rtl/>
                <w:lang w:bidi="ar-AE"/>
              </w:rPr>
              <w:t xml:space="preserve">                                         </w:t>
            </w:r>
          </w:p>
          <w:p w:rsidR="00255F71" w:rsidRPr="00766CAC" w:rsidRDefault="00255F71" w:rsidP="00EC5EC8">
            <w:pPr>
              <w:pStyle w:val="ListParagraph"/>
              <w:numPr>
                <w:ilvl w:val="0"/>
                <w:numId w:val="33"/>
              </w:numPr>
              <w:bidi/>
              <w:spacing w:line="240" w:lineRule="atLeast"/>
              <w:ind w:left="276" w:hanging="283"/>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sz w:val="28"/>
                <w:szCs w:val="28"/>
                <w:rtl/>
                <w:lang w:bidi="ar-AE"/>
              </w:rPr>
            </w:pPr>
            <w:r w:rsidRPr="00766CAC">
              <w:rPr>
                <w:rFonts w:ascii="Sakkal Majalla" w:hAnsi="Sakkal Majalla" w:cs="Sakkal Majalla"/>
                <w:b/>
                <w:bCs/>
                <w:color w:val="000000" w:themeColor="text1"/>
                <w:sz w:val="28"/>
                <w:szCs w:val="28"/>
                <w:rtl/>
                <w:lang w:bidi="ar-AE"/>
              </w:rPr>
              <w:lastRenderedPageBreak/>
              <w:t>بينما ارتفعت نسبة تمثيل المرأة من 26 بالمائة من أعضاء هيئة التدريس بالجامعات والكليات الخاصة خلال العام الدراسي 2012/2013 الى 32 بالمئة في العام الدراسي 2015/2016.</w:t>
            </w:r>
          </w:p>
          <w:p w:rsidR="00255F71" w:rsidRPr="00766CAC" w:rsidRDefault="00255F71" w:rsidP="00EC5EC8">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sz w:val="28"/>
                <w:szCs w:val="28"/>
                <w:rtl/>
                <w:lang w:val="en-AU" w:bidi="ar-AE"/>
              </w:rPr>
            </w:pPr>
          </w:p>
          <w:p w:rsidR="00FF3F40" w:rsidRPr="00766CAC" w:rsidRDefault="00FF3F40" w:rsidP="004D795A">
            <w:pPr>
              <w:pStyle w:val="ListParagraph"/>
              <w:numPr>
                <w:ilvl w:val="0"/>
                <w:numId w:val="34"/>
              </w:numPr>
              <w:bidi/>
              <w:spacing w:line="240" w:lineRule="atLeast"/>
              <w:ind w:left="0" w:firstLine="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sz w:val="28"/>
                <w:szCs w:val="28"/>
                <w:lang w:bidi="ar-AE"/>
              </w:rPr>
            </w:pPr>
            <w:r w:rsidRPr="00766CAC">
              <w:rPr>
                <w:rFonts w:ascii="Sakkal Majalla" w:hAnsi="Sakkal Majalla" w:cs="Sakkal Majalla"/>
                <w:b/>
                <w:bCs/>
                <w:color w:val="000000" w:themeColor="text1"/>
                <w:sz w:val="28"/>
                <w:szCs w:val="28"/>
                <w:rtl/>
                <w:lang w:bidi="ar-AE"/>
              </w:rPr>
              <w:t>دخلت المرأة الإماراتية في السلك الدبلوماسي بوزارة الخارجية والتعاون الدولي حيث تم تعيين ست سفيرات في بعثة الدولة في نيويورك وإسبانيا والدنمارك ولاتفيا والبرازيل وفنلندا بالإضافة إلى قنصل في الصين، كما توجد امرأة واحدة بدرجة وزير مفوض من الدرجة الأولى 3 بدرجة وزير مفوض و8 سيدات بدرجة مستشار و30 سيدة بدرجة سكرتير أول و62 سيدة بدرجة سكرتير ثاني و61 سيدة بدرجة سكرتير ثالث و63 ملحق حيث يبلغ عدد الموظفات الدبلوماسيات 234 من اجمالي 741 موظف.</w:t>
            </w:r>
          </w:p>
          <w:p w:rsidR="00FF3F40" w:rsidRPr="00F26183" w:rsidRDefault="00FF3F40" w:rsidP="006D69EF">
            <w:pPr>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8"/>
                <w:szCs w:val="28"/>
                <w:rtl/>
                <w:lang w:val="en-US" w:bidi="ar-AE"/>
              </w:rPr>
            </w:pPr>
          </w:p>
          <w:p w:rsidR="00FF3F40" w:rsidRPr="00824E6C" w:rsidRDefault="00FF3F40" w:rsidP="00824E6C">
            <w:pPr>
              <w:pStyle w:val="ListParagraph"/>
              <w:numPr>
                <w:ilvl w:val="0"/>
                <w:numId w:val="34"/>
              </w:numPr>
              <w:bidi/>
              <w:spacing w:line="240" w:lineRule="atLeast"/>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sz w:val="28"/>
                <w:szCs w:val="28"/>
                <w:lang w:bidi="ar-AE"/>
              </w:rPr>
            </w:pPr>
            <w:r w:rsidRPr="00F26183">
              <w:rPr>
                <w:rFonts w:ascii="Sakkal Majalla" w:hAnsi="Sakkal Majalla" w:cs="Sakkal Majalla"/>
                <w:b/>
                <w:bCs/>
                <w:color w:val="000000" w:themeColor="text1"/>
                <w:sz w:val="28"/>
                <w:szCs w:val="28"/>
                <w:rtl/>
                <w:lang w:bidi="ar-AE"/>
              </w:rPr>
              <w:t>كما تم تعين 8 وزيرات يدرن ملفات مهمة مثل السعادة، والشباب والتسامح، ويمثلاً 27.5% من التشكيل الوزاري والتي تعتبر من أعلى المعدلات في المنطقة.</w:t>
            </w:r>
          </w:p>
          <w:p w:rsidR="008A47BB" w:rsidRPr="006D69EF" w:rsidRDefault="008A47BB"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rPr>
            </w:pPr>
          </w:p>
        </w:tc>
      </w:tr>
      <w:tr w:rsidR="007405AE"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lastRenderedPageBreak/>
              <w:t>128.170</w:t>
            </w:r>
          </w:p>
        </w:tc>
        <w:tc>
          <w:tcPr>
            <w:tcW w:w="5670" w:type="dxa"/>
          </w:tcPr>
          <w:p w:rsidR="00220E4E" w:rsidRPr="006D69EF" w:rsidRDefault="00DA5821"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مواصلة جهودها في مجال الحق في التعليم وفي تخصيص موارد كافية لتعزيز هذا الحق وتحسين نوعية التعليم</w:t>
            </w:r>
          </w:p>
        </w:tc>
        <w:tc>
          <w:tcPr>
            <w:tcW w:w="8556" w:type="dxa"/>
          </w:tcPr>
          <w:p w:rsidR="008A47BB" w:rsidRDefault="00F26183" w:rsidP="00F26183">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r w:rsidRPr="00F26183">
              <w:rPr>
                <w:rFonts w:ascii="Sakkal Majalla" w:eastAsia="Sakkal Majalla" w:hAnsi="Sakkal Majalla" w:cs="Sakkal Majalla" w:hint="eastAsia"/>
                <w:b/>
                <w:bCs/>
                <w:color w:val="000000"/>
                <w:sz w:val="28"/>
                <w:szCs w:val="28"/>
                <w:u w:color="000000"/>
                <w:bdr w:val="nil"/>
                <w:rtl/>
                <w:lang w:val="ar-SA"/>
              </w:rPr>
              <w:t>حرصت</w:t>
            </w:r>
            <w:r w:rsidRPr="00F26183">
              <w:rPr>
                <w:rFonts w:ascii="Sakkal Majalla" w:eastAsia="Sakkal Majalla" w:hAnsi="Sakkal Majalla" w:cs="Sakkal Majalla"/>
                <w:b/>
                <w:bCs/>
                <w:color w:val="000000"/>
                <w:sz w:val="28"/>
                <w:szCs w:val="28"/>
                <w:u w:color="000000"/>
                <w:bdr w:val="nil"/>
                <w:rtl/>
                <w:lang w:val="ar-SA"/>
              </w:rPr>
              <w:t xml:space="preserve"> </w:t>
            </w:r>
            <w:r w:rsidRPr="00F26183">
              <w:rPr>
                <w:rFonts w:ascii="Sakkal Majalla" w:eastAsia="Sakkal Majalla" w:hAnsi="Sakkal Majalla" w:cs="Sakkal Majalla" w:hint="eastAsia"/>
                <w:b/>
                <w:bCs/>
                <w:color w:val="000000"/>
                <w:sz w:val="28"/>
                <w:szCs w:val="28"/>
                <w:u w:color="000000"/>
                <w:bdr w:val="nil"/>
                <w:rtl/>
                <w:lang w:val="ar-SA"/>
              </w:rPr>
              <w:t>دولة</w:t>
            </w:r>
            <w:r w:rsidRPr="00F26183">
              <w:rPr>
                <w:rFonts w:ascii="Sakkal Majalla" w:eastAsia="Sakkal Majalla" w:hAnsi="Sakkal Majalla" w:cs="Sakkal Majalla"/>
                <w:b/>
                <w:bCs/>
                <w:color w:val="000000"/>
                <w:sz w:val="28"/>
                <w:szCs w:val="28"/>
                <w:u w:color="000000"/>
                <w:bdr w:val="nil"/>
                <w:rtl/>
                <w:lang w:val="ar-SA"/>
              </w:rPr>
              <w:t xml:space="preserve"> </w:t>
            </w:r>
            <w:r w:rsidRPr="00F26183">
              <w:rPr>
                <w:rFonts w:ascii="Sakkal Majalla" w:eastAsia="Sakkal Majalla" w:hAnsi="Sakkal Majalla" w:cs="Sakkal Majalla" w:hint="eastAsia"/>
                <w:b/>
                <w:bCs/>
                <w:color w:val="000000"/>
                <w:sz w:val="28"/>
                <w:szCs w:val="28"/>
                <w:u w:color="000000"/>
                <w:bdr w:val="nil"/>
                <w:rtl/>
                <w:lang w:val="ar-SA"/>
              </w:rPr>
              <w:t>الإمارات</w:t>
            </w:r>
            <w:r w:rsidRPr="00F26183">
              <w:rPr>
                <w:rFonts w:ascii="Sakkal Majalla" w:eastAsia="Sakkal Majalla" w:hAnsi="Sakkal Majalla" w:cs="Sakkal Majalla" w:hint="cs"/>
                <w:b/>
                <w:bCs/>
                <w:color w:val="000000"/>
                <w:sz w:val="28"/>
                <w:szCs w:val="28"/>
                <w:u w:color="000000"/>
                <w:bdr w:val="nil"/>
                <w:rtl/>
                <w:lang w:val="ar-SA"/>
              </w:rPr>
              <w:t xml:space="preserve"> العربية المتحدة</w:t>
            </w:r>
            <w:r w:rsidRPr="00F26183">
              <w:rPr>
                <w:rFonts w:ascii="Sakkal Majalla" w:eastAsia="Sakkal Majalla" w:hAnsi="Sakkal Majalla" w:cs="Sakkal Majalla"/>
                <w:b/>
                <w:bCs/>
                <w:color w:val="000000"/>
                <w:sz w:val="28"/>
                <w:szCs w:val="28"/>
                <w:u w:color="000000"/>
                <w:bdr w:val="nil"/>
                <w:rtl/>
                <w:lang w:val="ar-SA"/>
              </w:rPr>
              <w:t xml:space="preserve"> </w:t>
            </w:r>
            <w:r w:rsidRPr="00F26183">
              <w:rPr>
                <w:rFonts w:ascii="Sakkal Majalla" w:eastAsia="Sakkal Majalla" w:hAnsi="Sakkal Majalla" w:cs="Sakkal Majalla" w:hint="eastAsia"/>
                <w:b/>
                <w:bCs/>
                <w:color w:val="000000"/>
                <w:sz w:val="28"/>
                <w:szCs w:val="28"/>
                <w:u w:color="000000"/>
                <w:bdr w:val="nil"/>
                <w:rtl/>
                <w:lang w:val="ar-SA"/>
              </w:rPr>
              <w:t>على</w:t>
            </w:r>
            <w:r w:rsidRPr="00F26183">
              <w:rPr>
                <w:rFonts w:ascii="Sakkal Majalla" w:eastAsia="Sakkal Majalla" w:hAnsi="Sakkal Majalla" w:cs="Sakkal Majalla"/>
                <w:b/>
                <w:bCs/>
                <w:color w:val="000000"/>
                <w:sz w:val="28"/>
                <w:szCs w:val="28"/>
                <w:u w:color="000000"/>
                <w:bdr w:val="nil"/>
                <w:rtl/>
                <w:lang w:val="ar-SA"/>
              </w:rPr>
              <w:t xml:space="preserve"> </w:t>
            </w:r>
            <w:r w:rsidRPr="00F26183">
              <w:rPr>
                <w:rFonts w:ascii="Sakkal Majalla" w:eastAsia="Sakkal Majalla" w:hAnsi="Sakkal Majalla" w:cs="Sakkal Majalla" w:hint="eastAsia"/>
                <w:b/>
                <w:bCs/>
                <w:color w:val="000000"/>
                <w:sz w:val="28"/>
                <w:szCs w:val="28"/>
                <w:u w:color="000000"/>
                <w:bdr w:val="nil"/>
                <w:rtl/>
                <w:lang w:val="ar-SA"/>
              </w:rPr>
              <w:t>توفير</w:t>
            </w:r>
            <w:r w:rsidRPr="00F26183">
              <w:rPr>
                <w:rFonts w:ascii="Sakkal Majalla" w:eastAsia="Sakkal Majalla" w:hAnsi="Sakkal Majalla" w:cs="Sakkal Majalla"/>
                <w:b/>
                <w:bCs/>
                <w:color w:val="000000"/>
                <w:sz w:val="28"/>
                <w:szCs w:val="28"/>
                <w:u w:color="000000"/>
                <w:bdr w:val="nil"/>
                <w:rtl/>
                <w:lang w:val="ar-SA"/>
              </w:rPr>
              <w:t xml:space="preserve"> </w:t>
            </w:r>
            <w:r w:rsidRPr="00F26183">
              <w:rPr>
                <w:rFonts w:ascii="Sakkal Majalla" w:eastAsia="Sakkal Majalla" w:hAnsi="Sakkal Majalla" w:cs="Sakkal Majalla" w:hint="eastAsia"/>
                <w:b/>
                <w:bCs/>
                <w:color w:val="000000"/>
                <w:sz w:val="28"/>
                <w:szCs w:val="28"/>
                <w:u w:color="000000"/>
                <w:bdr w:val="nil"/>
                <w:rtl/>
                <w:lang w:val="ar-SA"/>
              </w:rPr>
              <w:t>كافة</w:t>
            </w:r>
            <w:r w:rsidRPr="00F26183">
              <w:rPr>
                <w:rFonts w:ascii="Sakkal Majalla" w:eastAsia="Sakkal Majalla" w:hAnsi="Sakkal Majalla" w:cs="Sakkal Majalla"/>
                <w:b/>
                <w:bCs/>
                <w:color w:val="000000"/>
                <w:sz w:val="28"/>
                <w:szCs w:val="28"/>
                <w:u w:color="000000"/>
                <w:bdr w:val="nil"/>
                <w:rtl/>
                <w:lang w:val="ar-SA"/>
              </w:rPr>
              <w:t xml:space="preserve"> </w:t>
            </w:r>
            <w:r w:rsidRPr="00F26183">
              <w:rPr>
                <w:rFonts w:ascii="Sakkal Majalla" w:eastAsia="Sakkal Majalla" w:hAnsi="Sakkal Majalla" w:cs="Sakkal Majalla" w:hint="eastAsia"/>
                <w:b/>
                <w:bCs/>
                <w:color w:val="000000"/>
                <w:sz w:val="28"/>
                <w:szCs w:val="28"/>
                <w:u w:color="000000"/>
                <w:bdr w:val="nil"/>
                <w:rtl/>
                <w:lang w:val="ar-SA"/>
              </w:rPr>
              <w:t>الإمكانيات</w:t>
            </w:r>
            <w:r w:rsidRPr="00F26183">
              <w:rPr>
                <w:rFonts w:ascii="Sakkal Majalla" w:eastAsia="Sakkal Majalla" w:hAnsi="Sakkal Majalla" w:cs="Sakkal Majalla"/>
                <w:b/>
                <w:bCs/>
                <w:color w:val="000000"/>
                <w:sz w:val="28"/>
                <w:szCs w:val="28"/>
                <w:u w:color="000000"/>
                <w:bdr w:val="nil"/>
                <w:rtl/>
                <w:lang w:val="ar-SA"/>
              </w:rPr>
              <w:t xml:space="preserve"> </w:t>
            </w:r>
            <w:r w:rsidRPr="00F26183">
              <w:rPr>
                <w:rFonts w:ascii="Sakkal Majalla" w:eastAsia="Sakkal Majalla" w:hAnsi="Sakkal Majalla" w:cs="Sakkal Majalla" w:hint="eastAsia"/>
                <w:b/>
                <w:bCs/>
                <w:color w:val="000000"/>
                <w:sz w:val="28"/>
                <w:szCs w:val="28"/>
                <w:u w:color="000000"/>
                <w:bdr w:val="nil"/>
                <w:rtl/>
                <w:lang w:val="ar-SA"/>
              </w:rPr>
              <w:t>للنهوض</w:t>
            </w:r>
            <w:r w:rsidRPr="00F26183">
              <w:rPr>
                <w:rFonts w:ascii="Sakkal Majalla" w:eastAsia="Sakkal Majalla" w:hAnsi="Sakkal Majalla" w:cs="Sakkal Majalla"/>
                <w:b/>
                <w:bCs/>
                <w:color w:val="000000"/>
                <w:sz w:val="28"/>
                <w:szCs w:val="28"/>
                <w:u w:color="000000"/>
                <w:bdr w:val="nil"/>
                <w:rtl/>
                <w:lang w:val="ar-SA"/>
              </w:rPr>
              <w:t xml:space="preserve"> </w:t>
            </w:r>
            <w:r w:rsidRPr="00F26183">
              <w:rPr>
                <w:rFonts w:ascii="Sakkal Majalla" w:eastAsia="Sakkal Majalla" w:hAnsi="Sakkal Majalla" w:cs="Sakkal Majalla" w:hint="eastAsia"/>
                <w:b/>
                <w:bCs/>
                <w:color w:val="000000"/>
                <w:sz w:val="28"/>
                <w:szCs w:val="28"/>
                <w:u w:color="000000"/>
                <w:bdr w:val="nil"/>
                <w:rtl/>
                <w:lang w:val="ar-SA"/>
              </w:rPr>
              <w:t>بمسيرة</w:t>
            </w:r>
            <w:r w:rsidRPr="00F26183">
              <w:rPr>
                <w:rFonts w:ascii="Sakkal Majalla" w:eastAsia="Sakkal Majalla" w:hAnsi="Sakkal Majalla" w:cs="Sakkal Majalla"/>
                <w:b/>
                <w:bCs/>
                <w:color w:val="000000"/>
                <w:sz w:val="28"/>
                <w:szCs w:val="28"/>
                <w:u w:color="000000"/>
                <w:bdr w:val="nil"/>
                <w:rtl/>
                <w:lang w:val="ar-SA"/>
              </w:rPr>
              <w:t xml:space="preserve"> </w:t>
            </w:r>
            <w:r w:rsidRPr="00F26183">
              <w:rPr>
                <w:rFonts w:ascii="Sakkal Majalla" w:eastAsia="Sakkal Majalla" w:hAnsi="Sakkal Majalla" w:cs="Sakkal Majalla" w:hint="eastAsia"/>
                <w:b/>
                <w:bCs/>
                <w:color w:val="000000"/>
                <w:sz w:val="28"/>
                <w:szCs w:val="28"/>
                <w:u w:color="000000"/>
                <w:bdr w:val="nil"/>
                <w:rtl/>
                <w:lang w:val="ar-SA"/>
              </w:rPr>
              <w:t>التعليم</w:t>
            </w:r>
            <w:r w:rsidRPr="00F26183">
              <w:rPr>
                <w:rFonts w:ascii="Sakkal Majalla" w:eastAsia="Sakkal Majalla" w:hAnsi="Sakkal Majalla" w:cs="Sakkal Majalla"/>
                <w:b/>
                <w:bCs/>
                <w:color w:val="000000"/>
                <w:sz w:val="28"/>
                <w:szCs w:val="28"/>
                <w:u w:color="000000"/>
                <w:bdr w:val="nil"/>
                <w:rtl/>
                <w:lang w:val="ar-SA"/>
              </w:rPr>
              <w:t xml:space="preserve"> </w:t>
            </w:r>
            <w:r w:rsidRPr="00F26183">
              <w:rPr>
                <w:rFonts w:ascii="Sakkal Majalla" w:eastAsia="Sakkal Majalla" w:hAnsi="Sakkal Majalla" w:cs="Sakkal Majalla" w:hint="eastAsia"/>
                <w:b/>
                <w:bCs/>
                <w:color w:val="000000"/>
                <w:sz w:val="28"/>
                <w:szCs w:val="28"/>
                <w:u w:color="000000"/>
                <w:bdr w:val="nil"/>
                <w:rtl/>
                <w:lang w:val="ar-SA"/>
              </w:rPr>
              <w:t>في</w:t>
            </w:r>
            <w:r w:rsidRPr="00F26183">
              <w:rPr>
                <w:rFonts w:ascii="Sakkal Majalla" w:eastAsia="Sakkal Majalla" w:hAnsi="Sakkal Majalla" w:cs="Sakkal Majalla"/>
                <w:b/>
                <w:bCs/>
                <w:color w:val="000000"/>
                <w:sz w:val="28"/>
                <w:szCs w:val="28"/>
                <w:u w:color="000000"/>
                <w:bdr w:val="nil"/>
                <w:rtl/>
                <w:lang w:val="ar-SA"/>
              </w:rPr>
              <w:t xml:space="preserve"> </w:t>
            </w:r>
            <w:r w:rsidRPr="00F26183">
              <w:rPr>
                <w:rFonts w:ascii="Sakkal Majalla" w:eastAsia="Sakkal Majalla" w:hAnsi="Sakkal Majalla" w:cs="Sakkal Majalla" w:hint="eastAsia"/>
                <w:b/>
                <w:bCs/>
                <w:color w:val="000000"/>
                <w:sz w:val="28"/>
                <w:szCs w:val="28"/>
                <w:u w:color="000000"/>
                <w:bdr w:val="nil"/>
                <w:rtl/>
                <w:lang w:val="ar-SA"/>
              </w:rPr>
              <w:t>الدولة</w:t>
            </w:r>
            <w:r>
              <w:rPr>
                <w:rFonts w:ascii="Sakkal Majalla" w:hAnsi="Sakkal Majalla" w:cs="Sakkal Majalla" w:hint="cs"/>
                <w:b/>
                <w:bCs/>
                <w:sz w:val="28"/>
                <w:szCs w:val="28"/>
                <w:rtl/>
                <w:lang w:val="en-AU"/>
              </w:rPr>
              <w:t xml:space="preserve">،وفي هذا الاطار </w:t>
            </w:r>
            <w:r w:rsidRPr="00F26183">
              <w:rPr>
                <w:rFonts w:ascii="Sakkal Majalla" w:hAnsi="Sakkal Majalla" w:cs="Sakkal Majalla" w:hint="cs"/>
                <w:b/>
                <w:bCs/>
                <w:sz w:val="28"/>
                <w:szCs w:val="28"/>
                <w:rtl/>
                <w:lang w:val="en-AU"/>
              </w:rPr>
              <w:t>ت</w:t>
            </w:r>
            <w:r w:rsidRPr="00F26183">
              <w:rPr>
                <w:rFonts w:ascii="Sakkal Majalla" w:hAnsi="Sakkal Majalla" w:cs="Sakkal Majalla"/>
                <w:b/>
                <w:bCs/>
                <w:sz w:val="28"/>
                <w:szCs w:val="28"/>
                <w:rtl/>
                <w:lang w:val="en-AU"/>
              </w:rPr>
              <w:t xml:space="preserve">م اعتماد إستراتيجية وزارة التربية والتعليم (2017/2020) </w:t>
            </w:r>
            <w:r w:rsidRPr="00F26183">
              <w:rPr>
                <w:rFonts w:ascii="Sakkal Majalla" w:hAnsi="Sakkal Majalla" w:cs="Sakkal Majalla" w:hint="eastAsia"/>
                <w:b/>
                <w:bCs/>
                <w:sz w:val="28"/>
                <w:szCs w:val="28"/>
                <w:rtl/>
                <w:lang w:val="en-AU"/>
              </w:rPr>
              <w:t>لتطوير</w:t>
            </w:r>
            <w:r w:rsidRPr="00F26183">
              <w:rPr>
                <w:rFonts w:ascii="Sakkal Majalla" w:hAnsi="Sakkal Majalla" w:cs="Sakkal Majalla"/>
                <w:b/>
                <w:bCs/>
                <w:sz w:val="28"/>
                <w:szCs w:val="28"/>
                <w:rtl/>
                <w:lang w:val="en-AU"/>
              </w:rPr>
              <w:t xml:space="preserve"> التعليم ، والتي تشتمل على منظومة تعليمية متكاملة تتواءم مع أفضل المعايير التربوية العالمية وعملت على وضع مناهج عالمية مطورة تركز على اكساب الطلبة  مهارات القرن 21</w:t>
            </w:r>
            <w:r w:rsidRPr="00F26183">
              <w:rPr>
                <w:rFonts w:ascii="Sakkal Majalla" w:hAnsi="Sakkal Majalla" w:cs="Sakkal Majalla" w:hint="eastAsia"/>
                <w:b/>
                <w:bCs/>
                <w:sz w:val="28"/>
                <w:szCs w:val="28"/>
                <w:rtl/>
                <w:lang w:val="en-AU"/>
              </w:rPr>
              <w:t>بهدف</w:t>
            </w:r>
            <w:r>
              <w:rPr>
                <w:rFonts w:ascii="Sakkal Majalla" w:hAnsi="Sakkal Majalla" w:cs="Sakkal Majalla" w:hint="cs"/>
                <w:b/>
                <w:bCs/>
                <w:sz w:val="28"/>
                <w:szCs w:val="28"/>
                <w:rtl/>
                <w:lang w:val="en-AU"/>
              </w:rPr>
              <w:t>. وقد انعكست هذه الجهود بان اصبحت</w:t>
            </w:r>
            <w:r w:rsidRPr="00F26183">
              <w:rPr>
                <w:rFonts w:ascii="Sakkal Majalla" w:hAnsi="Sakkal Majalla" w:cs="Sakkal Majalla"/>
                <w:b/>
                <w:bCs/>
                <w:sz w:val="28"/>
                <w:szCs w:val="28"/>
                <w:rtl/>
                <w:lang w:val="en-AU"/>
              </w:rPr>
              <w:t xml:space="preserve"> </w:t>
            </w:r>
            <w:r w:rsidRPr="00F26183">
              <w:rPr>
                <w:rFonts w:ascii="Sakkal Majalla" w:hAnsi="Sakkal Majalla" w:cs="Sakkal Majalla" w:hint="cs"/>
                <w:b/>
                <w:bCs/>
                <w:sz w:val="28"/>
                <w:szCs w:val="28"/>
                <w:rtl/>
                <w:lang w:val="en-AU"/>
              </w:rPr>
              <w:t>ال</w:t>
            </w:r>
            <w:r w:rsidRPr="00F26183">
              <w:rPr>
                <w:rFonts w:ascii="Sakkal Majalla" w:hAnsi="Sakkal Majalla" w:cs="Sakkal Majalla" w:hint="eastAsia"/>
                <w:b/>
                <w:bCs/>
                <w:sz w:val="28"/>
                <w:szCs w:val="28"/>
                <w:rtl/>
                <w:lang w:val="en-AU"/>
              </w:rPr>
              <w:t>دولة</w:t>
            </w:r>
            <w:r w:rsidRPr="00F26183">
              <w:rPr>
                <w:rFonts w:ascii="Sakkal Majalla" w:hAnsi="Sakkal Majalla" w:cs="Sakkal Majalla"/>
                <w:b/>
                <w:bCs/>
                <w:sz w:val="28"/>
                <w:szCs w:val="28"/>
                <w:rtl/>
                <w:lang w:val="en-AU"/>
              </w:rPr>
              <w:t xml:space="preserve"> </w:t>
            </w:r>
            <w:r w:rsidRPr="00F26183">
              <w:rPr>
                <w:rFonts w:ascii="Sakkal Majalla" w:hAnsi="Sakkal Majalla" w:cs="Sakkal Majalla" w:hint="eastAsia"/>
                <w:b/>
                <w:bCs/>
                <w:sz w:val="28"/>
                <w:szCs w:val="28"/>
                <w:rtl/>
                <w:lang w:val="en-AU"/>
              </w:rPr>
              <w:t>مركزاً</w:t>
            </w:r>
            <w:r w:rsidRPr="00F26183">
              <w:rPr>
                <w:rFonts w:ascii="Sakkal Majalla" w:hAnsi="Sakkal Majalla" w:cs="Sakkal Majalla"/>
                <w:b/>
                <w:bCs/>
                <w:sz w:val="28"/>
                <w:szCs w:val="28"/>
                <w:rtl/>
                <w:lang w:val="en-AU"/>
              </w:rPr>
              <w:t xml:space="preserve"> </w:t>
            </w:r>
            <w:r w:rsidRPr="00F26183">
              <w:rPr>
                <w:rFonts w:ascii="Sakkal Majalla" w:hAnsi="Sakkal Majalla" w:cs="Sakkal Majalla" w:hint="eastAsia"/>
                <w:b/>
                <w:bCs/>
                <w:sz w:val="28"/>
                <w:szCs w:val="28"/>
                <w:rtl/>
                <w:lang w:val="en-AU"/>
              </w:rPr>
              <w:t>عالمياً</w:t>
            </w:r>
            <w:r w:rsidRPr="00F26183">
              <w:rPr>
                <w:rFonts w:ascii="Sakkal Majalla" w:hAnsi="Sakkal Majalla" w:cs="Sakkal Majalla"/>
                <w:b/>
                <w:bCs/>
                <w:sz w:val="28"/>
                <w:szCs w:val="28"/>
                <w:rtl/>
                <w:lang w:val="en-AU"/>
              </w:rPr>
              <w:t xml:space="preserve"> </w:t>
            </w:r>
            <w:r w:rsidRPr="00F26183">
              <w:rPr>
                <w:rFonts w:ascii="Sakkal Majalla" w:hAnsi="Sakkal Majalla" w:cs="Sakkal Majalla" w:hint="eastAsia"/>
                <w:b/>
                <w:bCs/>
                <w:sz w:val="28"/>
                <w:szCs w:val="28"/>
                <w:rtl/>
                <w:lang w:val="en-AU"/>
              </w:rPr>
              <w:t>في</w:t>
            </w:r>
            <w:r w:rsidRPr="00F26183">
              <w:rPr>
                <w:rFonts w:ascii="Sakkal Majalla" w:hAnsi="Sakkal Majalla" w:cs="Sakkal Majalla"/>
                <w:b/>
                <w:bCs/>
                <w:sz w:val="28"/>
                <w:szCs w:val="28"/>
                <w:rtl/>
                <w:lang w:val="en-AU"/>
              </w:rPr>
              <w:t xml:space="preserve"> </w:t>
            </w:r>
            <w:r w:rsidRPr="00F26183">
              <w:rPr>
                <w:rFonts w:ascii="Sakkal Majalla" w:hAnsi="Sakkal Majalla" w:cs="Sakkal Majalla" w:hint="eastAsia"/>
                <w:b/>
                <w:bCs/>
                <w:sz w:val="28"/>
                <w:szCs w:val="28"/>
                <w:rtl/>
                <w:lang w:val="en-AU"/>
              </w:rPr>
              <w:t>التعليم</w:t>
            </w:r>
            <w:r w:rsidRPr="00F26183">
              <w:rPr>
                <w:rFonts w:ascii="Sakkal Majalla" w:hAnsi="Sakkal Majalla" w:cs="Sakkal Majalla"/>
                <w:b/>
                <w:bCs/>
                <w:sz w:val="28"/>
                <w:szCs w:val="28"/>
                <w:rtl/>
                <w:lang w:val="en-AU"/>
              </w:rPr>
              <w:t xml:space="preserve"> </w:t>
            </w:r>
            <w:r w:rsidRPr="00F26183">
              <w:rPr>
                <w:rFonts w:ascii="Sakkal Majalla" w:hAnsi="Sakkal Majalla" w:cs="Sakkal Majalla" w:hint="eastAsia"/>
                <w:b/>
                <w:bCs/>
                <w:sz w:val="28"/>
                <w:szCs w:val="28"/>
                <w:rtl/>
                <w:lang w:val="en-AU"/>
              </w:rPr>
              <w:t>العالي</w:t>
            </w:r>
            <w:r w:rsidRPr="00F26183">
              <w:rPr>
                <w:rFonts w:ascii="Sakkal Majalla" w:hAnsi="Sakkal Majalla" w:cs="Sakkal Majalla"/>
                <w:b/>
                <w:bCs/>
                <w:sz w:val="28"/>
                <w:szCs w:val="28"/>
                <w:rtl/>
                <w:lang w:val="en-AU"/>
              </w:rPr>
              <w:t xml:space="preserve"> </w:t>
            </w:r>
            <w:r w:rsidRPr="00F26183">
              <w:rPr>
                <w:rFonts w:ascii="Sakkal Majalla" w:hAnsi="Sakkal Majalla" w:cs="Sakkal Majalla" w:hint="eastAsia"/>
                <w:b/>
                <w:bCs/>
                <w:sz w:val="28"/>
                <w:szCs w:val="28"/>
                <w:rtl/>
                <w:lang w:val="en-AU"/>
              </w:rPr>
              <w:t>يستقطب</w:t>
            </w:r>
            <w:r w:rsidRPr="00F26183">
              <w:rPr>
                <w:rFonts w:ascii="Sakkal Majalla" w:hAnsi="Sakkal Majalla" w:cs="Sakkal Majalla"/>
                <w:b/>
                <w:bCs/>
                <w:sz w:val="28"/>
                <w:szCs w:val="28"/>
                <w:rtl/>
                <w:lang w:val="en-AU"/>
              </w:rPr>
              <w:t xml:space="preserve"> </w:t>
            </w:r>
            <w:r w:rsidRPr="00F26183">
              <w:rPr>
                <w:rFonts w:ascii="Sakkal Majalla" w:hAnsi="Sakkal Majalla" w:cs="Sakkal Majalla" w:hint="eastAsia"/>
                <w:b/>
                <w:bCs/>
                <w:sz w:val="28"/>
                <w:szCs w:val="28"/>
                <w:rtl/>
                <w:lang w:val="en-AU"/>
              </w:rPr>
              <w:t>مختلف</w:t>
            </w:r>
            <w:r w:rsidRPr="00F26183">
              <w:rPr>
                <w:rFonts w:ascii="Sakkal Majalla" w:hAnsi="Sakkal Majalla" w:cs="Sakkal Majalla"/>
                <w:b/>
                <w:bCs/>
                <w:sz w:val="28"/>
                <w:szCs w:val="28"/>
                <w:rtl/>
                <w:lang w:val="en-AU"/>
              </w:rPr>
              <w:t xml:space="preserve"> </w:t>
            </w:r>
            <w:r w:rsidRPr="00F26183">
              <w:rPr>
                <w:rFonts w:ascii="Sakkal Majalla" w:hAnsi="Sakkal Majalla" w:cs="Sakkal Majalla" w:hint="eastAsia"/>
                <w:b/>
                <w:bCs/>
                <w:sz w:val="28"/>
                <w:szCs w:val="28"/>
                <w:rtl/>
                <w:lang w:val="en-AU"/>
              </w:rPr>
              <w:t>الجامعات</w:t>
            </w:r>
            <w:r w:rsidRPr="00F26183">
              <w:rPr>
                <w:rFonts w:ascii="Sakkal Majalla" w:hAnsi="Sakkal Majalla" w:cs="Sakkal Majalla"/>
                <w:b/>
                <w:bCs/>
                <w:sz w:val="28"/>
                <w:szCs w:val="28"/>
                <w:rtl/>
                <w:lang w:val="en-AU"/>
              </w:rPr>
              <w:t xml:space="preserve"> </w:t>
            </w:r>
            <w:r w:rsidRPr="00F26183">
              <w:rPr>
                <w:rFonts w:ascii="Sakkal Majalla" w:hAnsi="Sakkal Majalla" w:cs="Sakkal Majalla" w:hint="eastAsia"/>
                <w:b/>
                <w:bCs/>
                <w:sz w:val="28"/>
                <w:szCs w:val="28"/>
                <w:rtl/>
                <w:lang w:val="en-AU"/>
              </w:rPr>
              <w:t>العالمية،</w:t>
            </w:r>
            <w:r w:rsidRPr="00F26183">
              <w:rPr>
                <w:rFonts w:ascii="Sakkal Majalla" w:hAnsi="Sakkal Majalla" w:cs="Sakkal Majalla"/>
                <w:b/>
                <w:bCs/>
                <w:sz w:val="28"/>
                <w:szCs w:val="28"/>
                <w:rtl/>
                <w:lang w:val="en-AU"/>
              </w:rPr>
              <w:t xml:space="preserve"> </w:t>
            </w:r>
            <w:r w:rsidRPr="00F26183">
              <w:rPr>
                <w:rFonts w:ascii="Sakkal Majalla" w:hAnsi="Sakkal Majalla" w:cs="Sakkal Majalla" w:hint="eastAsia"/>
                <w:b/>
                <w:bCs/>
                <w:sz w:val="28"/>
                <w:szCs w:val="28"/>
                <w:rtl/>
                <w:lang w:val="en-AU"/>
              </w:rPr>
              <w:t>مما</w:t>
            </w:r>
            <w:r w:rsidRPr="00F26183">
              <w:rPr>
                <w:rFonts w:ascii="Sakkal Majalla" w:hAnsi="Sakkal Majalla" w:cs="Sakkal Majalla"/>
                <w:b/>
                <w:bCs/>
                <w:sz w:val="28"/>
                <w:szCs w:val="28"/>
                <w:rtl/>
                <w:lang w:val="en-AU"/>
              </w:rPr>
              <w:t xml:space="preserve"> </w:t>
            </w:r>
            <w:r w:rsidRPr="00F26183">
              <w:rPr>
                <w:rFonts w:ascii="Sakkal Majalla" w:hAnsi="Sakkal Majalla" w:cs="Sakkal Majalla" w:hint="eastAsia"/>
                <w:b/>
                <w:bCs/>
                <w:sz w:val="28"/>
                <w:szCs w:val="28"/>
                <w:rtl/>
                <w:lang w:val="en-AU"/>
              </w:rPr>
              <w:t>حوّلها</w:t>
            </w:r>
            <w:r w:rsidRPr="00F26183">
              <w:rPr>
                <w:rFonts w:ascii="Sakkal Majalla" w:hAnsi="Sakkal Majalla" w:cs="Sakkal Majalla"/>
                <w:b/>
                <w:bCs/>
                <w:sz w:val="28"/>
                <w:szCs w:val="28"/>
                <w:rtl/>
                <w:lang w:val="en-AU"/>
              </w:rPr>
              <w:t xml:space="preserve"> </w:t>
            </w:r>
            <w:r w:rsidRPr="00F26183">
              <w:rPr>
                <w:rFonts w:ascii="Sakkal Majalla" w:hAnsi="Sakkal Majalla" w:cs="Sakkal Majalla" w:hint="eastAsia"/>
                <w:b/>
                <w:bCs/>
                <w:sz w:val="28"/>
                <w:szCs w:val="28"/>
                <w:rtl/>
                <w:lang w:val="en-AU"/>
              </w:rPr>
              <w:t>إلى</w:t>
            </w:r>
            <w:r w:rsidRPr="00F26183">
              <w:rPr>
                <w:rFonts w:ascii="Sakkal Majalla" w:hAnsi="Sakkal Majalla" w:cs="Sakkal Majalla"/>
                <w:b/>
                <w:bCs/>
                <w:sz w:val="28"/>
                <w:szCs w:val="28"/>
                <w:rtl/>
                <w:lang w:val="en-AU"/>
              </w:rPr>
              <w:t xml:space="preserve"> </w:t>
            </w:r>
            <w:r w:rsidRPr="00F26183">
              <w:rPr>
                <w:rFonts w:ascii="Sakkal Majalla" w:hAnsi="Sakkal Majalla" w:cs="Sakkal Majalla" w:hint="eastAsia"/>
                <w:b/>
                <w:bCs/>
                <w:sz w:val="28"/>
                <w:szCs w:val="28"/>
                <w:rtl/>
                <w:lang w:val="en-AU"/>
              </w:rPr>
              <w:t>مركز</w:t>
            </w:r>
            <w:r w:rsidRPr="00F26183">
              <w:rPr>
                <w:rFonts w:ascii="Sakkal Majalla" w:hAnsi="Sakkal Majalla" w:cs="Sakkal Majalla"/>
                <w:b/>
                <w:bCs/>
                <w:sz w:val="28"/>
                <w:szCs w:val="28"/>
                <w:rtl/>
                <w:lang w:val="en-AU"/>
              </w:rPr>
              <w:t xml:space="preserve"> </w:t>
            </w:r>
            <w:r w:rsidRPr="00F26183">
              <w:rPr>
                <w:rFonts w:ascii="Sakkal Majalla" w:hAnsi="Sakkal Majalla" w:cs="Sakkal Majalla" w:hint="eastAsia"/>
                <w:b/>
                <w:bCs/>
                <w:sz w:val="28"/>
                <w:szCs w:val="28"/>
                <w:rtl/>
                <w:lang w:val="en-AU"/>
              </w:rPr>
              <w:t>جذب</w:t>
            </w:r>
            <w:r w:rsidRPr="00F26183">
              <w:rPr>
                <w:rFonts w:ascii="Sakkal Majalla" w:hAnsi="Sakkal Majalla" w:cs="Sakkal Majalla"/>
                <w:b/>
                <w:bCs/>
                <w:sz w:val="28"/>
                <w:szCs w:val="28"/>
                <w:rtl/>
                <w:lang w:val="en-AU"/>
              </w:rPr>
              <w:t xml:space="preserve"> </w:t>
            </w:r>
            <w:r w:rsidRPr="00F26183">
              <w:rPr>
                <w:rFonts w:ascii="Sakkal Majalla" w:hAnsi="Sakkal Majalla" w:cs="Sakkal Majalla" w:hint="eastAsia"/>
                <w:b/>
                <w:bCs/>
                <w:sz w:val="28"/>
                <w:szCs w:val="28"/>
                <w:rtl/>
                <w:lang w:val="en-AU"/>
              </w:rPr>
              <w:t>أكاديمي</w:t>
            </w:r>
            <w:r w:rsidRPr="00F26183">
              <w:rPr>
                <w:rFonts w:ascii="Sakkal Majalla" w:hAnsi="Sakkal Majalla" w:cs="Sakkal Majalla"/>
                <w:b/>
                <w:bCs/>
                <w:sz w:val="28"/>
                <w:szCs w:val="28"/>
                <w:rtl/>
                <w:lang w:val="en-AU"/>
              </w:rPr>
              <w:t xml:space="preserve"> </w:t>
            </w:r>
            <w:r w:rsidRPr="00F26183">
              <w:rPr>
                <w:rFonts w:ascii="Sakkal Majalla" w:hAnsi="Sakkal Majalla" w:cs="Sakkal Majalla" w:hint="eastAsia"/>
                <w:b/>
                <w:bCs/>
                <w:sz w:val="28"/>
                <w:szCs w:val="28"/>
                <w:rtl/>
                <w:lang w:val="en-AU"/>
              </w:rPr>
              <w:t>لآلاف</w:t>
            </w:r>
            <w:r w:rsidRPr="00F26183">
              <w:rPr>
                <w:rFonts w:ascii="Sakkal Majalla" w:hAnsi="Sakkal Majalla" w:cs="Sakkal Majalla"/>
                <w:b/>
                <w:bCs/>
                <w:sz w:val="28"/>
                <w:szCs w:val="28"/>
                <w:rtl/>
                <w:lang w:val="en-AU"/>
              </w:rPr>
              <w:t xml:space="preserve"> </w:t>
            </w:r>
            <w:r w:rsidRPr="00F26183">
              <w:rPr>
                <w:rFonts w:ascii="Sakkal Majalla" w:hAnsi="Sakkal Majalla" w:cs="Sakkal Majalla" w:hint="eastAsia"/>
                <w:b/>
                <w:bCs/>
                <w:sz w:val="28"/>
                <w:szCs w:val="28"/>
                <w:rtl/>
                <w:lang w:val="en-AU"/>
              </w:rPr>
              <w:t>الطلبة</w:t>
            </w:r>
            <w:r w:rsidRPr="00F26183">
              <w:rPr>
                <w:rFonts w:ascii="Sakkal Majalla" w:hAnsi="Sakkal Majalla" w:cs="Sakkal Majalla"/>
                <w:b/>
                <w:bCs/>
                <w:sz w:val="28"/>
                <w:szCs w:val="28"/>
                <w:rtl/>
                <w:lang w:val="en-AU"/>
              </w:rPr>
              <w:t xml:space="preserve"> </w:t>
            </w:r>
            <w:r w:rsidRPr="00F26183">
              <w:rPr>
                <w:rFonts w:ascii="Sakkal Majalla" w:hAnsi="Sakkal Majalla" w:cs="Sakkal Majalla" w:hint="eastAsia"/>
                <w:b/>
                <w:bCs/>
                <w:sz w:val="28"/>
                <w:szCs w:val="28"/>
                <w:rtl/>
                <w:lang w:val="en-AU"/>
              </w:rPr>
              <w:t>من</w:t>
            </w:r>
            <w:r w:rsidRPr="00F26183">
              <w:rPr>
                <w:rFonts w:ascii="Sakkal Majalla" w:hAnsi="Sakkal Majalla" w:cs="Sakkal Majalla"/>
                <w:b/>
                <w:bCs/>
                <w:sz w:val="28"/>
                <w:szCs w:val="28"/>
                <w:rtl/>
                <w:lang w:val="en-AU"/>
              </w:rPr>
              <w:t xml:space="preserve"> </w:t>
            </w:r>
            <w:r w:rsidRPr="00F26183">
              <w:rPr>
                <w:rFonts w:ascii="Sakkal Majalla" w:hAnsi="Sakkal Majalla" w:cs="Sakkal Majalla" w:hint="eastAsia"/>
                <w:b/>
                <w:bCs/>
                <w:sz w:val="28"/>
                <w:szCs w:val="28"/>
                <w:rtl/>
                <w:lang w:val="en-AU"/>
              </w:rPr>
              <w:t>الدول</w:t>
            </w:r>
            <w:r w:rsidRPr="00F26183">
              <w:rPr>
                <w:rFonts w:ascii="Sakkal Majalla" w:hAnsi="Sakkal Majalla" w:cs="Sakkal Majalla"/>
                <w:b/>
                <w:bCs/>
                <w:sz w:val="28"/>
                <w:szCs w:val="28"/>
                <w:rtl/>
                <w:lang w:val="en-AU"/>
              </w:rPr>
              <w:t xml:space="preserve"> </w:t>
            </w:r>
            <w:r w:rsidRPr="00F26183">
              <w:rPr>
                <w:rFonts w:ascii="Sakkal Majalla" w:hAnsi="Sakkal Majalla" w:cs="Sakkal Majalla" w:hint="eastAsia"/>
                <w:b/>
                <w:bCs/>
                <w:sz w:val="28"/>
                <w:szCs w:val="28"/>
                <w:rtl/>
                <w:lang w:val="en-AU"/>
              </w:rPr>
              <w:t>المجاورة،</w:t>
            </w:r>
            <w:r w:rsidRPr="00F26183">
              <w:rPr>
                <w:rFonts w:ascii="Sakkal Majalla" w:hAnsi="Sakkal Majalla" w:cs="Sakkal Majalla"/>
                <w:b/>
                <w:bCs/>
                <w:sz w:val="28"/>
                <w:szCs w:val="28"/>
                <w:rtl/>
                <w:lang w:val="en-AU"/>
              </w:rPr>
              <w:t xml:space="preserve"> </w:t>
            </w:r>
            <w:r w:rsidRPr="00F26183">
              <w:rPr>
                <w:rFonts w:ascii="Sakkal Majalla" w:hAnsi="Sakkal Majalla" w:cs="Sakkal Majalla" w:hint="eastAsia"/>
                <w:b/>
                <w:bCs/>
                <w:sz w:val="28"/>
                <w:szCs w:val="28"/>
                <w:rtl/>
                <w:lang w:val="en-AU"/>
              </w:rPr>
              <w:t>وتمكنت</w:t>
            </w:r>
            <w:r w:rsidRPr="00F26183">
              <w:rPr>
                <w:rFonts w:ascii="Sakkal Majalla" w:hAnsi="Sakkal Majalla" w:cs="Sakkal Majalla"/>
                <w:b/>
                <w:bCs/>
                <w:sz w:val="28"/>
                <w:szCs w:val="28"/>
                <w:rtl/>
                <w:lang w:val="en-AU"/>
              </w:rPr>
              <w:t xml:space="preserve"> </w:t>
            </w:r>
            <w:r w:rsidRPr="00F26183">
              <w:rPr>
                <w:rFonts w:ascii="Sakkal Majalla" w:hAnsi="Sakkal Majalla" w:cs="Sakkal Majalla" w:hint="eastAsia"/>
                <w:b/>
                <w:bCs/>
                <w:sz w:val="28"/>
                <w:szCs w:val="28"/>
                <w:rtl/>
                <w:lang w:val="en-AU"/>
              </w:rPr>
              <w:t>الدولة</w:t>
            </w:r>
            <w:r w:rsidRPr="00F26183">
              <w:rPr>
                <w:rFonts w:ascii="Sakkal Majalla" w:hAnsi="Sakkal Majalla" w:cs="Sakkal Majalla"/>
                <w:b/>
                <w:bCs/>
                <w:sz w:val="28"/>
                <w:szCs w:val="28"/>
                <w:rtl/>
                <w:lang w:val="en-AU"/>
              </w:rPr>
              <w:t xml:space="preserve"> </w:t>
            </w:r>
            <w:r w:rsidRPr="00F26183">
              <w:rPr>
                <w:rFonts w:ascii="Sakkal Majalla" w:hAnsi="Sakkal Majalla" w:cs="Sakkal Majalla" w:hint="eastAsia"/>
                <w:b/>
                <w:bCs/>
                <w:sz w:val="28"/>
                <w:szCs w:val="28"/>
                <w:rtl/>
                <w:lang w:val="en-AU"/>
              </w:rPr>
              <w:t>من</w:t>
            </w:r>
            <w:r w:rsidRPr="00F26183">
              <w:rPr>
                <w:rFonts w:ascii="Sakkal Majalla" w:hAnsi="Sakkal Majalla" w:cs="Sakkal Majalla"/>
                <w:b/>
                <w:bCs/>
                <w:sz w:val="28"/>
                <w:szCs w:val="28"/>
                <w:rtl/>
                <w:lang w:val="en-AU"/>
              </w:rPr>
              <w:t xml:space="preserve"> </w:t>
            </w:r>
            <w:r w:rsidRPr="00F26183">
              <w:rPr>
                <w:rFonts w:ascii="Sakkal Majalla" w:hAnsi="Sakkal Majalla" w:cs="Sakkal Majalla" w:hint="eastAsia"/>
                <w:b/>
                <w:bCs/>
                <w:sz w:val="28"/>
                <w:szCs w:val="28"/>
                <w:rtl/>
                <w:lang w:val="en-AU"/>
              </w:rPr>
              <w:t>ضم</w:t>
            </w:r>
            <w:r w:rsidRPr="00F26183">
              <w:rPr>
                <w:rFonts w:ascii="Sakkal Majalla" w:hAnsi="Sakkal Majalla" w:cs="Sakkal Majalla"/>
                <w:b/>
                <w:bCs/>
                <w:sz w:val="28"/>
                <w:szCs w:val="28"/>
                <w:rtl/>
                <w:lang w:val="en-AU"/>
              </w:rPr>
              <w:t xml:space="preserve"> </w:t>
            </w:r>
            <w:r w:rsidRPr="00F26183">
              <w:rPr>
                <w:rFonts w:ascii="Sakkal Majalla" w:hAnsi="Sakkal Majalla" w:cs="Sakkal Majalla" w:hint="eastAsia"/>
                <w:b/>
                <w:bCs/>
                <w:sz w:val="28"/>
                <w:szCs w:val="28"/>
                <w:rtl/>
                <w:lang w:val="en-AU"/>
              </w:rPr>
              <w:t>عدد</w:t>
            </w:r>
            <w:r w:rsidRPr="00F26183">
              <w:rPr>
                <w:rFonts w:ascii="Sakkal Majalla" w:hAnsi="Sakkal Majalla" w:cs="Sakkal Majalla"/>
                <w:b/>
                <w:bCs/>
                <w:sz w:val="28"/>
                <w:szCs w:val="28"/>
                <w:rtl/>
                <w:lang w:val="en-AU"/>
              </w:rPr>
              <w:t xml:space="preserve"> </w:t>
            </w:r>
            <w:r w:rsidRPr="00F26183">
              <w:rPr>
                <w:rFonts w:ascii="Sakkal Majalla" w:hAnsi="Sakkal Majalla" w:cs="Sakkal Majalla" w:hint="eastAsia"/>
                <w:b/>
                <w:bCs/>
                <w:sz w:val="28"/>
                <w:szCs w:val="28"/>
                <w:rtl/>
                <w:lang w:val="en-AU"/>
              </w:rPr>
              <w:t>كبير</w:t>
            </w:r>
            <w:r w:rsidRPr="00F26183">
              <w:rPr>
                <w:rFonts w:ascii="Sakkal Majalla" w:hAnsi="Sakkal Majalla" w:cs="Sakkal Majalla"/>
                <w:b/>
                <w:bCs/>
                <w:sz w:val="28"/>
                <w:szCs w:val="28"/>
                <w:rtl/>
                <w:lang w:val="en-AU"/>
              </w:rPr>
              <w:t xml:space="preserve"> </w:t>
            </w:r>
            <w:r w:rsidRPr="00F26183">
              <w:rPr>
                <w:rFonts w:ascii="Sakkal Majalla" w:hAnsi="Sakkal Majalla" w:cs="Sakkal Majalla" w:hint="eastAsia"/>
                <w:b/>
                <w:bCs/>
                <w:sz w:val="28"/>
                <w:szCs w:val="28"/>
                <w:rtl/>
                <w:lang w:val="en-AU"/>
              </w:rPr>
              <w:t>من</w:t>
            </w:r>
            <w:r w:rsidRPr="00F26183">
              <w:rPr>
                <w:rFonts w:ascii="Sakkal Majalla" w:hAnsi="Sakkal Majalla" w:cs="Sakkal Majalla"/>
                <w:b/>
                <w:bCs/>
                <w:sz w:val="28"/>
                <w:szCs w:val="28"/>
                <w:rtl/>
                <w:lang w:val="en-AU"/>
              </w:rPr>
              <w:t xml:space="preserve"> </w:t>
            </w:r>
            <w:r w:rsidRPr="00F26183">
              <w:rPr>
                <w:rFonts w:ascii="Sakkal Majalla" w:hAnsi="Sakkal Majalla" w:cs="Sakkal Majalla" w:hint="eastAsia"/>
                <w:b/>
                <w:bCs/>
                <w:sz w:val="28"/>
                <w:szCs w:val="28"/>
                <w:rtl/>
                <w:lang w:val="en-AU"/>
              </w:rPr>
              <w:t>أهم</w:t>
            </w:r>
            <w:r w:rsidRPr="00F26183">
              <w:rPr>
                <w:rFonts w:ascii="Sakkal Majalla" w:hAnsi="Sakkal Majalla" w:cs="Sakkal Majalla"/>
                <w:b/>
                <w:bCs/>
                <w:sz w:val="28"/>
                <w:szCs w:val="28"/>
                <w:rtl/>
                <w:lang w:val="en-AU"/>
              </w:rPr>
              <w:t xml:space="preserve"> </w:t>
            </w:r>
            <w:r w:rsidRPr="00F26183">
              <w:rPr>
                <w:rFonts w:ascii="Sakkal Majalla" w:hAnsi="Sakkal Majalla" w:cs="Sakkal Majalla" w:hint="eastAsia"/>
                <w:b/>
                <w:bCs/>
                <w:sz w:val="28"/>
                <w:szCs w:val="28"/>
                <w:rtl/>
                <w:lang w:val="en-AU"/>
              </w:rPr>
              <w:t>الجامعات</w:t>
            </w:r>
            <w:r w:rsidRPr="00F26183">
              <w:rPr>
                <w:rFonts w:ascii="Sakkal Majalla" w:hAnsi="Sakkal Majalla" w:cs="Sakkal Majalla"/>
                <w:b/>
                <w:bCs/>
                <w:sz w:val="28"/>
                <w:szCs w:val="28"/>
                <w:rtl/>
                <w:lang w:val="en-AU"/>
              </w:rPr>
              <w:t xml:space="preserve"> </w:t>
            </w:r>
            <w:r w:rsidRPr="00F26183">
              <w:rPr>
                <w:rFonts w:ascii="Sakkal Majalla" w:hAnsi="Sakkal Majalla" w:cs="Sakkal Majalla" w:hint="eastAsia"/>
                <w:b/>
                <w:bCs/>
                <w:sz w:val="28"/>
                <w:szCs w:val="28"/>
                <w:rtl/>
                <w:lang w:val="en-AU"/>
              </w:rPr>
              <w:t>الوطنية</w:t>
            </w:r>
            <w:r w:rsidRPr="00F26183">
              <w:rPr>
                <w:rFonts w:ascii="Sakkal Majalla" w:hAnsi="Sakkal Majalla" w:cs="Sakkal Majalla"/>
                <w:b/>
                <w:bCs/>
                <w:sz w:val="28"/>
                <w:szCs w:val="28"/>
                <w:rtl/>
                <w:lang w:val="en-AU"/>
              </w:rPr>
              <w:t xml:space="preserve"> </w:t>
            </w:r>
            <w:r w:rsidRPr="00F26183">
              <w:rPr>
                <w:rFonts w:ascii="Sakkal Majalla" w:hAnsi="Sakkal Majalla" w:cs="Sakkal Majalla" w:hint="eastAsia"/>
                <w:b/>
                <w:bCs/>
                <w:sz w:val="28"/>
                <w:szCs w:val="28"/>
                <w:rtl/>
                <w:lang w:val="en-AU"/>
              </w:rPr>
              <w:t>والعالمية</w:t>
            </w:r>
            <w:r w:rsidRPr="00F26183">
              <w:rPr>
                <w:rFonts w:ascii="Sakkal Majalla" w:hAnsi="Sakkal Majalla" w:cs="Sakkal Majalla"/>
                <w:b/>
                <w:bCs/>
                <w:sz w:val="28"/>
                <w:szCs w:val="28"/>
                <w:rtl/>
                <w:lang w:val="en-AU"/>
              </w:rPr>
              <w:t xml:space="preserve"> </w:t>
            </w:r>
            <w:r w:rsidRPr="00F26183">
              <w:rPr>
                <w:rFonts w:ascii="Sakkal Majalla" w:hAnsi="Sakkal Majalla" w:cs="Sakkal Majalla" w:hint="eastAsia"/>
                <w:b/>
                <w:bCs/>
                <w:sz w:val="28"/>
                <w:szCs w:val="28"/>
                <w:rtl/>
                <w:lang w:val="en-AU"/>
              </w:rPr>
              <w:t>مثل</w:t>
            </w:r>
            <w:r w:rsidRPr="00F26183">
              <w:rPr>
                <w:rFonts w:ascii="Sakkal Majalla" w:hAnsi="Sakkal Majalla" w:cs="Sakkal Majalla"/>
                <w:b/>
                <w:bCs/>
                <w:sz w:val="28"/>
                <w:szCs w:val="28"/>
                <w:rtl/>
                <w:lang w:val="en-AU"/>
              </w:rPr>
              <w:t xml:space="preserve"> </w:t>
            </w:r>
            <w:r w:rsidRPr="00F26183">
              <w:rPr>
                <w:rFonts w:ascii="Sakkal Majalla" w:hAnsi="Sakkal Majalla" w:cs="Sakkal Majalla" w:hint="eastAsia"/>
                <w:b/>
                <w:bCs/>
                <w:sz w:val="28"/>
                <w:szCs w:val="28"/>
                <w:rtl/>
                <w:lang w:val="en-AU"/>
              </w:rPr>
              <w:t>جامعة</w:t>
            </w:r>
            <w:r w:rsidRPr="00F26183">
              <w:rPr>
                <w:rFonts w:ascii="Sakkal Majalla" w:hAnsi="Sakkal Majalla" w:cs="Sakkal Majalla"/>
                <w:b/>
                <w:bCs/>
                <w:sz w:val="28"/>
                <w:szCs w:val="28"/>
                <w:rtl/>
                <w:lang w:val="en-AU"/>
              </w:rPr>
              <w:t xml:space="preserve"> </w:t>
            </w:r>
            <w:r w:rsidRPr="00F26183">
              <w:rPr>
                <w:rFonts w:ascii="Sakkal Majalla" w:hAnsi="Sakkal Majalla" w:cs="Sakkal Majalla" w:hint="eastAsia"/>
                <w:b/>
                <w:bCs/>
                <w:sz w:val="28"/>
                <w:szCs w:val="28"/>
                <w:rtl/>
                <w:lang w:val="en-AU"/>
              </w:rPr>
              <w:t>خليفة</w:t>
            </w:r>
            <w:r w:rsidRPr="00F26183">
              <w:rPr>
                <w:rFonts w:ascii="Sakkal Majalla" w:hAnsi="Sakkal Majalla" w:cs="Sakkal Majalla"/>
                <w:b/>
                <w:bCs/>
                <w:sz w:val="28"/>
                <w:szCs w:val="28"/>
                <w:rtl/>
                <w:lang w:val="en-AU"/>
              </w:rPr>
              <w:t xml:space="preserve"> </w:t>
            </w:r>
            <w:r w:rsidRPr="00F26183">
              <w:rPr>
                <w:rFonts w:ascii="Sakkal Majalla" w:hAnsi="Sakkal Majalla" w:cs="Sakkal Majalla" w:hint="eastAsia"/>
                <w:b/>
                <w:bCs/>
                <w:sz w:val="28"/>
                <w:szCs w:val="28"/>
                <w:rtl/>
                <w:lang w:val="en-AU"/>
              </w:rPr>
              <w:t>للعلوم</w:t>
            </w:r>
            <w:r w:rsidRPr="00F26183">
              <w:rPr>
                <w:rFonts w:ascii="Sakkal Majalla" w:hAnsi="Sakkal Majalla" w:cs="Sakkal Majalla"/>
                <w:b/>
                <w:bCs/>
                <w:sz w:val="28"/>
                <w:szCs w:val="28"/>
                <w:rtl/>
                <w:lang w:val="en-AU"/>
              </w:rPr>
              <w:t xml:space="preserve"> </w:t>
            </w:r>
            <w:r w:rsidRPr="00F26183">
              <w:rPr>
                <w:rFonts w:ascii="Sakkal Majalla" w:hAnsi="Sakkal Majalla" w:cs="Sakkal Majalla" w:hint="eastAsia"/>
                <w:b/>
                <w:bCs/>
                <w:sz w:val="28"/>
                <w:szCs w:val="28"/>
                <w:rtl/>
                <w:lang w:val="en-AU"/>
              </w:rPr>
              <w:t>والتكنولوجيا،</w:t>
            </w:r>
            <w:r w:rsidRPr="00F26183">
              <w:rPr>
                <w:rFonts w:ascii="Sakkal Majalla" w:hAnsi="Sakkal Majalla" w:cs="Sakkal Majalla"/>
                <w:b/>
                <w:bCs/>
                <w:sz w:val="28"/>
                <w:szCs w:val="28"/>
                <w:rtl/>
                <w:lang w:val="en-AU"/>
              </w:rPr>
              <w:t xml:space="preserve"> </w:t>
            </w:r>
            <w:r w:rsidRPr="00F26183">
              <w:rPr>
                <w:rFonts w:ascii="Sakkal Majalla" w:hAnsi="Sakkal Majalla" w:cs="Sakkal Majalla" w:hint="eastAsia"/>
                <w:b/>
                <w:bCs/>
                <w:sz w:val="28"/>
                <w:szCs w:val="28"/>
                <w:rtl/>
                <w:lang w:val="en-AU"/>
              </w:rPr>
              <w:t>وجامعة</w:t>
            </w:r>
            <w:r w:rsidRPr="00F26183">
              <w:rPr>
                <w:rFonts w:ascii="Sakkal Majalla" w:hAnsi="Sakkal Majalla" w:cs="Sakkal Majalla"/>
                <w:b/>
                <w:bCs/>
                <w:sz w:val="28"/>
                <w:szCs w:val="28"/>
                <w:rtl/>
                <w:lang w:val="en-AU"/>
              </w:rPr>
              <w:t xml:space="preserve"> </w:t>
            </w:r>
            <w:r w:rsidRPr="00F26183">
              <w:rPr>
                <w:rFonts w:ascii="Sakkal Majalla" w:hAnsi="Sakkal Majalla" w:cs="Sakkal Majalla" w:hint="eastAsia"/>
                <w:b/>
                <w:bCs/>
                <w:sz w:val="28"/>
                <w:szCs w:val="28"/>
                <w:rtl/>
                <w:lang w:val="en-AU"/>
              </w:rPr>
              <w:t>زايد،</w:t>
            </w:r>
            <w:r w:rsidRPr="00F26183">
              <w:rPr>
                <w:rFonts w:ascii="Sakkal Majalla" w:hAnsi="Sakkal Majalla" w:cs="Sakkal Majalla"/>
                <w:b/>
                <w:bCs/>
                <w:sz w:val="28"/>
                <w:szCs w:val="28"/>
                <w:rtl/>
                <w:lang w:val="en-AU"/>
              </w:rPr>
              <w:t xml:space="preserve"> </w:t>
            </w:r>
            <w:r w:rsidRPr="00F26183">
              <w:rPr>
                <w:rFonts w:ascii="Sakkal Majalla" w:hAnsi="Sakkal Majalla" w:cs="Sakkal Majalla" w:hint="eastAsia"/>
                <w:b/>
                <w:bCs/>
                <w:sz w:val="28"/>
                <w:szCs w:val="28"/>
                <w:rtl/>
                <w:lang w:val="en-AU"/>
              </w:rPr>
              <w:t>وكليات</w:t>
            </w:r>
            <w:r w:rsidRPr="00F26183">
              <w:rPr>
                <w:rFonts w:ascii="Sakkal Majalla" w:hAnsi="Sakkal Majalla" w:cs="Sakkal Majalla"/>
                <w:b/>
                <w:bCs/>
                <w:sz w:val="28"/>
                <w:szCs w:val="28"/>
                <w:rtl/>
                <w:lang w:val="en-AU"/>
              </w:rPr>
              <w:t xml:space="preserve"> </w:t>
            </w:r>
            <w:r w:rsidRPr="00F26183">
              <w:rPr>
                <w:rFonts w:ascii="Sakkal Majalla" w:hAnsi="Sakkal Majalla" w:cs="Sakkal Majalla" w:hint="eastAsia"/>
                <w:b/>
                <w:bCs/>
                <w:sz w:val="28"/>
                <w:szCs w:val="28"/>
                <w:rtl/>
                <w:lang w:val="en-AU"/>
              </w:rPr>
              <w:t>التقنية</w:t>
            </w:r>
            <w:r w:rsidRPr="00F26183">
              <w:rPr>
                <w:rFonts w:ascii="Sakkal Majalla" w:hAnsi="Sakkal Majalla" w:cs="Sakkal Majalla"/>
                <w:b/>
                <w:bCs/>
                <w:sz w:val="28"/>
                <w:szCs w:val="28"/>
                <w:rtl/>
                <w:lang w:val="en-AU"/>
              </w:rPr>
              <w:t xml:space="preserve"> </w:t>
            </w:r>
            <w:r w:rsidRPr="00F26183">
              <w:rPr>
                <w:rFonts w:ascii="Sakkal Majalla" w:hAnsi="Sakkal Majalla" w:cs="Sakkal Majalla" w:hint="eastAsia"/>
                <w:b/>
                <w:bCs/>
                <w:sz w:val="28"/>
                <w:szCs w:val="28"/>
                <w:rtl/>
                <w:lang w:val="en-AU"/>
              </w:rPr>
              <w:t>العليا،</w:t>
            </w:r>
            <w:r w:rsidRPr="00F26183">
              <w:rPr>
                <w:rFonts w:ascii="Sakkal Majalla" w:hAnsi="Sakkal Majalla" w:cs="Sakkal Majalla"/>
                <w:b/>
                <w:bCs/>
                <w:sz w:val="28"/>
                <w:szCs w:val="28"/>
                <w:rtl/>
                <w:lang w:val="en-AU"/>
              </w:rPr>
              <w:t xml:space="preserve"> </w:t>
            </w:r>
            <w:r w:rsidRPr="00F26183">
              <w:rPr>
                <w:rFonts w:ascii="Sakkal Majalla" w:hAnsi="Sakkal Majalla" w:cs="Sakkal Majalla" w:hint="eastAsia"/>
                <w:b/>
                <w:bCs/>
                <w:sz w:val="28"/>
                <w:szCs w:val="28"/>
                <w:rtl/>
                <w:lang w:val="en-AU"/>
              </w:rPr>
              <w:t>وجامعة</w:t>
            </w:r>
            <w:r w:rsidRPr="00F26183">
              <w:rPr>
                <w:rFonts w:ascii="Sakkal Majalla" w:hAnsi="Sakkal Majalla" w:cs="Sakkal Majalla"/>
                <w:b/>
                <w:bCs/>
                <w:sz w:val="28"/>
                <w:szCs w:val="28"/>
                <w:rtl/>
                <w:lang w:val="en-AU"/>
              </w:rPr>
              <w:t xml:space="preserve"> </w:t>
            </w:r>
            <w:r w:rsidRPr="00F26183">
              <w:rPr>
                <w:rFonts w:ascii="Sakkal Majalla" w:hAnsi="Sakkal Majalla" w:cs="Sakkal Majalla" w:hint="eastAsia"/>
                <w:b/>
                <w:bCs/>
                <w:sz w:val="28"/>
                <w:szCs w:val="28"/>
                <w:rtl/>
                <w:lang w:val="en-AU"/>
              </w:rPr>
              <w:t>أبوظبي،</w:t>
            </w:r>
            <w:r w:rsidRPr="00F26183">
              <w:rPr>
                <w:rFonts w:ascii="Sakkal Majalla" w:hAnsi="Sakkal Majalla" w:cs="Sakkal Majalla"/>
                <w:b/>
                <w:bCs/>
                <w:sz w:val="28"/>
                <w:szCs w:val="28"/>
                <w:rtl/>
                <w:lang w:val="en-AU"/>
              </w:rPr>
              <w:t xml:space="preserve"> </w:t>
            </w:r>
            <w:r w:rsidRPr="00F26183">
              <w:rPr>
                <w:rFonts w:ascii="Sakkal Majalla" w:hAnsi="Sakkal Majalla" w:cs="Sakkal Majalla" w:hint="eastAsia"/>
                <w:b/>
                <w:bCs/>
                <w:sz w:val="28"/>
                <w:szCs w:val="28"/>
                <w:rtl/>
                <w:lang w:val="en-AU"/>
              </w:rPr>
              <w:t>وجامعة</w:t>
            </w:r>
            <w:r w:rsidRPr="00F26183">
              <w:rPr>
                <w:rFonts w:ascii="Sakkal Majalla" w:hAnsi="Sakkal Majalla" w:cs="Sakkal Majalla"/>
                <w:b/>
                <w:bCs/>
                <w:sz w:val="28"/>
                <w:szCs w:val="28"/>
                <w:rtl/>
                <w:lang w:val="en-AU"/>
              </w:rPr>
              <w:t xml:space="preserve"> </w:t>
            </w:r>
            <w:r w:rsidRPr="00F26183">
              <w:rPr>
                <w:rFonts w:ascii="Sakkal Majalla" w:hAnsi="Sakkal Majalla" w:cs="Sakkal Majalla" w:hint="eastAsia"/>
                <w:b/>
                <w:bCs/>
                <w:sz w:val="28"/>
                <w:szCs w:val="28"/>
                <w:rtl/>
                <w:lang w:val="en-AU"/>
              </w:rPr>
              <w:t>السوربون،</w:t>
            </w:r>
            <w:r w:rsidRPr="00F26183">
              <w:rPr>
                <w:rFonts w:ascii="Sakkal Majalla" w:hAnsi="Sakkal Majalla" w:cs="Sakkal Majalla"/>
                <w:b/>
                <w:bCs/>
                <w:sz w:val="28"/>
                <w:szCs w:val="28"/>
                <w:rtl/>
                <w:lang w:val="en-AU"/>
              </w:rPr>
              <w:t xml:space="preserve"> </w:t>
            </w:r>
            <w:r w:rsidRPr="00F26183">
              <w:rPr>
                <w:rFonts w:ascii="Sakkal Majalla" w:hAnsi="Sakkal Majalla" w:cs="Sakkal Majalla" w:hint="eastAsia"/>
                <w:b/>
                <w:bCs/>
                <w:sz w:val="28"/>
                <w:szCs w:val="28"/>
                <w:rtl/>
                <w:lang w:val="en-AU"/>
              </w:rPr>
              <w:t>وجامعة</w:t>
            </w:r>
            <w:r w:rsidRPr="00F26183">
              <w:rPr>
                <w:rFonts w:ascii="Sakkal Majalla" w:hAnsi="Sakkal Majalla" w:cs="Sakkal Majalla"/>
                <w:b/>
                <w:bCs/>
                <w:sz w:val="28"/>
                <w:szCs w:val="28"/>
                <w:rtl/>
                <w:lang w:val="en-AU"/>
              </w:rPr>
              <w:t xml:space="preserve"> </w:t>
            </w:r>
            <w:r w:rsidRPr="00F26183">
              <w:rPr>
                <w:rFonts w:ascii="Sakkal Majalla" w:hAnsi="Sakkal Majalla" w:cs="Sakkal Majalla" w:hint="eastAsia"/>
                <w:b/>
                <w:bCs/>
                <w:sz w:val="28"/>
                <w:szCs w:val="28"/>
                <w:rtl/>
                <w:lang w:val="en-AU"/>
              </w:rPr>
              <w:t>الشارقة،</w:t>
            </w:r>
            <w:r w:rsidRPr="00F26183">
              <w:rPr>
                <w:rFonts w:ascii="Sakkal Majalla" w:hAnsi="Sakkal Majalla" w:cs="Sakkal Majalla"/>
                <w:b/>
                <w:bCs/>
                <w:sz w:val="28"/>
                <w:szCs w:val="28"/>
                <w:rtl/>
                <w:lang w:val="en-AU"/>
              </w:rPr>
              <w:t xml:space="preserve"> </w:t>
            </w:r>
            <w:r w:rsidRPr="00F26183">
              <w:rPr>
                <w:rFonts w:ascii="Sakkal Majalla" w:hAnsi="Sakkal Majalla" w:cs="Sakkal Majalla" w:hint="eastAsia"/>
                <w:b/>
                <w:bCs/>
                <w:sz w:val="28"/>
                <w:szCs w:val="28"/>
                <w:rtl/>
                <w:lang w:val="en-AU"/>
              </w:rPr>
              <w:t>والجامعة</w:t>
            </w:r>
            <w:r w:rsidRPr="00F26183">
              <w:rPr>
                <w:rFonts w:ascii="Sakkal Majalla" w:hAnsi="Sakkal Majalla" w:cs="Sakkal Majalla"/>
                <w:b/>
                <w:bCs/>
                <w:sz w:val="28"/>
                <w:szCs w:val="28"/>
                <w:rtl/>
                <w:lang w:val="en-AU"/>
              </w:rPr>
              <w:t xml:space="preserve"> </w:t>
            </w:r>
            <w:r w:rsidRPr="00F26183">
              <w:rPr>
                <w:rFonts w:ascii="Sakkal Majalla" w:hAnsi="Sakkal Majalla" w:cs="Sakkal Majalla" w:hint="eastAsia"/>
                <w:b/>
                <w:bCs/>
                <w:sz w:val="28"/>
                <w:szCs w:val="28"/>
                <w:rtl/>
                <w:lang w:val="en-AU"/>
              </w:rPr>
              <w:t>الأمريكية</w:t>
            </w:r>
            <w:r w:rsidRPr="00F26183">
              <w:rPr>
                <w:rFonts w:ascii="Sakkal Majalla" w:hAnsi="Sakkal Majalla" w:cs="Sakkal Majalla"/>
                <w:b/>
                <w:bCs/>
                <w:sz w:val="28"/>
                <w:szCs w:val="28"/>
                <w:rtl/>
                <w:lang w:val="en-AU"/>
              </w:rPr>
              <w:t xml:space="preserve"> </w:t>
            </w:r>
            <w:r w:rsidRPr="00F26183">
              <w:rPr>
                <w:rFonts w:ascii="Sakkal Majalla" w:hAnsi="Sakkal Majalla" w:cs="Sakkal Majalla" w:hint="eastAsia"/>
                <w:b/>
                <w:bCs/>
                <w:sz w:val="28"/>
                <w:szCs w:val="28"/>
                <w:rtl/>
                <w:lang w:val="en-AU"/>
              </w:rPr>
              <w:t>بالشارقة،</w:t>
            </w:r>
            <w:r w:rsidRPr="00F26183">
              <w:rPr>
                <w:rFonts w:ascii="Sakkal Majalla" w:hAnsi="Sakkal Majalla" w:cs="Sakkal Majalla"/>
                <w:b/>
                <w:bCs/>
                <w:sz w:val="28"/>
                <w:szCs w:val="28"/>
                <w:rtl/>
                <w:lang w:val="en-AU"/>
              </w:rPr>
              <w:t xml:space="preserve"> </w:t>
            </w:r>
            <w:r w:rsidRPr="00F26183">
              <w:rPr>
                <w:rFonts w:ascii="Sakkal Majalla" w:hAnsi="Sakkal Majalla" w:cs="Sakkal Majalla" w:hint="eastAsia"/>
                <w:b/>
                <w:bCs/>
                <w:sz w:val="28"/>
                <w:szCs w:val="28"/>
                <w:rtl/>
                <w:lang w:val="en-AU"/>
              </w:rPr>
              <w:t>والجامعة</w:t>
            </w:r>
            <w:r w:rsidRPr="00F26183">
              <w:rPr>
                <w:rFonts w:ascii="Sakkal Majalla" w:hAnsi="Sakkal Majalla" w:cs="Sakkal Majalla"/>
                <w:b/>
                <w:bCs/>
                <w:sz w:val="28"/>
                <w:szCs w:val="28"/>
                <w:rtl/>
                <w:lang w:val="en-AU"/>
              </w:rPr>
              <w:t xml:space="preserve"> </w:t>
            </w:r>
            <w:r w:rsidRPr="00F26183">
              <w:rPr>
                <w:rFonts w:ascii="Sakkal Majalla" w:hAnsi="Sakkal Majalla" w:cs="Sakkal Majalla" w:hint="eastAsia"/>
                <w:b/>
                <w:bCs/>
                <w:sz w:val="28"/>
                <w:szCs w:val="28"/>
                <w:rtl/>
                <w:lang w:val="en-AU"/>
              </w:rPr>
              <w:t>الأمريكية</w:t>
            </w:r>
            <w:r w:rsidRPr="00F26183">
              <w:rPr>
                <w:rFonts w:ascii="Sakkal Majalla" w:hAnsi="Sakkal Majalla" w:cs="Sakkal Majalla"/>
                <w:b/>
                <w:bCs/>
                <w:sz w:val="28"/>
                <w:szCs w:val="28"/>
                <w:rtl/>
                <w:lang w:val="en-AU"/>
              </w:rPr>
              <w:t xml:space="preserve"> </w:t>
            </w:r>
            <w:r w:rsidRPr="00F26183">
              <w:rPr>
                <w:rFonts w:ascii="Sakkal Majalla" w:hAnsi="Sakkal Majalla" w:cs="Sakkal Majalla" w:hint="eastAsia"/>
                <w:b/>
                <w:bCs/>
                <w:sz w:val="28"/>
                <w:szCs w:val="28"/>
                <w:rtl/>
                <w:lang w:val="en-AU"/>
              </w:rPr>
              <w:t>بدبي</w:t>
            </w:r>
            <w:r>
              <w:rPr>
                <w:rFonts w:ascii="Sakkal Majalla" w:hAnsi="Sakkal Majalla" w:cs="Sakkal Majalla" w:hint="cs"/>
                <w:b/>
                <w:bCs/>
                <w:sz w:val="28"/>
                <w:szCs w:val="28"/>
                <w:rtl/>
                <w:lang w:val="en-AU"/>
              </w:rPr>
              <w:t>.</w:t>
            </w:r>
          </w:p>
          <w:p w:rsidR="00986A51" w:rsidRDefault="00986A51" w:rsidP="00986A51">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p>
          <w:p w:rsidR="00986A51" w:rsidRPr="006D69EF" w:rsidRDefault="00986A51" w:rsidP="00986A51">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p>
        </w:tc>
      </w:tr>
      <w:tr w:rsidR="00A256FB" w:rsidRPr="006D69EF" w:rsidTr="00654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6" w:type="dxa"/>
            <w:gridSpan w:val="3"/>
          </w:tcPr>
          <w:p w:rsidR="00A256FB" w:rsidRPr="000655D8" w:rsidRDefault="00A256FB" w:rsidP="006D69EF">
            <w:pPr>
              <w:bidi/>
              <w:jc w:val="both"/>
              <w:rPr>
                <w:rFonts w:ascii="Sakkal Majalla" w:hAnsi="Sakkal Majalla" w:cs="Sakkal Majalla"/>
                <w:color w:val="7030A0"/>
                <w:sz w:val="28"/>
                <w:szCs w:val="28"/>
                <w:lang w:val="en-AU"/>
              </w:rPr>
            </w:pPr>
            <w:r w:rsidRPr="000655D8">
              <w:rPr>
                <w:rFonts w:ascii="Sakkal Majalla" w:hAnsi="Sakkal Majalla" w:cs="Sakkal Majalla"/>
                <w:color w:val="7030A0"/>
                <w:sz w:val="28"/>
                <w:szCs w:val="28"/>
                <w:rtl/>
                <w:lang w:val="en-AU"/>
              </w:rPr>
              <w:lastRenderedPageBreak/>
              <w:t>النهوض بالمرأة</w:t>
            </w:r>
          </w:p>
        </w:tc>
      </w:tr>
      <w:tr w:rsidR="00A256FB"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t>128.75</w:t>
            </w:r>
          </w:p>
        </w:tc>
        <w:tc>
          <w:tcPr>
            <w:tcW w:w="5670" w:type="dxa"/>
          </w:tcPr>
          <w:p w:rsidR="00220E4E" w:rsidRPr="006D69EF" w:rsidRDefault="002C6C7E"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تسريع جهود تمكين المرأة و تحقيق المساواة بين الجنسين، بما في</w:t>
            </w:r>
            <w:r w:rsidR="00A60611"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ذلك من خلال الاستراتيجية الوطنية المحدَّثة لتقدم المرأة في الإمارات العربية</w:t>
            </w:r>
            <w:r w:rsidR="001E014F" w:rsidRPr="006D69EF">
              <w:rPr>
                <w:rFonts w:ascii="Sakkal Majalla" w:hAnsi="Sakkal Majalla" w:cs="Sakkal Majalla"/>
                <w:b/>
                <w:bCs/>
                <w:color w:val="0070C0"/>
                <w:sz w:val="28"/>
                <w:szCs w:val="28"/>
                <w:rtl/>
                <w:lang w:val="en-AU"/>
              </w:rPr>
              <w:t xml:space="preserve"> </w:t>
            </w:r>
            <w:r w:rsidR="00A60611" w:rsidRPr="006D69EF">
              <w:rPr>
                <w:rFonts w:ascii="Sakkal Majalla" w:hAnsi="Sakkal Majalla" w:cs="Sakkal Majalla"/>
                <w:b/>
                <w:bCs/>
                <w:color w:val="0070C0"/>
                <w:sz w:val="28"/>
                <w:szCs w:val="28"/>
                <w:rtl/>
                <w:lang w:val="en-AU"/>
              </w:rPr>
              <w:t>2013-2017</w:t>
            </w:r>
          </w:p>
        </w:tc>
        <w:tc>
          <w:tcPr>
            <w:tcW w:w="8556" w:type="dxa"/>
          </w:tcPr>
          <w:p w:rsidR="00E20CF7" w:rsidRPr="00766CAC" w:rsidRDefault="00E20CF7" w:rsidP="00766CAC">
            <w:pPr>
              <w:pStyle w:val="ListParagraph"/>
              <w:numPr>
                <w:ilvl w:val="0"/>
                <w:numId w:val="24"/>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rtl/>
              </w:rPr>
            </w:pPr>
            <w:r w:rsidRPr="00766CAC">
              <w:rPr>
                <w:rFonts w:ascii="Sakkal Majalla" w:hAnsi="Sakkal Majalla" w:cs="Sakkal Majalla"/>
                <w:b/>
                <w:bCs/>
                <w:color w:val="000000" w:themeColor="text1"/>
                <w:sz w:val="28"/>
                <w:szCs w:val="28"/>
                <w:rtl/>
              </w:rPr>
              <w:t>افتتاح مكتب الامم المتحدة للمرأة ليكون مركز اتصال بين دول مجلس التعاون لدول الخليج العربية والامم المتحدة بمنظماتها وهيئاتها وتبادل الخبرة معها لصالح المرأة الخليجية في شهر اكتوبر 2016</w:t>
            </w:r>
            <w:r w:rsidRPr="00766CAC">
              <w:rPr>
                <w:rFonts w:ascii="Sakkal Majalla" w:hAnsi="Sakkal Majalla" w:cs="Sakkal Majalla"/>
                <w:b/>
                <w:bCs/>
                <w:color w:val="000000" w:themeColor="text1"/>
                <w:sz w:val="28"/>
                <w:szCs w:val="28"/>
              </w:rPr>
              <w:t xml:space="preserve"> .</w:t>
            </w:r>
          </w:p>
          <w:p w:rsidR="00E20CF7" w:rsidRPr="00766CAC" w:rsidRDefault="00E20CF7" w:rsidP="00766CAC">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rtl/>
                <w:lang w:bidi="ar-AE"/>
              </w:rPr>
            </w:pPr>
            <w:r w:rsidRPr="00766CAC">
              <w:rPr>
                <w:rFonts w:ascii="Sakkal Majalla" w:hAnsi="Sakkal Majalla" w:cs="Sakkal Majalla"/>
                <w:b/>
                <w:bCs/>
                <w:color w:val="000000" w:themeColor="text1"/>
                <w:sz w:val="28"/>
                <w:szCs w:val="28"/>
                <w:rtl/>
                <w:lang w:bidi="ar-AE"/>
              </w:rPr>
              <w:t xml:space="preserve">-اصدار دليل المرأة الإماراتية في المشاركة السياسية </w:t>
            </w:r>
            <w:r w:rsidR="00F42CB0" w:rsidRPr="00766CAC">
              <w:rPr>
                <w:rFonts w:ascii="Sakkal Majalla" w:hAnsi="Sakkal Majalla" w:cs="Sakkal Majalla"/>
                <w:b/>
                <w:bCs/>
                <w:color w:val="000000" w:themeColor="text1"/>
                <w:sz w:val="28"/>
                <w:szCs w:val="28"/>
                <w:rtl/>
                <w:lang w:bidi="ar-AE"/>
              </w:rPr>
              <w:t>( يوضح الدليل مفهوم المشاركة السياسية للمرأة وأهميته مع بيان المنهجية التي يمكن للمرأة أن تتبعها بما يسهم في بناء قدراتها وتمكينها من المشاركة الفاعلة في العملية الانتخابية كمرشح وناخب</w:t>
            </w:r>
          </w:p>
          <w:p w:rsidR="00E20CF7" w:rsidRPr="00766CAC" w:rsidRDefault="00E20CF7" w:rsidP="00766CAC">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rtl/>
                <w:lang w:bidi="ar-AE"/>
              </w:rPr>
            </w:pPr>
            <w:r w:rsidRPr="00766CAC">
              <w:rPr>
                <w:rFonts w:ascii="Sakkal Majalla" w:hAnsi="Sakkal Majalla" w:cs="Sakkal Majalla"/>
                <w:b/>
                <w:bCs/>
                <w:color w:val="000000" w:themeColor="text1"/>
                <w:sz w:val="28"/>
                <w:szCs w:val="28"/>
                <w:rtl/>
                <w:lang w:bidi="ar-AE"/>
              </w:rPr>
              <w:t>- قيام الاتحاد النسائي العام بأعداد التقرير الوطني للفجوة بين الجنسين بهدف الوقوف على مواطن الت</w:t>
            </w:r>
            <w:r w:rsidR="00F42CB0" w:rsidRPr="00766CAC">
              <w:rPr>
                <w:rFonts w:ascii="Sakkal Majalla" w:hAnsi="Sakkal Majalla" w:cs="Sakkal Majalla"/>
                <w:b/>
                <w:bCs/>
                <w:color w:val="000000" w:themeColor="text1"/>
                <w:sz w:val="28"/>
                <w:szCs w:val="28"/>
                <w:rtl/>
                <w:lang w:bidi="ar-AE"/>
              </w:rPr>
              <w:t>حسين</w:t>
            </w:r>
            <w:r w:rsidRPr="00766CAC">
              <w:rPr>
                <w:rFonts w:ascii="Sakkal Majalla" w:hAnsi="Sakkal Majalla" w:cs="Sakkal Majalla"/>
                <w:b/>
                <w:bCs/>
                <w:color w:val="000000" w:themeColor="text1"/>
                <w:sz w:val="28"/>
                <w:szCs w:val="28"/>
                <w:rtl/>
                <w:lang w:bidi="ar-AE"/>
              </w:rPr>
              <w:t xml:space="preserve"> وعمل ورشة عمل لعرض النتائج على جهات الاختصاص من أجل متابعة التنفيذ </w:t>
            </w:r>
          </w:p>
          <w:p w:rsidR="00E20CF7" w:rsidRPr="00766CAC" w:rsidRDefault="00E20CF7" w:rsidP="00766CAC">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rtl/>
                <w:lang w:bidi="ar-AE"/>
              </w:rPr>
            </w:pPr>
            <w:r w:rsidRPr="00766CAC">
              <w:rPr>
                <w:rFonts w:ascii="Sakkal Majalla" w:hAnsi="Sakkal Majalla" w:cs="Sakkal Majalla"/>
                <w:b/>
                <w:bCs/>
                <w:color w:val="000000" w:themeColor="text1"/>
                <w:sz w:val="28"/>
                <w:szCs w:val="28"/>
                <w:rtl/>
                <w:lang w:bidi="ar-AE"/>
              </w:rPr>
              <w:t xml:space="preserve">. موسوعة تشريعات المرأة في دولة الإمارات العربية المتحدة  ( موسوعة التشريعات تسلط الضوء على التشريعات الخاصة بحقوق المرأة في دولة الإمارات العربية المتحدة </w:t>
            </w:r>
          </w:p>
          <w:p w:rsidR="00E20CF7" w:rsidRPr="00766CAC" w:rsidRDefault="00E20CF7" w:rsidP="00766CAC">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rtl/>
                <w:lang w:bidi="ar-AE"/>
              </w:rPr>
            </w:pPr>
            <w:r w:rsidRPr="00766CAC">
              <w:rPr>
                <w:rFonts w:ascii="Sakkal Majalla" w:hAnsi="Sakkal Majalla" w:cs="Sakkal Majalla"/>
                <w:b/>
                <w:bCs/>
                <w:color w:val="000000" w:themeColor="text1"/>
                <w:sz w:val="28"/>
                <w:szCs w:val="28"/>
                <w:rtl/>
                <w:lang w:bidi="ar-AE"/>
              </w:rPr>
              <w:t>- دراسة المرأة المعاقة في دولة الإمارات العربية المتحدة .</w:t>
            </w:r>
          </w:p>
          <w:p w:rsidR="00E20CF7" w:rsidRPr="00766CAC" w:rsidRDefault="00E20CF7" w:rsidP="00766CAC">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rtl/>
                <w:lang w:bidi="ar-AE"/>
              </w:rPr>
            </w:pPr>
            <w:r w:rsidRPr="00EC5EC8">
              <w:rPr>
                <w:rFonts w:ascii="Sakkal Majalla" w:hAnsi="Sakkal Majalla" w:cs="Sakkal Majalla"/>
                <w:b/>
                <w:bCs/>
                <w:color w:val="FF0000"/>
                <w:sz w:val="28"/>
                <w:szCs w:val="28"/>
                <w:rtl/>
                <w:lang w:bidi="ar-AE"/>
              </w:rPr>
              <w:t xml:space="preserve">- </w:t>
            </w:r>
            <w:r w:rsidRPr="00766CAC">
              <w:rPr>
                <w:rFonts w:ascii="Sakkal Majalla" w:hAnsi="Sakkal Majalla" w:cs="Sakkal Majalla"/>
                <w:b/>
                <w:bCs/>
                <w:color w:val="000000" w:themeColor="text1"/>
                <w:sz w:val="28"/>
                <w:szCs w:val="28"/>
                <w:rtl/>
                <w:lang w:bidi="ar-AE"/>
              </w:rPr>
              <w:t>إصدار دليل ارشادي حول ادماج منظور النوع الاجتماعي.</w:t>
            </w:r>
          </w:p>
          <w:p w:rsidR="00E20CF7" w:rsidRPr="00766CAC" w:rsidRDefault="00E20CF7" w:rsidP="00766CAC">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rtl/>
                <w:lang w:bidi="ar-AE"/>
              </w:rPr>
            </w:pPr>
            <w:r w:rsidRPr="00766CAC">
              <w:rPr>
                <w:rFonts w:ascii="Sakkal Majalla" w:hAnsi="Sakkal Majalla" w:cs="Sakkal Majalla"/>
                <w:b/>
                <w:bCs/>
                <w:color w:val="000000" w:themeColor="text1"/>
                <w:sz w:val="28"/>
                <w:szCs w:val="28"/>
                <w:rtl/>
                <w:lang w:bidi="ar-AE"/>
              </w:rPr>
              <w:t>- عقد ورش تدريبية في مجال ادماج منظور النوع الاجتماعي في التخطيط.</w:t>
            </w:r>
            <w:r w:rsidRPr="00766CAC">
              <w:rPr>
                <w:rFonts w:ascii="Sakkal Majalla" w:hAnsi="Sakkal Majalla" w:cs="Sakkal Majalla"/>
                <w:b/>
                <w:bCs/>
                <w:color w:val="000000" w:themeColor="text1"/>
                <w:sz w:val="28"/>
                <w:szCs w:val="28"/>
                <w:lang w:bidi="ar-AE"/>
              </w:rPr>
              <w:t xml:space="preserve"> </w:t>
            </w:r>
          </w:p>
          <w:p w:rsidR="00E20CF7" w:rsidRPr="00766CAC" w:rsidRDefault="00E20CF7" w:rsidP="00766CAC">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rtl/>
                <w:lang w:bidi="ar-AE"/>
              </w:rPr>
            </w:pPr>
            <w:r w:rsidRPr="00766CAC">
              <w:rPr>
                <w:rFonts w:ascii="Sakkal Majalla" w:hAnsi="Sakkal Majalla" w:cs="Sakkal Majalla"/>
                <w:b/>
                <w:bCs/>
                <w:color w:val="000000" w:themeColor="text1"/>
                <w:sz w:val="28"/>
                <w:szCs w:val="28"/>
                <w:rtl/>
                <w:lang w:bidi="ar-AE"/>
              </w:rPr>
              <w:t>- الاستمرارية في مشروع التوعية القانونية أعرفي حقوقك من خلال التالي :</w:t>
            </w:r>
          </w:p>
          <w:p w:rsidR="00E20CF7" w:rsidRPr="00766CAC" w:rsidRDefault="00E20CF7" w:rsidP="00766CAC">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rtl/>
                <w:lang w:bidi="ar-AE"/>
              </w:rPr>
            </w:pPr>
            <w:r w:rsidRPr="00766CAC">
              <w:rPr>
                <w:rFonts w:ascii="Sakkal Majalla" w:hAnsi="Sakkal Majalla" w:cs="Sakkal Majalla"/>
                <w:b/>
                <w:bCs/>
                <w:color w:val="000000" w:themeColor="text1"/>
                <w:sz w:val="28"/>
                <w:szCs w:val="28"/>
                <w:rtl/>
                <w:lang w:bidi="ar-AE"/>
              </w:rPr>
              <w:t>- عقد ورش العمل وإقامة المحاضرات في مختلف امارات الدولة والاستعانة بذوي الاختصاص في تنفيذ البرنامج .</w:t>
            </w:r>
          </w:p>
          <w:p w:rsidR="00E20CF7" w:rsidRPr="00766CAC" w:rsidRDefault="00E20CF7" w:rsidP="00766CAC">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rtl/>
                <w:lang w:bidi="ar-AE"/>
              </w:rPr>
            </w:pPr>
            <w:r w:rsidRPr="00766CAC">
              <w:rPr>
                <w:rFonts w:ascii="Sakkal Majalla" w:hAnsi="Sakkal Majalla" w:cs="Sakkal Majalla"/>
                <w:b/>
                <w:bCs/>
                <w:color w:val="000000" w:themeColor="text1"/>
                <w:sz w:val="28"/>
                <w:szCs w:val="28"/>
                <w:rtl/>
                <w:lang w:bidi="ar-AE"/>
              </w:rPr>
              <w:t xml:space="preserve">- تزويد ورش العمل بالكتيبات التعريفية والقانونية التثقيفية لتعزيز اهداف </w:t>
            </w:r>
            <w:r w:rsidR="00EC5EC8" w:rsidRPr="00766CAC">
              <w:rPr>
                <w:rFonts w:ascii="Sakkal Majalla" w:hAnsi="Sakkal Majalla" w:cs="Sakkal Majalla" w:hint="cs"/>
                <w:b/>
                <w:bCs/>
                <w:color w:val="000000" w:themeColor="text1"/>
                <w:sz w:val="28"/>
                <w:szCs w:val="28"/>
                <w:rtl/>
                <w:lang w:bidi="ar-AE"/>
              </w:rPr>
              <w:t>المشروع.</w:t>
            </w:r>
          </w:p>
          <w:p w:rsidR="00F775B6" w:rsidRPr="008546CF" w:rsidRDefault="00E20CF7" w:rsidP="008546CF">
            <w:pPr>
              <w:pStyle w:val="ListParagraph"/>
              <w:numPr>
                <w:ilvl w:val="0"/>
                <w:numId w:val="24"/>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lang w:val="en-AU"/>
              </w:rPr>
            </w:pPr>
            <w:r w:rsidRPr="00766CAC">
              <w:rPr>
                <w:rFonts w:ascii="Sakkal Majalla" w:hAnsi="Sakkal Majalla" w:cs="Sakkal Majalla"/>
                <w:b/>
                <w:bCs/>
                <w:color w:val="000000" w:themeColor="text1"/>
                <w:sz w:val="28"/>
                <w:szCs w:val="28"/>
                <w:rtl/>
                <w:lang w:bidi="ar-AE"/>
              </w:rPr>
              <w:t xml:space="preserve"> رصد وتحليل مشكلات واحتياجات المرأة الإماراتية في ضوء رؤية واستراتيجية الحكومة الإماراتية 2021 ورؤية حكومة أبوظبي 2030 بهدف توفير بيئة داعمة لريادة المرأة في مختلف </w:t>
            </w:r>
            <w:r w:rsidR="00EC5EC8" w:rsidRPr="00766CAC">
              <w:rPr>
                <w:rFonts w:ascii="Sakkal Majalla" w:hAnsi="Sakkal Majalla" w:cs="Sakkal Majalla" w:hint="cs"/>
                <w:b/>
                <w:bCs/>
                <w:color w:val="000000" w:themeColor="text1"/>
                <w:sz w:val="28"/>
                <w:szCs w:val="28"/>
                <w:rtl/>
                <w:lang w:bidi="ar-AE"/>
              </w:rPr>
              <w:t>المجالات.</w:t>
            </w:r>
          </w:p>
          <w:p w:rsidR="00730124" w:rsidRPr="00766CAC" w:rsidRDefault="00EC5EC8" w:rsidP="00766CAC">
            <w:pPr>
              <w:pStyle w:val="ListParagraph"/>
              <w:numPr>
                <w:ilvl w:val="0"/>
                <w:numId w:val="24"/>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lang w:val="en-AU"/>
              </w:rPr>
            </w:pPr>
            <w:r w:rsidRPr="00766CAC">
              <w:rPr>
                <w:rFonts w:ascii="Sakkal Majalla" w:hAnsi="Sakkal Majalla" w:cs="Sakkal Majalla" w:hint="cs"/>
                <w:b/>
                <w:bCs/>
                <w:color w:val="000000" w:themeColor="text1"/>
                <w:sz w:val="28"/>
                <w:szCs w:val="28"/>
                <w:rtl/>
                <w:lang w:val="en-AU"/>
              </w:rPr>
              <w:t>إطلاق</w:t>
            </w:r>
            <w:r w:rsidR="00730124" w:rsidRPr="00766CAC">
              <w:rPr>
                <w:rFonts w:ascii="Sakkal Majalla" w:hAnsi="Sakkal Majalla" w:cs="Sakkal Majalla"/>
                <w:b/>
                <w:bCs/>
                <w:color w:val="000000" w:themeColor="text1"/>
                <w:sz w:val="28"/>
                <w:szCs w:val="28"/>
                <w:rtl/>
                <w:lang w:val="en-AU"/>
              </w:rPr>
              <w:t xml:space="preserve"> المجالس النسائية يوليو/2016 ومن </w:t>
            </w:r>
            <w:r w:rsidRPr="00766CAC">
              <w:rPr>
                <w:rFonts w:ascii="Sakkal Majalla" w:hAnsi="Sakkal Majalla" w:cs="Sakkal Majalla" w:hint="cs"/>
                <w:b/>
                <w:bCs/>
                <w:color w:val="000000" w:themeColor="text1"/>
                <w:sz w:val="28"/>
                <w:szCs w:val="28"/>
                <w:rtl/>
                <w:lang w:val="en-AU"/>
              </w:rPr>
              <w:t>أهمها:</w:t>
            </w:r>
          </w:p>
          <w:p w:rsidR="00BB541A" w:rsidRPr="00766CAC" w:rsidRDefault="00BB541A" w:rsidP="00766CAC">
            <w:pPr>
              <w:pStyle w:val="ListParagraph"/>
              <w:numPr>
                <w:ilvl w:val="0"/>
                <w:numId w:val="24"/>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lang w:val="en-AU"/>
              </w:rPr>
            </w:pPr>
            <w:r w:rsidRPr="00766CAC">
              <w:rPr>
                <w:rFonts w:ascii="Sakkal Majalla" w:hAnsi="Sakkal Majalla" w:cs="Sakkal Majalla"/>
                <w:b/>
                <w:bCs/>
                <w:color w:val="000000" w:themeColor="text1"/>
                <w:sz w:val="28"/>
                <w:szCs w:val="28"/>
                <w:rtl/>
                <w:lang w:val="en-AU"/>
              </w:rPr>
              <w:lastRenderedPageBreak/>
              <w:t xml:space="preserve">الجرائم الالكترونية وكيفية الوقاية </w:t>
            </w:r>
            <w:r w:rsidR="00EC5EC8" w:rsidRPr="00766CAC">
              <w:rPr>
                <w:rFonts w:ascii="Sakkal Majalla" w:hAnsi="Sakkal Majalla" w:cs="Sakkal Majalla" w:hint="cs"/>
                <w:b/>
                <w:bCs/>
                <w:color w:val="000000" w:themeColor="text1"/>
                <w:sz w:val="28"/>
                <w:szCs w:val="28"/>
                <w:rtl/>
                <w:lang w:val="en-AU"/>
              </w:rPr>
              <w:t>منها.</w:t>
            </w:r>
          </w:p>
          <w:p w:rsidR="00BB541A" w:rsidRPr="00766CAC" w:rsidRDefault="00BB541A" w:rsidP="00766CAC">
            <w:pPr>
              <w:pStyle w:val="ListParagraph"/>
              <w:numPr>
                <w:ilvl w:val="0"/>
                <w:numId w:val="24"/>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lang w:val="en-AU"/>
              </w:rPr>
            </w:pPr>
            <w:r w:rsidRPr="00766CAC">
              <w:rPr>
                <w:rFonts w:ascii="Sakkal Majalla" w:hAnsi="Sakkal Majalla" w:cs="Sakkal Majalla"/>
                <w:b/>
                <w:bCs/>
                <w:color w:val="000000" w:themeColor="text1"/>
                <w:sz w:val="28"/>
                <w:szCs w:val="28"/>
                <w:rtl/>
                <w:lang w:val="en-AU"/>
              </w:rPr>
              <w:t xml:space="preserve">قانون وديمة لحماية حقوق الطفل </w:t>
            </w:r>
          </w:p>
          <w:p w:rsidR="00BB541A" w:rsidRPr="00766CAC" w:rsidRDefault="00BB541A" w:rsidP="00766CAC">
            <w:pPr>
              <w:pStyle w:val="ListParagraph"/>
              <w:numPr>
                <w:ilvl w:val="0"/>
                <w:numId w:val="24"/>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lang w:val="en-AU"/>
              </w:rPr>
            </w:pPr>
            <w:r w:rsidRPr="00766CAC">
              <w:rPr>
                <w:rFonts w:ascii="Sakkal Majalla" w:hAnsi="Sakkal Majalla" w:cs="Sakkal Majalla"/>
                <w:b/>
                <w:bCs/>
                <w:color w:val="000000" w:themeColor="text1"/>
                <w:sz w:val="28"/>
                <w:szCs w:val="28"/>
                <w:rtl/>
                <w:lang w:val="en-AU"/>
              </w:rPr>
              <w:t xml:space="preserve">تعزيز ثقافة حقوق الانسان لدى </w:t>
            </w:r>
            <w:r w:rsidR="00EC5EC8" w:rsidRPr="00766CAC">
              <w:rPr>
                <w:rFonts w:ascii="Sakkal Majalla" w:hAnsi="Sakkal Majalla" w:cs="Sakkal Majalla" w:hint="cs"/>
                <w:b/>
                <w:bCs/>
                <w:color w:val="000000" w:themeColor="text1"/>
                <w:sz w:val="28"/>
                <w:szCs w:val="28"/>
                <w:rtl/>
                <w:lang w:val="en-AU"/>
              </w:rPr>
              <w:t>المرأة.</w:t>
            </w:r>
          </w:p>
          <w:p w:rsidR="00CA0B4D" w:rsidRPr="00766CAC" w:rsidRDefault="00BB541A" w:rsidP="00766CAC">
            <w:pPr>
              <w:pStyle w:val="ListParagraph"/>
              <w:numPr>
                <w:ilvl w:val="0"/>
                <w:numId w:val="24"/>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lang w:val="en-AU"/>
              </w:rPr>
            </w:pPr>
            <w:r w:rsidRPr="00766CAC">
              <w:rPr>
                <w:rFonts w:ascii="Sakkal Majalla" w:hAnsi="Sakkal Majalla" w:cs="Sakkal Majalla"/>
                <w:b/>
                <w:bCs/>
                <w:color w:val="000000" w:themeColor="text1"/>
                <w:sz w:val="28"/>
                <w:szCs w:val="28"/>
                <w:rtl/>
                <w:lang w:val="en-AU"/>
              </w:rPr>
              <w:t>توقيع مذكرة تفاهم مع هيئة تنظيم الاتصات يونيو2016.</w:t>
            </w:r>
          </w:p>
          <w:p w:rsidR="00BB541A" w:rsidRPr="00766CAC" w:rsidRDefault="00EC5EC8" w:rsidP="00766CAC">
            <w:pPr>
              <w:pStyle w:val="ListParagraph"/>
              <w:numPr>
                <w:ilvl w:val="0"/>
                <w:numId w:val="24"/>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lang w:val="en-AU"/>
              </w:rPr>
            </w:pPr>
            <w:r w:rsidRPr="00766CAC">
              <w:rPr>
                <w:rFonts w:ascii="Sakkal Majalla" w:hAnsi="Sakkal Majalla" w:cs="Sakkal Majalla" w:hint="cs"/>
                <w:b/>
                <w:bCs/>
                <w:color w:val="000000" w:themeColor="text1"/>
                <w:sz w:val="28"/>
                <w:szCs w:val="28"/>
                <w:rtl/>
                <w:lang w:val="en-AU"/>
              </w:rPr>
              <w:t>إطلاق</w:t>
            </w:r>
            <w:r w:rsidR="00BB541A" w:rsidRPr="00766CAC">
              <w:rPr>
                <w:rFonts w:ascii="Sakkal Majalla" w:hAnsi="Sakkal Majalla" w:cs="Sakkal Majalla"/>
                <w:b/>
                <w:bCs/>
                <w:color w:val="000000" w:themeColor="text1"/>
                <w:sz w:val="28"/>
                <w:szCs w:val="28"/>
                <w:rtl/>
                <w:lang w:val="en-AU"/>
              </w:rPr>
              <w:t xml:space="preserve"> المنصة التفاعلية ليوم المرأة الإماراتية أغسطس 2016</w:t>
            </w:r>
          </w:p>
          <w:p w:rsidR="00BB541A" w:rsidRPr="00CB3577" w:rsidRDefault="00BB541A" w:rsidP="00CB3577">
            <w:pPr>
              <w:pStyle w:val="ListParagraph"/>
              <w:numPr>
                <w:ilvl w:val="0"/>
                <w:numId w:val="24"/>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lang w:val="en-AU"/>
              </w:rPr>
            </w:pPr>
            <w:r w:rsidRPr="00CB3577">
              <w:rPr>
                <w:rFonts w:ascii="Sakkal Majalla" w:hAnsi="Sakkal Majalla" w:cs="Sakkal Majalla"/>
                <w:b/>
                <w:bCs/>
                <w:color w:val="000000" w:themeColor="text1"/>
                <w:sz w:val="28"/>
                <w:szCs w:val="28"/>
                <w:rtl/>
                <w:lang w:val="en-AU"/>
              </w:rPr>
              <w:t>الاعلان عن انشاء مركزالتطوير للابداع والابتكار سبتمبر 2016</w:t>
            </w:r>
            <w:r w:rsidR="00E20CF7" w:rsidRPr="00CB3577">
              <w:rPr>
                <w:rFonts w:ascii="Sakkal Majalla" w:hAnsi="Sakkal Majalla" w:cs="Sakkal Majalla"/>
                <w:b/>
                <w:bCs/>
                <w:color w:val="000000" w:themeColor="text1"/>
                <w:sz w:val="28"/>
                <w:szCs w:val="28"/>
                <w:rtl/>
                <w:lang w:val="en-AU"/>
              </w:rPr>
              <w:t xml:space="preserve"> </w:t>
            </w:r>
          </w:p>
          <w:p w:rsidR="00DC7DCF" w:rsidRPr="00CB3577" w:rsidRDefault="00DC7DCF" w:rsidP="00CB3577">
            <w:pPr>
              <w:pStyle w:val="ListParagraph"/>
              <w:numPr>
                <w:ilvl w:val="0"/>
                <w:numId w:val="24"/>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lang w:val="en-AU"/>
              </w:rPr>
            </w:pPr>
            <w:r w:rsidRPr="00CB3577">
              <w:rPr>
                <w:rFonts w:ascii="Sakkal Majalla" w:hAnsi="Sakkal Majalla" w:cs="Sakkal Majalla"/>
                <w:b/>
                <w:bCs/>
                <w:color w:val="000000" w:themeColor="text1"/>
                <w:sz w:val="28"/>
                <w:szCs w:val="28"/>
                <w:rtl/>
                <w:lang w:val="en-AU"/>
              </w:rPr>
              <w:t>الحلقة النقاشية للأستعراض نتائج واقع السياسات والتشريعات للمرأة المعاقة نوفمبر 2016</w:t>
            </w:r>
          </w:p>
          <w:p w:rsidR="00A15E17" w:rsidRPr="00CB3577" w:rsidRDefault="00AE52A2" w:rsidP="00CB3577">
            <w:pPr>
              <w:pStyle w:val="ListParagraph"/>
              <w:numPr>
                <w:ilvl w:val="0"/>
                <w:numId w:val="24"/>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lang w:val="en-AU"/>
              </w:rPr>
            </w:pPr>
            <w:r w:rsidRPr="00CB3577">
              <w:rPr>
                <w:rFonts w:ascii="Sakkal Majalla" w:hAnsi="Sakkal Majalla" w:cs="Sakkal Majalla"/>
                <w:b/>
                <w:bCs/>
                <w:color w:val="000000" w:themeColor="text1"/>
                <w:sz w:val="28"/>
                <w:szCs w:val="28"/>
                <w:rtl/>
                <w:lang w:val="en-AU"/>
              </w:rPr>
              <w:t xml:space="preserve">تكريم </w:t>
            </w:r>
            <w:r w:rsidR="004F6E07" w:rsidRPr="00CB3577">
              <w:rPr>
                <w:rFonts w:ascii="Sakkal Majalla" w:hAnsi="Sakkal Majalla" w:cs="Sakkal Majalla"/>
                <w:b/>
                <w:bCs/>
                <w:color w:val="000000" w:themeColor="text1"/>
                <w:sz w:val="28"/>
                <w:szCs w:val="28"/>
                <w:rtl/>
                <w:lang w:val="en-AU"/>
              </w:rPr>
              <w:t>الشيخة فاطمة بنت مبارك – حفظها الله – الشخصية القيادية في مجال الاتصالات وتقنية ا</w:t>
            </w:r>
            <w:r w:rsidR="00DC7DCF" w:rsidRPr="00CB3577">
              <w:rPr>
                <w:rFonts w:ascii="Sakkal Majalla" w:hAnsi="Sakkal Majalla" w:cs="Sakkal Majalla"/>
                <w:b/>
                <w:bCs/>
                <w:color w:val="000000" w:themeColor="text1"/>
                <w:sz w:val="28"/>
                <w:szCs w:val="28"/>
                <w:rtl/>
                <w:lang w:val="en-AU"/>
              </w:rPr>
              <w:t xml:space="preserve">لمعلومات على مستوى العالم ديسمبر2016 </w:t>
            </w:r>
          </w:p>
          <w:p w:rsidR="00DC7DCF" w:rsidRPr="00CB3577" w:rsidRDefault="00DC7DCF" w:rsidP="00CB3577">
            <w:pPr>
              <w:pStyle w:val="ListParagraph"/>
              <w:numPr>
                <w:ilvl w:val="0"/>
                <w:numId w:val="24"/>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lang w:val="en-AU"/>
              </w:rPr>
            </w:pPr>
            <w:r w:rsidRPr="00CB3577">
              <w:rPr>
                <w:rFonts w:ascii="Sakkal Majalla" w:hAnsi="Sakkal Majalla" w:cs="Sakkal Majalla"/>
                <w:b/>
                <w:bCs/>
                <w:color w:val="000000" w:themeColor="text1"/>
                <w:sz w:val="28"/>
                <w:szCs w:val="28"/>
                <w:rtl/>
                <w:lang w:val="en-AU"/>
              </w:rPr>
              <w:t>الاعلان عن شعار يوم المرأة الإماراتية لعام 2016 بعنوان المرأة شريك في الخير والعطاء فبراير 2017</w:t>
            </w:r>
          </w:p>
          <w:p w:rsidR="00150CDB" w:rsidRPr="00CB3577" w:rsidRDefault="00150CDB" w:rsidP="00CB3577">
            <w:pPr>
              <w:pStyle w:val="ListParagraph"/>
              <w:numPr>
                <w:ilvl w:val="0"/>
                <w:numId w:val="24"/>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lang w:val="en-AU"/>
              </w:rPr>
            </w:pPr>
            <w:r w:rsidRPr="00CB3577">
              <w:rPr>
                <w:rFonts w:ascii="Sakkal Majalla" w:hAnsi="Sakkal Majalla" w:cs="Sakkal Majalla"/>
                <w:b/>
                <w:bCs/>
                <w:color w:val="000000" w:themeColor="text1"/>
                <w:sz w:val="28"/>
                <w:szCs w:val="28"/>
                <w:rtl/>
                <w:lang w:val="en-AU"/>
              </w:rPr>
              <w:t>توقيع مذكرة تفاهم مع برنامج خليفة لتمكين الطلاب ( اقدر ) مارس/2017</w:t>
            </w:r>
          </w:p>
          <w:p w:rsidR="00150CDB" w:rsidRPr="00CB3577" w:rsidRDefault="00150CDB" w:rsidP="00CB3577">
            <w:pPr>
              <w:pStyle w:val="ListParagraph"/>
              <w:numPr>
                <w:ilvl w:val="0"/>
                <w:numId w:val="24"/>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lang w:val="en-AU"/>
              </w:rPr>
            </w:pPr>
            <w:r w:rsidRPr="00CB3577">
              <w:rPr>
                <w:rFonts w:ascii="Sakkal Majalla" w:hAnsi="Sakkal Majalla" w:cs="Sakkal Majalla"/>
                <w:b/>
                <w:bCs/>
                <w:color w:val="000000" w:themeColor="text1"/>
                <w:sz w:val="28"/>
                <w:szCs w:val="28"/>
                <w:rtl/>
                <w:lang w:val="en-AU"/>
              </w:rPr>
              <w:t>اطلاق برنامج المبرمج الصغير  أبريل 2017</w:t>
            </w:r>
          </w:p>
          <w:p w:rsidR="00150CDB" w:rsidRPr="00CB3577" w:rsidRDefault="00150CDB" w:rsidP="00CB3577">
            <w:pPr>
              <w:pStyle w:val="ListParagraph"/>
              <w:numPr>
                <w:ilvl w:val="0"/>
                <w:numId w:val="24"/>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lang w:val="en-AU"/>
              </w:rPr>
            </w:pPr>
            <w:r w:rsidRPr="00CB3577">
              <w:rPr>
                <w:rFonts w:ascii="Sakkal Majalla" w:hAnsi="Sakkal Majalla" w:cs="Sakkal Majalla"/>
                <w:b/>
                <w:bCs/>
                <w:color w:val="000000" w:themeColor="text1"/>
                <w:sz w:val="28"/>
                <w:szCs w:val="28"/>
                <w:rtl/>
                <w:lang w:val="en-AU"/>
              </w:rPr>
              <w:t>توقيع مذكرة تفاهم مع جامعة أبوظبي مايو 2017</w:t>
            </w:r>
          </w:p>
          <w:p w:rsidR="00150CDB" w:rsidRPr="00CB3577" w:rsidRDefault="00BC0533" w:rsidP="00CB3577">
            <w:pPr>
              <w:pStyle w:val="ListParagraph"/>
              <w:numPr>
                <w:ilvl w:val="0"/>
                <w:numId w:val="24"/>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lang w:val="en-AU"/>
              </w:rPr>
            </w:pPr>
            <w:r w:rsidRPr="00CB3577">
              <w:rPr>
                <w:rFonts w:ascii="Sakkal Majalla" w:hAnsi="Sakkal Majalla" w:cs="Sakkal Majalla"/>
                <w:b/>
                <w:bCs/>
                <w:color w:val="000000" w:themeColor="text1"/>
                <w:sz w:val="28"/>
                <w:szCs w:val="28"/>
                <w:rtl/>
                <w:lang w:val="en-AU"/>
              </w:rPr>
              <w:t>اطلاق المجالس النسائية الرمضانية يونيو 2017 ومن أهمها :</w:t>
            </w:r>
          </w:p>
          <w:p w:rsidR="00BC0533" w:rsidRPr="00CB3577" w:rsidRDefault="00BC0533" w:rsidP="00CB3577">
            <w:pPr>
              <w:pStyle w:val="ListParagraph"/>
              <w:numPr>
                <w:ilvl w:val="0"/>
                <w:numId w:val="24"/>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lang w:val="en-AU"/>
              </w:rPr>
            </w:pPr>
            <w:r w:rsidRPr="00CB3577">
              <w:rPr>
                <w:rFonts w:ascii="Sakkal Majalla" w:hAnsi="Sakkal Majalla" w:cs="Sakkal Majalla"/>
                <w:b/>
                <w:bCs/>
                <w:color w:val="000000" w:themeColor="text1"/>
                <w:sz w:val="28"/>
                <w:szCs w:val="28"/>
                <w:rtl/>
                <w:lang w:val="en-AU"/>
              </w:rPr>
              <w:t>ثقافة الابلاغ عن الجريمة  يونيو 2017</w:t>
            </w:r>
          </w:p>
          <w:p w:rsidR="00BC0533" w:rsidRPr="00CB3577" w:rsidRDefault="00BC0533" w:rsidP="00CB3577">
            <w:pPr>
              <w:pStyle w:val="ListParagraph"/>
              <w:numPr>
                <w:ilvl w:val="0"/>
                <w:numId w:val="24"/>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lang w:val="en-AU"/>
              </w:rPr>
            </w:pPr>
            <w:r w:rsidRPr="00CB3577">
              <w:rPr>
                <w:rFonts w:ascii="Sakkal Majalla" w:hAnsi="Sakkal Majalla" w:cs="Sakkal Majalla"/>
                <w:b/>
                <w:bCs/>
                <w:color w:val="000000" w:themeColor="text1"/>
                <w:sz w:val="28"/>
                <w:szCs w:val="28"/>
                <w:rtl/>
                <w:lang w:val="en-AU"/>
              </w:rPr>
              <w:t>التربية الاخلاقية للأبناء يونيو2017</w:t>
            </w:r>
          </w:p>
          <w:p w:rsidR="00BC0533" w:rsidRPr="00CB3577" w:rsidRDefault="00BC0533" w:rsidP="00CB3577">
            <w:pPr>
              <w:pStyle w:val="ListParagraph"/>
              <w:numPr>
                <w:ilvl w:val="0"/>
                <w:numId w:val="24"/>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lang w:val="en-AU"/>
              </w:rPr>
            </w:pPr>
            <w:r w:rsidRPr="00CB3577">
              <w:rPr>
                <w:rFonts w:ascii="Sakkal Majalla" w:hAnsi="Sakkal Majalla" w:cs="Sakkal Majalla"/>
                <w:b/>
                <w:bCs/>
                <w:color w:val="000000" w:themeColor="text1"/>
                <w:sz w:val="28"/>
                <w:szCs w:val="28"/>
                <w:rtl/>
                <w:lang w:val="en-AU"/>
              </w:rPr>
              <w:t>دور المرأة في مكافحة الفساد يونيو2017</w:t>
            </w:r>
          </w:p>
          <w:p w:rsidR="00BC0533" w:rsidRPr="00CB3577" w:rsidRDefault="00BC0533" w:rsidP="00CB3577">
            <w:pPr>
              <w:pStyle w:val="ListParagraph"/>
              <w:numPr>
                <w:ilvl w:val="0"/>
                <w:numId w:val="24"/>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lang w:val="en-AU"/>
              </w:rPr>
            </w:pPr>
            <w:r w:rsidRPr="00CB3577">
              <w:rPr>
                <w:rFonts w:ascii="Sakkal Majalla" w:hAnsi="Sakkal Majalla" w:cs="Sakkal Majalla"/>
                <w:b/>
                <w:bCs/>
                <w:color w:val="000000" w:themeColor="text1"/>
                <w:sz w:val="28"/>
                <w:szCs w:val="28"/>
                <w:rtl/>
                <w:lang w:val="en-AU"/>
              </w:rPr>
              <w:t>الايجابية كمدخل لبلوغ السعادة  يونيو2017</w:t>
            </w:r>
          </w:p>
          <w:p w:rsidR="00BC0533" w:rsidRPr="00CB3577" w:rsidRDefault="00BC0533" w:rsidP="00CB3577">
            <w:pPr>
              <w:pStyle w:val="ListParagraph"/>
              <w:numPr>
                <w:ilvl w:val="0"/>
                <w:numId w:val="24"/>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lang w:val="en-AU"/>
              </w:rPr>
            </w:pPr>
            <w:r w:rsidRPr="00CB3577">
              <w:rPr>
                <w:rFonts w:ascii="Sakkal Majalla" w:hAnsi="Sakkal Majalla" w:cs="Sakkal Majalla"/>
                <w:b/>
                <w:bCs/>
                <w:color w:val="000000" w:themeColor="text1"/>
                <w:sz w:val="28"/>
                <w:szCs w:val="28"/>
                <w:rtl/>
                <w:lang w:val="en-AU"/>
              </w:rPr>
              <w:t>الفساد والابتزاز الكتروني  يونيو2017.</w:t>
            </w:r>
          </w:p>
          <w:p w:rsidR="00150CDB" w:rsidRPr="00CB3577" w:rsidRDefault="00BC0533" w:rsidP="00CB3577">
            <w:pPr>
              <w:pStyle w:val="ListParagraph"/>
              <w:numPr>
                <w:ilvl w:val="0"/>
                <w:numId w:val="24"/>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lang w:val="en-AU"/>
              </w:rPr>
            </w:pPr>
            <w:r w:rsidRPr="00CB3577">
              <w:rPr>
                <w:rFonts w:ascii="Sakkal Majalla" w:hAnsi="Sakkal Majalla" w:cs="Sakkal Majalla"/>
                <w:b/>
                <w:bCs/>
                <w:color w:val="000000" w:themeColor="text1"/>
                <w:sz w:val="28"/>
                <w:szCs w:val="28"/>
                <w:rtl/>
                <w:lang w:val="en-AU"/>
              </w:rPr>
              <w:t>اطلاق النسخة المحدثة من تطبيق متجر الأسر المنتجة أغسطس 2017</w:t>
            </w:r>
          </w:p>
          <w:p w:rsidR="00597FED" w:rsidRPr="00CB3577" w:rsidRDefault="00597FED" w:rsidP="00CB3577">
            <w:pPr>
              <w:pStyle w:val="ListParagraph"/>
              <w:numPr>
                <w:ilvl w:val="0"/>
                <w:numId w:val="24"/>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lang w:val="en-AU"/>
              </w:rPr>
            </w:pPr>
            <w:r w:rsidRPr="00CB3577">
              <w:rPr>
                <w:rFonts w:ascii="Sakkal Majalla" w:hAnsi="Sakkal Majalla" w:cs="Sakkal Majalla"/>
                <w:b/>
                <w:bCs/>
                <w:color w:val="000000" w:themeColor="text1"/>
                <w:sz w:val="28"/>
                <w:szCs w:val="28"/>
                <w:rtl/>
              </w:rPr>
              <w:t xml:space="preserve">تكريم سمو الشيخة فاطمة بنت مبارك رئيسة الاتحاد النسائي العام الرئيس الأعلى لمؤسسة </w:t>
            </w:r>
            <w:r w:rsidRPr="00CB3577">
              <w:rPr>
                <w:rFonts w:ascii="Sakkal Majalla" w:hAnsi="Sakkal Majalla" w:cs="Sakkal Majalla"/>
                <w:b/>
                <w:bCs/>
                <w:color w:val="000000" w:themeColor="text1"/>
                <w:sz w:val="28"/>
                <w:szCs w:val="28"/>
                <w:rtl/>
              </w:rPr>
              <w:lastRenderedPageBreak/>
              <w:t>التنمية الأسرية رئيسة المجلس الأعلى للأمومة والطفولة من قبل هيئة الأمم المتحدة للمرأة ومنتدى الشراكة العالمية ونيلها جائزة «</w:t>
            </w:r>
            <w:r w:rsidRPr="00CB3577">
              <w:rPr>
                <w:rFonts w:ascii="Sakkal Majalla" w:hAnsi="Sakkal Majalla" w:cs="Sakkal Majalla"/>
                <w:b/>
                <w:bCs/>
                <w:color w:val="000000" w:themeColor="text1"/>
                <w:sz w:val="28"/>
                <w:szCs w:val="28"/>
              </w:rPr>
              <w:t>agent of change</w:t>
            </w:r>
            <w:r w:rsidRPr="00CB3577">
              <w:rPr>
                <w:rFonts w:ascii="Sakkal Majalla" w:hAnsi="Sakkal Majalla" w:cs="Sakkal Majalla"/>
                <w:b/>
                <w:bCs/>
                <w:color w:val="000000" w:themeColor="text1"/>
                <w:sz w:val="28"/>
                <w:szCs w:val="28"/>
                <w:rtl/>
              </w:rPr>
              <w:t>» للنساء القياديات في مجال السلام والأمن – 20/9/2017</w:t>
            </w:r>
          </w:p>
          <w:p w:rsidR="005D49EA" w:rsidRPr="00574ED6" w:rsidRDefault="00222D32" w:rsidP="00574ED6">
            <w:pPr>
              <w:pStyle w:val="ListParagraph"/>
              <w:numPr>
                <w:ilvl w:val="0"/>
                <w:numId w:val="24"/>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rtl/>
                <w:lang w:val="en-AU"/>
              </w:rPr>
            </w:pPr>
            <w:r w:rsidRPr="00CB3577">
              <w:rPr>
                <w:rFonts w:ascii="Sakkal Majalla" w:hAnsi="Sakkal Majalla" w:cs="Sakkal Majalla" w:hint="cs"/>
                <w:b/>
                <w:bCs/>
                <w:color w:val="000000" w:themeColor="text1"/>
                <w:sz w:val="28"/>
                <w:szCs w:val="28"/>
                <w:rtl/>
                <w:lang w:val="en-AU"/>
              </w:rPr>
              <w:t xml:space="preserve">الحلقة النقاشية لدور المرأة في مكافحة الجرائم الكترونية </w:t>
            </w:r>
            <w:r w:rsidRPr="00CB3577">
              <w:rPr>
                <w:rFonts w:ascii="Sakkal Majalla" w:hAnsi="Sakkal Majalla" w:cs="Sakkal Majalla"/>
                <w:b/>
                <w:bCs/>
                <w:color w:val="000000" w:themeColor="text1"/>
                <w:sz w:val="28"/>
                <w:szCs w:val="28"/>
                <w:rtl/>
                <w:lang w:val="en-AU"/>
              </w:rPr>
              <w:t>–</w:t>
            </w:r>
            <w:r w:rsidRPr="00CB3577">
              <w:rPr>
                <w:rFonts w:ascii="Sakkal Majalla" w:hAnsi="Sakkal Majalla" w:cs="Sakkal Majalla" w:hint="cs"/>
                <w:b/>
                <w:bCs/>
                <w:color w:val="000000" w:themeColor="text1"/>
                <w:sz w:val="28"/>
                <w:szCs w:val="28"/>
                <w:rtl/>
                <w:lang w:val="en-AU"/>
              </w:rPr>
              <w:t xml:space="preserve"> أغسطس 2017</w:t>
            </w:r>
          </w:p>
        </w:tc>
      </w:tr>
      <w:tr w:rsidR="007405AE" w:rsidRPr="006D69EF" w:rsidTr="00584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lastRenderedPageBreak/>
              <w:t>128.76</w:t>
            </w:r>
          </w:p>
        </w:tc>
        <w:tc>
          <w:tcPr>
            <w:tcW w:w="5670" w:type="dxa"/>
          </w:tcPr>
          <w:p w:rsidR="00220E4E" w:rsidRPr="006D69EF" w:rsidRDefault="002C6C7E"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الاستمرار في تنفيذ الاستراتيجية الوطنية لتقدُّم المرأة</w:t>
            </w:r>
          </w:p>
        </w:tc>
        <w:tc>
          <w:tcPr>
            <w:tcW w:w="8556" w:type="dxa"/>
          </w:tcPr>
          <w:p w:rsidR="00220E4E" w:rsidRPr="00EC5EC8" w:rsidRDefault="00220E4E" w:rsidP="00EC5EC8">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FF0000"/>
                <w:sz w:val="28"/>
                <w:szCs w:val="28"/>
                <w:lang w:val="en-AU"/>
              </w:rPr>
            </w:pPr>
          </w:p>
          <w:p w:rsidR="008A47BB" w:rsidRPr="00EC5EC8" w:rsidRDefault="00663A3B" w:rsidP="00EC5EC8">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FF0000"/>
                <w:sz w:val="28"/>
                <w:szCs w:val="28"/>
                <w:rtl/>
                <w:lang w:val="en-AU"/>
              </w:rPr>
            </w:pPr>
            <w:r w:rsidRPr="00CB3577">
              <w:rPr>
                <w:rFonts w:ascii="Sakkal Majalla" w:hAnsi="Sakkal Majalla" w:cs="Sakkal Majalla"/>
                <w:b/>
                <w:bCs/>
                <w:color w:val="000000" w:themeColor="text1"/>
                <w:sz w:val="28"/>
                <w:szCs w:val="28"/>
                <w:rtl/>
                <w:lang w:val="en-AU"/>
              </w:rPr>
              <w:t>يرجى الرجوع للرد على التوصية رقم (</w:t>
            </w:r>
            <w:r w:rsidRPr="00CB3577">
              <w:rPr>
                <w:rFonts w:ascii="Sakkal Majalla" w:hAnsi="Sakkal Majalla" w:cs="Sakkal Majalla"/>
                <w:b/>
                <w:bCs/>
                <w:color w:val="000000" w:themeColor="text1"/>
                <w:sz w:val="28"/>
                <w:szCs w:val="28"/>
                <w:lang w:eastAsia="en-GB"/>
              </w:rPr>
              <w:t>128.75</w:t>
            </w:r>
            <w:r w:rsidRPr="00CB3577">
              <w:rPr>
                <w:rFonts w:ascii="Sakkal Majalla" w:hAnsi="Sakkal Majalla" w:cs="Sakkal Majalla"/>
                <w:b/>
                <w:bCs/>
                <w:color w:val="000000" w:themeColor="text1"/>
                <w:sz w:val="28"/>
                <w:szCs w:val="28"/>
                <w:rtl/>
                <w:lang w:eastAsia="en-GB"/>
              </w:rPr>
              <w:t xml:space="preserve"> )</w:t>
            </w:r>
          </w:p>
        </w:tc>
      </w:tr>
      <w:tr w:rsidR="00A256FB"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t>128.77</w:t>
            </w:r>
          </w:p>
        </w:tc>
        <w:tc>
          <w:tcPr>
            <w:tcW w:w="5670" w:type="dxa"/>
          </w:tcPr>
          <w:p w:rsidR="00220E4E" w:rsidRPr="006D69EF" w:rsidRDefault="000C3A5E"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العمل على تجديد الاستراتيجية الوطنية لتمكين المرأة من خلال</w:t>
            </w:r>
            <w:r w:rsidR="001E014F"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اعتماد برامج ومشاريع إضافية لتعزيز دور المرأة بوصفها شريكًا رئيسيًا في عملية</w:t>
            </w:r>
            <w:r w:rsidR="001E014F"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التنمية</w:t>
            </w:r>
          </w:p>
        </w:tc>
        <w:tc>
          <w:tcPr>
            <w:tcW w:w="8556" w:type="dxa"/>
          </w:tcPr>
          <w:p w:rsidR="00E2052F" w:rsidRPr="006D69EF" w:rsidRDefault="00E2052F"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Pr>
            </w:pPr>
            <w:r w:rsidRPr="006D69EF">
              <w:rPr>
                <w:rFonts w:ascii="Sakkal Majalla" w:hAnsi="Sakkal Majalla" w:cs="Sakkal Majalla"/>
                <w:b/>
                <w:bCs/>
                <w:sz w:val="28"/>
                <w:szCs w:val="28"/>
                <w:rtl/>
                <w:lang w:val="en-AU" w:bidi="ar"/>
              </w:rPr>
              <w:t>أطلقت سمو الشيخة فاطمة بنت مبارك، رئيسة الاتحاد النسائي العام، الرئيس الأعلى لمؤسسة التنمية الأسرية، رئيسة المجلس الأعلى للأمومة والطفولة، الاستراتيجية الوطنية لتمكين وريادة المرأة في دولة الإمارات 2015-2021. و</w:t>
            </w:r>
            <w:r w:rsidR="0002668C" w:rsidRPr="006D69EF">
              <w:rPr>
                <w:rFonts w:ascii="Sakkal Majalla" w:hAnsi="Sakkal Majalla" w:cs="Sakkal Majalla"/>
                <w:b/>
                <w:bCs/>
                <w:sz w:val="28"/>
                <w:szCs w:val="28"/>
                <w:rtl/>
                <w:lang w:val="en-AU" w:bidi="ar"/>
              </w:rPr>
              <w:t>يشرف على هذه الاستراتيجية الاتحاد النسائي العام في الدولة وتتولى الجهات المعنية في الدولة</w:t>
            </w:r>
            <w:r w:rsidR="0002668C" w:rsidRPr="006D69EF">
              <w:rPr>
                <w:rFonts w:ascii="Sakkal Majalla" w:hAnsi="Sakkal Majalla" w:cs="Sakkal Majalla"/>
                <w:b/>
                <w:bCs/>
                <w:sz w:val="28"/>
                <w:szCs w:val="28"/>
                <w:rtl/>
                <w:lang w:val="en-AU" w:bidi="ar-AE"/>
              </w:rPr>
              <w:t xml:space="preserve"> اعداد البرامج والمشاريع كل حسب اختصاصه وبما يتوافق مع الأهداف الرئيسية للاستراتيجية. ويقوم الاتحاد باصدار الأدلة الارشادية لتخدم الأهداف الاستراتيجية لمختلف القطاعات.</w:t>
            </w:r>
          </w:p>
          <w:p w:rsidR="00663A3B" w:rsidRPr="00CB3577" w:rsidRDefault="00663A3B" w:rsidP="006D69EF">
            <w:pPr>
              <w:pBdr>
                <w:top w:val="nil"/>
                <w:left w:val="nil"/>
                <w:bottom w:val="nil"/>
                <w:right w:val="nil"/>
                <w:between w:val="nil"/>
                <w:bar w:val="nil"/>
              </w:pBdr>
              <w:bidi/>
              <w:spacing w:after="180"/>
              <w:jc w:val="both"/>
              <w:cnfStyle w:val="000000010000" w:firstRow="0" w:lastRow="0" w:firstColumn="0" w:lastColumn="0" w:oddVBand="0" w:evenVBand="0" w:oddHBand="0" w:evenHBand="1" w:firstRowFirstColumn="0" w:firstRowLastColumn="0" w:lastRowFirstColumn="0" w:lastRowLastColumn="0"/>
              <w:rPr>
                <w:rFonts w:ascii="Sakkal Majalla" w:eastAsia="Sakkal Majalla" w:hAnsi="Sakkal Majalla" w:cs="Sakkal Majalla"/>
                <w:b/>
                <w:bCs/>
                <w:color w:val="000000" w:themeColor="text1"/>
                <w:sz w:val="28"/>
                <w:szCs w:val="28"/>
                <w:u w:color="000000"/>
                <w:bdr w:val="nil"/>
                <w:rtl/>
                <w:lang w:val="ar-SA"/>
              </w:rPr>
            </w:pPr>
            <w:r w:rsidRPr="00CB3577">
              <w:rPr>
                <w:rFonts w:ascii="Sakkal Majalla" w:eastAsia="Sakkal Majalla" w:hAnsi="Sakkal Majalla" w:cs="Sakkal Majalla"/>
                <w:b/>
                <w:bCs/>
                <w:color w:val="000000" w:themeColor="text1"/>
                <w:sz w:val="28"/>
                <w:szCs w:val="28"/>
                <w:u w:color="000000"/>
                <w:bdr w:val="nil"/>
                <w:rtl/>
                <w:lang w:val="ar-SA"/>
              </w:rPr>
              <w:t xml:space="preserve"> </w:t>
            </w:r>
            <w:r w:rsidRPr="00CB3577">
              <w:rPr>
                <w:rFonts w:ascii="Sakkal Majalla" w:hAnsi="Sakkal Majalla" w:cs="Sakkal Majalla"/>
                <w:b/>
                <w:bCs/>
                <w:color w:val="000000" w:themeColor="text1"/>
                <w:sz w:val="28"/>
                <w:szCs w:val="28"/>
                <w:rtl/>
              </w:rPr>
              <w:t xml:space="preserve">وتسعى الاستراتيجية بشكل عام إلى تمكين وبناء قدرات المرأة الإماراتية وتذليل الصعوبات أمام مشاركتها في المجالات </w:t>
            </w:r>
            <w:r w:rsidR="00580DB4" w:rsidRPr="00CB3577">
              <w:rPr>
                <w:rFonts w:ascii="Sakkal Majalla" w:hAnsi="Sakkal Majalla" w:cs="Sakkal Majalla" w:hint="cs"/>
                <w:b/>
                <w:bCs/>
                <w:color w:val="000000" w:themeColor="text1"/>
                <w:sz w:val="28"/>
                <w:szCs w:val="28"/>
                <w:rtl/>
              </w:rPr>
              <w:t>كافة،</w:t>
            </w:r>
            <w:r w:rsidRPr="00CB3577">
              <w:rPr>
                <w:rFonts w:ascii="Sakkal Majalla" w:hAnsi="Sakkal Majalla" w:cs="Sakkal Majalla"/>
                <w:b/>
                <w:bCs/>
                <w:color w:val="000000" w:themeColor="text1"/>
                <w:sz w:val="28"/>
                <w:szCs w:val="28"/>
                <w:rtl/>
              </w:rPr>
              <w:t xml:space="preserve"> وذلك م</w:t>
            </w:r>
            <w:r w:rsidR="00580DB4" w:rsidRPr="00CB3577">
              <w:rPr>
                <w:rFonts w:ascii="Sakkal Majalla" w:hAnsi="Sakkal Majalla" w:cs="Sakkal Majalla"/>
                <w:b/>
                <w:bCs/>
                <w:color w:val="000000" w:themeColor="text1"/>
                <w:sz w:val="28"/>
                <w:szCs w:val="28"/>
                <w:rtl/>
              </w:rPr>
              <w:t>ن خلال تحقيق جملة من الأولويات</w:t>
            </w:r>
            <w:r w:rsidR="00580DB4" w:rsidRPr="00CB3577">
              <w:rPr>
                <w:rFonts w:ascii="Sakkal Majalla" w:hAnsi="Sakkal Majalla" w:cs="Sakkal Majalla" w:hint="cs"/>
                <w:b/>
                <w:bCs/>
                <w:color w:val="000000" w:themeColor="text1"/>
                <w:sz w:val="28"/>
                <w:szCs w:val="28"/>
                <w:rtl/>
              </w:rPr>
              <w:t xml:space="preserve"> </w:t>
            </w:r>
            <w:r w:rsidR="00580DB4" w:rsidRPr="00CB3577">
              <w:rPr>
                <w:rFonts w:ascii="Sakkal Majalla" w:eastAsia="Sakkal Majalla" w:hAnsi="Sakkal Majalla" w:cs="Sakkal Majalla" w:hint="cs"/>
                <w:b/>
                <w:bCs/>
                <w:color w:val="000000" w:themeColor="text1"/>
                <w:sz w:val="28"/>
                <w:szCs w:val="28"/>
                <w:u w:color="000000"/>
                <w:bdr w:val="nil"/>
                <w:rtl/>
                <w:lang w:val="ar-SA"/>
              </w:rPr>
              <w:t xml:space="preserve">منها </w:t>
            </w:r>
            <w:r w:rsidR="00580DB4" w:rsidRPr="00CB3577">
              <w:rPr>
                <w:rFonts w:ascii="Sakkal Majalla" w:hAnsi="Sakkal Majalla" w:cs="Sakkal Majalla" w:hint="cs"/>
                <w:b/>
                <w:bCs/>
                <w:color w:val="000000" w:themeColor="text1"/>
                <w:sz w:val="28"/>
                <w:szCs w:val="28"/>
                <w:rtl/>
              </w:rPr>
              <w:t>البناء</w:t>
            </w:r>
            <w:r w:rsidRPr="00CB3577">
              <w:rPr>
                <w:rFonts w:ascii="Sakkal Majalla" w:hAnsi="Sakkal Majalla" w:cs="Sakkal Majalla"/>
                <w:b/>
                <w:bCs/>
                <w:color w:val="000000" w:themeColor="text1"/>
                <w:sz w:val="28"/>
                <w:szCs w:val="28"/>
                <w:rtl/>
              </w:rPr>
              <w:t xml:space="preserve"> على الإنجازات المتحققة للمرأة والحفاظ على استدامة تلك الإنجازات والمكاسب، والاستمرار في بناء قدرات المرأة بما يضمن توسيع نطاق مشاركتها التنموية والحفاظ على النسيج الاجتماعي وتماسكه من خلال تكامل الأدوار بين الرجل والمرأة لبناء مجتمع قوي ومتماسك قادرعلى مواكبة التغيرات المستجدة.</w:t>
            </w:r>
            <w:r w:rsidRPr="00CB3577">
              <w:rPr>
                <w:rFonts w:ascii="Sakkal Majalla" w:eastAsia="Sakkal Majalla" w:hAnsi="Sakkal Majalla" w:cs="Sakkal Majalla"/>
                <w:b/>
                <w:bCs/>
                <w:color w:val="000000" w:themeColor="text1"/>
                <w:sz w:val="28"/>
                <w:szCs w:val="28"/>
                <w:u w:color="000000"/>
                <w:bdr w:val="nil"/>
                <w:rtl/>
                <w:lang w:val="ar-SA"/>
              </w:rPr>
              <w:t xml:space="preserve"> و</w:t>
            </w:r>
            <w:r w:rsidRPr="00CB3577">
              <w:rPr>
                <w:rFonts w:ascii="Sakkal Majalla" w:hAnsi="Sakkal Majalla" w:cs="Sakkal Majalla"/>
                <w:b/>
                <w:bCs/>
                <w:color w:val="000000" w:themeColor="text1"/>
                <w:sz w:val="28"/>
                <w:szCs w:val="28"/>
                <w:rtl/>
              </w:rPr>
              <w:t>توفير مقومات الحياة الكريمة والرفاه الاجتماعي بأسس عالية الجودة للمرأة.</w:t>
            </w:r>
            <w:r w:rsidRPr="00CB3577">
              <w:rPr>
                <w:rFonts w:ascii="Sakkal Majalla" w:eastAsia="Sakkal Majalla" w:hAnsi="Sakkal Majalla" w:cs="Sakkal Majalla"/>
                <w:b/>
                <w:bCs/>
                <w:color w:val="000000" w:themeColor="text1"/>
                <w:sz w:val="28"/>
                <w:szCs w:val="28"/>
                <w:u w:color="000000"/>
                <w:bdr w:val="nil"/>
                <w:rtl/>
                <w:lang w:val="ar-SA"/>
              </w:rPr>
              <w:t xml:space="preserve"> و</w:t>
            </w:r>
            <w:r w:rsidRPr="00CB3577">
              <w:rPr>
                <w:rFonts w:ascii="Sakkal Majalla" w:hAnsi="Sakkal Majalla" w:cs="Sakkal Majalla"/>
                <w:b/>
                <w:bCs/>
                <w:color w:val="000000" w:themeColor="text1"/>
                <w:sz w:val="28"/>
                <w:szCs w:val="28"/>
                <w:rtl/>
              </w:rPr>
              <w:t>تنمية روح الريادة والمسؤولية وتعزيز مكانة المرأة الإماراتية في المحافل الإقليمية والدولية.</w:t>
            </w:r>
          </w:p>
          <w:p w:rsidR="008A47BB" w:rsidRPr="006D69EF" w:rsidRDefault="008A47BB"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p>
        </w:tc>
      </w:tr>
      <w:tr w:rsidR="007405AE" w:rsidRPr="006D69EF" w:rsidTr="00584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t>128.78</w:t>
            </w:r>
          </w:p>
        </w:tc>
        <w:tc>
          <w:tcPr>
            <w:tcW w:w="5670" w:type="dxa"/>
          </w:tcPr>
          <w:p w:rsidR="00220E4E" w:rsidRPr="006D69EF" w:rsidRDefault="000C3A5E"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مواصلة تكثيف جهودها لتعزيز حقوق المرأة من خلال</w:t>
            </w:r>
            <w:r w:rsidR="001E014F"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 xml:space="preserve">الاستراتيجية الوطنية لتقدُّم </w:t>
            </w:r>
            <w:r w:rsidR="001E014F" w:rsidRPr="006D69EF">
              <w:rPr>
                <w:rFonts w:ascii="Sakkal Majalla" w:hAnsi="Sakkal Majalla" w:cs="Sakkal Majalla"/>
                <w:b/>
                <w:bCs/>
                <w:color w:val="0070C0"/>
                <w:sz w:val="28"/>
                <w:szCs w:val="28"/>
                <w:rtl/>
                <w:lang w:val="en-AU"/>
              </w:rPr>
              <w:t>المرأة 2013-2017</w:t>
            </w:r>
          </w:p>
        </w:tc>
        <w:tc>
          <w:tcPr>
            <w:tcW w:w="8556" w:type="dxa"/>
          </w:tcPr>
          <w:p w:rsidR="008A47BB" w:rsidRPr="006D69EF" w:rsidRDefault="00252ED8" w:rsidP="006D69EF">
            <w:pPr>
              <w:numPr>
                <w:ilvl w:val="0"/>
                <w:numId w:val="15"/>
              </w:num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lang w:val="en-AU" w:bidi="ar-AE"/>
              </w:rPr>
            </w:pPr>
            <w:r w:rsidRPr="006D69EF">
              <w:rPr>
                <w:rFonts w:ascii="Sakkal Majalla" w:hAnsi="Sakkal Majalla" w:cs="Sakkal Majalla"/>
                <w:b/>
                <w:bCs/>
                <w:sz w:val="28"/>
                <w:szCs w:val="28"/>
                <w:rtl/>
                <w:lang w:val="en-AU"/>
              </w:rPr>
              <w:t>قام الاتحاد النسائي العام في الدولة</w:t>
            </w:r>
            <w:r w:rsidR="008C0552" w:rsidRPr="006D69EF">
              <w:rPr>
                <w:rFonts w:ascii="Sakkal Majalla" w:hAnsi="Sakkal Majalla" w:cs="Sakkal Majalla"/>
                <w:b/>
                <w:bCs/>
                <w:sz w:val="28"/>
                <w:szCs w:val="28"/>
                <w:rtl/>
                <w:lang w:val="en-AU"/>
              </w:rPr>
              <w:t xml:space="preserve"> </w:t>
            </w:r>
            <w:r w:rsidRPr="006D69EF">
              <w:rPr>
                <w:rFonts w:ascii="Sakkal Majalla" w:hAnsi="Sakkal Majalla" w:cs="Sakkal Majalla"/>
                <w:b/>
                <w:bCs/>
                <w:sz w:val="28"/>
                <w:szCs w:val="28"/>
                <w:rtl/>
                <w:lang w:val="en-AU"/>
              </w:rPr>
              <w:t>ب</w:t>
            </w:r>
            <w:r w:rsidRPr="006D69EF">
              <w:rPr>
                <w:rFonts w:ascii="Sakkal Majalla" w:hAnsi="Sakkal Majalla" w:cs="Sakkal Majalla"/>
                <w:b/>
                <w:bCs/>
                <w:sz w:val="28"/>
                <w:szCs w:val="28"/>
                <w:rtl/>
                <w:lang w:val="en-AU" w:bidi="ar-AE"/>
              </w:rPr>
              <w:t>تحديد نقاط اتصال مع المؤسسات لتسهيل العمل في اطار الاستراتيجية .</w:t>
            </w:r>
            <w:r w:rsidR="008C0552" w:rsidRPr="006D69EF">
              <w:rPr>
                <w:rFonts w:ascii="Sakkal Majalla" w:hAnsi="Sakkal Majalla" w:cs="Sakkal Majalla"/>
                <w:b/>
                <w:bCs/>
                <w:sz w:val="28"/>
                <w:szCs w:val="28"/>
                <w:rtl/>
                <w:lang w:val="en-AU" w:bidi="ar-AE"/>
              </w:rPr>
              <w:t xml:space="preserve"> ونظم الاتحاد </w:t>
            </w:r>
            <w:r w:rsidRPr="006D69EF">
              <w:rPr>
                <w:rFonts w:ascii="Sakkal Majalla" w:hAnsi="Sakkal Majalla" w:cs="Sakkal Majalla"/>
                <w:b/>
                <w:bCs/>
                <w:sz w:val="28"/>
                <w:szCs w:val="28"/>
                <w:rtl/>
                <w:lang w:val="en-AU" w:bidi="ar-AE"/>
              </w:rPr>
              <w:t>محاضرات توعوية</w:t>
            </w:r>
            <w:r w:rsidR="008C0552" w:rsidRPr="006D69EF">
              <w:rPr>
                <w:rFonts w:ascii="Sakkal Majalla" w:hAnsi="Sakkal Majalla" w:cs="Sakkal Majalla"/>
                <w:b/>
                <w:bCs/>
                <w:sz w:val="28"/>
                <w:szCs w:val="28"/>
                <w:rtl/>
                <w:lang w:val="en-AU" w:bidi="ar-AE"/>
              </w:rPr>
              <w:t xml:space="preserve"> بعنوان </w:t>
            </w:r>
            <w:r w:rsidRPr="006D69EF">
              <w:rPr>
                <w:rFonts w:ascii="Sakkal Majalla" w:hAnsi="Sakkal Majalla" w:cs="Sakkal Majalla"/>
                <w:b/>
                <w:bCs/>
                <w:sz w:val="28"/>
                <w:szCs w:val="28"/>
                <w:rtl/>
                <w:lang w:val="en-AU" w:bidi="ar-AE"/>
              </w:rPr>
              <w:t xml:space="preserve"> (اعرفي حقوقك) .</w:t>
            </w:r>
            <w:r w:rsidR="00FA6CBB" w:rsidRPr="006D69EF">
              <w:rPr>
                <w:rFonts w:ascii="Sakkal Majalla" w:hAnsi="Sakkal Majalla" w:cs="Sakkal Majalla"/>
                <w:b/>
                <w:bCs/>
                <w:sz w:val="28"/>
                <w:szCs w:val="28"/>
                <w:rtl/>
                <w:lang w:val="en-AU" w:bidi="ar-AE"/>
              </w:rPr>
              <w:t xml:space="preserve"> والعمل على </w:t>
            </w:r>
            <w:r w:rsidRPr="006D69EF">
              <w:rPr>
                <w:rFonts w:ascii="Sakkal Majalla" w:hAnsi="Sakkal Majalla" w:cs="Sakkal Majalla"/>
                <w:b/>
                <w:bCs/>
                <w:sz w:val="28"/>
                <w:szCs w:val="28"/>
                <w:rtl/>
                <w:lang w:val="en-AU" w:bidi="ar-AE"/>
              </w:rPr>
              <w:lastRenderedPageBreak/>
              <w:t>تحديد وحدات النوع الاجتماعي في المؤسسات المعنية والتنسيق معها لتحديد المؤشرات على حسب أولويات الاستراتيجية.</w:t>
            </w:r>
          </w:p>
          <w:p w:rsidR="00F42CB0" w:rsidRPr="006D69EF" w:rsidRDefault="00F42CB0"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bidi="ar-AE"/>
              </w:rPr>
            </w:pPr>
          </w:p>
          <w:p w:rsidR="00F42CB0" w:rsidRPr="006D69EF" w:rsidRDefault="0057235D"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bidi="ar-AE"/>
              </w:rPr>
            </w:pPr>
            <w:r>
              <w:rPr>
                <w:rFonts w:ascii="Sakkal Majalla" w:hAnsi="Sakkal Majalla" w:cs="Sakkal Majalla" w:hint="cs"/>
                <w:b/>
                <w:bCs/>
                <w:color w:val="000000" w:themeColor="text1"/>
                <w:sz w:val="28"/>
                <w:szCs w:val="28"/>
                <w:rtl/>
                <w:lang w:val="en-AU"/>
              </w:rPr>
              <w:t xml:space="preserve">- </w:t>
            </w:r>
            <w:r w:rsidR="00F42CB0" w:rsidRPr="0057235D">
              <w:rPr>
                <w:rFonts w:ascii="Sakkal Majalla" w:hAnsi="Sakkal Majalla" w:cs="Sakkal Majalla"/>
                <w:b/>
                <w:bCs/>
                <w:color w:val="000000" w:themeColor="text1"/>
                <w:sz w:val="28"/>
                <w:szCs w:val="28"/>
                <w:rtl/>
                <w:lang w:val="en-AU"/>
              </w:rPr>
              <w:t>يرجى الرجوع للرد على التوصية رقم (</w:t>
            </w:r>
            <w:r w:rsidR="00F42CB0" w:rsidRPr="0057235D">
              <w:rPr>
                <w:rFonts w:ascii="Sakkal Majalla" w:hAnsi="Sakkal Majalla" w:cs="Sakkal Majalla"/>
                <w:color w:val="000000" w:themeColor="text1"/>
                <w:sz w:val="28"/>
                <w:szCs w:val="28"/>
                <w:lang w:eastAsia="en-GB"/>
              </w:rPr>
              <w:t>128.75</w:t>
            </w:r>
            <w:r w:rsidR="00F42CB0" w:rsidRPr="0057235D">
              <w:rPr>
                <w:rFonts w:ascii="Sakkal Majalla" w:hAnsi="Sakkal Majalla" w:cs="Sakkal Majalla"/>
                <w:color w:val="000000" w:themeColor="text1"/>
                <w:sz w:val="28"/>
                <w:szCs w:val="28"/>
                <w:rtl/>
                <w:lang w:eastAsia="en-GB"/>
              </w:rPr>
              <w:t xml:space="preserve"> )</w:t>
            </w:r>
          </w:p>
        </w:tc>
      </w:tr>
      <w:tr w:rsidR="00A256FB"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lastRenderedPageBreak/>
              <w:t>128.94</w:t>
            </w:r>
          </w:p>
        </w:tc>
        <w:tc>
          <w:tcPr>
            <w:tcW w:w="5670" w:type="dxa"/>
          </w:tcPr>
          <w:p w:rsidR="00220E4E" w:rsidRPr="006D69EF" w:rsidRDefault="000C3A5E"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مواصلة سن التشريعات وتعزيز السياسات اللازمة لتمكين المرأة</w:t>
            </w:r>
            <w:r w:rsidR="00A80A13"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وتعزيز دورها في اﻟﻤﺠتمع</w:t>
            </w:r>
          </w:p>
        </w:tc>
        <w:tc>
          <w:tcPr>
            <w:tcW w:w="8556" w:type="dxa"/>
          </w:tcPr>
          <w:p w:rsidR="00220E4E" w:rsidRPr="006D69EF" w:rsidRDefault="00220E4E"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lang w:val="en-AU"/>
              </w:rPr>
            </w:pPr>
          </w:p>
          <w:p w:rsidR="00F42CB0" w:rsidRPr="006C4526" w:rsidRDefault="00F42CB0" w:rsidP="006D69EF">
            <w:pPr>
              <w:numPr>
                <w:ilvl w:val="0"/>
                <w:numId w:val="38"/>
              </w:numPr>
              <w:pBdr>
                <w:top w:val="nil"/>
                <w:left w:val="nil"/>
                <w:bottom w:val="nil"/>
                <w:right w:val="nil"/>
                <w:between w:val="nil"/>
                <w:bar w:val="nil"/>
              </w:pBdr>
              <w:bidi/>
              <w:spacing w:after="180"/>
              <w:jc w:val="both"/>
              <w:cnfStyle w:val="000000010000" w:firstRow="0" w:lastRow="0" w:firstColumn="0" w:lastColumn="0" w:oddVBand="0" w:evenVBand="0" w:oddHBand="0" w:evenHBand="1" w:firstRowFirstColumn="0" w:firstRowLastColumn="0" w:lastRowFirstColumn="0" w:lastRowLastColumn="0"/>
              <w:rPr>
                <w:rFonts w:ascii="Sakkal Majalla" w:eastAsia="Sakkal Majalla" w:hAnsi="Sakkal Majalla" w:cs="Sakkal Majalla"/>
                <w:b/>
                <w:bCs/>
                <w:color w:val="000000" w:themeColor="text1"/>
                <w:sz w:val="28"/>
                <w:szCs w:val="28"/>
                <w:u w:color="000000"/>
                <w:bdr w:val="nil"/>
                <w:rtl/>
                <w:lang w:val="ar-SA"/>
              </w:rPr>
            </w:pPr>
            <w:r w:rsidRPr="006C4526">
              <w:rPr>
                <w:rFonts w:ascii="Sakkal Majalla" w:eastAsia="Sakkal Majalla" w:hAnsi="Sakkal Majalla" w:cs="Sakkal Majalla"/>
                <w:b/>
                <w:bCs/>
                <w:color w:val="000000" w:themeColor="text1"/>
                <w:sz w:val="28"/>
                <w:szCs w:val="28"/>
                <w:u w:color="000000"/>
                <w:bdr w:val="nil"/>
                <w:rtl/>
                <w:lang w:val="ar-SA"/>
              </w:rPr>
              <w:t xml:space="preserve">استراتيجية تمكين المراة: أطلقت سمو الشيخة فاطمة بنت مبارك، رئيسة الاتحاد النسائي العام، الرئيس الأعلى لمؤسسة التنمية الأسرية، رئيسة المجلس الأعلى للأمومة والطفولة، الاستراتيجية الوطنية لتمكين وريادة المرأة في دولة الإمارات 2015-2021. </w:t>
            </w:r>
            <w:r w:rsidRPr="006C4526">
              <w:rPr>
                <w:rFonts w:ascii="Sakkal Majalla" w:hAnsi="Sakkal Majalla" w:cs="Sakkal Majalla"/>
                <w:b/>
                <w:bCs/>
                <w:color w:val="000000" w:themeColor="text1"/>
                <w:sz w:val="28"/>
                <w:szCs w:val="28"/>
                <w:rtl/>
              </w:rPr>
              <w:t xml:space="preserve">وتسعى الاستراتيجية بشكل عام إلى تمكين وبناء قدرات المرأة الإماراتية وتذليل الصعوبات أمام مشاركتها في المجالات كافة،. وذلك من خلال تحقيق جملة من الأولويات، </w:t>
            </w:r>
            <w:r w:rsidR="00EC5EC8" w:rsidRPr="006C4526">
              <w:rPr>
                <w:rFonts w:ascii="Sakkal Majalla" w:eastAsia="Sakkal Majalla" w:hAnsi="Sakkal Majalla" w:cs="Sakkal Majalla" w:hint="cs"/>
                <w:b/>
                <w:bCs/>
                <w:color w:val="000000" w:themeColor="text1"/>
                <w:sz w:val="28"/>
                <w:szCs w:val="28"/>
                <w:u w:color="000000"/>
                <w:bdr w:val="nil"/>
                <w:rtl/>
                <w:lang w:val="ar-SA"/>
              </w:rPr>
              <w:t xml:space="preserve">منها </w:t>
            </w:r>
            <w:r w:rsidR="00EC5EC8" w:rsidRPr="006C4526">
              <w:rPr>
                <w:rFonts w:ascii="Sakkal Majalla" w:hAnsi="Sakkal Majalla" w:cs="Sakkal Majalla" w:hint="cs"/>
                <w:b/>
                <w:bCs/>
                <w:color w:val="000000" w:themeColor="text1"/>
                <w:sz w:val="28"/>
                <w:szCs w:val="28"/>
                <w:rtl/>
              </w:rPr>
              <w:t>البناء</w:t>
            </w:r>
            <w:r w:rsidRPr="006C4526">
              <w:rPr>
                <w:rFonts w:ascii="Sakkal Majalla" w:hAnsi="Sakkal Majalla" w:cs="Sakkal Majalla"/>
                <w:b/>
                <w:bCs/>
                <w:color w:val="000000" w:themeColor="text1"/>
                <w:sz w:val="28"/>
                <w:szCs w:val="28"/>
                <w:rtl/>
              </w:rPr>
              <w:t xml:space="preserve"> على الإنجازات المتحققة للمرأة والحفاظ على استدامة تلك الإنجازات والمكاسب، والاستمرار في بناء قدرات المرأة بما يضمن توسيع نطاق مشاركتها التنموية والحفاظ على النسيج الاجتماعي وتماسكه من خلال تكامل الأدوار بين الرجل والمرأة لبناء مجتمع قوي ومتماسك قادرعلى مواكبة التغيرات المستجدة.</w:t>
            </w:r>
            <w:r w:rsidRPr="006C4526">
              <w:rPr>
                <w:rFonts w:ascii="Sakkal Majalla" w:eastAsia="Sakkal Majalla" w:hAnsi="Sakkal Majalla" w:cs="Sakkal Majalla"/>
                <w:b/>
                <w:bCs/>
                <w:color w:val="000000" w:themeColor="text1"/>
                <w:sz w:val="28"/>
                <w:szCs w:val="28"/>
                <w:u w:color="000000"/>
                <w:bdr w:val="nil"/>
                <w:rtl/>
                <w:lang w:val="ar-SA"/>
              </w:rPr>
              <w:t xml:space="preserve"> و</w:t>
            </w:r>
            <w:r w:rsidRPr="006C4526">
              <w:rPr>
                <w:rFonts w:ascii="Sakkal Majalla" w:hAnsi="Sakkal Majalla" w:cs="Sakkal Majalla"/>
                <w:b/>
                <w:bCs/>
                <w:color w:val="000000" w:themeColor="text1"/>
                <w:sz w:val="28"/>
                <w:szCs w:val="28"/>
                <w:rtl/>
              </w:rPr>
              <w:t>توفير مقومات الحياة الكريمة والرفاه الاجتماعي بأسس عالية الجودة للمرأة.</w:t>
            </w:r>
            <w:r w:rsidRPr="006C4526">
              <w:rPr>
                <w:rFonts w:ascii="Sakkal Majalla" w:eastAsia="Sakkal Majalla" w:hAnsi="Sakkal Majalla" w:cs="Sakkal Majalla"/>
                <w:b/>
                <w:bCs/>
                <w:color w:val="000000" w:themeColor="text1"/>
                <w:sz w:val="28"/>
                <w:szCs w:val="28"/>
                <w:u w:color="000000"/>
                <w:bdr w:val="nil"/>
                <w:rtl/>
                <w:lang w:val="ar-SA"/>
              </w:rPr>
              <w:t xml:space="preserve"> و</w:t>
            </w:r>
            <w:r w:rsidRPr="006C4526">
              <w:rPr>
                <w:rFonts w:ascii="Sakkal Majalla" w:hAnsi="Sakkal Majalla" w:cs="Sakkal Majalla"/>
                <w:b/>
                <w:bCs/>
                <w:color w:val="000000" w:themeColor="text1"/>
                <w:sz w:val="28"/>
                <w:szCs w:val="28"/>
                <w:rtl/>
              </w:rPr>
              <w:t>تنمية روح الريادة والمسؤولية وتعزيز مكانة المرأة الإماراتية في المحافل الإقليمية والدولية.</w:t>
            </w:r>
          </w:p>
          <w:p w:rsidR="00F42CB0" w:rsidRPr="006C4526" w:rsidRDefault="00F42CB0"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rtl/>
                <w:lang w:bidi="ar-AE"/>
              </w:rPr>
            </w:pPr>
            <w:r w:rsidRPr="006C4526">
              <w:rPr>
                <w:rFonts w:ascii="Sakkal Majalla" w:hAnsi="Sakkal Majalla" w:cs="Sakkal Majalla"/>
                <w:b/>
                <w:bCs/>
                <w:color w:val="000000" w:themeColor="text1"/>
                <w:sz w:val="28"/>
                <w:szCs w:val="28"/>
                <w:rtl/>
                <w:lang w:bidi="ar-AE"/>
              </w:rPr>
              <w:t>- اصدار دليل المرأة الإماراتية في المشاركة السياسية ( يوضح الدليل مفهوم المشاركة السياسية للمرأة وأهميته مع بيان المنهجية التي يمكن للمرأة أن تتبعها بما يسهم في بناء قدراتها وتمكينها من المشاركة الفاعلة في العملية الانتخابية كمرشح وناخب</w:t>
            </w:r>
          </w:p>
          <w:p w:rsidR="00F42CB0" w:rsidRPr="006C4526" w:rsidRDefault="00F42CB0"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rtl/>
                <w:lang w:bidi="ar-AE"/>
              </w:rPr>
            </w:pPr>
            <w:r w:rsidRPr="006C4526">
              <w:rPr>
                <w:rFonts w:ascii="Sakkal Majalla" w:hAnsi="Sakkal Majalla" w:cs="Sakkal Majalla"/>
                <w:b/>
                <w:bCs/>
                <w:color w:val="000000" w:themeColor="text1"/>
                <w:sz w:val="28"/>
                <w:szCs w:val="28"/>
                <w:rtl/>
                <w:lang w:bidi="ar-AE"/>
              </w:rPr>
              <w:t>- قيام الاتحاد النسائي العام بأعداد التقرير الوطني للفجوة بين الجنسين بهدف الوقوف على مواطن التحسين وعمل ورشة عمل لعرض النتائج على جهات ذات الاختصاص .</w:t>
            </w:r>
          </w:p>
          <w:p w:rsidR="00F42CB0" w:rsidRPr="006C4526" w:rsidRDefault="00F42CB0"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rtl/>
                <w:lang w:bidi="ar-AE"/>
              </w:rPr>
            </w:pPr>
            <w:r w:rsidRPr="006C4526">
              <w:rPr>
                <w:rFonts w:ascii="Sakkal Majalla" w:hAnsi="Sakkal Majalla" w:cs="Sakkal Majalla"/>
                <w:b/>
                <w:bCs/>
                <w:color w:val="000000" w:themeColor="text1"/>
                <w:sz w:val="28"/>
                <w:szCs w:val="28"/>
                <w:rtl/>
                <w:lang w:bidi="ar-AE"/>
              </w:rPr>
              <w:t xml:space="preserve">. موسوعة تشريعات المرأة في دولة الإمارات العربية المتحدة  ( موسوعة التشريعات تسلط الضوء على </w:t>
            </w:r>
            <w:r w:rsidRPr="006C4526">
              <w:rPr>
                <w:rFonts w:ascii="Sakkal Majalla" w:hAnsi="Sakkal Majalla" w:cs="Sakkal Majalla"/>
                <w:b/>
                <w:bCs/>
                <w:color w:val="000000" w:themeColor="text1"/>
                <w:sz w:val="28"/>
                <w:szCs w:val="28"/>
                <w:rtl/>
                <w:lang w:bidi="ar-AE"/>
              </w:rPr>
              <w:lastRenderedPageBreak/>
              <w:t>التشريعات الخاصة بحقوق المرأة في دولة الإمارات العربية المتحدة )</w:t>
            </w:r>
          </w:p>
          <w:p w:rsidR="00F42CB0" w:rsidRPr="006C4526" w:rsidRDefault="00F42CB0"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rtl/>
                <w:lang w:bidi="ar-AE"/>
              </w:rPr>
            </w:pPr>
            <w:r w:rsidRPr="006C4526">
              <w:rPr>
                <w:rFonts w:ascii="Sakkal Majalla" w:hAnsi="Sakkal Majalla" w:cs="Sakkal Majalla"/>
                <w:b/>
                <w:bCs/>
                <w:color w:val="000000" w:themeColor="text1"/>
                <w:sz w:val="28"/>
                <w:szCs w:val="28"/>
                <w:rtl/>
                <w:lang w:bidi="ar-AE"/>
              </w:rPr>
              <w:t>- دراسة المرأة المعاقة في دولة الإمارات العربية المتحدة .</w:t>
            </w:r>
          </w:p>
          <w:p w:rsidR="00F42CB0" w:rsidRPr="006C4526" w:rsidRDefault="00F42CB0"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rtl/>
                <w:lang w:bidi="ar-AE"/>
              </w:rPr>
            </w:pPr>
            <w:r w:rsidRPr="006C4526">
              <w:rPr>
                <w:rFonts w:ascii="Sakkal Majalla" w:hAnsi="Sakkal Majalla" w:cs="Sakkal Majalla"/>
                <w:b/>
                <w:bCs/>
                <w:color w:val="000000" w:themeColor="text1"/>
                <w:sz w:val="28"/>
                <w:szCs w:val="28"/>
                <w:rtl/>
                <w:lang w:bidi="ar-AE"/>
              </w:rPr>
              <w:t>- إصدار دليل ارشادي حول ادماج منظور النوع الاجتماعي.</w:t>
            </w:r>
          </w:p>
          <w:p w:rsidR="00F42CB0" w:rsidRPr="006C4526" w:rsidRDefault="00F42CB0" w:rsidP="006D69EF">
            <w:pPr>
              <w:pStyle w:val="ListParagraph"/>
              <w:numPr>
                <w:ilvl w:val="0"/>
                <w:numId w:val="24"/>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lang w:val="en-AU"/>
              </w:rPr>
            </w:pPr>
            <w:r w:rsidRPr="006C4526">
              <w:rPr>
                <w:rFonts w:ascii="Sakkal Majalla" w:hAnsi="Sakkal Majalla" w:cs="Sakkal Majalla"/>
                <w:b/>
                <w:bCs/>
                <w:color w:val="000000" w:themeColor="text1"/>
                <w:sz w:val="28"/>
                <w:szCs w:val="28"/>
                <w:rtl/>
                <w:lang w:val="en-AU"/>
              </w:rPr>
              <w:t>الطاولة المستديرة مع الجهات المعنية والمختصيين لمراجعة وتطوير التشريعات الوطنية مايو/ 2015</w:t>
            </w:r>
          </w:p>
          <w:p w:rsidR="00F42CB0" w:rsidRPr="006C4526" w:rsidRDefault="00F42CB0" w:rsidP="006D69EF">
            <w:pPr>
              <w:pStyle w:val="ListParagraph"/>
              <w:numPr>
                <w:ilvl w:val="0"/>
                <w:numId w:val="24"/>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lang w:val="en-AU"/>
              </w:rPr>
            </w:pPr>
            <w:r w:rsidRPr="006C4526">
              <w:rPr>
                <w:rFonts w:ascii="Sakkal Majalla" w:hAnsi="Sakkal Majalla" w:cs="Sakkal Majalla"/>
                <w:b/>
                <w:bCs/>
                <w:color w:val="000000" w:themeColor="text1"/>
                <w:sz w:val="28"/>
                <w:szCs w:val="28"/>
                <w:rtl/>
                <w:lang w:val="en-AU"/>
              </w:rPr>
              <w:t>ورشة حقوق المرأة العاملة يونيو/2015</w:t>
            </w:r>
          </w:p>
          <w:p w:rsidR="00F42CB0" w:rsidRPr="006C4526" w:rsidRDefault="00F42CB0" w:rsidP="006D69EF">
            <w:pPr>
              <w:pStyle w:val="ListParagraph"/>
              <w:numPr>
                <w:ilvl w:val="0"/>
                <w:numId w:val="24"/>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lang w:val="en-AU"/>
              </w:rPr>
            </w:pPr>
            <w:r w:rsidRPr="006C4526">
              <w:rPr>
                <w:rFonts w:ascii="Sakkal Majalla" w:hAnsi="Sakkal Majalla" w:cs="Sakkal Majalla"/>
                <w:b/>
                <w:bCs/>
                <w:color w:val="000000" w:themeColor="text1"/>
                <w:sz w:val="28"/>
                <w:szCs w:val="28"/>
                <w:rtl/>
                <w:lang w:val="en-AU"/>
              </w:rPr>
              <w:t>دراسة استطلاعية لواقع السياسات والتشريعات والخدمات المقدمة للمرأة المعاقة</w:t>
            </w:r>
          </w:p>
          <w:p w:rsidR="00F42CB0" w:rsidRPr="006C4526" w:rsidRDefault="00F42CB0" w:rsidP="006D69EF">
            <w:pPr>
              <w:pStyle w:val="ListParagraph"/>
              <w:numPr>
                <w:ilvl w:val="0"/>
                <w:numId w:val="24"/>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lang w:val="en-AU"/>
              </w:rPr>
            </w:pPr>
            <w:r w:rsidRPr="006C4526">
              <w:rPr>
                <w:rFonts w:ascii="Sakkal Majalla" w:hAnsi="Sakkal Majalla" w:cs="Sakkal Majalla"/>
                <w:b/>
                <w:bCs/>
                <w:color w:val="000000" w:themeColor="text1"/>
                <w:sz w:val="28"/>
                <w:szCs w:val="28"/>
                <w:rtl/>
                <w:lang w:val="en-AU"/>
              </w:rPr>
              <w:t>انشاء قاعدة بيات النوع الاجتماعي فبراير/2016</w:t>
            </w:r>
          </w:p>
          <w:p w:rsidR="008A47BB" w:rsidRPr="0060577D" w:rsidRDefault="00F42CB0" w:rsidP="0060577D">
            <w:pPr>
              <w:pStyle w:val="ListParagraph"/>
              <w:numPr>
                <w:ilvl w:val="0"/>
                <w:numId w:val="24"/>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rtl/>
                <w:lang w:val="en-AU"/>
              </w:rPr>
            </w:pPr>
            <w:r w:rsidRPr="006C4526">
              <w:rPr>
                <w:rFonts w:ascii="Sakkal Majalla" w:hAnsi="Sakkal Majalla" w:cs="Sakkal Majalla"/>
                <w:b/>
                <w:bCs/>
                <w:color w:val="000000" w:themeColor="text1"/>
                <w:sz w:val="28"/>
                <w:szCs w:val="28"/>
                <w:rtl/>
                <w:lang w:val="en-AU"/>
              </w:rPr>
              <w:t>الحلقة النقاشية للأستعراض نتائج واقع السياسات والتشريعات للمرأة المعاقة نوفمبر 2016</w:t>
            </w:r>
          </w:p>
        </w:tc>
      </w:tr>
      <w:tr w:rsidR="007405AE" w:rsidRPr="006D69EF" w:rsidTr="00584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lastRenderedPageBreak/>
              <w:t>128.79</w:t>
            </w:r>
          </w:p>
        </w:tc>
        <w:tc>
          <w:tcPr>
            <w:tcW w:w="5670" w:type="dxa"/>
          </w:tcPr>
          <w:p w:rsidR="00220E4E" w:rsidRPr="006D69EF" w:rsidRDefault="000C3A5E"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مواصلة وضع تدابير فعّالة لحماية وتعزيز حقوق المرأة في البلد</w:t>
            </w:r>
          </w:p>
        </w:tc>
        <w:tc>
          <w:tcPr>
            <w:tcW w:w="8556" w:type="dxa"/>
          </w:tcPr>
          <w:p w:rsidR="00F42CB0" w:rsidRPr="00CD0D96" w:rsidRDefault="00F42CB0" w:rsidP="00CD0D96">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FF0000"/>
                <w:sz w:val="28"/>
                <w:szCs w:val="28"/>
                <w:rtl/>
                <w:lang w:val="en-AU"/>
              </w:rPr>
            </w:pPr>
            <w:r w:rsidRPr="006C4526">
              <w:rPr>
                <w:rFonts w:ascii="Sakkal Majalla" w:hAnsi="Sakkal Majalla" w:cs="Sakkal Majalla"/>
                <w:b/>
                <w:bCs/>
                <w:color w:val="000000" w:themeColor="text1"/>
                <w:sz w:val="28"/>
                <w:szCs w:val="28"/>
                <w:rtl/>
                <w:lang w:val="en-AU"/>
              </w:rPr>
              <w:t>يرجى الرجوع للرد على التوصية رقم  (</w:t>
            </w:r>
            <w:r w:rsidRPr="006C4526">
              <w:rPr>
                <w:rFonts w:ascii="Sakkal Majalla" w:hAnsi="Sakkal Majalla" w:cs="Sakkal Majalla"/>
                <w:color w:val="000000" w:themeColor="text1"/>
                <w:sz w:val="28"/>
                <w:szCs w:val="28"/>
                <w:lang w:eastAsia="en-GB"/>
              </w:rPr>
              <w:t>128.94</w:t>
            </w:r>
            <w:r w:rsidRPr="006C4526">
              <w:rPr>
                <w:rFonts w:ascii="Sakkal Majalla" w:hAnsi="Sakkal Majalla" w:cs="Sakkal Majalla"/>
                <w:color w:val="000000" w:themeColor="text1"/>
                <w:sz w:val="28"/>
                <w:szCs w:val="28"/>
                <w:rtl/>
                <w:lang w:eastAsia="en-GB"/>
              </w:rPr>
              <w:t>)</w:t>
            </w:r>
          </w:p>
        </w:tc>
      </w:tr>
      <w:tr w:rsidR="00A256FB"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t>128.80</w:t>
            </w:r>
          </w:p>
        </w:tc>
        <w:tc>
          <w:tcPr>
            <w:tcW w:w="5670" w:type="dxa"/>
          </w:tcPr>
          <w:p w:rsidR="00220E4E" w:rsidRPr="006D69EF" w:rsidRDefault="000C3A5E"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بذلُ جهودٍ في مجال تعزيز وحماية حقوق المرأة لضمان اندماج</w:t>
            </w:r>
            <w:r w:rsidR="00A80A13"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المرأة اندماجاً كلياً في ديناميات التنمية في البلد</w:t>
            </w:r>
          </w:p>
        </w:tc>
        <w:tc>
          <w:tcPr>
            <w:tcW w:w="8556" w:type="dxa"/>
          </w:tcPr>
          <w:p w:rsidR="00220E4E" w:rsidRPr="006D69EF" w:rsidRDefault="00220E4E"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FF0000"/>
                <w:sz w:val="28"/>
                <w:szCs w:val="28"/>
                <w:rtl/>
                <w:lang w:val="en-AU"/>
              </w:rPr>
            </w:pPr>
          </w:p>
          <w:p w:rsidR="006D69EF" w:rsidRPr="006C4526" w:rsidRDefault="006D69EF" w:rsidP="006C4526">
            <w:pPr>
              <w:pStyle w:val="ListParagraph"/>
              <w:numPr>
                <w:ilvl w:val="0"/>
                <w:numId w:val="34"/>
              </w:numPr>
              <w:bidi/>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rtl/>
              </w:rPr>
            </w:pPr>
            <w:r w:rsidRPr="006C4526">
              <w:rPr>
                <w:rFonts w:ascii="Sakkal Majalla" w:hAnsi="Sakkal Majalla" w:cs="Sakkal Majalla"/>
                <w:b/>
                <w:bCs/>
                <w:color w:val="000000" w:themeColor="text1"/>
                <w:sz w:val="28"/>
                <w:szCs w:val="28"/>
                <w:rtl/>
              </w:rPr>
              <w:t>بلغ عدد سيدات الأعمال الإماراتيات نحو 23 ألف سيدة، يدرن مشروعات تزيد قيمتها على 50 مليار درهم، ويشغلن 15% من مجالس إدارات غرف التجارة والصناعة في الدولة.</w:t>
            </w:r>
          </w:p>
          <w:p w:rsidR="006D69EF" w:rsidRPr="006C4526" w:rsidRDefault="006D69EF" w:rsidP="006C4526">
            <w:pPr>
              <w:pStyle w:val="ListParagraph"/>
              <w:numPr>
                <w:ilvl w:val="0"/>
                <w:numId w:val="34"/>
              </w:numPr>
              <w:bidi/>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rtl/>
              </w:rPr>
            </w:pPr>
            <w:r w:rsidRPr="006C4526">
              <w:rPr>
                <w:rFonts w:ascii="Sakkal Majalla" w:hAnsi="Sakkal Majalla" w:cs="Sakkal Majalla"/>
                <w:b/>
                <w:bCs/>
                <w:color w:val="000000" w:themeColor="text1"/>
                <w:sz w:val="28"/>
                <w:szCs w:val="28"/>
                <w:rtl/>
              </w:rPr>
              <w:t>فيما استحوذت المرأة على نحو 66% من القوة العاملة في القطاع الحكومي، 30% منهن في مراكز قيادية مرتبطة باتخاذ القرار.</w:t>
            </w:r>
          </w:p>
          <w:p w:rsidR="006D69EF" w:rsidRPr="006C4526" w:rsidRDefault="006D69EF" w:rsidP="006C4526">
            <w:pPr>
              <w:pStyle w:val="ListParagraph"/>
              <w:numPr>
                <w:ilvl w:val="0"/>
                <w:numId w:val="34"/>
              </w:numPr>
              <w:bidi/>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rPr>
            </w:pPr>
            <w:r w:rsidRPr="006C4526">
              <w:rPr>
                <w:rFonts w:ascii="Sakkal Majalla" w:hAnsi="Sakkal Majalla" w:cs="Sakkal Majalla"/>
                <w:b/>
                <w:bCs/>
                <w:color w:val="000000" w:themeColor="text1"/>
                <w:sz w:val="28"/>
                <w:szCs w:val="28"/>
                <w:rtl/>
              </w:rPr>
              <w:t>وتشكل النساء الإماراتيات 25 بالمئة من القوى العاملة.</w:t>
            </w:r>
          </w:p>
          <w:p w:rsidR="006D69EF" w:rsidRPr="006C4526" w:rsidRDefault="006D69EF" w:rsidP="006C4526">
            <w:pPr>
              <w:pStyle w:val="ListParagraph"/>
              <w:numPr>
                <w:ilvl w:val="0"/>
                <w:numId w:val="34"/>
              </w:numPr>
              <w:bidi/>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rPr>
            </w:pPr>
            <w:r w:rsidRPr="006C4526">
              <w:rPr>
                <w:rFonts w:ascii="Sakkal Majalla" w:hAnsi="Sakkal Majalla" w:cs="Sakkal Majalla"/>
                <w:b/>
                <w:bCs/>
                <w:color w:val="000000" w:themeColor="text1"/>
                <w:sz w:val="28"/>
                <w:szCs w:val="28"/>
                <w:rtl/>
              </w:rPr>
              <w:t xml:space="preserve"> تشارك المرأة الإماراتية بنسبة 30 بالمئة من المشاريع الصغيرة والمتوسطة.</w:t>
            </w:r>
          </w:p>
          <w:p w:rsidR="006D69EF" w:rsidRPr="006C4526" w:rsidRDefault="006D69EF" w:rsidP="006C4526">
            <w:pPr>
              <w:pStyle w:val="ListParagraph"/>
              <w:numPr>
                <w:ilvl w:val="0"/>
                <w:numId w:val="34"/>
              </w:numPr>
              <w:bidi/>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rPr>
            </w:pPr>
            <w:r w:rsidRPr="006C4526">
              <w:rPr>
                <w:rFonts w:ascii="Sakkal Majalla" w:hAnsi="Sakkal Majalla" w:cs="Sakkal Majalla"/>
                <w:b/>
                <w:bCs/>
                <w:color w:val="000000" w:themeColor="text1"/>
                <w:sz w:val="28"/>
                <w:szCs w:val="28"/>
                <w:rtl/>
              </w:rPr>
              <w:t>تتمتع المرأة الإماراتية بمشاركة اقتصادية نشطة في دولة الإمارات العربية المتحدة، وهي ثالث أعلى نسبة من نوعها على مستوى دول مجلس التعاون الخليجي.</w:t>
            </w:r>
          </w:p>
          <w:p w:rsidR="006D69EF" w:rsidRPr="006C4526" w:rsidRDefault="006D69EF" w:rsidP="00874FF1">
            <w:pPr>
              <w:pStyle w:val="ListParagraph"/>
              <w:numPr>
                <w:ilvl w:val="0"/>
                <w:numId w:val="34"/>
              </w:numPr>
              <w:bidi/>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color w:val="000000" w:themeColor="text1"/>
                <w:sz w:val="28"/>
                <w:szCs w:val="28"/>
              </w:rPr>
            </w:pPr>
            <w:r w:rsidRPr="006C4526">
              <w:rPr>
                <w:rFonts w:ascii="Sakkal Majalla" w:hAnsi="Sakkal Majalla" w:cs="Sakkal Majalla"/>
                <w:b/>
                <w:bCs/>
                <w:color w:val="000000" w:themeColor="text1"/>
                <w:sz w:val="28"/>
                <w:szCs w:val="28"/>
                <w:rtl/>
              </w:rPr>
              <w:t>تسعى الدولة الى رفع نسبة تمثيل المرأة مجالس إدارة الشركات شبه الحكومية الى 20 % في عام 2020 وتمثل النسبة الحالية نحو 1.5 %.</w:t>
            </w:r>
          </w:p>
          <w:p w:rsidR="006D69EF" w:rsidRPr="006C4526" w:rsidRDefault="006D69EF" w:rsidP="00874FF1">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rtl/>
                <w:lang w:bidi="ar-AE"/>
              </w:rPr>
            </w:pPr>
            <w:r w:rsidRPr="006C4526">
              <w:rPr>
                <w:rFonts w:ascii="Sakkal Majalla" w:hAnsi="Sakkal Majalla" w:cs="Sakkal Majalla"/>
                <w:b/>
                <w:bCs/>
                <w:color w:val="000000" w:themeColor="text1"/>
                <w:sz w:val="28"/>
                <w:szCs w:val="28"/>
                <w:rtl/>
                <w:lang w:bidi="ar-AE"/>
              </w:rPr>
              <w:lastRenderedPageBreak/>
              <w:t>تتواجد المرأة الإماراتية في سلك القضاء والنيابة العامة حيث توجد قاضيتن في المحكمة الابتدائية، وقاضيتين في المحكمة العسكرية، ووكيلتي نيابة بالإضافة إلى 17 مساعد وكيلة نيابة، والمأذونة شرعية، وإن عدد النساء المتدربات في السلك القضائي بلغ 22 امرأة.</w:t>
            </w:r>
          </w:p>
          <w:p w:rsidR="006D69EF" w:rsidRPr="006C4526" w:rsidRDefault="006D69EF" w:rsidP="00874FF1">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rtl/>
                <w:lang w:bidi="ar-AE"/>
              </w:rPr>
            </w:pPr>
          </w:p>
          <w:p w:rsidR="006D69EF" w:rsidRPr="006C4526" w:rsidRDefault="006D69EF" w:rsidP="005C0251">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rtl/>
                <w:lang w:bidi="ar-AE"/>
              </w:rPr>
            </w:pPr>
            <w:r w:rsidRPr="006C4526">
              <w:rPr>
                <w:rFonts w:ascii="Sakkal Majalla" w:hAnsi="Sakkal Majalla" w:cs="Sakkal Majalla"/>
                <w:b/>
                <w:bCs/>
                <w:color w:val="000000" w:themeColor="text1"/>
                <w:sz w:val="28"/>
                <w:szCs w:val="28"/>
                <w:rtl/>
                <w:lang w:bidi="ar-AE"/>
              </w:rPr>
              <w:t>تتواجد المرأة الإماراتية في سلك القضاء والنيابة العامة حيث توجد قاضيتن في المحكمة الابتدائية، وقاضيتين في المحكمة العسكرية، ووكيلتي نيابة بالإضافة إلى 17 مساعد وكيلة نيابة، والمأذونة شرعية، وإن عدد النساء المتدربات في السلك القضائي بلغ 22 امرأة.</w:t>
            </w:r>
          </w:p>
          <w:p w:rsidR="006D69EF" w:rsidRPr="006C4526" w:rsidRDefault="006D69EF" w:rsidP="00874FF1">
            <w:pPr>
              <w:pStyle w:val="ListParagraph"/>
              <w:numPr>
                <w:ilvl w:val="0"/>
                <w:numId w:val="34"/>
              </w:numPr>
              <w:bidi/>
              <w:spacing w:line="240" w:lineRule="atLeast"/>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rPr>
            </w:pPr>
            <w:r w:rsidRPr="006C4526">
              <w:rPr>
                <w:rFonts w:ascii="Sakkal Majalla" w:hAnsi="Sakkal Majalla" w:cs="Sakkal Majalla"/>
                <w:b/>
                <w:bCs/>
                <w:color w:val="000000" w:themeColor="text1"/>
                <w:sz w:val="28"/>
                <w:szCs w:val="28"/>
                <w:rtl/>
              </w:rPr>
              <w:t>الإمارات الأولى عالمياً في مؤشر معدل التحاق المرأة بالتعليم العالي.</w:t>
            </w:r>
          </w:p>
          <w:p w:rsidR="006D69EF" w:rsidRPr="006C4526" w:rsidRDefault="006D69EF" w:rsidP="00874FF1">
            <w:pPr>
              <w:bidi/>
              <w:ind w:left="360"/>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rPr>
            </w:pPr>
          </w:p>
          <w:p w:rsidR="006D69EF" w:rsidRPr="006C4526" w:rsidRDefault="006D69EF" w:rsidP="00874FF1">
            <w:pPr>
              <w:pStyle w:val="ListParagraph"/>
              <w:numPr>
                <w:ilvl w:val="0"/>
                <w:numId w:val="34"/>
              </w:numPr>
              <w:bidi/>
              <w:spacing w:line="240" w:lineRule="atLeast"/>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rPr>
            </w:pPr>
            <w:r w:rsidRPr="006C4526">
              <w:rPr>
                <w:rFonts w:ascii="Sakkal Majalla" w:hAnsi="Sakkal Majalla" w:cs="Sakkal Majalla"/>
                <w:b/>
                <w:bCs/>
                <w:color w:val="000000" w:themeColor="text1"/>
                <w:sz w:val="28"/>
                <w:szCs w:val="28"/>
                <w:rtl/>
              </w:rPr>
              <w:t>الإمارات أول دولة عربية تطلق مؤشر التوازن في جهات العمل.</w:t>
            </w:r>
          </w:p>
          <w:p w:rsidR="006D69EF" w:rsidRPr="006C4526" w:rsidRDefault="006D69EF" w:rsidP="00874FF1">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rtl/>
              </w:rPr>
            </w:pPr>
          </w:p>
          <w:p w:rsidR="006D69EF" w:rsidRPr="006C4526" w:rsidRDefault="006D69EF" w:rsidP="00874FF1">
            <w:pPr>
              <w:pStyle w:val="ListParagraph"/>
              <w:numPr>
                <w:ilvl w:val="0"/>
                <w:numId w:val="34"/>
              </w:numPr>
              <w:bidi/>
              <w:spacing w:line="240" w:lineRule="atLeast"/>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rPr>
            </w:pPr>
            <w:r w:rsidRPr="006C4526">
              <w:rPr>
                <w:rFonts w:ascii="Sakkal Majalla" w:hAnsi="Sakkal Majalla" w:cs="Sakkal Majalla"/>
                <w:b/>
                <w:bCs/>
                <w:color w:val="000000" w:themeColor="text1"/>
                <w:sz w:val="28"/>
                <w:szCs w:val="28"/>
                <w:rtl/>
              </w:rPr>
              <w:t>وحققت المركز الأول عالمياً في مؤشر إلمام المرأة بالقراءة والكتابة وكل من مؤشري مشاركة المرأة في التعليم الإعدادي والتعليم الثانوي.</w:t>
            </w:r>
          </w:p>
          <w:p w:rsidR="006D69EF" w:rsidRPr="006C4526" w:rsidRDefault="006D69EF" w:rsidP="00874FF1">
            <w:pPr>
              <w:pStyle w:val="ListParagraph"/>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rtl/>
              </w:rPr>
            </w:pPr>
          </w:p>
          <w:p w:rsidR="006D69EF" w:rsidRPr="006C4526" w:rsidRDefault="006D69EF" w:rsidP="00874FF1">
            <w:pPr>
              <w:pStyle w:val="ListParagraph"/>
              <w:numPr>
                <w:ilvl w:val="0"/>
                <w:numId w:val="34"/>
              </w:numPr>
              <w:bidi/>
              <w:spacing w:line="240" w:lineRule="atLeast"/>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rPr>
            </w:pPr>
            <w:r w:rsidRPr="006C4526">
              <w:rPr>
                <w:rFonts w:ascii="Sakkal Majalla" w:hAnsi="Sakkal Majalla" w:cs="Sakkal Majalla"/>
                <w:b/>
                <w:bCs/>
                <w:color w:val="000000" w:themeColor="text1"/>
                <w:sz w:val="28"/>
                <w:szCs w:val="28"/>
                <w:rtl/>
              </w:rPr>
              <w:t>في عام 2014 تصدرت دولة الامارات العربية المتحدة مؤشر احترام المرأة عالمياً في الحفاظ على كرامتها وتعزيز مكانتها، كما احتلت المرتبة الأولى عربياً في تمكين المرأة قيادياً وبرلمانياً.</w:t>
            </w:r>
          </w:p>
          <w:p w:rsidR="006D69EF" w:rsidRPr="006C4526" w:rsidRDefault="006D69EF" w:rsidP="006C4526">
            <w:pPr>
              <w:pStyle w:val="ListParagraph"/>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rtl/>
              </w:rPr>
            </w:pPr>
          </w:p>
          <w:p w:rsidR="008A47BB" w:rsidRDefault="006D69EF" w:rsidP="005C0251">
            <w:pPr>
              <w:pStyle w:val="ListParagraph"/>
              <w:numPr>
                <w:ilvl w:val="0"/>
                <w:numId w:val="34"/>
              </w:numPr>
              <w:bidi/>
              <w:spacing w:line="240" w:lineRule="atLeast"/>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rPr>
            </w:pPr>
            <w:r w:rsidRPr="006C4526">
              <w:rPr>
                <w:rFonts w:ascii="Sakkal Majalla" w:hAnsi="Sakkal Majalla" w:cs="Sakkal Majalla"/>
                <w:b/>
                <w:bCs/>
                <w:color w:val="000000" w:themeColor="text1"/>
                <w:sz w:val="28"/>
                <w:szCs w:val="28"/>
                <w:rtl/>
              </w:rPr>
              <w:t>وأيضا في عام 2015 احتلت الإمارات المركز الأول عالمياً من أصل 132 في مؤشر احترام المرأة وفقا لمؤشر التقدم الاجتماعي.</w:t>
            </w:r>
          </w:p>
          <w:p w:rsidR="00986A51" w:rsidRDefault="00986A51" w:rsidP="00C20CEA">
            <w:pPr>
              <w:bidi/>
              <w:spacing w:line="240" w:lineRule="atLeast"/>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rtl/>
                <w:lang w:val="en-US"/>
              </w:rPr>
            </w:pPr>
          </w:p>
          <w:p w:rsidR="00C20CEA" w:rsidRDefault="00C20CEA" w:rsidP="00C20CEA">
            <w:pPr>
              <w:bidi/>
              <w:spacing w:line="240" w:lineRule="atLeast"/>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rtl/>
              </w:rPr>
            </w:pPr>
          </w:p>
          <w:p w:rsidR="00C20CEA" w:rsidRPr="00C20CEA" w:rsidRDefault="00C20CEA" w:rsidP="00C20CEA">
            <w:pPr>
              <w:bidi/>
              <w:spacing w:line="240" w:lineRule="atLeast"/>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rtl/>
              </w:rPr>
            </w:pPr>
          </w:p>
        </w:tc>
      </w:tr>
      <w:tr w:rsidR="005F6974" w:rsidRPr="006D69EF" w:rsidTr="00654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6" w:type="dxa"/>
            <w:gridSpan w:val="3"/>
          </w:tcPr>
          <w:p w:rsidR="005F6974" w:rsidRPr="000655D8" w:rsidRDefault="005F6974" w:rsidP="006D69EF">
            <w:pPr>
              <w:bidi/>
              <w:jc w:val="both"/>
              <w:rPr>
                <w:rFonts w:ascii="Sakkal Majalla" w:hAnsi="Sakkal Majalla" w:cs="Sakkal Majalla"/>
                <w:color w:val="7030A0"/>
                <w:sz w:val="28"/>
                <w:szCs w:val="28"/>
                <w:lang w:val="en-AU"/>
              </w:rPr>
            </w:pPr>
            <w:r w:rsidRPr="000655D8">
              <w:rPr>
                <w:rFonts w:ascii="Sakkal Majalla" w:hAnsi="Sakkal Majalla" w:cs="Sakkal Majalla"/>
                <w:color w:val="7030A0"/>
                <w:sz w:val="28"/>
                <w:szCs w:val="28"/>
                <w:rtl/>
                <w:lang w:val="en-AU"/>
              </w:rPr>
              <w:lastRenderedPageBreak/>
              <w:t>التمييز ضد المرأة</w:t>
            </w:r>
          </w:p>
        </w:tc>
      </w:tr>
      <w:tr w:rsidR="007405AE"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t>128.98</w:t>
            </w:r>
          </w:p>
        </w:tc>
        <w:tc>
          <w:tcPr>
            <w:tcW w:w="5670" w:type="dxa"/>
          </w:tcPr>
          <w:p w:rsidR="00220E4E" w:rsidRPr="006D69EF" w:rsidRDefault="006954AA"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مواصلة تحسين السياسات وتدابير المتابعة الرامية إلى تعزيز</w:t>
            </w:r>
            <w:r w:rsidR="00A80A13"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 xml:space="preserve">العدالة والمساواة والتسامح، </w:t>
            </w:r>
            <w:r w:rsidR="00A80A13" w:rsidRPr="006D69EF">
              <w:rPr>
                <w:rFonts w:ascii="Sakkal Majalla" w:hAnsi="Sakkal Majalla" w:cs="Sakkal Majalla"/>
                <w:b/>
                <w:bCs/>
                <w:color w:val="0070C0"/>
                <w:sz w:val="28"/>
                <w:szCs w:val="28"/>
                <w:rtl/>
                <w:lang w:val="en-AU"/>
              </w:rPr>
              <w:t>فض</w:t>
            </w:r>
            <w:r w:rsidRPr="006D69EF">
              <w:rPr>
                <w:rFonts w:ascii="Sakkal Majalla" w:hAnsi="Sakkal Majalla" w:cs="Sakkal Majalla"/>
                <w:b/>
                <w:bCs/>
                <w:color w:val="0070C0"/>
                <w:sz w:val="28"/>
                <w:szCs w:val="28"/>
                <w:rtl/>
                <w:lang w:val="en-AU"/>
              </w:rPr>
              <w:t>لا عن ضمان كامل حقوق الإنسان للفئات</w:t>
            </w:r>
            <w:r w:rsidR="00A80A13"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الضعيفة، لا سيما النساء والعمال الأجانب</w:t>
            </w:r>
          </w:p>
        </w:tc>
        <w:tc>
          <w:tcPr>
            <w:tcW w:w="8556" w:type="dxa"/>
          </w:tcPr>
          <w:p w:rsidR="00220E4E" w:rsidRPr="006D69EF" w:rsidRDefault="00220E4E" w:rsidP="003F0DD4">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p>
          <w:p w:rsidR="00320582" w:rsidRPr="0081706C" w:rsidRDefault="0081706C" w:rsidP="003F0DD4">
            <w:pPr>
              <w:pStyle w:val="ListParagraph"/>
              <w:numPr>
                <w:ilvl w:val="0"/>
                <w:numId w:val="24"/>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lang w:val="en-AU"/>
              </w:rPr>
            </w:pPr>
            <w:r w:rsidRPr="0081706C">
              <w:rPr>
                <w:rFonts w:ascii="Sakkal Majalla" w:hAnsi="Sakkal Majalla" w:cs="Sakkal Majalla" w:hint="cs"/>
                <w:b/>
                <w:bCs/>
                <w:color w:val="000000" w:themeColor="text1"/>
                <w:sz w:val="28"/>
                <w:szCs w:val="28"/>
                <w:rtl/>
                <w:lang w:val="en-AU"/>
              </w:rPr>
              <w:t xml:space="preserve">اعداد </w:t>
            </w:r>
            <w:r w:rsidR="00320582" w:rsidRPr="0081706C">
              <w:rPr>
                <w:rFonts w:ascii="Sakkal Majalla" w:hAnsi="Sakkal Majalla" w:cs="Sakkal Majalla"/>
                <w:b/>
                <w:bCs/>
                <w:color w:val="000000" w:themeColor="text1"/>
                <w:sz w:val="28"/>
                <w:szCs w:val="28"/>
                <w:rtl/>
                <w:lang w:val="en-AU"/>
              </w:rPr>
              <w:t>دراسة استطلاعية لواقع السياسات والتشريعات والخدمات المقدمة للمرأة المعاقة</w:t>
            </w:r>
          </w:p>
          <w:p w:rsidR="00320582" w:rsidRPr="0081706C" w:rsidRDefault="00320582" w:rsidP="003F0DD4">
            <w:pPr>
              <w:pStyle w:val="ListParagraph"/>
              <w:numPr>
                <w:ilvl w:val="0"/>
                <w:numId w:val="24"/>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lang w:val="en-AU"/>
              </w:rPr>
            </w:pPr>
            <w:r w:rsidRPr="0081706C">
              <w:rPr>
                <w:rFonts w:ascii="Sakkal Majalla" w:hAnsi="Sakkal Majalla" w:cs="Sakkal Majalla"/>
                <w:b/>
                <w:bCs/>
                <w:color w:val="000000" w:themeColor="text1"/>
                <w:sz w:val="28"/>
                <w:szCs w:val="28"/>
                <w:rtl/>
                <w:lang w:bidi="ar-AE"/>
              </w:rPr>
              <w:t>إصدار دليل ارشادي حول ادماج منظور النوع الاجتماعي</w:t>
            </w:r>
          </w:p>
          <w:p w:rsidR="008A47BB" w:rsidRPr="006D69EF" w:rsidRDefault="00320582" w:rsidP="003F0DD4">
            <w:pPr>
              <w:pStyle w:val="ListParagraph"/>
              <w:numPr>
                <w:ilvl w:val="0"/>
                <w:numId w:val="24"/>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r w:rsidRPr="0081706C">
              <w:rPr>
                <w:rFonts w:ascii="Sakkal Majalla" w:eastAsia="Sakkal Majalla" w:hAnsi="Sakkal Majalla" w:cs="Sakkal Majalla"/>
                <w:b/>
                <w:bCs/>
                <w:color w:val="000000" w:themeColor="text1"/>
                <w:sz w:val="28"/>
                <w:szCs w:val="28"/>
                <w:u w:color="000000"/>
                <w:bdr w:val="nil"/>
                <w:rtl/>
                <w:lang w:val="ar-SA"/>
              </w:rPr>
              <w:t xml:space="preserve">اطلق الاتحاد النسائي العام مبادرة العمالة المنزلية المساندة </w:t>
            </w:r>
            <w:r w:rsidRPr="0081706C">
              <w:rPr>
                <w:rFonts w:ascii="Sakkal Majalla" w:hAnsi="Sakkal Majalla" w:cs="Sakkal Majalla"/>
                <w:b/>
                <w:bCs/>
                <w:color w:val="000000" w:themeColor="text1"/>
                <w:sz w:val="28"/>
                <w:szCs w:val="28"/>
                <w:rtl/>
              </w:rPr>
              <w:t xml:space="preserve"> 2014 حرصاَ من سمو الشيخة فاطمة بنت مبارك رئيسة الاتحاد النسائي العام الرئيس الأعلى لمؤسسة التنمية الأسرية رئيسة المجلس الأعلى للأمومة والطفولة على استقرار وضمان امن الأسرة  وبيان حقوق العمالة المنزلية وأدورها في المنزل وتضمنت ثلاث محاور القانوتي والاجتماعي والاعلامي وتم تفعليها من خلال المجالس النسائية وعقد لقاءات حوارية مع المؤسسات  المعنية وتفعيل وسائل التواصل الاجتماعي</w:t>
            </w:r>
          </w:p>
        </w:tc>
      </w:tr>
      <w:tr w:rsidR="00A256FB" w:rsidRPr="006D69EF" w:rsidTr="00584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t>128.81</w:t>
            </w:r>
          </w:p>
        </w:tc>
        <w:tc>
          <w:tcPr>
            <w:tcW w:w="5670" w:type="dxa"/>
          </w:tcPr>
          <w:p w:rsidR="00220E4E" w:rsidRPr="006D69EF" w:rsidRDefault="006954AA"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ضمان تمكُّن النساء من الاحتكام إلى العدالة بشكل كامل، وضمان</w:t>
            </w:r>
            <w:r w:rsidR="00A80A13"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تمتعهن بأهلية قانونية متساوية وضمان معاملتهن معاملة متساوية في المحاكم</w:t>
            </w:r>
          </w:p>
        </w:tc>
        <w:tc>
          <w:tcPr>
            <w:tcW w:w="8556" w:type="dxa"/>
          </w:tcPr>
          <w:p w:rsidR="00615593" w:rsidRPr="00EC5EC8" w:rsidRDefault="00615593"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FF0000"/>
                <w:sz w:val="28"/>
                <w:szCs w:val="28"/>
                <w:rtl/>
                <w:lang w:val="en-AU"/>
              </w:rPr>
            </w:pPr>
          </w:p>
          <w:p w:rsidR="00615593" w:rsidRPr="0081706C" w:rsidRDefault="00615593" w:rsidP="0081706C">
            <w:pPr>
              <w:pStyle w:val="ListParagraph"/>
              <w:numPr>
                <w:ilvl w:val="0"/>
                <w:numId w:val="41"/>
              </w:numPr>
              <w:pBdr>
                <w:top w:val="nil"/>
                <w:left w:val="nil"/>
                <w:bottom w:val="nil"/>
                <w:right w:val="nil"/>
                <w:between w:val="nil"/>
                <w:bar w:val="nil"/>
              </w:pBdr>
              <w:bidi/>
              <w:contextualSpacing w:val="0"/>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sz w:val="28"/>
                <w:szCs w:val="28"/>
                <w:rtl/>
              </w:rPr>
            </w:pPr>
            <w:r w:rsidRPr="0081706C">
              <w:rPr>
                <w:rFonts w:ascii="Sakkal Majalla" w:hAnsi="Sakkal Majalla" w:cs="Sakkal Majalla"/>
                <w:b/>
                <w:bCs/>
                <w:color w:val="000000" w:themeColor="text1"/>
                <w:sz w:val="28"/>
                <w:szCs w:val="28"/>
                <w:rtl/>
              </w:rPr>
              <w:t xml:space="preserve">أطلق الاتحاد النسائي العام في نوفمبر 2009 مشروع (اعرفي حقوقك) بهدف توعية المرأة بالقوانين والتشريعات المحلية والاتحادية، وتعريفهن بالحقوق التي كفلها دستور وقوانين دولة الامارات العربية المتحدة، ومن ثم تعزيز قدرة النساء على الدفاع عن حقوقهن.وتضمن البرنامج مجموعة من ورش العمل الرامية إلى التعريف بالتشريعات الدولية ومعاهدات الدولة حول حقوق المرأة، بالإضافة إلى التعريف بقانون الأحوال الشخصية وقانون الخدمة المدنية وقانون العمل في دولة الإمارات العربية المتحدة وتم عقد عدة ورش على مستوى </w:t>
            </w:r>
            <w:r w:rsidR="003F0DD4" w:rsidRPr="0081706C">
              <w:rPr>
                <w:rFonts w:ascii="Sakkal Majalla" w:hAnsi="Sakkal Majalla" w:cs="Sakkal Majalla" w:hint="cs"/>
                <w:b/>
                <w:bCs/>
                <w:color w:val="000000" w:themeColor="text1"/>
                <w:sz w:val="28"/>
                <w:szCs w:val="28"/>
                <w:rtl/>
              </w:rPr>
              <w:t>الدولة.</w:t>
            </w:r>
          </w:p>
          <w:p w:rsidR="00615593" w:rsidRDefault="0081706C" w:rsidP="006D69EF">
            <w:pPr>
              <w:pStyle w:val="ListParagraph"/>
              <w:widowControl w:val="0"/>
              <w:numPr>
                <w:ilvl w:val="0"/>
                <w:numId w:val="40"/>
              </w:numPr>
              <w:pBdr>
                <w:top w:val="nil"/>
                <w:left w:val="nil"/>
                <w:bottom w:val="nil"/>
                <w:right w:val="nil"/>
                <w:between w:val="nil"/>
                <w:bar w:val="nil"/>
              </w:pBdr>
              <w:bidi/>
              <w:contextualSpacing w:val="0"/>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sz w:val="28"/>
                <w:szCs w:val="28"/>
                <w:lang w:bidi="ar-AE"/>
              </w:rPr>
            </w:pPr>
            <w:r w:rsidRPr="0081706C">
              <w:rPr>
                <w:rFonts w:ascii="Sakkal Majalla" w:hAnsi="Sakkal Majalla" w:cs="Sakkal Majalla" w:hint="cs"/>
                <w:b/>
                <w:bCs/>
                <w:color w:val="000000" w:themeColor="text1"/>
                <w:sz w:val="28"/>
                <w:szCs w:val="28"/>
                <w:rtl/>
              </w:rPr>
              <w:t xml:space="preserve">نظم الاتحاد النسائي </w:t>
            </w:r>
            <w:r w:rsidR="00615593" w:rsidRPr="0081706C">
              <w:rPr>
                <w:rFonts w:ascii="Sakkal Majalla" w:hAnsi="Sakkal Majalla" w:cs="Sakkal Majalla"/>
                <w:b/>
                <w:bCs/>
                <w:color w:val="000000" w:themeColor="text1"/>
                <w:sz w:val="28"/>
                <w:szCs w:val="28"/>
                <w:rtl/>
              </w:rPr>
              <w:t>الورشة الوطنية حول قرار مجلس الأمن 1325 بالتعاون مع الجهات المعنية يونيو 2016</w:t>
            </w:r>
            <w:r w:rsidRPr="0081706C">
              <w:rPr>
                <w:rFonts w:ascii="Sakkal Majalla" w:hAnsi="Sakkal Majalla" w:cs="Sakkal Majalla" w:hint="cs"/>
                <w:b/>
                <w:bCs/>
                <w:color w:val="000000" w:themeColor="text1"/>
                <w:sz w:val="28"/>
                <w:szCs w:val="28"/>
                <w:rtl/>
              </w:rPr>
              <w:t xml:space="preserve"> وذلك للتعريف بدور المراة في اطار برامج الامن والسلام.</w:t>
            </w:r>
          </w:p>
          <w:p w:rsidR="00281948" w:rsidRPr="0081706C" w:rsidRDefault="00281948" w:rsidP="00281948">
            <w:pPr>
              <w:pStyle w:val="ListParagraph"/>
              <w:widowControl w:val="0"/>
              <w:numPr>
                <w:ilvl w:val="0"/>
                <w:numId w:val="40"/>
              </w:numPr>
              <w:pBdr>
                <w:top w:val="nil"/>
                <w:left w:val="nil"/>
                <w:bottom w:val="nil"/>
                <w:right w:val="nil"/>
                <w:between w:val="nil"/>
                <w:bar w:val="nil"/>
              </w:pBdr>
              <w:bidi/>
              <w:contextualSpacing w:val="0"/>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sz w:val="28"/>
                <w:szCs w:val="28"/>
                <w:lang w:bidi="ar-AE"/>
              </w:rPr>
            </w:pPr>
            <w:r w:rsidRPr="00281948">
              <w:rPr>
                <w:rFonts w:ascii="Sakkal Majalla" w:hAnsi="Sakkal Majalla" w:cs="Sakkal Majalla" w:hint="cs"/>
                <w:b/>
                <w:bCs/>
                <w:color w:val="000000" w:themeColor="text1"/>
                <w:sz w:val="28"/>
                <w:szCs w:val="28"/>
                <w:rtl/>
              </w:rPr>
              <w:t xml:space="preserve">جميع القوانين في الدولة ( كقانون الإجراءات المدنية ، وقانون الإجراءات الجزائية وقانون الأحوال الشخصية ، وقانون العقوبات الاتحادي ، وقانون جرائم تقنية المعلومات )  لاتفرق </w:t>
            </w:r>
            <w:r w:rsidRPr="00281948">
              <w:rPr>
                <w:rFonts w:ascii="Sakkal Majalla" w:hAnsi="Sakkal Majalla" w:cs="Sakkal Majalla" w:hint="cs"/>
                <w:b/>
                <w:bCs/>
                <w:color w:val="000000" w:themeColor="text1"/>
                <w:sz w:val="28"/>
                <w:szCs w:val="28"/>
                <w:rtl/>
              </w:rPr>
              <w:lastRenderedPageBreak/>
              <w:t>بين الرجل والمرأة في التقدم بالشكوى من انتهاك الحقوق والحريات او الاعتداء بأي شكل ، ولا يوجد بها ما يمنع ذلك بل يعطي قانون الأحوال الشخصية الحق للزوجة ان تتقدم بدعوى ضد زوجها ، في حالة اساءة المعاملة او ارتكاب أي عنف لفظي أو بدني في حقها ، أو عدم النفقة</w:t>
            </w:r>
            <w:r w:rsidR="00921EB2">
              <w:rPr>
                <w:rFonts w:ascii="Sakkal Majalla" w:hAnsi="Sakkal Majalla" w:cs="Sakkal Majalla" w:hint="cs"/>
                <w:b/>
                <w:bCs/>
                <w:color w:val="000000" w:themeColor="text1"/>
                <w:sz w:val="28"/>
                <w:szCs w:val="28"/>
                <w:rtl/>
              </w:rPr>
              <w:t>.</w:t>
            </w:r>
          </w:p>
          <w:p w:rsidR="00615593" w:rsidRPr="006D69EF" w:rsidRDefault="00615593"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p>
        </w:tc>
      </w:tr>
      <w:tr w:rsidR="007405AE"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lastRenderedPageBreak/>
              <w:t>128.83</w:t>
            </w:r>
          </w:p>
        </w:tc>
        <w:tc>
          <w:tcPr>
            <w:tcW w:w="5670" w:type="dxa"/>
          </w:tcPr>
          <w:p w:rsidR="00220E4E" w:rsidRPr="006D69EF" w:rsidRDefault="006954AA"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مواصلة تطبيق التشريعات اللازمة لضمان تعزيز وحماية حقوق</w:t>
            </w:r>
            <w:r w:rsidR="00160F68"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النساء ودورهن في اﻟﻤﺠتمع، بما في ذلك تعزيز مشاركتهن في المؤسسات الحكومية،</w:t>
            </w:r>
            <w:r w:rsidR="00160F68"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وإعمال المساواة الكاملة في فرص العمل</w:t>
            </w:r>
          </w:p>
        </w:tc>
        <w:tc>
          <w:tcPr>
            <w:tcW w:w="8556" w:type="dxa"/>
          </w:tcPr>
          <w:p w:rsidR="00220E4E" w:rsidRPr="006D69EF" w:rsidRDefault="00220E4E"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lang w:val="en-AU"/>
              </w:rPr>
            </w:pPr>
          </w:p>
          <w:p w:rsidR="002837B1" w:rsidRPr="006D69EF" w:rsidRDefault="002837B1"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lang w:val="en-AU"/>
              </w:rPr>
            </w:pPr>
            <w:r w:rsidRPr="006D69EF">
              <w:rPr>
                <w:rFonts w:ascii="Sakkal Majalla" w:hAnsi="Sakkal Majalla" w:cs="Sakkal Majalla"/>
                <w:b/>
                <w:bCs/>
                <w:sz w:val="28"/>
                <w:szCs w:val="28"/>
                <w:rtl/>
                <w:lang w:val="en-AU"/>
              </w:rPr>
              <w:t>يرجى الرجوع للرد على التوصية رقم( 96)</w:t>
            </w:r>
          </w:p>
          <w:p w:rsidR="008A47BB" w:rsidRPr="006D69EF" w:rsidRDefault="008A47BB"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p>
        </w:tc>
      </w:tr>
      <w:tr w:rsidR="00A256FB" w:rsidRPr="006D69EF" w:rsidTr="00584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t>128.97</w:t>
            </w:r>
          </w:p>
        </w:tc>
        <w:tc>
          <w:tcPr>
            <w:tcW w:w="5670" w:type="dxa"/>
          </w:tcPr>
          <w:p w:rsidR="00220E4E" w:rsidRPr="006D69EF" w:rsidRDefault="006954AA"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مواصلة تحسين السياسات وتدابير المتابعة الرامية إلى تعزيز</w:t>
            </w:r>
            <w:r w:rsidR="00160F68"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العدالة والمساواة والتسامح، فضلا عن ضمان كامل حقوق الإنسان للفئات</w:t>
            </w:r>
            <w:r w:rsidR="00160F68"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الضعيفة، لا سيما النساء والعمال الأجانب</w:t>
            </w:r>
          </w:p>
        </w:tc>
        <w:tc>
          <w:tcPr>
            <w:tcW w:w="8556" w:type="dxa"/>
          </w:tcPr>
          <w:p w:rsidR="00220E4E" w:rsidRDefault="001E3ED1" w:rsidP="004709C9">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bidi="ar"/>
              </w:rPr>
            </w:pPr>
            <w:r>
              <w:rPr>
                <w:rFonts w:ascii="Sakkal Majalla" w:hAnsi="Sakkal Majalla" w:cs="Sakkal Majalla"/>
                <w:b/>
                <w:bCs/>
                <w:sz w:val="28"/>
                <w:szCs w:val="28"/>
                <w:rtl/>
                <w:lang w:val="en-AU" w:bidi="ar"/>
              </w:rPr>
              <w:t>ت</w:t>
            </w:r>
            <w:r w:rsidR="004709C9" w:rsidRPr="004709C9">
              <w:rPr>
                <w:rFonts w:ascii="Sakkal Majalla" w:hAnsi="Sakkal Majalla" w:cs="Sakkal Majalla"/>
                <w:b/>
                <w:bCs/>
                <w:sz w:val="28"/>
                <w:szCs w:val="28"/>
                <w:rtl/>
                <w:lang w:val="en-AU" w:bidi="ar"/>
              </w:rPr>
              <w:t xml:space="preserve">عد دولة الإمارات حاضنة لقيم التسامح والسلم، والأمان، والتعددية الثقافية، حيث تضم أكثر من 200 جنسية تنعم بالحياة الكريمة والاحترام. </w:t>
            </w:r>
            <w:r w:rsidR="004709C9">
              <w:rPr>
                <w:rFonts w:ascii="Sakkal Majalla" w:hAnsi="Sakkal Majalla" w:cs="Sakkal Majalla" w:hint="cs"/>
                <w:b/>
                <w:bCs/>
                <w:sz w:val="28"/>
                <w:szCs w:val="28"/>
                <w:rtl/>
                <w:lang w:val="en-AU" w:bidi="ar"/>
              </w:rPr>
              <w:t>و</w:t>
            </w:r>
            <w:r w:rsidR="004709C9">
              <w:rPr>
                <w:rFonts w:ascii="Sakkal Majalla" w:hAnsi="Sakkal Majalla" w:cs="Sakkal Majalla"/>
                <w:b/>
                <w:bCs/>
                <w:sz w:val="28"/>
                <w:szCs w:val="28"/>
                <w:rtl/>
                <w:lang w:val="en-AU" w:bidi="ar"/>
              </w:rPr>
              <w:t xml:space="preserve">كفلت قوانين </w:t>
            </w:r>
            <w:r w:rsidR="004709C9">
              <w:rPr>
                <w:rFonts w:ascii="Sakkal Majalla" w:hAnsi="Sakkal Majalla" w:cs="Sakkal Majalla" w:hint="cs"/>
                <w:b/>
                <w:bCs/>
                <w:sz w:val="28"/>
                <w:szCs w:val="28"/>
                <w:rtl/>
                <w:lang w:val="en-AU" w:bidi="ar"/>
              </w:rPr>
              <w:t>ال</w:t>
            </w:r>
            <w:r w:rsidR="004709C9">
              <w:rPr>
                <w:rFonts w:ascii="Sakkal Majalla" w:hAnsi="Sakkal Majalla" w:cs="Sakkal Majalla"/>
                <w:b/>
                <w:bCs/>
                <w:sz w:val="28"/>
                <w:szCs w:val="28"/>
                <w:rtl/>
                <w:lang w:val="en-AU" w:bidi="ar"/>
              </w:rPr>
              <w:t>دولة</w:t>
            </w:r>
            <w:r w:rsidR="004709C9" w:rsidRPr="004709C9">
              <w:rPr>
                <w:rFonts w:ascii="Sakkal Majalla" w:hAnsi="Sakkal Majalla" w:cs="Sakkal Majalla"/>
                <w:b/>
                <w:bCs/>
                <w:sz w:val="28"/>
                <w:szCs w:val="28"/>
                <w:rtl/>
                <w:lang w:val="en-AU" w:bidi="ar"/>
              </w:rPr>
              <w:t xml:space="preserve"> للجميع العدل والاحترام والمساواة، وجرمت الكراهية و</w:t>
            </w:r>
            <w:r w:rsidR="004709C9">
              <w:rPr>
                <w:rFonts w:ascii="Sakkal Majalla" w:hAnsi="Sakkal Majalla" w:cs="Sakkal Majalla"/>
                <w:b/>
                <w:bCs/>
                <w:sz w:val="28"/>
                <w:szCs w:val="28"/>
                <w:rtl/>
                <w:lang w:val="en-AU" w:bidi="ar"/>
              </w:rPr>
              <w:t xml:space="preserve">العصبية، </w:t>
            </w:r>
            <w:r w:rsidR="004709C9" w:rsidRPr="004709C9">
              <w:rPr>
                <w:rFonts w:ascii="Sakkal Majalla" w:hAnsi="Sakkal Majalla" w:cs="Sakkal Majalla"/>
                <w:b/>
                <w:bCs/>
                <w:sz w:val="28"/>
                <w:szCs w:val="28"/>
                <w:rtl/>
                <w:lang w:val="en-AU" w:bidi="ar"/>
              </w:rPr>
              <w:t>وتحتضن الدولة عدة كنائس ومعابد تتيح للأفراد ممارسة شعائرهم الدينية، ولدى الدولة مبادرات دولية عدة ترسخ الأمن والسلم العالمي، وتحقق العيش الكريم للجميع.</w:t>
            </w:r>
            <w:r>
              <w:rPr>
                <w:rFonts w:ascii="Sakkal Majalla" w:hAnsi="Sakkal Majalla" w:cs="Sakkal Majalla" w:hint="cs"/>
                <w:b/>
                <w:bCs/>
                <w:sz w:val="28"/>
                <w:szCs w:val="28"/>
                <w:rtl/>
                <w:lang w:val="en-AU" w:bidi="ar"/>
              </w:rPr>
              <w:t xml:space="preserve"> </w:t>
            </w:r>
          </w:p>
          <w:p w:rsidR="001E3ED1" w:rsidRPr="001E3ED1" w:rsidRDefault="001E3ED1" w:rsidP="001E3ED1">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lang w:val="en-US" w:bidi="ar"/>
              </w:rPr>
            </w:pPr>
            <w:r w:rsidRPr="001E3ED1">
              <w:rPr>
                <w:rFonts w:ascii="Sakkal Majalla" w:hAnsi="Sakkal Majalla" w:cs="Sakkal Majalla"/>
                <w:b/>
                <w:bCs/>
                <w:sz w:val="28"/>
                <w:szCs w:val="28"/>
                <w:rtl/>
                <w:lang w:val="en-AU" w:bidi="ar"/>
              </w:rPr>
              <w:t xml:space="preserve">ومن أبرز جهود </w:t>
            </w:r>
            <w:r>
              <w:rPr>
                <w:rFonts w:ascii="Sakkal Majalla" w:hAnsi="Sakkal Majalla" w:cs="Sakkal Majalla" w:hint="cs"/>
                <w:b/>
                <w:bCs/>
                <w:sz w:val="28"/>
                <w:szCs w:val="28"/>
                <w:rtl/>
                <w:lang w:val="en-AU" w:bidi="ar"/>
              </w:rPr>
              <w:t>الدولة</w:t>
            </w:r>
            <w:r w:rsidRPr="001E3ED1">
              <w:rPr>
                <w:rFonts w:ascii="Sakkal Majalla" w:hAnsi="Sakkal Majalla" w:cs="Sakkal Majalla"/>
                <w:b/>
                <w:bCs/>
                <w:sz w:val="28"/>
                <w:szCs w:val="28"/>
                <w:rtl/>
                <w:lang w:val="en-AU" w:bidi="ar"/>
              </w:rPr>
              <w:t xml:space="preserve"> في تعزيز مفهوم التسامح في الدولة: </w:t>
            </w:r>
          </w:p>
          <w:p w:rsidR="001E3ED1" w:rsidRPr="001E3ED1" w:rsidRDefault="001E3ED1" w:rsidP="001E3ED1">
            <w:pPr>
              <w:numPr>
                <w:ilvl w:val="0"/>
                <w:numId w:val="50"/>
              </w:num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bidi="ar"/>
              </w:rPr>
            </w:pPr>
            <w:r w:rsidRPr="001E3ED1">
              <w:rPr>
                <w:rFonts w:ascii="Sakkal Majalla" w:hAnsi="Sakkal Majalla" w:cs="Sakkal Majalla"/>
                <w:b/>
                <w:bCs/>
                <w:sz w:val="28"/>
                <w:szCs w:val="28"/>
                <w:rtl/>
                <w:lang w:val="en-AU" w:bidi="ar"/>
              </w:rPr>
              <w:t xml:space="preserve">الإعلان عن وزير دولة للتسامح </w:t>
            </w:r>
          </w:p>
          <w:p w:rsidR="001E3ED1" w:rsidRPr="001E3ED1" w:rsidRDefault="001E3ED1" w:rsidP="001E3ED1">
            <w:pPr>
              <w:numPr>
                <w:ilvl w:val="0"/>
                <w:numId w:val="50"/>
              </w:num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bidi="ar"/>
              </w:rPr>
            </w:pPr>
            <w:r w:rsidRPr="001E3ED1">
              <w:rPr>
                <w:rFonts w:ascii="Sakkal Majalla" w:hAnsi="Sakkal Majalla" w:cs="Sakkal Majalla"/>
                <w:b/>
                <w:bCs/>
                <w:sz w:val="28"/>
                <w:szCs w:val="28"/>
                <w:rtl/>
                <w:lang w:val="en-AU" w:bidi="ar"/>
              </w:rPr>
              <w:t xml:space="preserve">إطلاق البرنامج الوطني للتسامح </w:t>
            </w:r>
          </w:p>
          <w:p w:rsidR="001E3ED1" w:rsidRPr="001E3ED1" w:rsidRDefault="001E3ED1" w:rsidP="001E3ED1">
            <w:pPr>
              <w:numPr>
                <w:ilvl w:val="0"/>
                <w:numId w:val="50"/>
              </w:num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bidi="ar"/>
              </w:rPr>
            </w:pPr>
            <w:r w:rsidRPr="001E3ED1">
              <w:rPr>
                <w:rFonts w:ascii="Sakkal Majalla" w:hAnsi="Sakkal Majalla" w:cs="Sakkal Majalla"/>
                <w:b/>
                <w:bCs/>
                <w:sz w:val="28"/>
                <w:szCs w:val="28"/>
                <w:rtl/>
                <w:lang w:val="en-AU" w:bidi="ar"/>
              </w:rPr>
              <w:t xml:space="preserve">إصدار قانون مكافحة التمييز والكراهية </w:t>
            </w:r>
          </w:p>
          <w:p w:rsidR="001E3ED1" w:rsidRPr="001E3ED1" w:rsidRDefault="001E3ED1" w:rsidP="001E3ED1">
            <w:pPr>
              <w:numPr>
                <w:ilvl w:val="0"/>
                <w:numId w:val="50"/>
              </w:num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bidi="ar"/>
              </w:rPr>
            </w:pPr>
            <w:r w:rsidRPr="001E3ED1">
              <w:rPr>
                <w:rFonts w:ascii="Sakkal Majalla" w:hAnsi="Sakkal Majalla" w:cs="Sakkal Majalla"/>
                <w:b/>
                <w:bCs/>
                <w:sz w:val="28"/>
                <w:szCs w:val="28"/>
                <w:rtl/>
                <w:lang w:val="en-AU" w:bidi="ar"/>
              </w:rPr>
              <w:t xml:space="preserve">إطلاق مركز هداية </w:t>
            </w:r>
          </w:p>
          <w:p w:rsidR="008A47BB" w:rsidRDefault="001E3ED1" w:rsidP="00F15C68">
            <w:pPr>
              <w:numPr>
                <w:ilvl w:val="0"/>
                <w:numId w:val="50"/>
              </w:num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lang w:val="en-AU" w:bidi="ar"/>
              </w:rPr>
            </w:pPr>
            <w:r w:rsidRPr="001E3ED1">
              <w:rPr>
                <w:rFonts w:ascii="Sakkal Majalla" w:hAnsi="Sakkal Majalla" w:cs="Sakkal Majalla"/>
                <w:b/>
                <w:bCs/>
                <w:sz w:val="28"/>
                <w:szCs w:val="28"/>
                <w:rtl/>
                <w:lang w:val="en-AU" w:bidi="ar"/>
              </w:rPr>
              <w:t>إطلاق مركز صواب</w:t>
            </w:r>
          </w:p>
          <w:p w:rsidR="006613CC" w:rsidRPr="00F15C68" w:rsidRDefault="006613CC" w:rsidP="006613CC">
            <w:pPr>
              <w:bidi/>
              <w:ind w:left="720"/>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bidi="ar"/>
              </w:rPr>
            </w:pPr>
            <w:r>
              <w:rPr>
                <w:rFonts w:ascii="Sakkal Majalla" w:hAnsi="Sakkal Majalla" w:cs="Sakkal Majalla" w:hint="cs"/>
                <w:b/>
                <w:bCs/>
                <w:sz w:val="28"/>
                <w:szCs w:val="28"/>
                <w:rtl/>
                <w:lang w:val="en-AU" w:bidi="ar"/>
              </w:rPr>
              <w:t xml:space="preserve">وتعنى هذه الجهود والمبادرات بكافة افراد المجتمع </w:t>
            </w:r>
          </w:p>
        </w:tc>
      </w:tr>
      <w:tr w:rsidR="007405AE"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t>128.91</w:t>
            </w:r>
          </w:p>
        </w:tc>
        <w:tc>
          <w:tcPr>
            <w:tcW w:w="5670" w:type="dxa"/>
          </w:tcPr>
          <w:p w:rsidR="00220E4E" w:rsidRPr="006D69EF" w:rsidRDefault="006954AA"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مواصلة جهودها لتصحيح الممارسات والأعراف التمييزية ضد</w:t>
            </w:r>
            <w:r w:rsidR="00160F68"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المرأة في جميع مناحي اﻟﻤﺠتمع، واتّخاذ تدابير فعالة للحدِّ من العوامل الاجتماعية</w:t>
            </w:r>
            <w:r w:rsidR="00160F68"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 xml:space="preserve">التي يمكن أن تُسهم في قبول العنف المترلي أو في </w:t>
            </w:r>
            <w:r w:rsidRPr="006D69EF">
              <w:rPr>
                <w:rFonts w:ascii="Sakkal Majalla" w:hAnsi="Sakkal Majalla" w:cs="Sakkal Majalla"/>
                <w:b/>
                <w:bCs/>
                <w:color w:val="0070C0"/>
                <w:sz w:val="28"/>
                <w:szCs w:val="28"/>
                <w:rtl/>
                <w:lang w:val="en-AU"/>
              </w:rPr>
              <w:lastRenderedPageBreak/>
              <w:t>السلبية إزاءه على النحو المبيّن</w:t>
            </w:r>
            <w:r w:rsidR="00160F68"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في تقريرها المتعلِّق بالاستعراض الدوري الشامل</w:t>
            </w:r>
          </w:p>
        </w:tc>
        <w:tc>
          <w:tcPr>
            <w:tcW w:w="8556" w:type="dxa"/>
          </w:tcPr>
          <w:p w:rsidR="00220E4E" w:rsidRPr="00E83301" w:rsidRDefault="00F43E64" w:rsidP="006D69EF">
            <w:pPr>
              <w:pStyle w:val="ListParagraph"/>
              <w:numPr>
                <w:ilvl w:val="0"/>
                <w:numId w:val="10"/>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lang w:val="en-AU"/>
              </w:rPr>
            </w:pPr>
            <w:r w:rsidRPr="00E83301">
              <w:rPr>
                <w:rFonts w:ascii="Sakkal Majalla" w:hAnsi="Sakkal Majalla" w:cs="Sakkal Majalla"/>
                <w:b/>
                <w:bCs/>
                <w:color w:val="000000" w:themeColor="text1"/>
                <w:sz w:val="28"/>
                <w:szCs w:val="28"/>
                <w:rtl/>
                <w:lang w:val="en-AU"/>
              </w:rPr>
              <w:lastRenderedPageBreak/>
              <w:t>تم الغاء المادة 53 من قانون العقوبات بشأن تأديب الزوج للزوجه مما يمنع التذرع بالمشروعية في قضايا العنف المنزلي</w:t>
            </w:r>
          </w:p>
          <w:p w:rsidR="008A47BB" w:rsidRPr="00E83301" w:rsidRDefault="008A47BB"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rtl/>
                <w:lang w:val="en-AU"/>
              </w:rPr>
            </w:pPr>
          </w:p>
          <w:p w:rsidR="008A7494" w:rsidRPr="00E83301" w:rsidRDefault="00746EC6" w:rsidP="008A7494">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rtl/>
                <w:lang w:val="en-AU"/>
              </w:rPr>
            </w:pPr>
            <w:r w:rsidRPr="00E83301">
              <w:rPr>
                <w:rFonts w:ascii="Sakkal Majalla" w:hAnsi="Sakkal Majalla" w:cs="Sakkal Majalla" w:hint="cs"/>
                <w:b/>
                <w:bCs/>
                <w:color w:val="000000" w:themeColor="text1"/>
                <w:sz w:val="28"/>
                <w:szCs w:val="28"/>
                <w:rtl/>
                <w:lang w:val="en-AU"/>
              </w:rPr>
              <w:lastRenderedPageBreak/>
              <w:t xml:space="preserve">   _</w:t>
            </w:r>
            <w:r w:rsidR="00E83301">
              <w:rPr>
                <w:rFonts w:ascii="Sakkal Majalla" w:hAnsi="Sakkal Majalla" w:cs="Sakkal Majalla" w:hint="cs"/>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يرجى الرجوع  للرد على التوصية  رقم 81</w:t>
            </w:r>
          </w:p>
          <w:p w:rsidR="008A7494" w:rsidRPr="00E83301" w:rsidRDefault="008A7494" w:rsidP="008A7494">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rtl/>
                <w:lang w:val="en-AU"/>
              </w:rPr>
            </w:pPr>
          </w:p>
          <w:p w:rsidR="008A7494" w:rsidRPr="00E83301" w:rsidRDefault="008A7494" w:rsidP="008A7494">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rtl/>
                <w:lang w:val="en-AU"/>
              </w:rPr>
            </w:pPr>
          </w:p>
          <w:p w:rsidR="008A7494" w:rsidRPr="00E83301" w:rsidRDefault="008A7494" w:rsidP="008A7494">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rtl/>
                <w:lang w:val="en-AU"/>
              </w:rPr>
            </w:pPr>
          </w:p>
        </w:tc>
      </w:tr>
      <w:tr w:rsidR="00A256FB" w:rsidRPr="006D69EF" w:rsidTr="00584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lastRenderedPageBreak/>
              <w:t>128.74</w:t>
            </w:r>
          </w:p>
        </w:tc>
        <w:tc>
          <w:tcPr>
            <w:tcW w:w="5670" w:type="dxa"/>
          </w:tcPr>
          <w:p w:rsidR="00220E4E" w:rsidRPr="006D69EF" w:rsidRDefault="006326BC"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مواصلة جهودها لتعزيز المساواة بين الجنسين والقضاء على التمييز</w:t>
            </w:r>
            <w:r w:rsidR="00160F68"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ضد النساء والفتيات</w:t>
            </w:r>
          </w:p>
        </w:tc>
        <w:tc>
          <w:tcPr>
            <w:tcW w:w="8556" w:type="dxa"/>
          </w:tcPr>
          <w:p w:rsidR="00C70251" w:rsidRPr="00E83301" w:rsidRDefault="00746EC6" w:rsidP="006D69EF">
            <w:pPr>
              <w:pStyle w:val="ListParagraph"/>
              <w:numPr>
                <w:ilvl w:val="0"/>
                <w:numId w:val="10"/>
              </w:num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sz w:val="28"/>
                <w:szCs w:val="28"/>
                <w:lang w:val="en-AU"/>
              </w:rPr>
            </w:pPr>
            <w:r w:rsidRPr="00E83301">
              <w:rPr>
                <w:rFonts w:ascii="Sakkal Majalla" w:hAnsi="Sakkal Majalla" w:cs="Sakkal Majalla"/>
                <w:b/>
                <w:bCs/>
                <w:color w:val="000000" w:themeColor="text1"/>
                <w:sz w:val="28"/>
                <w:szCs w:val="28"/>
                <w:rtl/>
                <w:lang w:val="en-AU"/>
              </w:rPr>
              <w:t>على الم</w:t>
            </w:r>
            <w:r w:rsidR="00C70251" w:rsidRPr="00E83301">
              <w:rPr>
                <w:rFonts w:ascii="Sakkal Majalla" w:hAnsi="Sakkal Majalla" w:cs="Sakkal Majalla"/>
                <w:b/>
                <w:bCs/>
                <w:color w:val="000000" w:themeColor="text1"/>
                <w:sz w:val="28"/>
                <w:szCs w:val="28"/>
                <w:rtl/>
                <w:lang w:val="en-AU"/>
              </w:rPr>
              <w:t>ستوى التشريعي:-</w:t>
            </w:r>
          </w:p>
          <w:p w:rsidR="00803D8D" w:rsidRPr="00E83301" w:rsidRDefault="00803D8D" w:rsidP="006D69EF">
            <w:pPr>
              <w:pStyle w:val="ListParagraph"/>
              <w:numPr>
                <w:ilvl w:val="0"/>
                <w:numId w:val="15"/>
              </w:num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sz w:val="28"/>
                <w:szCs w:val="28"/>
                <w:lang w:val="en-AU"/>
              </w:rPr>
            </w:pPr>
            <w:r w:rsidRPr="00E83301">
              <w:rPr>
                <w:rFonts w:ascii="Sakkal Majalla" w:hAnsi="Sakkal Majalla" w:cs="Sakkal Majalla"/>
                <w:b/>
                <w:bCs/>
                <w:color w:val="000000" w:themeColor="text1"/>
                <w:sz w:val="28"/>
                <w:szCs w:val="28"/>
                <w:rtl/>
                <w:lang w:val="en-AU"/>
              </w:rPr>
              <w:t>ينص دستور دولة الإمارات على أن المرأة تتمتع بكامل الحقوق التي يتم</w:t>
            </w:r>
            <w:r w:rsidR="00162077" w:rsidRPr="00E83301">
              <w:rPr>
                <w:rFonts w:ascii="Sakkal Majalla" w:hAnsi="Sakkal Majalla" w:cs="Sakkal Majalla"/>
                <w:b/>
                <w:bCs/>
                <w:color w:val="000000" w:themeColor="text1"/>
                <w:sz w:val="28"/>
                <w:szCs w:val="28"/>
                <w:rtl/>
                <w:lang w:val="en-AU"/>
              </w:rPr>
              <w:t>تع بها الرجل. كما يشتمل على مواد</w:t>
            </w:r>
            <w:r w:rsidRPr="00E83301">
              <w:rPr>
                <w:rFonts w:ascii="Sakkal Majalla" w:hAnsi="Sakkal Majalla" w:cs="Sakkal Majalla"/>
                <w:b/>
                <w:bCs/>
                <w:color w:val="000000" w:themeColor="text1"/>
                <w:sz w:val="28"/>
                <w:szCs w:val="28"/>
                <w:rtl/>
                <w:lang w:val="en-AU"/>
              </w:rPr>
              <w:t xml:space="preserve"> تؤكد مبدأ المساواة الاجتماعية، وأن للمرأة الحق الكامل في التعليم وال</w:t>
            </w:r>
            <w:r w:rsidR="00162077" w:rsidRPr="00E83301">
              <w:rPr>
                <w:rFonts w:ascii="Sakkal Majalla" w:hAnsi="Sakkal Majalla" w:cs="Sakkal Majalla"/>
                <w:b/>
                <w:bCs/>
                <w:color w:val="000000" w:themeColor="text1"/>
                <w:sz w:val="28"/>
                <w:szCs w:val="28"/>
                <w:rtl/>
                <w:lang w:val="en-AU"/>
              </w:rPr>
              <w:t>عمل والوظائف، مثلها مثل ا</w:t>
            </w:r>
            <w:r w:rsidR="00746EC6" w:rsidRPr="00E83301">
              <w:rPr>
                <w:rFonts w:ascii="Sakkal Majalla" w:hAnsi="Sakkal Majalla" w:cs="Sakkal Majalla"/>
                <w:b/>
                <w:bCs/>
                <w:color w:val="000000" w:themeColor="text1"/>
                <w:sz w:val="28"/>
                <w:szCs w:val="28"/>
                <w:rtl/>
                <w:lang w:val="en-AU"/>
              </w:rPr>
              <w:t>لرجل</w:t>
            </w:r>
          </w:p>
          <w:p w:rsidR="008A47BB" w:rsidRPr="00E83301" w:rsidRDefault="00C70251" w:rsidP="006D69EF">
            <w:pPr>
              <w:pStyle w:val="ListParagraph"/>
              <w:numPr>
                <w:ilvl w:val="0"/>
                <w:numId w:val="15"/>
              </w:num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sz w:val="28"/>
                <w:szCs w:val="28"/>
                <w:lang w:val="en-AU"/>
              </w:rPr>
            </w:pPr>
            <w:r w:rsidRPr="00E83301">
              <w:rPr>
                <w:rFonts w:ascii="Sakkal Majalla" w:hAnsi="Sakkal Majalla" w:cs="Sakkal Majalla"/>
                <w:b/>
                <w:bCs/>
                <w:color w:val="000000" w:themeColor="text1"/>
                <w:sz w:val="28"/>
                <w:szCs w:val="28"/>
                <w:rtl/>
                <w:lang w:val="en-AU"/>
              </w:rPr>
              <w:t>انضمت</w:t>
            </w:r>
            <w:r w:rsidR="00897ED5" w:rsidRPr="00E83301">
              <w:rPr>
                <w:rFonts w:ascii="Sakkal Majalla" w:hAnsi="Sakkal Majalla" w:cs="Sakkal Majalla"/>
                <w:b/>
                <w:bCs/>
                <w:color w:val="000000" w:themeColor="text1"/>
                <w:sz w:val="28"/>
                <w:szCs w:val="28"/>
                <w:rtl/>
                <w:lang w:val="en-AU"/>
              </w:rPr>
              <w:t xml:space="preserve"> الدولة إلى اتفاقية القضاء على جميع أشكال التمييز ضد المرأة </w:t>
            </w:r>
            <w:r w:rsidR="00897ED5" w:rsidRPr="00E83301">
              <w:rPr>
                <w:rFonts w:ascii="Sakkal Majalla" w:hAnsi="Sakkal Majalla" w:cs="Sakkal Majalla"/>
                <w:b/>
                <w:bCs/>
                <w:color w:val="000000" w:themeColor="text1"/>
                <w:sz w:val="28"/>
                <w:szCs w:val="28"/>
                <w:rtl/>
              </w:rPr>
              <w:t xml:space="preserve"> والاتفاقية المعنية بالقضاء على كافة اشكال التمييز العنصري. </w:t>
            </w:r>
          </w:p>
          <w:p w:rsidR="00897ED5" w:rsidRPr="00E83301" w:rsidRDefault="00781B86" w:rsidP="006D69EF">
            <w:pPr>
              <w:pStyle w:val="ListParagraph"/>
              <w:numPr>
                <w:ilvl w:val="0"/>
                <w:numId w:val="15"/>
              </w:num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sz w:val="28"/>
                <w:szCs w:val="28"/>
                <w:lang w:val="en-AU"/>
              </w:rPr>
            </w:pPr>
            <w:r w:rsidRPr="00E83301">
              <w:rPr>
                <w:rFonts w:ascii="Sakkal Majalla" w:hAnsi="Sakkal Majalla" w:cs="Sakkal Majalla"/>
                <w:b/>
                <w:bCs/>
                <w:color w:val="000000" w:themeColor="text1"/>
                <w:sz w:val="28"/>
                <w:szCs w:val="28"/>
                <w:rtl/>
                <w:lang w:val="en-AU"/>
              </w:rPr>
              <w:t xml:space="preserve">على المستوى المؤسسي : تم </w:t>
            </w:r>
            <w:r w:rsidRPr="00E83301">
              <w:rPr>
                <w:rFonts w:ascii="Sakkal Majalla" w:hAnsi="Sakkal Majalla" w:cs="Sakkal Majalla"/>
                <w:b/>
                <w:bCs/>
                <w:color w:val="000000" w:themeColor="text1"/>
                <w:sz w:val="28"/>
                <w:szCs w:val="28"/>
                <w:rtl/>
                <w:lang w:val="en-AU" w:bidi="ar"/>
              </w:rPr>
              <w:t>إنشاء "مجلس الإمارات للتوازن بين الجنسين" في عام 2015، والذي يهدف  إلى تقليص الفجوة بين الجنسين والعمل على تحقيق التوازن بين الجنسين.</w:t>
            </w:r>
          </w:p>
          <w:p w:rsidR="00BD7317" w:rsidRPr="00E83301" w:rsidRDefault="00BD7317" w:rsidP="00BD7317">
            <w:pPr>
              <w:pStyle w:val="ListParagraph"/>
              <w:numPr>
                <w:ilvl w:val="0"/>
                <w:numId w:val="15"/>
              </w:num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sz w:val="28"/>
                <w:szCs w:val="28"/>
                <w:rtl/>
                <w:lang w:val="en-AU"/>
              </w:rPr>
            </w:pPr>
            <w:r w:rsidRPr="00E83301">
              <w:rPr>
                <w:rFonts w:ascii="Sakkal Majalla" w:hAnsi="Sakkal Majalla" w:cs="Sakkal Majalla" w:hint="cs"/>
                <w:b/>
                <w:bCs/>
                <w:color w:val="000000" w:themeColor="text1"/>
                <w:sz w:val="28"/>
                <w:szCs w:val="28"/>
                <w:rtl/>
                <w:lang w:val="en-AU"/>
              </w:rPr>
              <w:t>إصدار</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دليل</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التوازن</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بين</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الجنسين</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والذي</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يشمل</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في</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نطاق</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تطبيقه</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القطاعين</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الخاص</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والعام،</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وتم</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تطويره</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بالتعاون</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بين</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المجلس</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ومنظمة</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التنمـــــية</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والتعـــــــــــاون</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الاقتصـــــادي،</w:t>
            </w:r>
            <w:r w:rsidRPr="00E83301">
              <w:rPr>
                <w:rFonts w:ascii="Sakkal Majalla" w:hAnsi="Sakkal Majalla" w:cs="Sakkal Majalla"/>
                <w:b/>
                <w:bCs/>
                <w:color w:val="000000" w:themeColor="text1"/>
                <w:sz w:val="28"/>
                <w:szCs w:val="28"/>
                <w:rtl/>
                <w:lang w:val="en-AU"/>
              </w:rPr>
              <w:t xml:space="preserve"> ( ( </w:t>
            </w:r>
            <w:r w:rsidRPr="00E83301">
              <w:rPr>
                <w:rFonts w:ascii="Sakkal Majalla" w:hAnsi="Sakkal Majalla" w:cs="Sakkal Majalla"/>
                <w:b/>
                <w:bCs/>
                <w:color w:val="000000" w:themeColor="text1"/>
                <w:sz w:val="28"/>
                <w:szCs w:val="28"/>
                <w:lang w:val="en-AU"/>
              </w:rPr>
              <w:t>OECD</w:t>
            </w:r>
            <w:r w:rsidRPr="00E83301">
              <w:rPr>
                <w:rFonts w:ascii="Sakkal Majalla" w:hAnsi="Sakkal Majalla" w:cs="Sakkal Majalla" w:hint="cs"/>
                <w:b/>
                <w:bCs/>
                <w:color w:val="000000" w:themeColor="text1"/>
                <w:sz w:val="28"/>
                <w:szCs w:val="28"/>
                <w:rtl/>
                <w:lang w:val="en-AU"/>
              </w:rPr>
              <w:t>ويتضمن</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أساليب</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تنسيق</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السياسات</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والإجراءات</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والممارسات</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ذات</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الصلة</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بتحقيق</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التوازن</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و</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المساواة</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بين</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الجنسين</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في</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مجال</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العمل،</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إضافة</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الى</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الخطوات</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الواجب</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اتخاذها</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وأدوات</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التنفيذ</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ووسائل</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قياس</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النتائج،</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والمعايير</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والمؤشرات</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الخاصة</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بقياس</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أداء</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المؤسسات</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في</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هذا</w:t>
            </w:r>
            <w:r w:rsidRPr="00E83301">
              <w:rPr>
                <w:rFonts w:ascii="Sakkal Majalla" w:hAnsi="Sakkal Majalla" w:cs="Sakkal Majalla"/>
                <w:b/>
                <w:bCs/>
                <w:color w:val="000000" w:themeColor="text1"/>
                <w:sz w:val="28"/>
                <w:szCs w:val="28"/>
                <w:rtl/>
                <w:lang w:val="en-AU"/>
              </w:rPr>
              <w:t xml:space="preserve"> </w:t>
            </w:r>
            <w:r w:rsidRPr="00E83301">
              <w:rPr>
                <w:rFonts w:ascii="Sakkal Majalla" w:hAnsi="Sakkal Majalla" w:cs="Sakkal Majalla" w:hint="cs"/>
                <w:b/>
                <w:bCs/>
                <w:color w:val="000000" w:themeColor="text1"/>
                <w:sz w:val="28"/>
                <w:szCs w:val="28"/>
                <w:rtl/>
                <w:lang w:val="en-AU"/>
              </w:rPr>
              <w:t>الاطار</w:t>
            </w:r>
          </w:p>
        </w:tc>
      </w:tr>
      <w:tr w:rsidR="007405AE"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t>128.88</w:t>
            </w:r>
          </w:p>
        </w:tc>
        <w:tc>
          <w:tcPr>
            <w:tcW w:w="5670" w:type="dxa"/>
          </w:tcPr>
          <w:p w:rsidR="00220E4E" w:rsidRPr="006D69EF" w:rsidRDefault="006326BC"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مواصلة الاهتمام بتعزيز المساواة بين الجنسين والقضاء على التمييز</w:t>
            </w:r>
            <w:r w:rsidR="00160F68"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ضد المرأة</w:t>
            </w:r>
          </w:p>
        </w:tc>
        <w:tc>
          <w:tcPr>
            <w:tcW w:w="8556" w:type="dxa"/>
          </w:tcPr>
          <w:p w:rsidR="004627D3" w:rsidRDefault="00E941D1" w:rsidP="003A2EBC">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r w:rsidRPr="006D69EF">
              <w:rPr>
                <w:rFonts w:ascii="Sakkal Majalla" w:hAnsi="Sakkal Majalla" w:cs="Sakkal Majalla"/>
                <w:b/>
                <w:bCs/>
                <w:sz w:val="28"/>
                <w:szCs w:val="28"/>
                <w:rtl/>
                <w:lang w:val="en-AU"/>
              </w:rPr>
              <w:t>يرجى الرجوع للرد على التوصية رقم( 74)</w:t>
            </w:r>
          </w:p>
          <w:p w:rsidR="005C0251" w:rsidRDefault="005C0251" w:rsidP="005C0251">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p>
          <w:p w:rsidR="005C0251" w:rsidRDefault="005C0251" w:rsidP="005C0251">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p>
          <w:p w:rsidR="005C0251" w:rsidRDefault="005C0251" w:rsidP="005C0251">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p>
          <w:p w:rsidR="000655D8" w:rsidRDefault="000655D8" w:rsidP="000655D8">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p>
          <w:p w:rsidR="000655D8" w:rsidRDefault="000655D8" w:rsidP="000655D8">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p>
          <w:p w:rsidR="000655D8" w:rsidRDefault="000655D8" w:rsidP="000655D8">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p>
          <w:p w:rsidR="00C90E31" w:rsidRDefault="00C90E31" w:rsidP="00C90E31">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p>
          <w:p w:rsidR="005C0251" w:rsidRPr="006D69EF" w:rsidRDefault="005C0251" w:rsidP="005C0251">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p>
        </w:tc>
      </w:tr>
      <w:tr w:rsidR="0062014E" w:rsidRPr="006D69EF" w:rsidTr="00654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6" w:type="dxa"/>
            <w:gridSpan w:val="3"/>
          </w:tcPr>
          <w:p w:rsidR="0062014E" w:rsidRPr="000655D8" w:rsidRDefault="0062014E" w:rsidP="006D69EF">
            <w:pPr>
              <w:bidi/>
              <w:jc w:val="both"/>
              <w:rPr>
                <w:rFonts w:ascii="Sakkal Majalla" w:hAnsi="Sakkal Majalla" w:cs="Sakkal Majalla"/>
                <w:color w:val="7030A0"/>
                <w:sz w:val="28"/>
                <w:szCs w:val="28"/>
                <w:lang w:val="en-AU"/>
              </w:rPr>
            </w:pPr>
            <w:r w:rsidRPr="000655D8">
              <w:rPr>
                <w:rFonts w:ascii="Sakkal Majalla" w:hAnsi="Sakkal Majalla" w:cs="Sakkal Majalla"/>
                <w:color w:val="7030A0"/>
                <w:sz w:val="28"/>
                <w:szCs w:val="28"/>
                <w:rtl/>
                <w:lang w:val="en-AU"/>
              </w:rPr>
              <w:lastRenderedPageBreak/>
              <w:t>مشاركة المرأة في الحياة السياسية والعامة</w:t>
            </w:r>
          </w:p>
        </w:tc>
      </w:tr>
      <w:tr w:rsidR="00A256FB"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t>128.89</w:t>
            </w:r>
          </w:p>
        </w:tc>
        <w:tc>
          <w:tcPr>
            <w:tcW w:w="5670" w:type="dxa"/>
          </w:tcPr>
          <w:p w:rsidR="00220E4E" w:rsidRPr="006D69EF" w:rsidRDefault="003A0B64"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مواصلة العمل على تعزيز تمثيل المرأة في المناصب القيادية ومناصب</w:t>
            </w:r>
            <w:r w:rsidR="00160F68"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صنع القرار</w:t>
            </w:r>
          </w:p>
        </w:tc>
        <w:tc>
          <w:tcPr>
            <w:tcW w:w="8556" w:type="dxa"/>
          </w:tcPr>
          <w:p w:rsidR="00220E4E" w:rsidRPr="006D69EF" w:rsidRDefault="009A2ADF" w:rsidP="006D69EF">
            <w:pPr>
              <w:pStyle w:val="ListParagraph"/>
              <w:numPr>
                <w:ilvl w:val="0"/>
                <w:numId w:val="2"/>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lang w:val="en-AU"/>
              </w:rPr>
            </w:pPr>
            <w:r w:rsidRPr="006D69EF">
              <w:rPr>
                <w:rFonts w:ascii="Sakkal Majalla" w:hAnsi="Sakkal Majalla" w:cs="Sakkal Majalla"/>
                <w:b/>
                <w:bCs/>
                <w:sz w:val="28"/>
                <w:szCs w:val="28"/>
                <w:rtl/>
                <w:lang w:val="en-AU" w:bidi="ar"/>
              </w:rPr>
              <w:t>إنشاء "مجلس الإمارات للتوازن بين الجنسين" في عام 2015 من أجل تعزيز دور المرأة الإماراتية في جميع ميادين العمل والمساهمة في دعم مكانة دولة الإمارات محلياً ودولياً  ويهدف المجلس  إلى تقليص الفجوة بين الجنسين والعمل على تحقيق التوازن بين الجنسين في مراكز صنع القرار</w:t>
            </w:r>
          </w:p>
          <w:p w:rsidR="009A2ADF" w:rsidRPr="006D69EF" w:rsidRDefault="009A2ADF" w:rsidP="006D69EF">
            <w:pPr>
              <w:pStyle w:val="ListParagraph"/>
              <w:numPr>
                <w:ilvl w:val="0"/>
                <w:numId w:val="2"/>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sz w:val="28"/>
                <w:szCs w:val="28"/>
                <w:lang w:bidi="ar"/>
              </w:rPr>
            </w:pPr>
            <w:r w:rsidRPr="006D69EF">
              <w:rPr>
                <w:rFonts w:ascii="Sakkal Majalla" w:hAnsi="Sakkal Majalla" w:cs="Sakkal Majalla"/>
                <w:b/>
                <w:bCs/>
                <w:color w:val="000000"/>
                <w:sz w:val="28"/>
                <w:szCs w:val="28"/>
                <w:rtl/>
                <w:lang w:bidi="ar"/>
              </w:rPr>
              <w:t>اصدر مجلس الوزراء قرارا في التاسع من شهر ديسمبر عام 2014 يقضي بإلزامية تمثيل العنصر النسائي في مجالس إدارات جميع الهيئات والمؤسسات والشركات الحكومية.</w:t>
            </w:r>
          </w:p>
          <w:p w:rsidR="00615593" w:rsidRPr="00737A7F" w:rsidRDefault="00615593" w:rsidP="00975CDE">
            <w:pPr>
              <w:widowControl w:val="0"/>
              <w:bidi/>
              <w:ind w:left="630"/>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rtl/>
                <w:lang w:bidi="ar-AE"/>
              </w:rPr>
            </w:pPr>
            <w:r w:rsidRPr="00737A7F">
              <w:rPr>
                <w:rFonts w:ascii="Sakkal Majalla" w:eastAsia="Sakkal Majalla" w:hAnsi="Sakkal Majalla" w:cs="Sakkal Majalla"/>
                <w:b/>
                <w:bCs/>
                <w:color w:val="000000" w:themeColor="text1"/>
                <w:sz w:val="28"/>
                <w:szCs w:val="28"/>
                <w:u w:color="000000"/>
                <w:bdr w:val="nil"/>
                <w:rtl/>
                <w:lang w:val="ar-SA"/>
              </w:rPr>
              <w:t xml:space="preserve">. </w:t>
            </w:r>
            <w:r w:rsidRPr="00737A7F">
              <w:rPr>
                <w:rFonts w:ascii="Sakkal Majalla" w:hAnsi="Sakkal Majalla" w:cs="Sakkal Majalla"/>
                <w:b/>
                <w:bCs/>
                <w:color w:val="000000" w:themeColor="text1"/>
                <w:sz w:val="28"/>
                <w:szCs w:val="28"/>
                <w:rtl/>
                <w:lang w:bidi="ar-AE"/>
              </w:rPr>
              <w:t xml:space="preserve">لقد كان للاتحاد النسائي العام جهود واضحة في مجال تمكين وتأهيل المرأة الإماراتية للمشاركة السياسية من خلال تنظيم المؤتمرات والندوات المتخصصة في هذا المجال، والتي أتاحت للمرأة الإماراتية فرصة الاطلاع </w:t>
            </w:r>
            <w:r w:rsidR="004453F5" w:rsidRPr="00737A7F">
              <w:rPr>
                <w:rFonts w:ascii="Sakkal Majalla" w:hAnsi="Sakkal Majalla" w:cs="Sakkal Majalla" w:hint="cs"/>
                <w:b/>
                <w:bCs/>
                <w:color w:val="000000" w:themeColor="text1"/>
                <w:sz w:val="28"/>
                <w:szCs w:val="28"/>
                <w:rtl/>
                <w:lang w:bidi="ar-AE"/>
              </w:rPr>
              <w:t>على أفضل</w:t>
            </w:r>
            <w:r w:rsidRPr="00737A7F">
              <w:rPr>
                <w:rFonts w:ascii="Sakkal Majalla" w:hAnsi="Sakkal Majalla" w:cs="Sakkal Majalla"/>
                <w:b/>
                <w:bCs/>
                <w:color w:val="000000" w:themeColor="text1"/>
                <w:sz w:val="28"/>
                <w:szCs w:val="28"/>
                <w:rtl/>
                <w:lang w:bidi="ar-AE"/>
              </w:rPr>
              <w:t xml:space="preserve"> التجارب والممارسات وخاصة في فترة الانتخابات. ويعتبـر مشـروع تعزيـز دور البرلمانيات منذ عام 2004 وما زال العمل مستمر به </w:t>
            </w:r>
            <w:r w:rsidR="004453F5" w:rsidRPr="00737A7F">
              <w:rPr>
                <w:rFonts w:ascii="Sakkal Majalla" w:hAnsi="Sakkal Majalla" w:cs="Sakkal Majalla" w:hint="cs"/>
                <w:b/>
                <w:bCs/>
                <w:color w:val="000000" w:themeColor="text1"/>
                <w:sz w:val="28"/>
                <w:szCs w:val="28"/>
                <w:rtl/>
                <w:lang w:bidi="ar-AE"/>
              </w:rPr>
              <w:t>تحت مسمى</w:t>
            </w:r>
            <w:r w:rsidRPr="00737A7F">
              <w:rPr>
                <w:rFonts w:ascii="Sakkal Majalla" w:hAnsi="Sakkal Majalla" w:cs="Sakkal Majalla"/>
                <w:b/>
                <w:bCs/>
                <w:color w:val="000000" w:themeColor="text1"/>
                <w:sz w:val="28"/>
                <w:szCs w:val="28"/>
                <w:rtl/>
                <w:lang w:bidi="ar-AE"/>
              </w:rPr>
              <w:t xml:space="preserve"> برنامج التمكين السياسي أحد أهم مبادرات الاتحاد النسائي العام في هذا المجال؛ إذ ساهم بنشر الوعي بأهمية المشاركة السياسية للمرأة بالإضافة إلى تأهيل مجموعة من الشخصيات النسائية القيادية وصقل مهاراتهن القيادية كخطوة نحو إعدادهن لدخول معترك العمل السياسي. وتم عقد حلقات نقاشية لتمكين المرأة في المجال السياسي على مستوى الدولة بالإضافة إلى حضور المرأة جلسات المجلس الوطني الاتحادي وكانت من أهم الورش التي عقدت على سبيل المثال وليس </w:t>
            </w:r>
            <w:r w:rsidR="004453F5" w:rsidRPr="00737A7F">
              <w:rPr>
                <w:rFonts w:ascii="Sakkal Majalla" w:hAnsi="Sakkal Majalla" w:cs="Sakkal Majalla" w:hint="cs"/>
                <w:b/>
                <w:bCs/>
                <w:color w:val="000000" w:themeColor="text1"/>
                <w:sz w:val="28"/>
                <w:szCs w:val="28"/>
                <w:rtl/>
                <w:lang w:bidi="ar-AE"/>
              </w:rPr>
              <w:t>الحصر:</w:t>
            </w:r>
          </w:p>
          <w:p w:rsidR="00615593" w:rsidRPr="00737A7F" w:rsidRDefault="00615593" w:rsidP="00975CDE">
            <w:pPr>
              <w:pStyle w:val="ListParagraph"/>
              <w:widowControl w:val="0"/>
              <w:numPr>
                <w:ilvl w:val="0"/>
                <w:numId w:val="35"/>
              </w:numPr>
              <w:pBdr>
                <w:top w:val="nil"/>
                <w:left w:val="nil"/>
                <w:bottom w:val="nil"/>
                <w:right w:val="nil"/>
                <w:between w:val="nil"/>
                <w:bar w:val="nil"/>
              </w:pBdr>
              <w:bidi/>
              <w:contextualSpacing w:val="0"/>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lang w:bidi="ar-AE"/>
              </w:rPr>
            </w:pPr>
            <w:r w:rsidRPr="00737A7F">
              <w:rPr>
                <w:rFonts w:ascii="Sakkal Majalla" w:eastAsia="Sakkal Majalla" w:hAnsi="Sakkal Majalla" w:cs="Sakkal Majalla"/>
                <w:b/>
                <w:bCs/>
                <w:color w:val="000000" w:themeColor="text1"/>
                <w:sz w:val="28"/>
                <w:szCs w:val="28"/>
                <w:rtl/>
                <w:lang w:val="ar-SA"/>
              </w:rPr>
              <w:lastRenderedPageBreak/>
              <w:t>المرأة والمجلس الوطني الاتحادي .</w:t>
            </w:r>
            <w:r w:rsidRPr="00737A7F">
              <w:rPr>
                <w:rFonts w:ascii="Sakkal Majalla" w:hAnsi="Sakkal Majalla" w:cs="Sakkal Majalla"/>
                <w:b/>
                <w:bCs/>
                <w:color w:val="000000" w:themeColor="text1"/>
                <w:sz w:val="28"/>
                <w:szCs w:val="28"/>
                <w:rtl/>
                <w:lang w:bidi="ar-AE"/>
              </w:rPr>
              <w:t xml:space="preserve">........ </w:t>
            </w:r>
            <w:r w:rsidR="004453F5" w:rsidRPr="00737A7F">
              <w:rPr>
                <w:rFonts w:ascii="Sakkal Majalla" w:hAnsi="Sakkal Majalla" w:cs="Sakkal Majalla" w:hint="cs"/>
                <w:b/>
                <w:bCs/>
                <w:color w:val="000000" w:themeColor="text1"/>
                <w:sz w:val="28"/>
                <w:szCs w:val="28"/>
                <w:rtl/>
                <w:lang w:bidi="ar-AE"/>
              </w:rPr>
              <w:t>مسيرة التمكين</w:t>
            </w:r>
            <w:r w:rsidRPr="00737A7F">
              <w:rPr>
                <w:rFonts w:ascii="Sakkal Majalla" w:hAnsi="Sakkal Majalla" w:cs="Sakkal Majalla"/>
                <w:b/>
                <w:bCs/>
                <w:color w:val="000000" w:themeColor="text1"/>
                <w:sz w:val="28"/>
                <w:szCs w:val="28"/>
                <w:rtl/>
                <w:lang w:bidi="ar-AE"/>
              </w:rPr>
              <w:t xml:space="preserve">  28/ مايو / 2014 – إمارة الفجيرة</w:t>
            </w:r>
          </w:p>
          <w:p w:rsidR="00615593" w:rsidRPr="00737A7F" w:rsidRDefault="00615593" w:rsidP="00975CDE">
            <w:pPr>
              <w:pStyle w:val="ListParagraph"/>
              <w:widowControl w:val="0"/>
              <w:numPr>
                <w:ilvl w:val="0"/>
                <w:numId w:val="35"/>
              </w:numPr>
              <w:pBdr>
                <w:top w:val="nil"/>
                <w:left w:val="nil"/>
                <w:bottom w:val="nil"/>
                <w:right w:val="nil"/>
                <w:between w:val="nil"/>
                <w:bar w:val="nil"/>
              </w:pBdr>
              <w:bidi/>
              <w:contextualSpacing w:val="0"/>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lang w:bidi="ar-AE"/>
              </w:rPr>
            </w:pPr>
            <w:r w:rsidRPr="00737A7F">
              <w:rPr>
                <w:rFonts w:ascii="Sakkal Majalla" w:eastAsia="Sakkal Majalla" w:hAnsi="Sakkal Majalla" w:cs="Sakkal Majalla"/>
                <w:b/>
                <w:bCs/>
                <w:color w:val="000000" w:themeColor="text1"/>
                <w:sz w:val="28"/>
                <w:szCs w:val="28"/>
                <w:rtl/>
              </w:rPr>
              <w:t>المرأة والمجلس الوطني الاتحادي .</w:t>
            </w:r>
            <w:r w:rsidRPr="00737A7F">
              <w:rPr>
                <w:rFonts w:ascii="Sakkal Majalla" w:hAnsi="Sakkal Majalla" w:cs="Sakkal Majalla"/>
                <w:b/>
                <w:bCs/>
                <w:color w:val="000000" w:themeColor="text1"/>
                <w:sz w:val="28"/>
                <w:szCs w:val="28"/>
                <w:rtl/>
                <w:lang w:bidi="ar-AE"/>
              </w:rPr>
              <w:t>..... مسيرة التمكين 18/ مارس/ 2015 – عجمان</w:t>
            </w:r>
          </w:p>
          <w:p w:rsidR="00615593" w:rsidRPr="00737A7F" w:rsidRDefault="00615593" w:rsidP="00975CDE">
            <w:pPr>
              <w:pStyle w:val="ListParagraph"/>
              <w:widowControl w:val="0"/>
              <w:numPr>
                <w:ilvl w:val="0"/>
                <w:numId w:val="35"/>
              </w:numPr>
              <w:pBdr>
                <w:top w:val="nil"/>
                <w:left w:val="nil"/>
                <w:bottom w:val="nil"/>
                <w:right w:val="nil"/>
                <w:between w:val="nil"/>
                <w:bar w:val="nil"/>
              </w:pBdr>
              <w:bidi/>
              <w:contextualSpacing w:val="0"/>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lang w:bidi="ar-AE"/>
              </w:rPr>
            </w:pPr>
            <w:r w:rsidRPr="00737A7F">
              <w:rPr>
                <w:rFonts w:ascii="Sakkal Majalla" w:eastAsia="Sakkal Majalla" w:hAnsi="Sakkal Majalla" w:cs="Sakkal Majalla"/>
                <w:b/>
                <w:bCs/>
                <w:color w:val="000000" w:themeColor="text1"/>
                <w:sz w:val="28"/>
                <w:szCs w:val="28"/>
                <w:rtl/>
              </w:rPr>
              <w:t>المرأة والمشاركة السياسية 31/مايو/2015</w:t>
            </w:r>
          </w:p>
          <w:p w:rsidR="00615593" w:rsidRPr="00737A7F" w:rsidRDefault="00615593" w:rsidP="00975CDE">
            <w:pPr>
              <w:pStyle w:val="ListParagraph"/>
              <w:widowControl w:val="0"/>
              <w:numPr>
                <w:ilvl w:val="0"/>
                <w:numId w:val="35"/>
              </w:numPr>
              <w:pBdr>
                <w:top w:val="nil"/>
                <w:left w:val="nil"/>
                <w:bottom w:val="nil"/>
                <w:right w:val="nil"/>
                <w:between w:val="nil"/>
                <w:bar w:val="nil"/>
              </w:pBdr>
              <w:bidi/>
              <w:contextualSpacing w:val="0"/>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lang w:bidi="ar-AE"/>
              </w:rPr>
            </w:pPr>
            <w:r w:rsidRPr="00737A7F">
              <w:rPr>
                <w:rFonts w:ascii="Sakkal Majalla" w:eastAsia="Sakkal Majalla" w:hAnsi="Sakkal Majalla" w:cs="Sakkal Majalla"/>
                <w:b/>
                <w:bCs/>
                <w:color w:val="000000" w:themeColor="text1"/>
                <w:sz w:val="28"/>
                <w:szCs w:val="28"/>
                <w:rtl/>
              </w:rPr>
              <w:t xml:space="preserve">ندوة </w:t>
            </w:r>
            <w:r w:rsidR="00FE69BE" w:rsidRPr="00737A7F">
              <w:rPr>
                <w:rFonts w:ascii="Sakkal Majalla" w:eastAsia="Sakkal Majalla" w:hAnsi="Sakkal Majalla" w:cs="Sakkal Majalla" w:hint="cs"/>
                <w:b/>
                <w:bCs/>
                <w:color w:val="000000" w:themeColor="text1"/>
                <w:sz w:val="28"/>
                <w:szCs w:val="28"/>
                <w:rtl/>
              </w:rPr>
              <w:t>(انتخابات</w:t>
            </w:r>
            <w:r w:rsidRPr="00737A7F">
              <w:rPr>
                <w:rFonts w:ascii="Sakkal Majalla" w:eastAsia="Sakkal Majalla" w:hAnsi="Sakkal Majalla" w:cs="Sakkal Majalla"/>
                <w:b/>
                <w:bCs/>
                <w:color w:val="000000" w:themeColor="text1"/>
                <w:sz w:val="28"/>
                <w:szCs w:val="28"/>
                <w:rtl/>
              </w:rPr>
              <w:t xml:space="preserve"> المجلس الوطني الاتحادي 2015 ) 27/7/2015</w:t>
            </w:r>
          </w:p>
          <w:p w:rsidR="00615593" w:rsidRPr="00737A7F" w:rsidRDefault="00FE69BE" w:rsidP="00975CDE">
            <w:pPr>
              <w:pStyle w:val="ListParagraph"/>
              <w:widowControl w:val="0"/>
              <w:numPr>
                <w:ilvl w:val="0"/>
                <w:numId w:val="35"/>
              </w:numPr>
              <w:pBdr>
                <w:top w:val="nil"/>
                <w:left w:val="nil"/>
                <w:bottom w:val="nil"/>
                <w:right w:val="nil"/>
                <w:between w:val="nil"/>
                <w:bar w:val="nil"/>
              </w:pBdr>
              <w:bidi/>
              <w:contextualSpacing w:val="0"/>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lang w:bidi="ar-AE"/>
              </w:rPr>
            </w:pPr>
            <w:r w:rsidRPr="00737A7F">
              <w:rPr>
                <w:rFonts w:ascii="Sakkal Majalla" w:hAnsi="Sakkal Majalla" w:cs="Sakkal Majalla" w:hint="cs"/>
                <w:b/>
                <w:bCs/>
                <w:color w:val="000000" w:themeColor="text1"/>
                <w:sz w:val="28"/>
                <w:szCs w:val="28"/>
                <w:rtl/>
                <w:lang w:bidi="ar-AE"/>
              </w:rPr>
              <w:t>ندوة (عضواً</w:t>
            </w:r>
            <w:r w:rsidR="00615593" w:rsidRPr="00737A7F">
              <w:rPr>
                <w:rFonts w:ascii="Sakkal Majalla" w:hAnsi="Sakkal Majalla" w:cs="Sakkal Majalla"/>
                <w:b/>
                <w:bCs/>
                <w:color w:val="000000" w:themeColor="text1"/>
                <w:sz w:val="28"/>
                <w:szCs w:val="28"/>
                <w:rtl/>
                <w:lang w:bidi="ar-AE"/>
              </w:rPr>
              <w:t xml:space="preserve"> برلمانياً شاباً ....... قيادة حكيمة داعمة ...... مشاركة إيجابية </w:t>
            </w:r>
            <w:r w:rsidRPr="00737A7F">
              <w:rPr>
                <w:rFonts w:ascii="Sakkal Majalla" w:hAnsi="Sakkal Majalla" w:cs="Sakkal Majalla" w:hint="cs"/>
                <w:b/>
                <w:bCs/>
                <w:color w:val="000000" w:themeColor="text1"/>
                <w:sz w:val="28"/>
                <w:szCs w:val="28"/>
                <w:rtl/>
                <w:lang w:bidi="ar-AE"/>
              </w:rPr>
              <w:t>فاعلة)</w:t>
            </w:r>
            <w:r w:rsidR="00615593" w:rsidRPr="00737A7F">
              <w:rPr>
                <w:rFonts w:ascii="Sakkal Majalla" w:hAnsi="Sakkal Majalla" w:cs="Sakkal Majalla"/>
                <w:b/>
                <w:bCs/>
                <w:color w:val="000000" w:themeColor="text1"/>
                <w:sz w:val="28"/>
                <w:szCs w:val="28"/>
                <w:rtl/>
                <w:lang w:bidi="ar-AE"/>
              </w:rPr>
              <w:t xml:space="preserve"> 24/مارس/2016</w:t>
            </w:r>
          </w:p>
          <w:p w:rsidR="008A47BB" w:rsidRPr="00737A7F" w:rsidRDefault="00A06D65" w:rsidP="00C96BBF">
            <w:pPr>
              <w:pStyle w:val="ListParagraph"/>
              <w:widowControl w:val="0"/>
              <w:pBdr>
                <w:top w:val="nil"/>
                <w:left w:val="nil"/>
                <w:bottom w:val="nil"/>
                <w:right w:val="nil"/>
                <w:between w:val="nil"/>
                <w:bar w:val="nil"/>
              </w:pBdr>
              <w:bidi/>
              <w:ind w:left="510"/>
              <w:contextualSpacing w:val="0"/>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rtl/>
                <w:lang w:bidi="ar-AE"/>
              </w:rPr>
            </w:pPr>
            <w:r>
              <w:rPr>
                <w:rFonts w:ascii="Sakkal Majalla" w:hAnsi="Sakkal Majalla" w:cs="Sakkal Majalla" w:hint="cs"/>
                <w:b/>
                <w:bCs/>
                <w:color w:val="000000" w:themeColor="text1"/>
                <w:sz w:val="28"/>
                <w:szCs w:val="28"/>
                <w:rtl/>
                <w:lang w:bidi="ar-AE"/>
              </w:rPr>
              <w:t xml:space="preserve">- </w:t>
            </w:r>
            <w:r w:rsidR="00615593" w:rsidRPr="00737A7F">
              <w:rPr>
                <w:rFonts w:ascii="Sakkal Majalla" w:hAnsi="Sakkal Majalla" w:cs="Sakkal Majalla"/>
                <w:b/>
                <w:bCs/>
                <w:color w:val="000000" w:themeColor="text1"/>
                <w:sz w:val="28"/>
                <w:szCs w:val="28"/>
                <w:rtl/>
                <w:lang w:bidi="ar-AE"/>
              </w:rPr>
              <w:t>حلقة نقاشية حول المشاركة السياسية لدى المرأة 25/سبتمبر / 2017</w:t>
            </w:r>
          </w:p>
        </w:tc>
      </w:tr>
      <w:tr w:rsidR="007405AE" w:rsidRPr="006D69EF" w:rsidTr="00584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lastRenderedPageBreak/>
              <w:t>128.96</w:t>
            </w:r>
          </w:p>
        </w:tc>
        <w:tc>
          <w:tcPr>
            <w:tcW w:w="5670" w:type="dxa"/>
          </w:tcPr>
          <w:p w:rsidR="00220E4E" w:rsidRPr="006D69EF" w:rsidRDefault="001259A3"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مواصلة جهودها في مجال تقلُّد المرأة مناصب عالية في مجال صنع</w:t>
            </w:r>
            <w:r w:rsidR="00160F68"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القرار وفي جميع مناحي اﻟﻤﺠتمع</w:t>
            </w:r>
          </w:p>
        </w:tc>
        <w:tc>
          <w:tcPr>
            <w:tcW w:w="8556" w:type="dxa"/>
          </w:tcPr>
          <w:p w:rsidR="00220E4E" w:rsidRPr="006D69EF" w:rsidRDefault="002C4BAC" w:rsidP="006D69EF">
            <w:pPr>
              <w:numPr>
                <w:ilvl w:val="0"/>
                <w:numId w:val="2"/>
              </w:num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lang w:val="en-AU"/>
              </w:rPr>
            </w:pPr>
            <w:r w:rsidRPr="006D69EF">
              <w:rPr>
                <w:rFonts w:ascii="Sakkal Majalla" w:hAnsi="Sakkal Majalla" w:cs="Sakkal Majalla"/>
                <w:b/>
                <w:bCs/>
                <w:sz w:val="28"/>
                <w:szCs w:val="28"/>
                <w:rtl/>
                <w:lang w:val="en-AU" w:bidi="ar"/>
              </w:rPr>
              <w:t>تمثل المرأة الإماراتية 43% من القوى العاملة و66% من وظائف القطاع الحكومي، بينها 30% من الوظائف القيادية العليا المرتبطة باتخاذ القرار، وفي الوظائف الفنية 15%.</w:t>
            </w:r>
          </w:p>
          <w:p w:rsidR="008A47BB" w:rsidRPr="006D69EF" w:rsidRDefault="002C4BAC" w:rsidP="006D69EF">
            <w:pPr>
              <w:pStyle w:val="ListParagraph"/>
              <w:numPr>
                <w:ilvl w:val="0"/>
                <w:numId w:val="2"/>
              </w:num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rPr>
            </w:pPr>
            <w:r w:rsidRPr="006D69EF">
              <w:rPr>
                <w:rFonts w:ascii="Sakkal Majalla" w:hAnsi="Sakkal Majalla" w:cs="Sakkal Majalla"/>
                <w:b/>
                <w:bCs/>
                <w:sz w:val="28"/>
                <w:szCs w:val="28"/>
                <w:rtl/>
                <w:lang w:val="en-AU" w:bidi="ar-AE"/>
              </w:rPr>
              <w:t>ضمت التشكيلة الوزارية لعام 2016  (</w:t>
            </w:r>
            <w:r w:rsidRPr="006D69EF">
              <w:rPr>
                <w:rFonts w:ascii="Sakkal Majalla" w:hAnsi="Sakkal Majalla" w:cs="Sakkal Majalla"/>
                <w:b/>
                <w:bCs/>
                <w:sz w:val="28"/>
                <w:szCs w:val="28"/>
                <w:rtl/>
                <w:lang w:val="en-AU" w:bidi="ar"/>
              </w:rPr>
              <w:t>8)  وزيرات من إجمالي 29 وزيرا وهي من أعلى النسب في المنطقة والعالم بما يعكس المكانة التي وصلت إليها المرأة الإماراتية.</w:t>
            </w:r>
          </w:p>
        </w:tc>
      </w:tr>
      <w:tr w:rsidR="006853CF" w:rsidRPr="006D69EF" w:rsidTr="00654E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6" w:type="dxa"/>
            <w:gridSpan w:val="3"/>
          </w:tcPr>
          <w:p w:rsidR="006853CF" w:rsidRPr="000655D8" w:rsidRDefault="006853CF" w:rsidP="006D69EF">
            <w:pPr>
              <w:bidi/>
              <w:jc w:val="both"/>
              <w:rPr>
                <w:rFonts w:ascii="Sakkal Majalla" w:hAnsi="Sakkal Majalla" w:cs="Sakkal Majalla"/>
                <w:color w:val="7030A0"/>
                <w:sz w:val="28"/>
                <w:szCs w:val="28"/>
                <w:lang w:val="en-AU"/>
              </w:rPr>
            </w:pPr>
            <w:r w:rsidRPr="000655D8">
              <w:rPr>
                <w:rFonts w:ascii="Sakkal Majalla" w:hAnsi="Sakkal Majalla" w:cs="Sakkal Majalla"/>
                <w:color w:val="7030A0"/>
                <w:sz w:val="28"/>
                <w:szCs w:val="28"/>
                <w:rtl/>
                <w:lang w:val="en-AU"/>
              </w:rPr>
              <w:t>الأطفال: تعريف- المبادئ العامة- الحماية</w:t>
            </w:r>
          </w:p>
        </w:tc>
      </w:tr>
      <w:tr w:rsidR="00A256FB" w:rsidRPr="006D69EF" w:rsidTr="00584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t>128.166</w:t>
            </w:r>
          </w:p>
        </w:tc>
        <w:tc>
          <w:tcPr>
            <w:tcW w:w="5670" w:type="dxa"/>
          </w:tcPr>
          <w:p w:rsidR="00220E4E" w:rsidRPr="006D69EF" w:rsidRDefault="007B732B"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اعتماد مشروع قانون حقوق الطفل</w:t>
            </w:r>
          </w:p>
        </w:tc>
        <w:tc>
          <w:tcPr>
            <w:tcW w:w="8556" w:type="dxa"/>
          </w:tcPr>
          <w:p w:rsidR="009049F3" w:rsidRPr="009049F3" w:rsidRDefault="006C36AF" w:rsidP="009049F3">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bidi="ar-AE"/>
              </w:rPr>
            </w:pPr>
            <w:r w:rsidRPr="006D69EF">
              <w:rPr>
                <w:rFonts w:ascii="Sakkal Majalla" w:hAnsi="Sakkal Majalla" w:cs="Sakkal Majalla"/>
                <w:b/>
                <w:bCs/>
                <w:sz w:val="28"/>
                <w:szCs w:val="28"/>
                <w:rtl/>
                <w:lang w:val="en-AU" w:bidi="ar-AE"/>
              </w:rPr>
              <w:t>-</w:t>
            </w:r>
            <w:r w:rsidR="009049F3" w:rsidRPr="009049F3">
              <w:rPr>
                <w:rFonts w:ascii="Sakkal Majalla" w:hAnsi="Sakkal Majalla" w:cs="Sakkal Majalla"/>
                <w:b/>
                <w:bCs/>
                <w:sz w:val="28"/>
                <w:szCs w:val="28"/>
                <w:rtl/>
                <w:lang w:val="en-AU" w:bidi="ar-AE"/>
              </w:rPr>
              <w:t xml:space="preserve"> تم اصدار قانون رقم (3) لسنة 2016 بشأن حماية حقوق الطفل "وديمة"، وينص القانون  على الحقوق الاساسية للطفل كالحفاظ على حقه في الحياة و البقاء والنماء وتوفير كل الفرص اللازمة لتسهيل ذلك، وحمايته من كل مظاهر الإهمال والإستغلال وسوء المعاملة  ومن اي عنف بدني ونفسي</w:t>
            </w:r>
            <w:r w:rsidR="009049F3" w:rsidRPr="009049F3">
              <w:rPr>
                <w:rFonts w:ascii="Sakkal Majalla" w:hAnsi="Sakkal Majalla" w:cs="Sakkal Majalla" w:hint="cs"/>
                <w:b/>
                <w:bCs/>
                <w:sz w:val="28"/>
                <w:szCs w:val="28"/>
                <w:rtl/>
                <w:lang w:val="en-AU" w:bidi="ar-AE"/>
              </w:rPr>
              <w:t>.</w:t>
            </w:r>
          </w:p>
          <w:p w:rsidR="008A47BB" w:rsidRPr="006D69EF" w:rsidRDefault="009049F3" w:rsidP="009049F3">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bidi="ar-AE"/>
              </w:rPr>
            </w:pPr>
            <w:r w:rsidRPr="009049F3">
              <w:rPr>
                <w:rFonts w:ascii="Sakkal Majalla" w:hAnsi="Sakkal Majalla" w:cs="Sakkal Majalla" w:hint="cs"/>
                <w:b/>
                <w:bCs/>
                <w:sz w:val="28"/>
                <w:szCs w:val="28"/>
                <w:rtl/>
                <w:lang w:val="en-AU" w:bidi="ar-AE"/>
              </w:rPr>
              <w:t xml:space="preserve">  وقرر القانون وسائل الحماية القانونية  والمؤسسية ، والقضائية ، وفرض عقوبات جزائية وغرامات على منتهكي تلك الحقوق</w:t>
            </w:r>
          </w:p>
        </w:tc>
      </w:tr>
      <w:tr w:rsidR="007405AE"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t>128.167</w:t>
            </w:r>
          </w:p>
        </w:tc>
        <w:tc>
          <w:tcPr>
            <w:tcW w:w="5670" w:type="dxa"/>
          </w:tcPr>
          <w:p w:rsidR="00220E4E" w:rsidRPr="006D69EF" w:rsidRDefault="007B732B"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lang w:val="en-AU"/>
              </w:rPr>
              <w:t xml:space="preserve"> </w:t>
            </w:r>
            <w:r w:rsidRPr="006D69EF">
              <w:rPr>
                <w:rFonts w:ascii="Sakkal Majalla" w:hAnsi="Sakkal Majalla" w:cs="Sakkal Majalla"/>
                <w:b/>
                <w:bCs/>
                <w:color w:val="0070C0"/>
                <w:sz w:val="28"/>
                <w:szCs w:val="28"/>
                <w:rtl/>
                <w:lang w:val="en-AU"/>
              </w:rPr>
              <w:t>استكمال اعتماد قانون حماية حقوق الطفل الذي أُعلِنَ عنه</w:t>
            </w:r>
            <w:r w:rsidR="00160F68"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مؤخَّرًا</w:t>
            </w:r>
          </w:p>
        </w:tc>
        <w:tc>
          <w:tcPr>
            <w:tcW w:w="8556" w:type="dxa"/>
          </w:tcPr>
          <w:p w:rsidR="00220E4E" w:rsidRPr="006D69EF" w:rsidRDefault="00220E4E"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lang w:val="en-AU"/>
              </w:rPr>
            </w:pPr>
          </w:p>
          <w:p w:rsidR="006C36AF" w:rsidRPr="006D69EF" w:rsidRDefault="006C36AF"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lang w:val="en-AU"/>
              </w:rPr>
            </w:pPr>
            <w:r w:rsidRPr="006D69EF">
              <w:rPr>
                <w:rFonts w:ascii="Sakkal Majalla" w:hAnsi="Sakkal Majalla" w:cs="Sakkal Majalla"/>
                <w:b/>
                <w:bCs/>
                <w:sz w:val="28"/>
                <w:szCs w:val="28"/>
                <w:rtl/>
                <w:lang w:val="en-AU"/>
              </w:rPr>
              <w:t>يرجى الرجوع للرد على التوصية رقم( 166)</w:t>
            </w:r>
          </w:p>
          <w:p w:rsidR="008A47BB" w:rsidRPr="006D69EF" w:rsidRDefault="008A47BB"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p>
        </w:tc>
      </w:tr>
      <w:tr w:rsidR="00A256FB" w:rsidRPr="006D69EF" w:rsidTr="00584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t>128.164</w:t>
            </w:r>
          </w:p>
        </w:tc>
        <w:tc>
          <w:tcPr>
            <w:tcW w:w="5670" w:type="dxa"/>
          </w:tcPr>
          <w:p w:rsidR="00220E4E" w:rsidRPr="006D69EF" w:rsidRDefault="007B732B"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تعزيز جهود اﻟﻤﺠلس الأعلى للأمهات والأطفال وتوفير موارد</w:t>
            </w:r>
            <w:r w:rsidR="00160F68"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كافية لتنسيق سياسة الدولة في مجال تعزيز حقوق الطفل</w:t>
            </w:r>
          </w:p>
        </w:tc>
        <w:tc>
          <w:tcPr>
            <w:tcW w:w="8556" w:type="dxa"/>
          </w:tcPr>
          <w:p w:rsidR="00220E4E" w:rsidRDefault="00935BC0"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bidi="ar-AE"/>
              </w:rPr>
            </w:pPr>
            <w:r w:rsidRPr="006D69EF">
              <w:rPr>
                <w:rFonts w:ascii="Sakkal Majalla" w:hAnsi="Sakkal Majalla" w:cs="Sakkal Majalla"/>
                <w:b/>
                <w:bCs/>
                <w:sz w:val="28"/>
                <w:szCs w:val="28"/>
                <w:rtl/>
                <w:lang w:val="en-AU"/>
              </w:rPr>
              <w:t xml:space="preserve">يحظى </w:t>
            </w:r>
            <w:r w:rsidRPr="00742ED5">
              <w:rPr>
                <w:rFonts w:ascii="Sakkal Majalla" w:hAnsi="Sakkal Majalla" w:cs="Sakkal Majalla"/>
                <w:b/>
                <w:bCs/>
                <w:color w:val="000000" w:themeColor="text1"/>
                <w:sz w:val="28"/>
                <w:szCs w:val="28"/>
                <w:rtl/>
                <w:lang w:val="en-AU"/>
              </w:rPr>
              <w:t>المجلس</w:t>
            </w:r>
            <w:r w:rsidR="00805CBE" w:rsidRPr="00742ED5">
              <w:rPr>
                <w:rFonts w:ascii="Sakkal Majalla" w:hAnsi="Sakkal Majalla" w:cs="Sakkal Majalla" w:hint="cs"/>
                <w:b/>
                <w:bCs/>
                <w:color w:val="000000" w:themeColor="text1"/>
                <w:sz w:val="28"/>
                <w:szCs w:val="28"/>
                <w:rtl/>
                <w:lang w:val="en-AU"/>
              </w:rPr>
              <w:t xml:space="preserve"> الأعلى </w:t>
            </w:r>
            <w:r w:rsidR="00805CBE" w:rsidRPr="00742ED5">
              <w:rPr>
                <w:rFonts w:ascii="Sakkal Majalla" w:hAnsi="Sakkal Majalla" w:cs="Sakkal Majalla"/>
                <w:b/>
                <w:bCs/>
                <w:color w:val="000000" w:themeColor="text1"/>
                <w:sz w:val="28"/>
                <w:szCs w:val="28"/>
                <w:rtl/>
                <w:lang w:val="en-AU"/>
              </w:rPr>
              <w:t xml:space="preserve"> للأم</w:t>
            </w:r>
            <w:r w:rsidR="00805CBE" w:rsidRPr="00742ED5">
              <w:rPr>
                <w:rFonts w:ascii="Sakkal Majalla" w:hAnsi="Sakkal Majalla" w:cs="Sakkal Majalla" w:hint="cs"/>
                <w:b/>
                <w:bCs/>
                <w:color w:val="000000" w:themeColor="text1"/>
                <w:sz w:val="28"/>
                <w:szCs w:val="28"/>
                <w:rtl/>
                <w:lang w:val="en-AU"/>
              </w:rPr>
              <w:t xml:space="preserve">ومة والطفولة </w:t>
            </w:r>
            <w:r w:rsidRPr="00742ED5">
              <w:rPr>
                <w:rFonts w:ascii="Sakkal Majalla" w:hAnsi="Sakkal Majalla" w:cs="Sakkal Majalla"/>
                <w:b/>
                <w:bCs/>
                <w:color w:val="000000" w:themeColor="text1"/>
                <w:sz w:val="28"/>
                <w:szCs w:val="28"/>
                <w:rtl/>
                <w:lang w:val="en-AU"/>
              </w:rPr>
              <w:t xml:space="preserve"> </w:t>
            </w:r>
            <w:r w:rsidRPr="006D69EF">
              <w:rPr>
                <w:rFonts w:ascii="Sakkal Majalla" w:hAnsi="Sakkal Majalla" w:cs="Sakkal Majalla"/>
                <w:b/>
                <w:bCs/>
                <w:sz w:val="28"/>
                <w:szCs w:val="28"/>
                <w:rtl/>
                <w:lang w:val="en-AU"/>
              </w:rPr>
              <w:t xml:space="preserve">بدعم كبير من الدولة وعلى وجه الخصوص من قبل سمو الشيخة فاطمة بنت مبارك رئيسة الاتحاد النسائي العام الرئيسة الأعلى لمؤسسة التنمية الأسرية </w:t>
            </w:r>
            <w:r w:rsidRPr="006D69EF">
              <w:rPr>
                <w:rFonts w:ascii="Sakkal Majalla" w:hAnsi="Sakkal Majalla" w:cs="Sakkal Majalla"/>
                <w:b/>
                <w:bCs/>
                <w:sz w:val="28"/>
                <w:szCs w:val="28"/>
                <w:rtl/>
                <w:lang w:val="en-AU"/>
              </w:rPr>
              <w:lastRenderedPageBreak/>
              <w:t xml:space="preserve">رئيسة المجلس الأعلى للأمومة والطفولة. وقام المجلس بتنفيذ عدد من البرامج والانشطة والخطط في مجال تعزيز حقوق الطفل منها على سبيل المثال لا الحصر </w:t>
            </w:r>
            <w:r w:rsidR="00750FE7" w:rsidRPr="006D69EF">
              <w:rPr>
                <w:rFonts w:ascii="Sakkal Majalla" w:hAnsi="Sakkal Majalla" w:cs="Sakkal Majalla"/>
                <w:b/>
                <w:bCs/>
                <w:sz w:val="28"/>
                <w:szCs w:val="28"/>
                <w:rtl/>
                <w:lang w:val="en-AU"/>
              </w:rPr>
              <w:t xml:space="preserve"> قيام المجلس الأعلى للأمومة والطفولة والاتحاد النسائي العام ومنظمة الأمم المتحدة للطفولة "اليونيسف"، بإجراء بحث</w:t>
            </w:r>
            <w:r w:rsidR="00750FE7" w:rsidRPr="006D69EF">
              <w:rPr>
                <w:rFonts w:ascii="Sakkal Majalla" w:hAnsi="Sakkal Majalla" w:cs="Sakkal Majalla"/>
                <w:b/>
                <w:bCs/>
                <w:sz w:val="28"/>
                <w:szCs w:val="28"/>
                <w:lang w:val="en-US"/>
              </w:rPr>
              <w:t xml:space="preserve"> </w:t>
            </w:r>
            <w:r w:rsidR="00750FE7" w:rsidRPr="006D69EF">
              <w:rPr>
                <w:rFonts w:ascii="Sakkal Majalla" w:hAnsi="Sakkal Majalla" w:cs="Sakkal Majalla"/>
                <w:b/>
                <w:bCs/>
                <w:sz w:val="28"/>
                <w:szCs w:val="28"/>
                <w:rtl/>
                <w:lang w:val="en-AU" w:bidi="ar-AE"/>
              </w:rPr>
              <w:t>ميداني</w:t>
            </w:r>
            <w:r w:rsidR="00750FE7" w:rsidRPr="006D69EF">
              <w:rPr>
                <w:rFonts w:ascii="Sakkal Majalla" w:hAnsi="Sakkal Majalla" w:cs="Sakkal Majalla"/>
                <w:b/>
                <w:bCs/>
                <w:sz w:val="28"/>
                <w:szCs w:val="28"/>
                <w:rtl/>
                <w:lang w:val="en-AU"/>
              </w:rPr>
              <w:t xml:space="preserve"> وتقييم </w:t>
            </w:r>
            <w:r w:rsidR="00750FE7" w:rsidRPr="006D69EF">
              <w:rPr>
                <w:rFonts w:ascii="Sakkal Majalla" w:hAnsi="Sakkal Majalla" w:cs="Sakkal Majalla"/>
                <w:b/>
                <w:bCs/>
                <w:sz w:val="28"/>
                <w:szCs w:val="28"/>
                <w:rtl/>
                <w:lang w:val="en-AU" w:bidi="ar-AE"/>
              </w:rPr>
              <w:t>ل</w:t>
            </w:r>
            <w:r w:rsidR="00750FE7" w:rsidRPr="006D69EF">
              <w:rPr>
                <w:rFonts w:ascii="Sakkal Majalla" w:hAnsi="Sakkal Majalla" w:cs="Sakkal Majalla"/>
                <w:b/>
                <w:bCs/>
                <w:sz w:val="28"/>
                <w:szCs w:val="28"/>
                <w:rtl/>
                <w:lang w:val="en-AU"/>
              </w:rPr>
              <w:t>وضع الأطفال ذوي الإعاقة في دولة الإمارات العربية المتحدة بحيث يشمل</w:t>
            </w:r>
            <w:r w:rsidR="00750FE7" w:rsidRPr="006D69EF">
              <w:rPr>
                <w:rFonts w:ascii="Sakkal Majalla" w:hAnsi="Sakkal Majalla" w:cs="Sakkal Majalla"/>
                <w:b/>
                <w:bCs/>
                <w:sz w:val="28"/>
                <w:szCs w:val="28"/>
                <w:rtl/>
                <w:lang w:val="en-AU" w:bidi="ar-AE"/>
              </w:rPr>
              <w:t xml:space="preserve"> </w:t>
            </w:r>
            <w:r w:rsidR="00750FE7" w:rsidRPr="006D69EF">
              <w:rPr>
                <w:rFonts w:ascii="Sakkal Majalla" w:hAnsi="Sakkal Majalla" w:cs="Sakkal Majalla"/>
                <w:b/>
                <w:bCs/>
                <w:sz w:val="28"/>
                <w:szCs w:val="28"/>
                <w:rtl/>
                <w:lang w:val="en-AU"/>
              </w:rPr>
              <w:t xml:space="preserve">الخدمات والتشريعات والبيانات، وآليات التنسيق. وتهدف الدراسة إلى إعداد خطة استراتيجية ذات أهداف واضحة </w:t>
            </w:r>
            <w:r w:rsidR="00750FE7" w:rsidRPr="006D69EF">
              <w:rPr>
                <w:rFonts w:ascii="Sakkal Majalla" w:hAnsi="Sakkal Majalla" w:cs="Sakkal Majalla"/>
                <w:b/>
                <w:bCs/>
                <w:sz w:val="28"/>
                <w:szCs w:val="28"/>
                <w:rtl/>
                <w:lang w:val="en-AU" w:bidi="ar-AE"/>
              </w:rPr>
              <w:t>وإطار زمني ومؤشرات لضمان حقوق الأطفال.</w:t>
            </w:r>
            <w:r w:rsidR="00595F71" w:rsidRPr="006D69EF">
              <w:rPr>
                <w:rFonts w:ascii="Sakkal Majalla" w:hAnsi="Sakkal Majalla" w:cs="Sakkal Majalla"/>
                <w:b/>
                <w:bCs/>
                <w:sz w:val="28"/>
                <w:szCs w:val="28"/>
                <w:rtl/>
                <w:lang w:val="en-AU" w:bidi="ar-AE"/>
              </w:rPr>
              <w:t xml:space="preserve"> كما</w:t>
            </w:r>
            <w:r w:rsidR="00750FE7" w:rsidRPr="006D69EF">
              <w:rPr>
                <w:rFonts w:ascii="Sakkal Majalla" w:hAnsi="Sakkal Majalla" w:cs="Sakkal Majalla"/>
                <w:b/>
                <w:bCs/>
                <w:sz w:val="28"/>
                <w:szCs w:val="28"/>
                <w:rtl/>
                <w:lang w:val="en-AU" w:bidi="ar-AE"/>
              </w:rPr>
              <w:t xml:space="preserve"> استضاف المجلس اجتماع الخبراء التشاوري "الصحة الإنجابية وصحة الأمهات والرُضّع والأطفال والمراهقين كأولوية لإنقاذ الأرواح أثناء الحالات الإنسانية"</w:t>
            </w:r>
            <w:r w:rsidR="00DF0E84" w:rsidRPr="006D69EF">
              <w:rPr>
                <w:rFonts w:ascii="Sakkal Majalla" w:hAnsi="Sakkal Majalla" w:cs="Sakkal Majalla"/>
                <w:b/>
                <w:bCs/>
                <w:sz w:val="28"/>
                <w:szCs w:val="28"/>
                <w:rtl/>
                <w:lang w:val="en-AU" w:bidi="ar-AE"/>
              </w:rPr>
              <w:t>.</w:t>
            </w:r>
          </w:p>
          <w:p w:rsidR="00E11947" w:rsidRDefault="00E11947" w:rsidP="00E11947">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bidi="ar-AE"/>
              </w:rPr>
            </w:pPr>
          </w:p>
          <w:p w:rsidR="004C4D1B" w:rsidRPr="00737A7F" w:rsidRDefault="00E11947" w:rsidP="00737A7F">
            <w:pPr>
              <w:bidi/>
              <w:spacing w:after="225" w:line="375" w:lineRule="atLeast"/>
              <w:jc w:val="both"/>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themeColor="text1"/>
                <w:sz w:val="28"/>
                <w:szCs w:val="28"/>
              </w:rPr>
            </w:pPr>
            <w:r>
              <w:rPr>
                <w:rFonts w:eastAsia="Times New Roman" w:hint="cs"/>
                <w:sz w:val="32"/>
                <w:szCs w:val="32"/>
                <w:rtl/>
                <w:lang w:bidi="ar-AE"/>
              </w:rPr>
              <w:t xml:space="preserve"> -</w:t>
            </w:r>
            <w:r w:rsidRPr="00737A7F">
              <w:rPr>
                <w:rFonts w:ascii="Sakkal Majalla" w:eastAsia="Times New Roman" w:hAnsi="Sakkal Majalla" w:cs="Sakkal Majalla"/>
                <w:b/>
                <w:bCs/>
                <w:color w:val="000000" w:themeColor="text1"/>
                <w:sz w:val="28"/>
                <w:szCs w:val="28"/>
                <w:rtl/>
              </w:rPr>
              <w:t>اطلاق  سمو الشيخة فاطمة بنت مبارك رئيسة الاتحاد النسائي العام الرئيسة الأعلى لمؤسسة التنمية الأسرية رئيسة المجلس الأعلى للأمومة والطفولة الاستراتيجية الوطنية للأمومة والطفولة والخطة الاستراتيجية لتعزيز حقوق وتنمية الاطفال ذوي الاعاقة 2017 – 2021</w:t>
            </w:r>
            <w:r w:rsidR="003A2C24" w:rsidRPr="00737A7F">
              <w:rPr>
                <w:rFonts w:ascii="Sakkal Majalla" w:eastAsia="Times New Roman" w:hAnsi="Sakkal Majalla" w:cs="Sakkal Majalla"/>
                <w:b/>
                <w:bCs/>
                <w:color w:val="000000" w:themeColor="text1"/>
                <w:sz w:val="28"/>
                <w:szCs w:val="28"/>
                <w:rtl/>
              </w:rPr>
              <w:t xml:space="preserve"> </w:t>
            </w:r>
            <w:r w:rsidR="004C4D1B" w:rsidRPr="00737A7F">
              <w:rPr>
                <w:rFonts w:ascii="Sakkal Majalla" w:eastAsia="Times New Roman" w:hAnsi="Sakkal Majalla" w:cs="Sakkal Majalla"/>
                <w:b/>
                <w:bCs/>
                <w:color w:val="000000" w:themeColor="text1"/>
                <w:sz w:val="28"/>
                <w:szCs w:val="28"/>
                <w:rtl/>
              </w:rPr>
              <w:t>وتهدف إلى أن يتمتع جميع الأطفال بالدولة بحقّهم في البقاء والنماء والحماية والمشاركة بما يمكنهم من النمو صحياً وجسدياً بشكل سليم، ويكونون قادرين على التّعلم، وواعين إدراكياً، وآمنين عاطفياً، وواثقين من أنفسهم وفاعلين اجتماعياً، وذلك من خلال توفير السّياسات والتّشريعات والبرامج والخدمات اللازمة لخلق بيئةٍ آمنة وداعمة.</w:t>
            </w:r>
          </w:p>
          <w:p w:rsidR="00E11947" w:rsidRDefault="00E11947" w:rsidP="00C96BBF">
            <w:pPr>
              <w:bidi/>
              <w:spacing w:after="225" w:line="375" w:lineRule="atLeast"/>
              <w:jc w:val="both"/>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B050"/>
                <w:sz w:val="28"/>
                <w:szCs w:val="28"/>
                <w:rtl/>
              </w:rPr>
            </w:pPr>
            <w:r w:rsidRPr="00737A7F">
              <w:rPr>
                <w:rFonts w:ascii="Sakkal Majalla" w:eastAsia="Times New Roman" w:hAnsi="Sakkal Majalla" w:cs="Sakkal Majalla"/>
                <w:b/>
                <w:bCs/>
                <w:color w:val="000000" w:themeColor="text1"/>
                <w:sz w:val="28"/>
                <w:szCs w:val="28"/>
                <w:rtl/>
              </w:rPr>
              <w:t xml:space="preserve">وتأتي الاستراتيجية الوطنية للأمومة والطفولة والخطة الاستراتيجية لتعزيز حقوق الأطفال ذوي الاعاقة الذين قررت الدولة أن تسبغ عليهم صفة "أصحاب الهمم" مما يدل على اهتمامها بهاتين الفئتين الهامتين في المجتمع وضرورة فتح المجال أمامهما للانطلاق نحو المستقبل بكل ثقة واقتدار وتعاون المجلس الأعلى للأمومة والطفولة في إعداد الاستراتيجيتين مع الاتحاد النسائي العام ومكتب منظمة اليونيسيف لدول الخليج العربية </w:t>
            </w:r>
            <w:r w:rsidR="003A2C24" w:rsidRPr="00737A7F">
              <w:rPr>
                <w:rFonts w:ascii="Sakkal Majalla" w:eastAsia="Times New Roman" w:hAnsi="Sakkal Majalla" w:cs="Sakkal Majalla"/>
                <w:b/>
                <w:bCs/>
                <w:color w:val="000000" w:themeColor="text1"/>
                <w:sz w:val="28"/>
                <w:szCs w:val="28"/>
                <w:rtl/>
              </w:rPr>
              <w:t>و</w:t>
            </w:r>
            <w:r w:rsidRPr="00737A7F">
              <w:rPr>
                <w:rFonts w:ascii="Sakkal Majalla" w:eastAsia="Times New Roman" w:hAnsi="Sakkal Majalla" w:cs="Sakkal Majalla"/>
                <w:b/>
                <w:bCs/>
                <w:color w:val="000000" w:themeColor="text1"/>
                <w:sz w:val="28"/>
                <w:szCs w:val="28"/>
                <w:rtl/>
              </w:rPr>
              <w:t xml:space="preserve">مع أكثر من 45 جهة محلية واتحادية لإنجازهما </w:t>
            </w:r>
            <w:r w:rsidRPr="00737A7F">
              <w:rPr>
                <w:rFonts w:ascii="Sakkal Majalla" w:hAnsi="Sakkal Majalla" w:cs="Sakkal Majalla"/>
                <w:b/>
                <w:bCs/>
                <w:color w:val="000000" w:themeColor="text1"/>
                <w:sz w:val="28"/>
                <w:szCs w:val="28"/>
                <w:rtl/>
                <w:lang w:bidi="ar"/>
              </w:rPr>
              <w:t xml:space="preserve">وتأتي " الاستراتيجية الوطنية للأمومة والطفولة 2017-2021 " استكمالا للإنجازات التي حققتها دولة الإمارات في مجال </w:t>
            </w:r>
            <w:r w:rsidRPr="00737A7F">
              <w:rPr>
                <w:rFonts w:ascii="Sakkal Majalla" w:hAnsi="Sakkal Majalla" w:cs="Sakkal Majalla"/>
                <w:b/>
                <w:bCs/>
                <w:color w:val="000000" w:themeColor="text1"/>
                <w:sz w:val="28"/>
                <w:szCs w:val="28"/>
                <w:rtl/>
                <w:lang w:bidi="ar"/>
              </w:rPr>
              <w:lastRenderedPageBreak/>
              <w:t>تنفيذ إلتزاماتها تجاه الأطفال وتجسيدا عمليا آخر لإلتزام القيادة في الدولة بتعزيز وحماية حقوق الطفل لتكون مرجعا أساسيا لصانعي القرار في مجال الطفولة في الدولة ومساهما رئيسيا في بناء بيئة تزدهر فيها قدرات الأطفال واليافعين خاصة أن ضمان حقوق الطفل بشكل كامل يتطلب تشريعات وسياسات وبرامج لتعزيز نموه الجسدي والفكري والاجتماعي والعاطفي</w:t>
            </w:r>
            <w:r w:rsidRPr="0086396E">
              <w:rPr>
                <w:rFonts w:ascii="Sakkal Majalla" w:hAnsi="Sakkal Majalla" w:cs="Sakkal Majalla"/>
                <w:b/>
                <w:bCs/>
                <w:color w:val="00B050"/>
                <w:sz w:val="28"/>
                <w:szCs w:val="28"/>
                <w:rtl/>
                <w:lang w:bidi="ar"/>
              </w:rPr>
              <w:t>.</w:t>
            </w:r>
          </w:p>
          <w:p w:rsidR="00C96BBF" w:rsidRPr="00C96BBF" w:rsidRDefault="00C96BBF" w:rsidP="00C96BBF">
            <w:pPr>
              <w:bidi/>
              <w:spacing w:after="225" w:line="375" w:lineRule="atLeast"/>
              <w:jc w:val="both"/>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themeColor="text1"/>
                <w:sz w:val="28"/>
                <w:szCs w:val="28"/>
                <w:rtl/>
                <w:lang w:bidi="ar"/>
              </w:rPr>
            </w:pPr>
            <w:r>
              <w:rPr>
                <w:rFonts w:ascii="Sakkal Majalla" w:eastAsia="Times New Roman" w:hAnsi="Sakkal Majalla" w:cs="Sakkal Majalla" w:hint="cs"/>
                <w:b/>
                <w:bCs/>
                <w:color w:val="000000" w:themeColor="text1"/>
                <w:sz w:val="28"/>
                <w:szCs w:val="28"/>
                <w:rtl/>
              </w:rPr>
              <w:t xml:space="preserve">- </w:t>
            </w:r>
            <w:r w:rsidRPr="00C96BBF">
              <w:rPr>
                <w:rFonts w:ascii="Sakkal Majalla" w:eastAsia="Times New Roman" w:hAnsi="Sakkal Majalla" w:cs="Sakkal Majalla"/>
                <w:b/>
                <w:bCs/>
                <w:color w:val="000000" w:themeColor="text1"/>
                <w:sz w:val="28"/>
                <w:szCs w:val="28"/>
                <w:rtl/>
              </w:rPr>
              <w:t>تؤكد</w:t>
            </w:r>
            <w:r w:rsidRPr="00C96BBF">
              <w:rPr>
                <w:rFonts w:ascii="Sakkal Majalla" w:eastAsia="Times New Roman" w:hAnsi="Sakkal Majalla" w:cs="Sakkal Majalla"/>
                <w:b/>
                <w:bCs/>
                <w:color w:val="000000" w:themeColor="text1"/>
                <w:sz w:val="28"/>
                <w:szCs w:val="28"/>
                <w:rtl/>
                <w:lang w:bidi="ar"/>
              </w:rPr>
              <w:t xml:space="preserve">  الخطة الاستراتيجية لتعزيز حقوق وتنمية الأطفال ذوي الإعاقة 2017-2021 " في تحقيق " رؤية الإمارات 2021 " .. خاصة المتعلقة بتوفير حياة صحية مديدة ونظام تعليمي من الطراز الأول وأسلوب حياة متكامل حيث تم تطوير الخطة بعد دراسة تحليلية مع جميع الأطراف المعنية لوضع الأطفال ذوي الإعاقة في الدولة. ومن  أهدافها  تقديم أفضل رعاية طبية وخدمات اجتماعية ذات جودة للأشخاص ذوي الإعاقة وتعزز من وعي المجتمع بهم وتساهم في دمجهم في المجتمع من خلال توحيد الجهود المبذولة لدعم الأطفال من ذوي الإعاقة وتحسين الخدمات والمرافق الخاصة بهم في الدولة وبما يسهم في تحقيق مستوى عال من التنمية البشرية وتحقيق أهداف التنمية المستدامة.</w:t>
            </w:r>
          </w:p>
          <w:p w:rsidR="00C96BBF" w:rsidRPr="00C96BBF" w:rsidRDefault="00C96BBF" w:rsidP="00C96BBF">
            <w:pPr>
              <w:numPr>
                <w:ilvl w:val="0"/>
                <w:numId w:val="2"/>
              </w:numPr>
              <w:bidi/>
              <w:spacing w:after="225" w:line="375" w:lineRule="atLeast"/>
              <w:jc w:val="both"/>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themeColor="text1"/>
                <w:sz w:val="28"/>
                <w:szCs w:val="28"/>
              </w:rPr>
            </w:pPr>
            <w:r w:rsidRPr="00C96BBF">
              <w:rPr>
                <w:rFonts w:ascii="Sakkal Majalla" w:eastAsia="Times New Roman" w:hAnsi="Sakkal Majalla" w:cs="Sakkal Majalla"/>
                <w:b/>
                <w:bCs/>
                <w:color w:val="000000" w:themeColor="text1"/>
                <w:sz w:val="28"/>
                <w:szCs w:val="28"/>
                <w:rtl/>
                <w:lang w:bidi="ar"/>
              </w:rPr>
              <w:t xml:space="preserve">الأعلان عن </w:t>
            </w:r>
            <w:r w:rsidRPr="00C96BBF">
              <w:rPr>
                <w:rFonts w:ascii="Sakkal Majalla" w:eastAsia="Times New Roman" w:hAnsi="Sakkal Majalla" w:cs="Sakkal Majalla"/>
                <w:b/>
                <w:bCs/>
                <w:color w:val="000000" w:themeColor="text1"/>
                <w:sz w:val="28"/>
                <w:szCs w:val="28"/>
                <w:rtl/>
              </w:rPr>
              <w:t>يوم الطفل الإماراتي في الخامس عشر من شهر مارس من كل عام لتشجيع الأطفال على ممارسة حقوقهم وتكريما للأم التي تربي أطفالها تربية سليمة.</w:t>
            </w:r>
          </w:p>
          <w:p w:rsidR="003A2C24" w:rsidRPr="00737A7F" w:rsidRDefault="003A2C24" w:rsidP="00737A7F">
            <w:pPr>
              <w:pStyle w:val="ListParagraph"/>
              <w:numPr>
                <w:ilvl w:val="0"/>
                <w:numId w:val="2"/>
              </w:numPr>
              <w:bidi/>
              <w:spacing w:after="225" w:line="375" w:lineRule="atLeast"/>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themeColor="text1"/>
                <w:sz w:val="28"/>
                <w:szCs w:val="28"/>
                <w:rtl/>
              </w:rPr>
            </w:pPr>
            <w:r w:rsidRPr="00737A7F">
              <w:rPr>
                <w:rFonts w:ascii="Sakkal Majalla" w:eastAsia="Times New Roman" w:hAnsi="Sakkal Majalla" w:cs="Sakkal Majalla"/>
                <w:b/>
                <w:bCs/>
                <w:color w:val="000000" w:themeColor="text1"/>
                <w:sz w:val="28"/>
                <w:szCs w:val="28"/>
                <w:rtl/>
              </w:rPr>
              <w:t>اعداد المجلس الأعلى للأمومة والطفولة قوانين خاصة بالطفولة وأصحاب الهمم وبالأمهات تطبيقا للاستراتيجية الوطنية للأمومة والطفولة والخطة الاستراتيجية لتعزيز حقوق الأطفال أصحاب الهمم 2017 - 2021.ومن بين هذه القوانين التي يعكف عليها المجلس قانون التعليم المبكر للأطفال وذلك بالتعاون مع وزارة التربية والتعليم ضمن عدد من القوانين والمشاريع الخاصة بالأم والطفل من سن الولادة حتى 18 عاما .</w:t>
            </w:r>
          </w:p>
          <w:p w:rsidR="005D4A7B" w:rsidRPr="0086396E" w:rsidRDefault="006C4777" w:rsidP="000A42C5">
            <w:pPr>
              <w:pStyle w:val="ListParagraph"/>
              <w:bidi/>
              <w:ind w:left="714"/>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B050"/>
                <w:sz w:val="28"/>
                <w:szCs w:val="28"/>
              </w:rPr>
            </w:pPr>
            <w:r w:rsidRPr="00737A7F">
              <w:rPr>
                <w:rFonts w:ascii="Sakkal Majalla" w:hAnsi="Sakkal Majalla" w:cs="Sakkal Majalla" w:hint="cs"/>
                <w:b/>
                <w:bCs/>
                <w:color w:val="000000" w:themeColor="text1"/>
                <w:sz w:val="28"/>
                <w:szCs w:val="28"/>
                <w:rtl/>
              </w:rPr>
              <w:t xml:space="preserve">- </w:t>
            </w:r>
            <w:r w:rsidR="003A2C24" w:rsidRPr="00737A7F">
              <w:rPr>
                <w:rFonts w:ascii="Sakkal Majalla" w:hAnsi="Sakkal Majalla" w:cs="Sakkal Majalla"/>
                <w:b/>
                <w:bCs/>
                <w:color w:val="000000" w:themeColor="text1"/>
                <w:sz w:val="28"/>
                <w:szCs w:val="28"/>
                <w:rtl/>
              </w:rPr>
              <w:t xml:space="preserve">اطلق المجلس الاعلى للامومة والطفولة  بالتعاون مع وزارة الداخلية مبادرة  بعنوان "كرسي طفلي"  بهدف توفير كراسي للاطفال مخصصة كمقاعد لهم اثناء صعودهم  السيارات  حماية </w:t>
            </w:r>
            <w:r w:rsidR="003A2C24" w:rsidRPr="00737A7F">
              <w:rPr>
                <w:rFonts w:ascii="Sakkal Majalla" w:hAnsi="Sakkal Majalla" w:cs="Sakkal Majalla"/>
                <w:b/>
                <w:bCs/>
                <w:color w:val="000000" w:themeColor="text1"/>
                <w:sz w:val="28"/>
                <w:szCs w:val="28"/>
                <w:rtl/>
              </w:rPr>
              <w:lastRenderedPageBreak/>
              <w:t>لهم من حوادث الطرق</w:t>
            </w:r>
            <w:r w:rsidR="00BE6595">
              <w:rPr>
                <w:rFonts w:ascii="Sakkal Majalla" w:hAnsi="Sakkal Majalla" w:cs="Sakkal Majalla" w:hint="cs"/>
                <w:b/>
                <w:bCs/>
                <w:color w:val="00B050"/>
                <w:sz w:val="28"/>
                <w:szCs w:val="28"/>
                <w:rtl/>
              </w:rPr>
              <w:t>.</w:t>
            </w:r>
          </w:p>
          <w:p w:rsidR="006C4777" w:rsidRPr="00C96BBF" w:rsidRDefault="006C4777" w:rsidP="00C96BBF">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B050"/>
                <w:sz w:val="28"/>
                <w:szCs w:val="28"/>
                <w:rtl/>
                <w:lang w:val="en-US"/>
              </w:rPr>
            </w:pPr>
          </w:p>
          <w:p w:rsidR="005D4A7B" w:rsidRPr="00B64ADD" w:rsidRDefault="005D4A7B" w:rsidP="00B64ADD">
            <w:pPr>
              <w:pStyle w:val="ListParagraph"/>
              <w:numPr>
                <w:ilvl w:val="0"/>
                <w:numId w:val="2"/>
              </w:numPr>
              <w:bidi/>
              <w:spacing w:after="225" w:line="375" w:lineRule="atLeast"/>
              <w:jc w:val="both"/>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themeColor="text1"/>
                <w:sz w:val="28"/>
                <w:szCs w:val="28"/>
              </w:rPr>
            </w:pPr>
            <w:r w:rsidRPr="00B64ADD">
              <w:rPr>
                <w:rFonts w:ascii="Sakkal Majalla" w:eastAsia="Times New Roman" w:hAnsi="Sakkal Majalla" w:cs="Sakkal Majalla"/>
                <w:b/>
                <w:bCs/>
                <w:color w:val="000000" w:themeColor="text1"/>
                <w:sz w:val="28"/>
                <w:szCs w:val="28"/>
                <w:rtl/>
              </w:rPr>
              <w:t>أطلق المجلس الأعلى للأمومة والطفولة برنامج «الوقاية من التنمر» بعد مراجعة أكثر من 13 برنامجا دوليا ناجحا بما يلائم الدولة. ويعد هذا البرنامح الأول من نوعه في العالم العربي لأهميته الكبيرة في الحفاظ على الطلبة والبعد عما يضر بمسيرتهم الدراسية ويؤثر على تلقيهم العلم بأشكاله كافة. ونجح المجلس الأعلى للأمومة والطفولة في التعريف بظاهرة التنمر في مدارس الدولة واستكشاف حجمها وأثرها بطريقة علمية ومنهجية تناسب بيئة وثقافة دولة الإمارات ووضع حلول ناجحة لها لضمان توفير بيئة تعليمية آمنة لكل الأطفال.</w:t>
            </w:r>
          </w:p>
          <w:p w:rsidR="005D4A7B" w:rsidRPr="00B64ADD" w:rsidRDefault="005D4A7B" w:rsidP="00B64ADD">
            <w:pPr>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sz w:val="28"/>
                <w:szCs w:val="28"/>
                <w:rtl/>
              </w:rPr>
            </w:pPr>
          </w:p>
          <w:p w:rsidR="004C4D1B" w:rsidRPr="00B64ADD" w:rsidRDefault="004C4D1B" w:rsidP="00B64ADD">
            <w:pPr>
              <w:pStyle w:val="ListParagraph"/>
              <w:numPr>
                <w:ilvl w:val="0"/>
                <w:numId w:val="2"/>
              </w:numPr>
              <w:bidi/>
              <w:spacing w:after="225" w:line="375" w:lineRule="atLeast"/>
              <w:jc w:val="both"/>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themeColor="text1"/>
                <w:sz w:val="28"/>
                <w:szCs w:val="28"/>
              </w:rPr>
            </w:pPr>
            <w:r w:rsidRPr="00B64ADD">
              <w:rPr>
                <w:rFonts w:ascii="Sakkal Majalla" w:eastAsia="Times New Roman" w:hAnsi="Sakkal Majalla" w:cs="Sakkal Majalla"/>
                <w:b/>
                <w:bCs/>
                <w:color w:val="000000" w:themeColor="text1"/>
                <w:sz w:val="28"/>
                <w:szCs w:val="28"/>
                <w:rtl/>
              </w:rPr>
              <w:t xml:space="preserve">نظم المجلس الأعلى للأمومة والطفولة منتدى فاطمة بنت مبارك للأمومة والطفولة بقصر الإمارات في أبوظبي 20 نوفمبر </w:t>
            </w:r>
            <w:r w:rsidR="006C4777" w:rsidRPr="00B64ADD">
              <w:rPr>
                <w:rFonts w:ascii="Sakkal Majalla" w:eastAsia="Times New Roman" w:hAnsi="Sakkal Majalla" w:cs="Sakkal Majalla" w:hint="cs"/>
                <w:b/>
                <w:bCs/>
                <w:color w:val="000000" w:themeColor="text1"/>
                <w:sz w:val="28"/>
                <w:szCs w:val="28"/>
                <w:rtl/>
              </w:rPr>
              <w:t xml:space="preserve">/ 2016 </w:t>
            </w:r>
            <w:r w:rsidRPr="00B64ADD">
              <w:rPr>
                <w:rFonts w:ascii="Sakkal Majalla" w:eastAsia="Times New Roman" w:hAnsi="Sakkal Majalla" w:cs="Sakkal Majalla"/>
                <w:b/>
                <w:bCs/>
                <w:color w:val="000000" w:themeColor="text1"/>
                <w:sz w:val="28"/>
                <w:szCs w:val="28"/>
                <w:rtl/>
              </w:rPr>
              <w:t>بحضور ملوك ورؤساء دول بجانب صانعي السياسات والمختصين ومؤسسات المجتمع المدني ووكالات الأمم المتحدة وحوالي 300 ممثل من الجهات الحكومية الاتحادية والمحلية إضافة إلى مجالس أمومة وطفولة من دول عربية. ويأتي تنظيمه احتفاء باليوم العالمي للطفل وأسبوع الإمارات للابتكار حول الإبداع في تنمية الطفولة المبكرة.</w:t>
            </w:r>
          </w:p>
          <w:p w:rsidR="00E9796B" w:rsidRPr="00F7267D" w:rsidRDefault="00E9796B" w:rsidP="00B64ADD">
            <w:pPr>
              <w:pStyle w:val="ListParagraph"/>
              <w:jc w:val="both"/>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themeColor="text1"/>
                <w:sz w:val="28"/>
                <w:szCs w:val="28"/>
                <w:rtl/>
                <w:lang w:val="en-US"/>
              </w:rPr>
            </w:pPr>
          </w:p>
          <w:p w:rsidR="00E9796B" w:rsidRPr="00B64ADD" w:rsidRDefault="00E9796B" w:rsidP="00B64ADD">
            <w:pPr>
              <w:pStyle w:val="ListParagraph"/>
              <w:numPr>
                <w:ilvl w:val="0"/>
                <w:numId w:val="2"/>
              </w:numPr>
              <w:pBdr>
                <w:top w:val="nil"/>
                <w:left w:val="nil"/>
                <w:bottom w:val="nil"/>
                <w:right w:val="nil"/>
                <w:between w:val="nil"/>
                <w:bar w:val="nil"/>
              </w:pBdr>
              <w:bidi/>
              <w:contextualSpacing w:val="0"/>
              <w:jc w:val="both"/>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b/>
                <w:bCs/>
                <w:color w:val="000000" w:themeColor="text1"/>
                <w:sz w:val="28"/>
                <w:szCs w:val="28"/>
                <w:rtl/>
                <w:lang w:val="ar-SA"/>
              </w:rPr>
            </w:pPr>
            <w:r w:rsidRPr="00B64ADD">
              <w:rPr>
                <w:rFonts w:ascii="Sakkal Majalla" w:eastAsia="Sakkal Majalla" w:hAnsi="Sakkal Majalla" w:cs="Sakkal Majalla"/>
                <w:b/>
                <w:bCs/>
                <w:color w:val="000000" w:themeColor="text1"/>
                <w:sz w:val="28"/>
                <w:szCs w:val="28"/>
                <w:rtl/>
                <w:lang w:val="ar-SA"/>
              </w:rPr>
              <w:t>اطلق</w:t>
            </w:r>
            <w:r w:rsidRPr="00B64ADD">
              <w:rPr>
                <w:rFonts w:ascii="Sakkal Majalla" w:eastAsia="Sakkal Majalla" w:hAnsi="Sakkal Majalla" w:cs="Sakkal Majalla" w:hint="cs"/>
                <w:b/>
                <w:bCs/>
                <w:color w:val="000000" w:themeColor="text1"/>
                <w:sz w:val="28"/>
                <w:szCs w:val="28"/>
                <w:rtl/>
                <w:lang w:val="ar-SA"/>
              </w:rPr>
              <w:t xml:space="preserve"> </w:t>
            </w:r>
            <w:r w:rsidRPr="00B64ADD">
              <w:rPr>
                <w:rFonts w:ascii="Sakkal Majalla" w:eastAsia="Sakkal Majalla" w:hAnsi="Sakkal Majalla" w:cs="Sakkal Majalla"/>
                <w:b/>
                <w:bCs/>
                <w:color w:val="000000" w:themeColor="text1"/>
                <w:sz w:val="28"/>
                <w:szCs w:val="28"/>
                <w:rtl/>
                <w:lang w:val="ar-SA"/>
              </w:rPr>
              <w:t xml:space="preserve">المجلس الأعلى للأمومة والطفولة </w:t>
            </w:r>
            <w:r w:rsidRPr="00B64ADD">
              <w:rPr>
                <w:rFonts w:ascii="Sakkal Majalla" w:eastAsia="Sakkal Majalla" w:hAnsi="Sakkal Majalla" w:cs="Sakkal Majalla" w:hint="cs"/>
                <w:b/>
                <w:bCs/>
                <w:color w:val="000000" w:themeColor="text1"/>
                <w:sz w:val="28"/>
                <w:szCs w:val="28"/>
                <w:rtl/>
                <w:lang w:val="ar-SA"/>
              </w:rPr>
              <w:t>الحملة الوطنية</w:t>
            </w:r>
            <w:r w:rsidRPr="00B64ADD">
              <w:rPr>
                <w:rFonts w:ascii="Sakkal Majalla" w:eastAsia="Sakkal Majalla" w:hAnsi="Sakkal Majalla" w:cs="Sakkal Majalla"/>
                <w:b/>
                <w:bCs/>
                <w:color w:val="000000" w:themeColor="text1"/>
                <w:sz w:val="28"/>
                <w:szCs w:val="28"/>
                <w:rtl/>
                <w:lang w:val="ar-SA"/>
              </w:rPr>
              <w:t xml:space="preserve"> </w:t>
            </w:r>
            <w:r w:rsidRPr="00B64ADD">
              <w:rPr>
                <w:rFonts w:ascii="Sakkal Majalla" w:eastAsia="Sakkal Majalla" w:hAnsi="Sakkal Majalla" w:cs="Sakkal Majalla" w:hint="cs"/>
                <w:b/>
                <w:bCs/>
                <w:color w:val="000000" w:themeColor="text1"/>
                <w:sz w:val="28"/>
                <w:szCs w:val="28"/>
                <w:rtl/>
                <w:lang w:val="ar-SA"/>
              </w:rPr>
              <w:t>لل</w:t>
            </w:r>
            <w:r w:rsidRPr="00B64ADD">
              <w:rPr>
                <w:rFonts w:ascii="Sakkal Majalla" w:eastAsia="Sakkal Majalla" w:hAnsi="Sakkal Majalla" w:cs="Sakkal Majalla"/>
                <w:b/>
                <w:bCs/>
                <w:color w:val="000000" w:themeColor="text1"/>
                <w:sz w:val="28"/>
                <w:szCs w:val="28"/>
                <w:rtl/>
                <w:lang w:val="ar-SA"/>
              </w:rPr>
              <w:t>طفل الرقمي بالتعاون مع الاتحاد النسائي العام والذى يتضمن محاور تعزيز المهارات للبحث العلمي والاكتشاف والتعلم الذاتي وبناء القدرات بما يناسب مع التغيرات المستجدة والتوجيه الآمن لاستخدام التقنيات بطريقة ايجابية ونشر الوعي الرقمي للاستخدام الأمثل للإنترنت وكيفية تجنب الجرائم الإلكترونيةللأطفال وكانت الفئة المستهدفة للبرنامج بلغت 50,000 بينما الفئة المستفيدة 141,099 .</w:t>
            </w:r>
          </w:p>
          <w:p w:rsidR="003A2C24" w:rsidRPr="0086396E" w:rsidRDefault="003A2C24" w:rsidP="006C4777">
            <w:pPr>
              <w:bidi/>
              <w:spacing w:after="225" w:line="375" w:lineRule="atLeast"/>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B050"/>
                <w:sz w:val="28"/>
                <w:szCs w:val="28"/>
                <w:rtl/>
              </w:rPr>
            </w:pPr>
          </w:p>
          <w:p w:rsidR="008A47BB" w:rsidRDefault="00E9796B" w:rsidP="005E467E">
            <w:pPr>
              <w:pStyle w:val="ListParagraph"/>
              <w:numPr>
                <w:ilvl w:val="0"/>
                <w:numId w:val="2"/>
              </w:numPr>
              <w:bidi/>
              <w:spacing w:after="225" w:line="375" w:lineRule="atLeast"/>
              <w:jc w:val="both"/>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themeColor="text1"/>
                <w:sz w:val="28"/>
                <w:szCs w:val="28"/>
              </w:rPr>
            </w:pPr>
            <w:r w:rsidRPr="00F7267D">
              <w:rPr>
                <w:rFonts w:ascii="Sakkal Majalla" w:eastAsia="Times New Roman" w:hAnsi="Sakkal Majalla" w:cs="Sakkal Majalla" w:hint="cs"/>
                <w:b/>
                <w:bCs/>
                <w:color w:val="000000" w:themeColor="text1"/>
                <w:sz w:val="28"/>
                <w:szCs w:val="28"/>
                <w:rtl/>
              </w:rPr>
              <w:t xml:space="preserve">شارك </w:t>
            </w:r>
            <w:r w:rsidR="00216B3C" w:rsidRPr="00F7267D">
              <w:rPr>
                <w:rFonts w:ascii="Sakkal Majalla" w:eastAsia="Times New Roman" w:hAnsi="Sakkal Majalla" w:cs="Sakkal Majalla" w:hint="cs"/>
                <w:b/>
                <w:bCs/>
                <w:color w:val="000000" w:themeColor="text1"/>
                <w:sz w:val="28"/>
                <w:szCs w:val="28"/>
                <w:rtl/>
              </w:rPr>
              <w:t xml:space="preserve">لاتحاد النسائي العام في </w:t>
            </w:r>
            <w:r w:rsidRPr="00F7267D">
              <w:rPr>
                <w:rFonts w:ascii="Sakkal Majalla" w:eastAsia="Times New Roman" w:hAnsi="Sakkal Majalla" w:cs="Sakkal Majalla" w:hint="cs"/>
                <w:b/>
                <w:bCs/>
                <w:color w:val="000000" w:themeColor="text1"/>
                <w:sz w:val="28"/>
                <w:szCs w:val="28"/>
                <w:rtl/>
              </w:rPr>
              <w:t xml:space="preserve">الحملة الوطنية (( الانترنت </w:t>
            </w:r>
            <w:r w:rsidR="0086396E" w:rsidRPr="00F7267D">
              <w:rPr>
                <w:rFonts w:ascii="Sakkal Majalla" w:eastAsia="Times New Roman" w:hAnsi="Sakkal Majalla" w:cs="Sakkal Majalla" w:hint="cs"/>
                <w:b/>
                <w:bCs/>
                <w:color w:val="000000" w:themeColor="text1"/>
                <w:sz w:val="28"/>
                <w:szCs w:val="28"/>
                <w:rtl/>
              </w:rPr>
              <w:t>أفضل استخداماً في الإمارات ) بالتعا</w:t>
            </w:r>
            <w:r w:rsidR="00216B3C" w:rsidRPr="00F7267D">
              <w:rPr>
                <w:rFonts w:ascii="Sakkal Majalla" w:eastAsia="Times New Roman" w:hAnsi="Sakkal Majalla" w:cs="Sakkal Majalla" w:hint="cs"/>
                <w:b/>
                <w:bCs/>
                <w:color w:val="000000" w:themeColor="text1"/>
                <w:sz w:val="28"/>
                <w:szCs w:val="28"/>
                <w:rtl/>
              </w:rPr>
              <w:t xml:space="preserve">ون مع </w:t>
            </w:r>
            <w:r w:rsidR="0086396E" w:rsidRPr="00F7267D">
              <w:rPr>
                <w:rFonts w:ascii="Sakkal Majalla" w:eastAsia="Times New Roman" w:hAnsi="Sakkal Majalla" w:cs="Sakkal Majalla" w:hint="cs"/>
                <w:b/>
                <w:bCs/>
                <w:color w:val="000000" w:themeColor="text1"/>
                <w:sz w:val="28"/>
                <w:szCs w:val="28"/>
                <w:rtl/>
              </w:rPr>
              <w:t>برنامج خليفة لتمكين الطلاب ( اقدر  ) من خلال تنفيذ العديد من الورش ونشر التوعية الكترونية الخاصة بحماية الأطفال من الجرائم الكترونية وأولياء الأمور .</w:t>
            </w:r>
          </w:p>
          <w:p w:rsidR="00986A51" w:rsidRPr="00986A51" w:rsidRDefault="00986A51" w:rsidP="00986A51">
            <w:pPr>
              <w:bidi/>
              <w:spacing w:after="225" w:line="375" w:lineRule="atLeast"/>
              <w:jc w:val="both"/>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themeColor="text1"/>
                <w:sz w:val="28"/>
                <w:szCs w:val="28"/>
                <w:rtl/>
              </w:rPr>
            </w:pPr>
          </w:p>
        </w:tc>
      </w:tr>
      <w:tr w:rsidR="007405AE"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lastRenderedPageBreak/>
              <w:t>128.165</w:t>
            </w:r>
          </w:p>
        </w:tc>
        <w:tc>
          <w:tcPr>
            <w:tcW w:w="5670" w:type="dxa"/>
          </w:tcPr>
          <w:p w:rsidR="00220E4E" w:rsidRPr="006D69EF" w:rsidRDefault="003210D2"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مواصلة جهودها لإرساء نظام يوفِّر حمايًة أفضل للأطفال فضلا</w:t>
            </w:r>
            <w:r w:rsidR="00160F68"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عن تعزيز وحماية حقوق المرأة</w:t>
            </w:r>
          </w:p>
        </w:tc>
        <w:tc>
          <w:tcPr>
            <w:tcW w:w="8556" w:type="dxa"/>
          </w:tcPr>
          <w:p w:rsidR="00164C28" w:rsidRDefault="00164C28" w:rsidP="00C20CEA">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r>
              <w:rPr>
                <w:rFonts w:ascii="Sakkal Majalla" w:hAnsi="Sakkal Majalla" w:cs="Sakkal Majalla" w:hint="cs"/>
                <w:b/>
                <w:bCs/>
                <w:sz w:val="28"/>
                <w:szCs w:val="28"/>
                <w:rtl/>
                <w:lang w:val="en-AU" w:bidi="ar-AE"/>
              </w:rPr>
              <w:t xml:space="preserve">* </w:t>
            </w:r>
            <w:r w:rsidRPr="00164C28">
              <w:rPr>
                <w:rFonts w:ascii="Sakkal Majalla" w:hAnsi="Sakkal Majalla" w:cs="Sakkal Majalla"/>
                <w:b/>
                <w:bCs/>
                <w:sz w:val="28"/>
                <w:szCs w:val="28"/>
                <w:rtl/>
                <w:lang w:val="en-AU" w:bidi="ar-AE"/>
              </w:rPr>
              <w:t>تولي دولة الإمارات أولوية قصوى لرعاية الأطفال</w:t>
            </w:r>
            <w:r w:rsidRPr="00164C28">
              <w:rPr>
                <w:rFonts w:ascii="Sakkal Majalla" w:hAnsi="Sakkal Majalla" w:cs="Sakkal Majalla" w:hint="cs"/>
                <w:b/>
                <w:bCs/>
                <w:sz w:val="28"/>
                <w:szCs w:val="28"/>
                <w:rtl/>
                <w:lang w:val="en-AU" w:bidi="ar-AE"/>
              </w:rPr>
              <w:t xml:space="preserve"> وحمايتهم، وفي هذا الاطار عززت الدولة جهودها المؤسسية والتشريعية نحو تحقيق هذا الغرض فاصدرت الدولة ال</w:t>
            </w:r>
            <w:r w:rsidRPr="00164C28">
              <w:rPr>
                <w:rFonts w:ascii="Sakkal Majalla" w:hAnsi="Sakkal Majalla" w:cs="Sakkal Majalla"/>
                <w:b/>
                <w:bCs/>
                <w:sz w:val="28"/>
                <w:szCs w:val="28"/>
                <w:rtl/>
                <w:lang w:val="en-AU" w:bidi="ar-AE"/>
              </w:rPr>
              <w:t>قانون رقم (3) لسنة 2016 بشأن حماية حقوق الطفل "وديمة"</w:t>
            </w:r>
            <w:r w:rsidRPr="00164C28">
              <w:rPr>
                <w:rFonts w:ascii="Sakkal Majalla" w:hAnsi="Sakkal Majalla" w:cs="Sakkal Majalla" w:hint="cs"/>
                <w:b/>
                <w:bCs/>
                <w:sz w:val="28"/>
                <w:szCs w:val="28"/>
                <w:rtl/>
                <w:lang w:val="en-AU" w:bidi="ar-AE"/>
              </w:rPr>
              <w:t xml:space="preserve"> </w:t>
            </w:r>
            <w:r w:rsidR="00C20CEA">
              <w:rPr>
                <w:rFonts w:ascii="Sakkal Majalla" w:hAnsi="Sakkal Majalla" w:cs="Sakkal Majalla" w:hint="cs"/>
                <w:b/>
                <w:bCs/>
                <w:sz w:val="28"/>
                <w:szCs w:val="28"/>
                <w:rtl/>
                <w:lang w:val="en-AU" w:bidi="ar-AE"/>
              </w:rPr>
              <w:t xml:space="preserve">. </w:t>
            </w:r>
            <w:r w:rsidRPr="00BE6595">
              <w:rPr>
                <w:rFonts w:ascii="Sakkal Majalla" w:hAnsi="Sakkal Majalla" w:cs="Sakkal Majalla" w:hint="cs"/>
                <w:b/>
                <w:bCs/>
                <w:color w:val="000000" w:themeColor="text1"/>
                <w:sz w:val="28"/>
                <w:szCs w:val="28"/>
                <w:rtl/>
                <w:lang w:val="en-AU" w:bidi="ar-AE"/>
              </w:rPr>
              <w:t>كما انضمت إ</w:t>
            </w:r>
            <w:r w:rsidRPr="00164C28">
              <w:rPr>
                <w:rFonts w:ascii="Sakkal Majalla" w:hAnsi="Sakkal Majalla" w:cs="Sakkal Majalla" w:hint="cs"/>
                <w:b/>
                <w:bCs/>
                <w:sz w:val="28"/>
                <w:szCs w:val="28"/>
                <w:rtl/>
                <w:lang w:val="en-AU" w:bidi="ar-AE"/>
              </w:rPr>
              <w:t xml:space="preserve">لى </w:t>
            </w:r>
            <w:r w:rsidRPr="00164C28">
              <w:rPr>
                <w:rFonts w:ascii="Sakkal Majalla" w:hAnsi="Sakkal Majalla" w:cs="Sakkal Majalla"/>
                <w:b/>
                <w:bCs/>
                <w:sz w:val="28"/>
                <w:szCs w:val="28"/>
                <w:rtl/>
                <w:lang w:val="en-AU" w:bidi="ar-AE"/>
              </w:rPr>
              <w:t>البروتوكول الاختياري باتفاقية حقوق الطفل بشأن بيع الأطفال واستغلال الأطفال في البغاء وفي المواد الإباحية</w:t>
            </w:r>
            <w:r w:rsidRPr="00164C28">
              <w:rPr>
                <w:rFonts w:ascii="Sakkal Majalla" w:hAnsi="Sakkal Majalla" w:cs="Sakkal Majalla" w:hint="cs"/>
                <w:b/>
                <w:bCs/>
                <w:sz w:val="28"/>
                <w:szCs w:val="28"/>
                <w:rtl/>
                <w:lang w:val="en-AU" w:bidi="ar-AE"/>
              </w:rPr>
              <w:t xml:space="preserve"> وعلى المستوى المؤسسي</w:t>
            </w:r>
            <w:r w:rsidRPr="00164C28">
              <w:rPr>
                <w:rFonts w:ascii="Sakkal Majalla" w:hAnsi="Sakkal Majalla" w:cs="Sakkal Majalla"/>
                <w:b/>
                <w:bCs/>
                <w:sz w:val="28"/>
                <w:szCs w:val="28"/>
                <w:rtl/>
                <w:lang w:val="en-AU"/>
              </w:rPr>
              <w:t xml:space="preserve"> انشأت وزارة الداخلية</w:t>
            </w:r>
            <w:r w:rsidRPr="00164C28">
              <w:rPr>
                <w:rFonts w:ascii="Sakkal Majalla" w:hAnsi="Sakkal Majalla" w:cs="Sakkal Majalla" w:hint="cs"/>
                <w:b/>
                <w:bCs/>
                <w:sz w:val="28"/>
                <w:szCs w:val="28"/>
                <w:rtl/>
                <w:lang w:val="en-AU"/>
              </w:rPr>
              <w:t xml:space="preserve"> </w:t>
            </w:r>
            <w:r w:rsidRPr="00164C28">
              <w:rPr>
                <w:rFonts w:ascii="Sakkal Majalla" w:hAnsi="Sakkal Majalla" w:cs="Sakkal Majalla"/>
                <w:b/>
                <w:bCs/>
                <w:sz w:val="28"/>
                <w:szCs w:val="28"/>
                <w:rtl/>
                <w:lang w:val="en-AU"/>
              </w:rPr>
              <w:t>مركز وزارة الداخلية لحماية الطفل ليتولى مهمة تطوير وتنفيذ وتقنين المبادرات والإجراءات التي تهدف إلى توفير السلامة والأمن والحماية لجميع الأطفال الذين يعيشون في دولة الإمارات العربية المتحدة أو يأتون إليها زائرين</w:t>
            </w:r>
            <w:r w:rsidRPr="00164C28">
              <w:rPr>
                <w:rFonts w:ascii="Sakkal Majalla" w:hAnsi="Sakkal Majalla" w:cs="Sakkal Majalla" w:hint="cs"/>
                <w:b/>
                <w:bCs/>
                <w:sz w:val="28"/>
                <w:szCs w:val="28"/>
                <w:rtl/>
                <w:lang w:val="en-AU"/>
              </w:rPr>
              <w:t>، بالإضافة إلى مراكز الدعم الاجتماعي لتوفير الحماية والدعم الاجتماعي والنفسي للضحايا</w:t>
            </w:r>
          </w:p>
          <w:p w:rsidR="005420CC" w:rsidRPr="005420CC" w:rsidRDefault="005420CC" w:rsidP="007A7129">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US"/>
              </w:rPr>
            </w:pPr>
            <w:r>
              <w:rPr>
                <w:rFonts w:ascii="Sakkal Majalla" w:hAnsi="Sakkal Majalla" w:cs="Sakkal Majalla" w:hint="cs"/>
                <w:b/>
                <w:bCs/>
                <w:sz w:val="28"/>
                <w:szCs w:val="28"/>
                <w:rtl/>
                <w:lang w:val="en-US"/>
              </w:rPr>
              <w:t xml:space="preserve">* </w:t>
            </w:r>
            <w:r w:rsidRPr="005420CC">
              <w:rPr>
                <w:rFonts w:ascii="Sakkal Majalla" w:hAnsi="Sakkal Majalla" w:cs="Sakkal Majalla" w:hint="cs"/>
                <w:b/>
                <w:bCs/>
                <w:sz w:val="28"/>
                <w:szCs w:val="28"/>
                <w:rtl/>
                <w:lang w:val="en-US"/>
              </w:rPr>
              <w:t>تعمل مؤسسة دبي لرعاية النساء والاطفال على ايواء وحماية ورعاية وتأهيل المعنفين من الاطفال رعاية متكاملة شاملة.</w:t>
            </w:r>
          </w:p>
        </w:tc>
      </w:tr>
      <w:tr w:rsidR="00716B5C" w:rsidRPr="006D69EF" w:rsidTr="00654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6" w:type="dxa"/>
            <w:gridSpan w:val="3"/>
          </w:tcPr>
          <w:p w:rsidR="00716B5C" w:rsidRPr="000655D8" w:rsidRDefault="00BC1F5C" w:rsidP="006D69EF">
            <w:pPr>
              <w:bidi/>
              <w:jc w:val="both"/>
              <w:rPr>
                <w:rFonts w:ascii="Sakkal Majalla" w:hAnsi="Sakkal Majalla" w:cs="Sakkal Majalla"/>
                <w:color w:val="7030A0"/>
                <w:sz w:val="28"/>
                <w:szCs w:val="28"/>
                <w:lang w:val="en-AU"/>
              </w:rPr>
            </w:pPr>
            <w:r w:rsidRPr="000655D8">
              <w:rPr>
                <w:rFonts w:ascii="Sakkal Majalla" w:hAnsi="Sakkal Majalla" w:cs="Sakkal Majalla"/>
                <w:color w:val="7030A0"/>
                <w:sz w:val="28"/>
                <w:szCs w:val="28"/>
                <w:rtl/>
                <w:lang w:val="en-AU"/>
              </w:rPr>
              <w:t xml:space="preserve">حقوق </w:t>
            </w:r>
            <w:r w:rsidR="00716B5C" w:rsidRPr="000655D8">
              <w:rPr>
                <w:rFonts w:ascii="Sakkal Majalla" w:hAnsi="Sakkal Majalla" w:cs="Sakkal Majalla"/>
                <w:color w:val="7030A0"/>
                <w:sz w:val="28"/>
                <w:szCs w:val="28"/>
                <w:rtl/>
                <w:lang w:val="en-AU"/>
              </w:rPr>
              <w:t>العمالة</w:t>
            </w:r>
          </w:p>
        </w:tc>
      </w:tr>
      <w:tr w:rsidR="00A256FB"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t>128.69</w:t>
            </w:r>
          </w:p>
        </w:tc>
        <w:tc>
          <w:tcPr>
            <w:tcW w:w="5670" w:type="dxa"/>
          </w:tcPr>
          <w:p w:rsidR="00220E4E" w:rsidRPr="006D69EF" w:rsidRDefault="003210D2"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مواصلة جهودها لاعتماد استراتيجية تتّسم بحسن النية وﺗﻬدف إلى</w:t>
            </w:r>
            <w:r w:rsidR="00160F68"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تعزيز حقوق العمال وتحسين ظروفهم بما في ذلك العمال الأجانب، إلى جانب</w:t>
            </w:r>
            <w:r w:rsidR="00160F68"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حملات توعية للعمال المهاجرين</w:t>
            </w:r>
          </w:p>
        </w:tc>
        <w:tc>
          <w:tcPr>
            <w:tcW w:w="8556" w:type="dxa"/>
          </w:tcPr>
          <w:p w:rsidR="00081C91" w:rsidRPr="006D69EF" w:rsidRDefault="00081C91" w:rsidP="006D69EF">
            <w:pPr>
              <w:pStyle w:val="ListParagraph"/>
              <w:numPr>
                <w:ilvl w:val="0"/>
                <w:numId w:val="2"/>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lang w:val="en-AU"/>
              </w:rPr>
            </w:pPr>
            <w:r w:rsidRPr="006D69EF">
              <w:rPr>
                <w:rFonts w:ascii="Sakkal Majalla" w:hAnsi="Sakkal Majalla" w:cs="Sakkal Majalla"/>
                <w:b/>
                <w:bCs/>
                <w:sz w:val="28"/>
                <w:szCs w:val="28"/>
                <w:rtl/>
                <w:lang w:val="en-AU"/>
              </w:rPr>
              <w:t>تضمنت استراتيجية وزارة العمل 2014 – 2016 برامج ومبادرات</w:t>
            </w:r>
            <w:r w:rsidR="009B5396" w:rsidRPr="006D69EF">
              <w:rPr>
                <w:rFonts w:ascii="Sakkal Majalla" w:hAnsi="Sakkal Majalla" w:cs="Sakkal Majalla"/>
                <w:b/>
                <w:bCs/>
                <w:sz w:val="28"/>
                <w:szCs w:val="28"/>
                <w:rtl/>
                <w:lang w:val="en-AU"/>
              </w:rPr>
              <w:t xml:space="preserve"> هامة لتعزيز حقوق العمالة اهمها تعزيز</w:t>
            </w:r>
            <w:r w:rsidR="009B5396" w:rsidRPr="006D69EF">
              <w:rPr>
                <w:rFonts w:ascii="Sakkal Majalla" w:hAnsi="Sakkal Majalla" w:cs="Sakkal Majalla"/>
                <w:b/>
                <w:bCs/>
                <w:sz w:val="28"/>
                <w:szCs w:val="28"/>
                <w:rtl/>
                <w:lang w:val="en-AU" w:bidi="ar-AE"/>
              </w:rPr>
              <w:t xml:space="preserve"> الأنظمة الرقابية لسوق العمل والتي يشرف عليها قطاع التفتيش والتي تمثلت في  نظام التفتيش الذكي ونظام حماية الأجور ونظ</w:t>
            </w:r>
            <w:r w:rsidR="00D85453" w:rsidRPr="006D69EF">
              <w:rPr>
                <w:rFonts w:ascii="Sakkal Majalla" w:hAnsi="Sakkal Majalla" w:cs="Sakkal Majalla"/>
                <w:b/>
                <w:bCs/>
                <w:sz w:val="28"/>
                <w:szCs w:val="28"/>
                <w:rtl/>
                <w:lang w:val="en-AU" w:bidi="ar-AE"/>
              </w:rPr>
              <w:t>ام راتبي</w:t>
            </w:r>
            <w:r w:rsidR="009B5396" w:rsidRPr="006D69EF">
              <w:rPr>
                <w:rFonts w:ascii="Sakkal Majalla" w:hAnsi="Sakkal Majalla" w:cs="Sakkal Majalla"/>
                <w:b/>
                <w:bCs/>
                <w:sz w:val="28"/>
                <w:szCs w:val="28"/>
                <w:rtl/>
                <w:lang w:val="en-AU" w:bidi="ar-AE"/>
              </w:rPr>
              <w:t xml:space="preserve"> ونظام التقييم الذاتي . </w:t>
            </w:r>
          </w:p>
          <w:p w:rsidR="00220E4E" w:rsidRPr="006D69EF" w:rsidRDefault="001D438B" w:rsidP="006D69EF">
            <w:pPr>
              <w:pStyle w:val="ListParagraph"/>
              <w:numPr>
                <w:ilvl w:val="0"/>
                <w:numId w:val="2"/>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lang w:val="en-AU"/>
              </w:rPr>
            </w:pPr>
            <w:r w:rsidRPr="006D69EF">
              <w:rPr>
                <w:rFonts w:ascii="Sakkal Majalla" w:hAnsi="Sakkal Majalla" w:cs="Sakkal Majalla"/>
                <w:b/>
                <w:bCs/>
                <w:sz w:val="28"/>
                <w:szCs w:val="28"/>
                <w:rtl/>
                <w:lang w:val="en-AU" w:bidi="ar-AE"/>
              </w:rPr>
              <w:t xml:space="preserve">اعتمدت وزارة الموارد البشرية والتوطين خطتها الاستراتيجية لـــ 2017-2021 وتركز الاستراتيجية </w:t>
            </w:r>
            <w:r w:rsidRPr="006D69EF">
              <w:rPr>
                <w:rFonts w:ascii="Sakkal Majalla" w:hAnsi="Sakkal Majalla" w:cs="Sakkal Majalla"/>
                <w:b/>
                <w:bCs/>
                <w:sz w:val="28"/>
                <w:szCs w:val="28"/>
                <w:rtl/>
                <w:lang w:val="en-AU" w:bidi="ar-AE"/>
              </w:rPr>
              <w:lastRenderedPageBreak/>
              <w:t>على ضمان حماية العمل وتعزيز كفاءة سوق العمل وضمان تقديم خدمات متميزة بالاضافة إلى ضمان تقديم كافة الخدمات الإدارية وفق معايير الجودة والكفاءة والشفافية وترسيخ ثقافة الابتكار في بيئة العمل المؤسسي</w:t>
            </w:r>
            <w:r w:rsidR="00081C91" w:rsidRPr="006D69EF">
              <w:rPr>
                <w:rFonts w:ascii="Sakkal Majalla" w:hAnsi="Sakkal Majalla" w:cs="Sakkal Majalla"/>
                <w:b/>
                <w:bCs/>
                <w:sz w:val="28"/>
                <w:szCs w:val="28"/>
                <w:rtl/>
                <w:lang w:val="en-AU" w:bidi="ar-AE"/>
              </w:rPr>
              <w:t>.</w:t>
            </w:r>
          </w:p>
          <w:p w:rsidR="008A47BB" w:rsidRPr="006D69EF" w:rsidRDefault="008A47BB"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p>
        </w:tc>
      </w:tr>
      <w:tr w:rsidR="007405AE" w:rsidRPr="006D69EF" w:rsidTr="00584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lastRenderedPageBreak/>
              <w:t>128.57</w:t>
            </w:r>
          </w:p>
        </w:tc>
        <w:tc>
          <w:tcPr>
            <w:tcW w:w="5670" w:type="dxa"/>
          </w:tcPr>
          <w:p w:rsidR="00220E4E" w:rsidRPr="006D69EF" w:rsidRDefault="003210D2"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اتخاذ المزيد من التدابير والمبادرات لتنفيذ استراتيجية حماية العمال</w:t>
            </w:r>
          </w:p>
        </w:tc>
        <w:tc>
          <w:tcPr>
            <w:tcW w:w="8556" w:type="dxa"/>
          </w:tcPr>
          <w:p w:rsidR="00E6585F" w:rsidRPr="006D69EF" w:rsidRDefault="00E6585F"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lang w:val="en-US"/>
              </w:rPr>
            </w:pPr>
            <w:r w:rsidRPr="006D69EF">
              <w:rPr>
                <w:rFonts w:ascii="Sakkal Majalla" w:hAnsi="Sakkal Majalla" w:cs="Sakkal Majalla"/>
                <w:b/>
                <w:bCs/>
                <w:sz w:val="28"/>
                <w:szCs w:val="28"/>
                <w:rtl/>
                <w:lang w:val="en-AU" w:bidi="ar-AE"/>
              </w:rPr>
              <w:t>تم تطبيق عدد من السياسات والاستراتيجيات التي استهدفت ترسيخ حماية العمال وذلك على النحو التالي:</w:t>
            </w:r>
          </w:p>
          <w:p w:rsidR="00E6585F" w:rsidRPr="006D69EF" w:rsidRDefault="00E6585F" w:rsidP="006D69EF">
            <w:pPr>
              <w:numPr>
                <w:ilvl w:val="0"/>
                <w:numId w:val="8"/>
              </w:num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bidi="ar-AE"/>
              </w:rPr>
            </w:pPr>
            <w:r w:rsidRPr="006D69EF">
              <w:rPr>
                <w:rFonts w:ascii="Sakkal Majalla" w:hAnsi="Sakkal Majalla" w:cs="Sakkal Majalla"/>
                <w:b/>
                <w:bCs/>
                <w:sz w:val="28"/>
                <w:szCs w:val="28"/>
                <w:rtl/>
                <w:lang w:val="en-AU" w:bidi="ar-AE"/>
              </w:rPr>
              <w:t>سياسة شفافية التعاقد</w:t>
            </w:r>
          </w:p>
          <w:p w:rsidR="00E6585F" w:rsidRPr="006D69EF" w:rsidRDefault="00E6585F" w:rsidP="006D69EF">
            <w:pPr>
              <w:numPr>
                <w:ilvl w:val="0"/>
                <w:numId w:val="8"/>
              </w:num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bidi="ar-AE"/>
              </w:rPr>
            </w:pPr>
            <w:r w:rsidRPr="006D69EF">
              <w:rPr>
                <w:rFonts w:ascii="Sakkal Majalla" w:hAnsi="Sakkal Majalla" w:cs="Sakkal Majalla"/>
                <w:b/>
                <w:bCs/>
                <w:sz w:val="28"/>
                <w:szCs w:val="28"/>
                <w:rtl/>
                <w:lang w:val="en-AU" w:bidi="ar-AE"/>
              </w:rPr>
              <w:t>ترسيخ مبدأ طواعية العمل حماية حق العامل في العمل بإرادة حره</w:t>
            </w:r>
          </w:p>
          <w:p w:rsidR="00E6585F" w:rsidRPr="006D69EF" w:rsidRDefault="00E6585F" w:rsidP="006D69EF">
            <w:pPr>
              <w:numPr>
                <w:ilvl w:val="0"/>
                <w:numId w:val="8"/>
              </w:num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bidi="ar-AE"/>
              </w:rPr>
            </w:pPr>
            <w:r w:rsidRPr="006D69EF">
              <w:rPr>
                <w:rFonts w:ascii="Sakkal Majalla" w:hAnsi="Sakkal Majalla" w:cs="Sakkal Majalla"/>
                <w:b/>
                <w:bCs/>
                <w:sz w:val="28"/>
                <w:szCs w:val="28"/>
                <w:rtl/>
                <w:lang w:val="en-AU" w:bidi="ar-AE"/>
              </w:rPr>
              <w:t>مكافحة الممارسات غير القانونية المتعلقة بحجز جوازات السفر</w:t>
            </w:r>
          </w:p>
          <w:p w:rsidR="00E6585F" w:rsidRPr="006D69EF" w:rsidRDefault="00E6585F" w:rsidP="006D69EF">
            <w:pPr>
              <w:numPr>
                <w:ilvl w:val="0"/>
                <w:numId w:val="8"/>
              </w:num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bidi="ar-AE"/>
              </w:rPr>
            </w:pPr>
            <w:r w:rsidRPr="006D69EF">
              <w:rPr>
                <w:rFonts w:ascii="Sakkal Majalla" w:hAnsi="Sakkal Majalla" w:cs="Sakkal Majalla"/>
                <w:b/>
                <w:bCs/>
                <w:sz w:val="28"/>
                <w:szCs w:val="28"/>
                <w:rtl/>
                <w:lang w:val="en-AU" w:bidi="ar-AE"/>
              </w:rPr>
              <w:t>مراقبة الالتزام بتطبيق التشريعات من خلال تطوير وتنفيذ منظومة متكاملة من المبادرات والأدوات الرقابية التي تمكن جهاز التفتيش العمالي من رصد ومعالجة اي قصور في التطبيق.</w:t>
            </w:r>
          </w:p>
          <w:p w:rsidR="00E6585F" w:rsidRPr="006D69EF" w:rsidRDefault="00E6585F" w:rsidP="006D69EF">
            <w:pPr>
              <w:numPr>
                <w:ilvl w:val="0"/>
                <w:numId w:val="8"/>
              </w:num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bidi="ar-AE"/>
              </w:rPr>
            </w:pPr>
            <w:r w:rsidRPr="006D69EF">
              <w:rPr>
                <w:rFonts w:ascii="Sakkal Majalla" w:hAnsi="Sakkal Majalla" w:cs="Sakkal Majalla"/>
                <w:b/>
                <w:bCs/>
                <w:sz w:val="28"/>
                <w:szCs w:val="28"/>
                <w:rtl/>
                <w:lang w:val="en-AU" w:bidi="ar-AE"/>
              </w:rPr>
              <w:t>ترسيخ وتوطيد علاقات العمل مع طرفي الانتاج من العمال واصحاب الاعمال</w:t>
            </w:r>
          </w:p>
          <w:p w:rsidR="008A47BB" w:rsidRPr="006D69EF" w:rsidRDefault="00E6585F" w:rsidP="006D69EF">
            <w:pPr>
              <w:numPr>
                <w:ilvl w:val="0"/>
                <w:numId w:val="8"/>
              </w:num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US"/>
              </w:rPr>
            </w:pPr>
            <w:r w:rsidRPr="006D69EF">
              <w:rPr>
                <w:rFonts w:ascii="Sakkal Majalla" w:hAnsi="Sakkal Majalla" w:cs="Sakkal Majalla"/>
                <w:b/>
                <w:bCs/>
                <w:sz w:val="28"/>
                <w:szCs w:val="28"/>
                <w:rtl/>
                <w:lang w:val="en-AU" w:bidi="ar-AE"/>
              </w:rPr>
              <w:t>رفع مستوى وعي العمال بحقوقهم الانسانية والعمالية</w:t>
            </w:r>
          </w:p>
        </w:tc>
      </w:tr>
      <w:tr w:rsidR="00A256FB"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t>128.68</w:t>
            </w:r>
          </w:p>
        </w:tc>
        <w:tc>
          <w:tcPr>
            <w:tcW w:w="5670" w:type="dxa"/>
          </w:tcPr>
          <w:p w:rsidR="00220E4E" w:rsidRPr="006D69EF" w:rsidRDefault="003210D2"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إنشاء آليات متابعة ملائمة في مجال حقوق العمال</w:t>
            </w:r>
          </w:p>
        </w:tc>
        <w:tc>
          <w:tcPr>
            <w:tcW w:w="8556" w:type="dxa"/>
          </w:tcPr>
          <w:p w:rsidR="00FB4669" w:rsidRPr="006D69EF" w:rsidRDefault="00FB4669"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lang w:val="en-US"/>
              </w:rPr>
            </w:pPr>
            <w:r w:rsidRPr="006D69EF">
              <w:rPr>
                <w:rFonts w:ascii="Sakkal Majalla" w:hAnsi="Sakkal Majalla" w:cs="Sakkal Majalla"/>
                <w:b/>
                <w:bCs/>
                <w:sz w:val="28"/>
                <w:szCs w:val="28"/>
                <w:rtl/>
                <w:lang w:val="en-AU"/>
              </w:rPr>
              <w:t xml:space="preserve">قامت وزارة الموارد البشرية والتوطين بتطوير سياسات وممارسات الاستقدام لتكون </w:t>
            </w:r>
            <w:r w:rsidRPr="006D69EF">
              <w:rPr>
                <w:rFonts w:ascii="Sakkal Majalla" w:hAnsi="Sakkal Majalla" w:cs="Sakkal Majalla"/>
                <w:b/>
                <w:bCs/>
                <w:sz w:val="28"/>
                <w:szCs w:val="28"/>
                <w:rtl/>
                <w:lang w:val="en-AU" w:bidi="ar-AE"/>
              </w:rPr>
              <w:t xml:space="preserve">عادلة وشفافة، </w:t>
            </w:r>
            <w:r w:rsidRPr="006D69EF">
              <w:rPr>
                <w:rFonts w:ascii="Sakkal Majalla" w:hAnsi="Sakkal Majalla" w:cs="Sakkal Majalla"/>
                <w:b/>
                <w:bCs/>
                <w:sz w:val="28"/>
                <w:szCs w:val="28"/>
                <w:rtl/>
                <w:lang w:val="en-AU"/>
              </w:rPr>
              <w:t>وذلك عبر تنفيذ المبادرات التالية: -</w:t>
            </w:r>
          </w:p>
          <w:p w:rsidR="00FB4669" w:rsidRPr="006D69EF" w:rsidRDefault="00FB4669" w:rsidP="006D69EF">
            <w:pPr>
              <w:numPr>
                <w:ilvl w:val="1"/>
                <w:numId w:val="6"/>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lang w:val="en-US"/>
              </w:rPr>
            </w:pPr>
            <w:r w:rsidRPr="006D69EF">
              <w:rPr>
                <w:rFonts w:ascii="Sakkal Majalla" w:hAnsi="Sakkal Majalla" w:cs="Sakkal Majalla"/>
                <w:b/>
                <w:bCs/>
                <w:sz w:val="28"/>
                <w:szCs w:val="28"/>
                <w:rtl/>
                <w:lang w:val="en-AU"/>
              </w:rPr>
              <w:t xml:space="preserve"> تحديث القرارات الوزارية المعنية بتحديد شروط ومتطلبات الترخيص لوكالات التوظيف الخاصة وتنظيم عملها، بإصدار القرار الوزاري رقم</w:t>
            </w:r>
            <w:r w:rsidRPr="006D69EF">
              <w:rPr>
                <w:rFonts w:ascii="Sakkal Majalla" w:hAnsi="Sakkal Majalla" w:cs="Sakkal Majalla"/>
                <w:b/>
                <w:bCs/>
                <w:sz w:val="28"/>
                <w:szCs w:val="28"/>
                <w:lang w:val="en-US"/>
              </w:rPr>
              <w:t xml:space="preserve"> 1205 </w:t>
            </w:r>
            <w:r w:rsidRPr="006D69EF">
              <w:rPr>
                <w:rFonts w:ascii="Sakkal Majalla" w:hAnsi="Sakkal Majalla" w:cs="Sakkal Majalla"/>
                <w:b/>
                <w:bCs/>
                <w:sz w:val="28"/>
                <w:szCs w:val="28"/>
                <w:rtl/>
                <w:lang w:val="en-AU"/>
              </w:rPr>
              <w:t>لعام</w:t>
            </w:r>
            <w:r w:rsidRPr="006D69EF">
              <w:rPr>
                <w:rFonts w:ascii="Sakkal Majalla" w:hAnsi="Sakkal Majalla" w:cs="Sakkal Majalla"/>
                <w:b/>
                <w:bCs/>
                <w:sz w:val="28"/>
                <w:szCs w:val="28"/>
                <w:lang w:val="en-US"/>
              </w:rPr>
              <w:t xml:space="preserve"> 2013 </w:t>
            </w:r>
            <w:r w:rsidRPr="006D69EF">
              <w:rPr>
                <w:rFonts w:ascii="Sakkal Majalla" w:hAnsi="Sakkal Majalla" w:cs="Sakkal Majalla"/>
                <w:b/>
                <w:bCs/>
                <w:sz w:val="28"/>
                <w:szCs w:val="28"/>
                <w:rtl/>
                <w:lang w:val="en-AU"/>
              </w:rPr>
              <w:t>والذي يمكن الوزارة من إحكام الرقابة على ممارسات الوكالات ذات العلاقة باستقطاب واستقدام العمالة خاصة فيما يتعلق برسوم وتكاليف الاستقدام وشفافية التعاقد.</w:t>
            </w:r>
          </w:p>
          <w:p w:rsidR="008A47BB" w:rsidRPr="006D69EF" w:rsidRDefault="00FB4669" w:rsidP="006D69EF">
            <w:pPr>
              <w:numPr>
                <w:ilvl w:val="1"/>
                <w:numId w:val="6"/>
              </w:num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US"/>
              </w:rPr>
            </w:pPr>
            <w:r w:rsidRPr="006D69EF">
              <w:rPr>
                <w:rFonts w:ascii="Sakkal Majalla" w:hAnsi="Sakkal Majalla" w:cs="Sakkal Majalla"/>
                <w:b/>
                <w:bCs/>
                <w:sz w:val="28"/>
                <w:szCs w:val="28"/>
                <w:rtl/>
                <w:lang w:val="en-AU"/>
              </w:rPr>
              <w:t xml:space="preserve"> يلزم القرار وكالات التوظيف الخاصة بإبرام عقود مكتوبة مع العامل وصاحب العمل تحدد فيها التزامات كل طرف بدقة ومنها الالتزام بتغطية رسوم الاستقدام، كما يلزمها بتقديم ما يفيد إطلاع العامل وتوقيعه على مشروع عقد العمل قبل مغادرة دولة العمل، حيث يلزم القرار الوكالة بتحمل </w:t>
            </w:r>
            <w:r w:rsidRPr="006D69EF">
              <w:rPr>
                <w:rFonts w:ascii="Sakkal Majalla" w:hAnsi="Sakkal Majalla" w:cs="Sakkal Majalla"/>
                <w:b/>
                <w:bCs/>
                <w:sz w:val="28"/>
                <w:szCs w:val="28"/>
                <w:rtl/>
                <w:lang w:val="en-AU"/>
              </w:rPr>
              <w:lastRenderedPageBreak/>
              <w:t>نفقات إعادة العامل الى دولة الارسال إذا ثبت عدم اطلاعه على العرض، أضافة الى الاحتفاظ بسجلات خاصة بالعمال الذين جرى تشغيلهم بواسطة الوكالة لمدة لا تقل عن ثلاث سنوات و تزويد الوزارة بكشوفات ربع سنوية بعقود الاستخدام المبرمة.</w:t>
            </w:r>
          </w:p>
        </w:tc>
      </w:tr>
      <w:tr w:rsidR="007405AE" w:rsidRPr="006D69EF" w:rsidTr="00584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lastRenderedPageBreak/>
              <w:t>128.66</w:t>
            </w:r>
          </w:p>
        </w:tc>
        <w:tc>
          <w:tcPr>
            <w:tcW w:w="5670" w:type="dxa"/>
          </w:tcPr>
          <w:p w:rsidR="00220E4E" w:rsidRPr="006D69EF" w:rsidRDefault="003210D2"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مواصلة الجهود الرامية إلى ضمان احترام أرباب العمل والكفلاء</w:t>
            </w:r>
            <w:r w:rsidR="00985EA2"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احترامًا تامًّا للحقوق الا جتماعية والثقافية للعمال المهاجرين وخدم المنازل،ولحقهم في السكن وفي مستوى معيشي لائق، وحقهم في التعليم والتدريب</w:t>
            </w:r>
          </w:p>
        </w:tc>
        <w:tc>
          <w:tcPr>
            <w:tcW w:w="8556" w:type="dxa"/>
          </w:tcPr>
          <w:p w:rsidR="00220E4E" w:rsidRPr="006D69EF" w:rsidRDefault="00B112AD" w:rsidP="006D69EF">
            <w:pPr>
              <w:pStyle w:val="ListParagraph"/>
              <w:numPr>
                <w:ilvl w:val="0"/>
                <w:numId w:val="9"/>
              </w:num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lang w:val="en-AU"/>
              </w:rPr>
            </w:pPr>
            <w:r w:rsidRPr="006D69EF">
              <w:rPr>
                <w:rFonts w:ascii="Sakkal Majalla" w:hAnsi="Sakkal Majalla" w:cs="Sakkal Majalla"/>
                <w:b/>
                <w:bCs/>
                <w:sz w:val="28"/>
                <w:szCs w:val="28"/>
                <w:rtl/>
                <w:lang w:val="en-AU"/>
              </w:rPr>
              <w:t>أكد عقد العمل النموذجي الموحد لعام 2015 على الحظر الذي تفرضه الدولة على ممارسة حجز بعض أصحاب الاعمال لجوازات سفر العمال من خلا نص العقد على ان من حقوق العامل الاحتفاظ بالوثائق الثبوتية الخاصة به.</w:t>
            </w:r>
          </w:p>
          <w:p w:rsidR="00EB21BB" w:rsidRPr="006D69EF" w:rsidRDefault="00EB21BB" w:rsidP="006D69EF">
            <w:pPr>
              <w:pStyle w:val="ListParagraph"/>
              <w:numPr>
                <w:ilvl w:val="0"/>
                <w:numId w:val="9"/>
              </w:num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rPr>
            </w:pPr>
            <w:r w:rsidRPr="006D69EF">
              <w:rPr>
                <w:rFonts w:ascii="Sakkal Majalla" w:hAnsi="Sakkal Majalla" w:cs="Sakkal Majalla"/>
                <w:b/>
                <w:bCs/>
                <w:sz w:val="28"/>
                <w:szCs w:val="28"/>
                <w:rtl/>
                <w:lang w:val="en-AU"/>
              </w:rPr>
              <w:t xml:space="preserve"> أصدر مجلس الوزراء في عام 2014 قراره رقم 40 والذي يؤكد على التمييز الإيجابي، من خلال فرض رسوم محدودة على الخدمات التي تقدمها الوزارة للمنشأت الملتزمة والمصنفة في الفئة الأولى، مقابل فرض رسوم باهظة على الخدمات التي يتم تقديمها للمنشأت غير الملتزمة بضمان الحقوق الاساسية والانسانية للعمال كما هي واردة في أحكام التشريعات الوطنية، على سبيل المثال تلتزم المنشأة من الفئة الأولى بدفع مبلغ (300) درهم فقط كرسوم إصدار وتجديد للتصريح للعمل ، بينما تبلغ رسوم إصدار وتجديد التصريح للعمل في منشأة مصنفة في الفئة الثالثة  (5000) درهم</w:t>
            </w:r>
            <w:r w:rsidRPr="006D69EF">
              <w:rPr>
                <w:rFonts w:ascii="Sakkal Majalla" w:hAnsi="Sakkal Majalla" w:cs="Sakkal Majalla"/>
                <w:b/>
                <w:bCs/>
                <w:sz w:val="28"/>
                <w:szCs w:val="28"/>
                <w:lang w:val="en-AU"/>
              </w:rPr>
              <w:t>.</w:t>
            </w:r>
          </w:p>
          <w:p w:rsidR="00B112AD" w:rsidRDefault="00EB21BB" w:rsidP="006D69EF">
            <w:pPr>
              <w:pStyle w:val="ListParagraph"/>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rPr>
            </w:pPr>
            <w:r w:rsidRPr="006D69EF">
              <w:rPr>
                <w:rFonts w:ascii="Sakkal Majalla" w:hAnsi="Sakkal Majalla" w:cs="Sakkal Majalla"/>
                <w:b/>
                <w:bCs/>
                <w:sz w:val="28"/>
                <w:szCs w:val="28"/>
                <w:rtl/>
                <w:lang w:val="en-AU"/>
              </w:rPr>
              <w:t>وفيما يتعلق بالغرامات الإدارية ، ففي حين ساوى القانون بين قيمة الغرامات التي يتم فرضها على جميع فئات المنشآت ، قام كذلك بتغليظ العقوبات التي كانت مفروضة بموجب القرارات السابقة المعنية ، حيث بلغت قيمة الغرامة الإدارية التي يتم فرضها على المنشأت التي تقوم باستقدام العامل ثم لا تلحقه بالعمل لمدة تزيد على شهرين، غرامة 20000 درهم عن كل عامل ، كما يتم تغريم المنشأت التي لا تستجيب لاستدعاء الوزارة في حالة تقدم العامل بشكوى عمالية وقيام الوزارة بالتوسط بغرامة تصل أيضا الى 20.000 درهم، إضافة الى غرامة (10.000) درهم عن كل عامل في حال تقاعس صاحب العمل عن الاشتراك في نظام حماية الأجور.</w:t>
            </w:r>
          </w:p>
          <w:p w:rsidR="008A47BB" w:rsidRPr="006D69EF" w:rsidRDefault="00276A53" w:rsidP="00742C5C">
            <w:pPr>
              <w:pStyle w:val="ListParagraph"/>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rPr>
            </w:pPr>
            <w:r>
              <w:rPr>
                <w:rFonts w:ascii="Sakkal Majalla" w:hAnsi="Sakkal Majalla" w:cs="Sakkal Majalla" w:hint="cs"/>
                <w:b/>
                <w:bCs/>
                <w:sz w:val="28"/>
                <w:szCs w:val="28"/>
                <w:rtl/>
                <w:lang w:val="en-AU"/>
              </w:rPr>
              <w:t xml:space="preserve">* </w:t>
            </w:r>
            <w:r w:rsidRPr="00276A53">
              <w:rPr>
                <w:rFonts w:ascii="Sakkal Majalla" w:hAnsi="Sakkal Majalla" w:cs="Sakkal Majalla" w:hint="cs"/>
                <w:b/>
                <w:bCs/>
                <w:sz w:val="28"/>
                <w:szCs w:val="28"/>
                <w:rtl/>
                <w:lang w:val="en-AU"/>
              </w:rPr>
              <w:t xml:space="preserve">وفيما يتعلق بخدم المنازل يلزم القانون الاتحادي رقم (10) لعام 2017 كل من وكالات </w:t>
            </w:r>
            <w:r w:rsidRPr="00276A53">
              <w:rPr>
                <w:rFonts w:ascii="Sakkal Majalla" w:hAnsi="Sakkal Majalla" w:cs="Sakkal Majalla" w:hint="cs"/>
                <w:b/>
                <w:bCs/>
                <w:sz w:val="28"/>
                <w:szCs w:val="28"/>
                <w:rtl/>
                <w:lang w:val="en-AU"/>
              </w:rPr>
              <w:lastRenderedPageBreak/>
              <w:t>الاستقدام وأصحاب الاعمال باحترام حقوق العمال المنزليين ويحظر أي ممارسات تمييزية او تتسم باعتف ضدهم، كما يضمن حقهم في الحصول على سكن لائق يوفر لهم الخصوصية اللازمة، والحصول على ساعات للراحة اليومية والاجازات الأسبوعية والسنوية والمرضية، إضافة الى الزام صاحب العمل بتحمل تكاليف خدمات الرعاية الصحية وأخيرا الحصول على مكافأة نهاية الخدمة.</w:t>
            </w:r>
          </w:p>
        </w:tc>
      </w:tr>
      <w:tr w:rsidR="00A256FB"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lastRenderedPageBreak/>
              <w:t>128.51</w:t>
            </w:r>
          </w:p>
        </w:tc>
        <w:tc>
          <w:tcPr>
            <w:tcW w:w="5670" w:type="dxa"/>
          </w:tcPr>
          <w:p w:rsidR="00220E4E" w:rsidRPr="006D69EF" w:rsidRDefault="003210D2"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مواصلة تعزيز حماية جميع العمال الأجانب من خلال اعتماد</w:t>
            </w:r>
            <w:r w:rsidR="00985EA2"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تشريعات تتماشى مع المعايير الدولية لحقوق الإنسان</w:t>
            </w:r>
          </w:p>
        </w:tc>
        <w:tc>
          <w:tcPr>
            <w:tcW w:w="8556" w:type="dxa"/>
          </w:tcPr>
          <w:p w:rsidR="0052698B" w:rsidRPr="006D69EF" w:rsidRDefault="0052698B" w:rsidP="006D69EF">
            <w:pPr>
              <w:numPr>
                <w:ilvl w:val="0"/>
                <w:numId w:val="3"/>
              </w:numPr>
              <w:bidi/>
              <w:ind w:left="360"/>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lang w:val="en-US"/>
              </w:rPr>
            </w:pPr>
            <w:r w:rsidRPr="006D69EF">
              <w:rPr>
                <w:rFonts w:ascii="Sakkal Majalla" w:hAnsi="Sakkal Majalla" w:cs="Sakkal Majalla"/>
                <w:b/>
                <w:bCs/>
                <w:sz w:val="28"/>
                <w:szCs w:val="28"/>
                <w:rtl/>
                <w:lang w:val="en-AU"/>
              </w:rPr>
              <w:t>صادقت دولة الامارات على 9 اتفاقيات من اتفاقيات منظمة العمل الدولية المعنية بحقوق العمال.</w:t>
            </w:r>
          </w:p>
          <w:p w:rsidR="0052698B" w:rsidRPr="006D69EF" w:rsidRDefault="0052698B" w:rsidP="006D69EF">
            <w:pPr>
              <w:numPr>
                <w:ilvl w:val="0"/>
                <w:numId w:val="3"/>
              </w:numPr>
              <w:bidi/>
              <w:ind w:left="360"/>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lang w:val="en-US"/>
              </w:rPr>
            </w:pPr>
            <w:r w:rsidRPr="006D69EF">
              <w:rPr>
                <w:rFonts w:ascii="Sakkal Majalla" w:hAnsi="Sakkal Majalla" w:cs="Sakkal Majalla"/>
                <w:b/>
                <w:bCs/>
                <w:sz w:val="28"/>
                <w:szCs w:val="28"/>
                <w:rtl/>
                <w:lang w:val="en-AU"/>
              </w:rPr>
              <w:t>اصدر مجلس الوزراء قرار رقم1178 لسنة2010 ورقم10 لسنة 2012 ينصان على فرض غرامات كبيرة على المنشآت التي لاتراعي الحقوق الأساسية لعمالها.</w:t>
            </w:r>
          </w:p>
          <w:p w:rsidR="0052698B" w:rsidRPr="006D69EF" w:rsidRDefault="0052698B" w:rsidP="006D69EF">
            <w:pPr>
              <w:numPr>
                <w:ilvl w:val="0"/>
                <w:numId w:val="3"/>
              </w:numPr>
              <w:bidi/>
              <w:ind w:left="360"/>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lang w:val="en-US"/>
              </w:rPr>
            </w:pPr>
            <w:r w:rsidRPr="006D69EF">
              <w:rPr>
                <w:rFonts w:ascii="Sakkal Majalla" w:hAnsi="Sakkal Majalla" w:cs="Sakkal Majalla"/>
                <w:b/>
                <w:bCs/>
                <w:sz w:val="28"/>
                <w:szCs w:val="28"/>
                <w:rtl/>
                <w:lang w:val="en-AU"/>
              </w:rPr>
              <w:t>اصدر مجلس الوزراء قرار رقم 13 لسنة 2009 يلزم السلطات بإصدار تراخيص للمساكن العمالية تفي بالمعايير المطلوبة ولا يتم اصدار تراخيص عمل جماعية إلا بتوفير سكن مناسب للعمال.</w:t>
            </w:r>
          </w:p>
          <w:p w:rsidR="0052698B" w:rsidRPr="006D69EF" w:rsidRDefault="0052698B" w:rsidP="006D69EF">
            <w:pPr>
              <w:numPr>
                <w:ilvl w:val="0"/>
                <w:numId w:val="3"/>
              </w:numPr>
              <w:bidi/>
              <w:ind w:left="360"/>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lang w:val="en-US"/>
              </w:rPr>
            </w:pPr>
            <w:r w:rsidRPr="006D69EF">
              <w:rPr>
                <w:rFonts w:ascii="Sakkal Majalla" w:hAnsi="Sakkal Majalla" w:cs="Sakkal Majalla"/>
                <w:b/>
                <w:bCs/>
                <w:sz w:val="28"/>
                <w:szCs w:val="28"/>
                <w:rtl/>
                <w:lang w:val="en-AU"/>
              </w:rPr>
              <w:t>طبقت وزارة العمل نظام حماية الأجور في عام 2009 للعمال الأجانب.</w:t>
            </w:r>
          </w:p>
          <w:p w:rsidR="00220E4E" w:rsidRPr="006D69EF" w:rsidRDefault="0052698B" w:rsidP="006D69EF">
            <w:pPr>
              <w:pStyle w:val="ListParagraph"/>
              <w:numPr>
                <w:ilvl w:val="0"/>
                <w:numId w:val="3"/>
              </w:numPr>
              <w:bidi/>
              <w:ind w:left="162" w:firstLine="0"/>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lang w:val="en-AU"/>
              </w:rPr>
            </w:pPr>
            <w:r w:rsidRPr="006D69EF">
              <w:rPr>
                <w:rFonts w:ascii="Sakkal Majalla" w:hAnsi="Sakkal Majalla" w:cs="Sakkal Majalla"/>
                <w:b/>
                <w:bCs/>
                <w:sz w:val="28"/>
                <w:szCs w:val="28"/>
                <w:rtl/>
                <w:lang w:val="en-AU"/>
              </w:rPr>
              <w:t>تشترط الدولة توفير تأمين صحي شامل لجميع العمال على نفقة صاحب العمل ولايفرض هذا التأمين أي أعباء مالية على العامل ، كما تم تطبيق في عام 2005 قرار حظر عمل العمال في الخارج خلال الفترة ما بين 12:30 و3:00 ظهرا أثناء أشهر الصيف الحارة.</w:t>
            </w:r>
          </w:p>
          <w:p w:rsidR="008A47BB" w:rsidRPr="006D69EF" w:rsidRDefault="008A47BB"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p>
        </w:tc>
      </w:tr>
      <w:tr w:rsidR="007405AE" w:rsidRPr="006D69EF" w:rsidTr="00584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t>128.52</w:t>
            </w:r>
          </w:p>
        </w:tc>
        <w:tc>
          <w:tcPr>
            <w:tcW w:w="5670" w:type="dxa"/>
          </w:tcPr>
          <w:p w:rsidR="00220E4E" w:rsidRPr="006D69EF" w:rsidRDefault="003210D2"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مواصلة اتخاذ التدابير اللازمة على الصعيدين التشريعي والإجرائي</w:t>
            </w:r>
            <w:r w:rsidR="00985EA2"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لتوفير حماية تامة للعمال المهاجرين في الإمارات العربية المتحدة</w:t>
            </w:r>
          </w:p>
        </w:tc>
        <w:tc>
          <w:tcPr>
            <w:tcW w:w="8556" w:type="dxa"/>
          </w:tcPr>
          <w:p w:rsidR="00742C5C" w:rsidRDefault="00742C5C" w:rsidP="00742C5C">
            <w:pPr>
              <w:pStyle w:val="ListParagraph"/>
              <w:bidi/>
              <w:ind w:left="72"/>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lang w:val="en-AU"/>
              </w:rPr>
            </w:pPr>
            <w:r w:rsidRPr="00742C5C">
              <w:rPr>
                <w:rFonts w:ascii="Sakkal Majalla" w:hAnsi="Sakkal Majalla" w:cs="Sakkal Majalla"/>
                <w:b/>
                <w:bCs/>
                <w:sz w:val="28"/>
                <w:szCs w:val="28"/>
                <w:rtl/>
                <w:lang w:val="en-AU"/>
              </w:rPr>
              <w:t>•</w:t>
            </w:r>
            <w:r w:rsidRPr="00742C5C">
              <w:rPr>
                <w:rFonts w:ascii="Sakkal Majalla" w:hAnsi="Sakkal Majalla" w:cs="Sakkal Majalla"/>
                <w:b/>
                <w:bCs/>
                <w:sz w:val="28"/>
                <w:szCs w:val="28"/>
                <w:rtl/>
                <w:lang w:val="en-AU"/>
              </w:rPr>
              <w:tab/>
            </w:r>
            <w:r w:rsidRPr="00742C5C">
              <w:rPr>
                <w:rFonts w:ascii="Sakkal Majalla" w:hAnsi="Sakkal Majalla" w:cs="Sakkal Majalla" w:hint="cs"/>
                <w:b/>
                <w:bCs/>
                <w:sz w:val="28"/>
                <w:szCs w:val="28"/>
                <w:rtl/>
                <w:lang w:val="en-AU"/>
              </w:rPr>
              <w:t>تكفل</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الدولة</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للعامل</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الوافد</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الحق</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في</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انهاء</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علاقة</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العمل</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ومغادرة</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الدولة</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أو</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الانتقال</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الى</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صاحب</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عمل</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جديد،</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بموجب</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القرار</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الوزاري</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رقم</w:t>
            </w:r>
            <w:r w:rsidRPr="00742C5C">
              <w:rPr>
                <w:rFonts w:ascii="Sakkal Majalla" w:hAnsi="Sakkal Majalla" w:cs="Sakkal Majalla"/>
                <w:b/>
                <w:bCs/>
                <w:sz w:val="28"/>
                <w:szCs w:val="28"/>
                <w:rtl/>
                <w:lang w:val="en-AU"/>
              </w:rPr>
              <w:t xml:space="preserve"> (765) </w:t>
            </w:r>
            <w:r w:rsidRPr="00742C5C">
              <w:rPr>
                <w:rFonts w:ascii="Sakkal Majalla" w:hAnsi="Sakkal Majalla" w:cs="Sakkal Majalla" w:hint="cs"/>
                <w:b/>
                <w:bCs/>
                <w:sz w:val="28"/>
                <w:szCs w:val="28"/>
                <w:rtl/>
                <w:lang w:val="en-AU"/>
              </w:rPr>
              <w:t>لعام</w:t>
            </w:r>
            <w:r w:rsidRPr="00742C5C">
              <w:rPr>
                <w:rFonts w:ascii="Sakkal Majalla" w:hAnsi="Sakkal Majalla" w:cs="Sakkal Majalla"/>
                <w:b/>
                <w:bCs/>
                <w:sz w:val="28"/>
                <w:szCs w:val="28"/>
                <w:rtl/>
                <w:lang w:val="en-AU"/>
              </w:rPr>
              <w:t xml:space="preserve"> 2015 </w:t>
            </w:r>
            <w:r w:rsidRPr="00742C5C">
              <w:rPr>
                <w:rFonts w:ascii="Sakkal Majalla" w:hAnsi="Sakkal Majalla" w:cs="Sakkal Majalla" w:hint="cs"/>
                <w:b/>
                <w:bCs/>
                <w:sz w:val="28"/>
                <w:szCs w:val="28"/>
                <w:rtl/>
                <w:lang w:val="en-AU"/>
              </w:rPr>
              <w:t>في</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شأن</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شروط</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وضوابط</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انتهاء</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علاقة</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العمل</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إضافة</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الى</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القرار</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الوزاري</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رقم</w:t>
            </w:r>
            <w:r w:rsidRPr="00742C5C">
              <w:rPr>
                <w:rFonts w:ascii="Sakkal Majalla" w:hAnsi="Sakkal Majalla" w:cs="Sakkal Majalla"/>
                <w:b/>
                <w:bCs/>
                <w:sz w:val="28"/>
                <w:szCs w:val="28"/>
                <w:rtl/>
                <w:lang w:val="en-AU"/>
              </w:rPr>
              <w:t xml:space="preserve"> (766) </w:t>
            </w:r>
            <w:r w:rsidRPr="00742C5C">
              <w:rPr>
                <w:rFonts w:ascii="Sakkal Majalla" w:hAnsi="Sakkal Majalla" w:cs="Sakkal Majalla" w:hint="cs"/>
                <w:b/>
                <w:bCs/>
                <w:sz w:val="28"/>
                <w:szCs w:val="28"/>
                <w:rtl/>
                <w:lang w:val="en-AU"/>
              </w:rPr>
              <w:t>لسنة</w:t>
            </w:r>
            <w:r w:rsidRPr="00742C5C">
              <w:rPr>
                <w:rFonts w:ascii="Sakkal Majalla" w:hAnsi="Sakkal Majalla" w:cs="Sakkal Majalla"/>
                <w:b/>
                <w:bCs/>
                <w:sz w:val="28"/>
                <w:szCs w:val="28"/>
                <w:rtl/>
                <w:lang w:val="en-AU"/>
              </w:rPr>
              <w:t xml:space="preserve"> 2015</w:t>
            </w:r>
            <w:r w:rsidRPr="00742C5C">
              <w:rPr>
                <w:rFonts w:ascii="Sakkal Majalla" w:hAnsi="Sakkal Majalla" w:cs="Sakkal Majalla" w:hint="cs"/>
                <w:b/>
                <w:bCs/>
                <w:sz w:val="28"/>
                <w:szCs w:val="28"/>
                <w:rtl/>
                <w:lang w:val="en-AU"/>
              </w:rPr>
              <w:t>،</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في</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شأن</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منح</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العامل</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تصريح</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عمل</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جديد</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للانتقال</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من</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منشأة</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الى</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اخرى،</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والذي</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ينظم</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انتقال</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العمال</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الوافدين</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الى</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صاحب</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عمل</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أخر</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دون</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أي</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تمييز</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أو</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تقييد</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غير</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قانوني</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وذلك</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للعاملين</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بجميع</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أنواع</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العقود</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محددة</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غير</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محددة</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المده</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في</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أي</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lastRenderedPageBreak/>
              <w:t>وقت</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بعد</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مضي</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الستة</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أشهر</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الاولى</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من</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عقد</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العمل</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وفقا</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لشروط</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وإجراءات</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محدده</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تحفظ</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حقوق</w:t>
            </w:r>
            <w:r w:rsidRPr="00742C5C">
              <w:rPr>
                <w:rFonts w:ascii="Sakkal Majalla" w:hAnsi="Sakkal Majalla" w:cs="Sakkal Majalla"/>
                <w:b/>
                <w:bCs/>
                <w:sz w:val="28"/>
                <w:szCs w:val="28"/>
                <w:rtl/>
                <w:lang w:val="en-AU"/>
              </w:rPr>
              <w:t xml:space="preserve"> </w:t>
            </w:r>
            <w:r w:rsidRPr="00742C5C">
              <w:rPr>
                <w:rFonts w:ascii="Sakkal Majalla" w:hAnsi="Sakkal Majalla" w:cs="Sakkal Majalla" w:hint="cs"/>
                <w:b/>
                <w:bCs/>
                <w:sz w:val="28"/>
                <w:szCs w:val="28"/>
                <w:rtl/>
                <w:lang w:val="en-AU"/>
              </w:rPr>
              <w:t>الطرفين</w:t>
            </w:r>
            <w:r w:rsidRPr="00742C5C">
              <w:rPr>
                <w:rFonts w:ascii="Sakkal Majalla" w:hAnsi="Sakkal Majalla" w:cs="Sakkal Majalla"/>
                <w:b/>
                <w:bCs/>
                <w:sz w:val="28"/>
                <w:szCs w:val="28"/>
                <w:rtl/>
                <w:lang w:val="en-AU"/>
              </w:rPr>
              <w:t>.</w:t>
            </w:r>
          </w:p>
          <w:p w:rsidR="00220E4E" w:rsidRPr="006D69EF" w:rsidRDefault="00533C02" w:rsidP="00742C5C">
            <w:pPr>
              <w:pStyle w:val="ListParagraph"/>
              <w:numPr>
                <w:ilvl w:val="0"/>
                <w:numId w:val="4"/>
              </w:numPr>
              <w:bidi/>
              <w:ind w:left="72" w:firstLine="0"/>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lang w:val="en-AU"/>
              </w:rPr>
            </w:pPr>
            <w:r w:rsidRPr="006D69EF">
              <w:rPr>
                <w:rFonts w:ascii="Sakkal Majalla" w:hAnsi="Sakkal Majalla" w:cs="Sakkal Majalla"/>
                <w:b/>
                <w:bCs/>
                <w:sz w:val="28"/>
                <w:szCs w:val="28"/>
                <w:rtl/>
                <w:lang w:val="en-AU"/>
              </w:rPr>
              <w:t xml:space="preserve">انشات الدولة مكتبا في المحاكم لتوفير المساعدة القانونية للعمال في المنازعات، كما انشات وحدات الرعاية العمالية في كافة مناطق الدولة لحماية العمال وتوعيتهم بحقوقهم  </w:t>
            </w:r>
            <w:r w:rsidR="00C1287F" w:rsidRPr="006D69EF">
              <w:rPr>
                <w:rFonts w:ascii="Sakkal Majalla" w:hAnsi="Sakkal Majalla" w:cs="Sakkal Majalla"/>
                <w:b/>
                <w:bCs/>
                <w:sz w:val="28"/>
                <w:szCs w:val="28"/>
                <w:rtl/>
                <w:lang w:val="en-AU"/>
              </w:rPr>
              <w:t>كما وفرت</w:t>
            </w:r>
            <w:r w:rsidRPr="006D69EF">
              <w:rPr>
                <w:rFonts w:ascii="Sakkal Majalla" w:hAnsi="Sakkal Majalla" w:cs="Sakkal Majalla"/>
                <w:b/>
                <w:bCs/>
                <w:sz w:val="28"/>
                <w:szCs w:val="28"/>
                <w:rtl/>
                <w:lang w:val="en-AU"/>
              </w:rPr>
              <w:t xml:space="preserve"> خط هاتف مجاني على مدار الساعة للعمال للشكاوي وتوجيه الاستفسارات.</w:t>
            </w:r>
          </w:p>
          <w:p w:rsidR="008A47BB" w:rsidRPr="006D69EF" w:rsidRDefault="008A47BB"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rPr>
            </w:pPr>
          </w:p>
        </w:tc>
      </w:tr>
      <w:tr w:rsidR="00A256FB"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lastRenderedPageBreak/>
              <w:t>128.53</w:t>
            </w:r>
          </w:p>
        </w:tc>
        <w:tc>
          <w:tcPr>
            <w:tcW w:w="5670" w:type="dxa"/>
          </w:tcPr>
          <w:p w:rsidR="00220E4E" w:rsidRPr="006D69EF" w:rsidRDefault="003210D2"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مواصلة جهودها لضمان كرامة العمال المهاجرين وحماية مصالحهم؛</w:t>
            </w:r>
            <w:r w:rsidR="00985EA2"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بما في ذلك من خلال اعتماد التدابير المؤسسية والتشريعية اللازمة</w:t>
            </w:r>
          </w:p>
        </w:tc>
        <w:tc>
          <w:tcPr>
            <w:tcW w:w="8556" w:type="dxa"/>
          </w:tcPr>
          <w:p w:rsidR="00220E4E" w:rsidRPr="006D69EF" w:rsidRDefault="00220E4E"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lang w:val="en-AU"/>
              </w:rPr>
            </w:pPr>
          </w:p>
          <w:p w:rsidR="003C66D1" w:rsidRPr="003C66D1" w:rsidRDefault="003C66D1" w:rsidP="003C66D1">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lang w:val="en-AU"/>
              </w:rPr>
            </w:pPr>
            <w:r w:rsidRPr="003C66D1">
              <w:rPr>
                <w:rFonts w:ascii="Sakkal Majalla" w:hAnsi="Sakkal Majalla" w:cs="Sakkal Majalla" w:hint="cs"/>
                <w:b/>
                <w:bCs/>
                <w:color w:val="000000" w:themeColor="text1"/>
                <w:sz w:val="28"/>
                <w:szCs w:val="28"/>
                <w:rtl/>
                <w:lang w:val="en-AU"/>
              </w:rPr>
              <w:t>يرجى</w:t>
            </w:r>
            <w:r w:rsidRPr="003C66D1">
              <w:rPr>
                <w:rFonts w:ascii="Sakkal Majalla" w:hAnsi="Sakkal Majalla" w:cs="Sakkal Majalla"/>
                <w:b/>
                <w:bCs/>
                <w:color w:val="000000" w:themeColor="text1"/>
                <w:sz w:val="28"/>
                <w:szCs w:val="28"/>
                <w:rtl/>
                <w:lang w:val="en-AU"/>
              </w:rPr>
              <w:t xml:space="preserve"> </w:t>
            </w:r>
            <w:r w:rsidRPr="003C66D1">
              <w:rPr>
                <w:rFonts w:ascii="Sakkal Majalla" w:hAnsi="Sakkal Majalla" w:cs="Sakkal Majalla" w:hint="cs"/>
                <w:b/>
                <w:bCs/>
                <w:color w:val="000000" w:themeColor="text1"/>
                <w:sz w:val="28"/>
                <w:szCs w:val="28"/>
                <w:rtl/>
                <w:lang w:val="en-AU"/>
              </w:rPr>
              <w:t>الرجوع</w:t>
            </w:r>
            <w:r w:rsidRPr="003C66D1">
              <w:rPr>
                <w:rFonts w:ascii="Sakkal Majalla" w:hAnsi="Sakkal Majalla" w:cs="Sakkal Majalla"/>
                <w:b/>
                <w:bCs/>
                <w:color w:val="000000" w:themeColor="text1"/>
                <w:sz w:val="28"/>
                <w:szCs w:val="28"/>
                <w:rtl/>
                <w:lang w:val="en-AU"/>
              </w:rPr>
              <w:t xml:space="preserve"> </w:t>
            </w:r>
            <w:r w:rsidRPr="003C66D1">
              <w:rPr>
                <w:rFonts w:ascii="Sakkal Majalla" w:hAnsi="Sakkal Majalla" w:cs="Sakkal Majalla" w:hint="cs"/>
                <w:b/>
                <w:bCs/>
                <w:color w:val="000000" w:themeColor="text1"/>
                <w:sz w:val="28"/>
                <w:szCs w:val="28"/>
                <w:rtl/>
                <w:lang w:val="en-AU"/>
              </w:rPr>
              <w:t>للرد</w:t>
            </w:r>
            <w:r w:rsidRPr="003C66D1">
              <w:rPr>
                <w:rFonts w:ascii="Sakkal Majalla" w:hAnsi="Sakkal Majalla" w:cs="Sakkal Majalla"/>
                <w:b/>
                <w:bCs/>
                <w:color w:val="000000" w:themeColor="text1"/>
                <w:sz w:val="28"/>
                <w:szCs w:val="28"/>
                <w:rtl/>
                <w:lang w:val="en-AU"/>
              </w:rPr>
              <w:t xml:space="preserve"> </w:t>
            </w:r>
            <w:r w:rsidRPr="003C66D1">
              <w:rPr>
                <w:rFonts w:ascii="Sakkal Majalla" w:hAnsi="Sakkal Majalla" w:cs="Sakkal Majalla" w:hint="cs"/>
                <w:b/>
                <w:bCs/>
                <w:color w:val="000000" w:themeColor="text1"/>
                <w:sz w:val="28"/>
                <w:szCs w:val="28"/>
                <w:rtl/>
                <w:lang w:val="en-AU"/>
              </w:rPr>
              <w:t>على</w:t>
            </w:r>
            <w:r w:rsidRPr="003C66D1">
              <w:rPr>
                <w:rFonts w:ascii="Sakkal Majalla" w:hAnsi="Sakkal Majalla" w:cs="Sakkal Majalla"/>
                <w:b/>
                <w:bCs/>
                <w:color w:val="000000" w:themeColor="text1"/>
                <w:sz w:val="28"/>
                <w:szCs w:val="28"/>
                <w:rtl/>
                <w:lang w:val="en-AU"/>
              </w:rPr>
              <w:t xml:space="preserve"> </w:t>
            </w:r>
            <w:r w:rsidRPr="003C66D1">
              <w:rPr>
                <w:rFonts w:ascii="Sakkal Majalla" w:hAnsi="Sakkal Majalla" w:cs="Sakkal Majalla" w:hint="cs"/>
                <w:b/>
                <w:bCs/>
                <w:color w:val="000000" w:themeColor="text1"/>
                <w:sz w:val="28"/>
                <w:szCs w:val="28"/>
                <w:rtl/>
                <w:lang w:val="en-AU"/>
              </w:rPr>
              <w:t>التوصية</w:t>
            </w:r>
            <w:r w:rsidRPr="003C66D1">
              <w:rPr>
                <w:rFonts w:ascii="Sakkal Majalla" w:hAnsi="Sakkal Majalla" w:cs="Sakkal Majalla"/>
                <w:b/>
                <w:bCs/>
                <w:color w:val="000000" w:themeColor="text1"/>
                <w:sz w:val="28"/>
                <w:szCs w:val="28"/>
                <w:rtl/>
                <w:lang w:val="en-AU"/>
              </w:rPr>
              <w:t xml:space="preserve"> </w:t>
            </w:r>
            <w:r w:rsidRPr="003C66D1">
              <w:rPr>
                <w:rFonts w:ascii="Sakkal Majalla" w:hAnsi="Sakkal Majalla" w:cs="Sakkal Majalla" w:hint="cs"/>
                <w:b/>
                <w:bCs/>
                <w:color w:val="000000" w:themeColor="text1"/>
                <w:sz w:val="28"/>
                <w:szCs w:val="28"/>
                <w:rtl/>
                <w:lang w:val="en-AU"/>
              </w:rPr>
              <w:t>رقم</w:t>
            </w:r>
            <w:r w:rsidRPr="003C66D1">
              <w:rPr>
                <w:rFonts w:ascii="Sakkal Majalla" w:hAnsi="Sakkal Majalla" w:cs="Sakkal Majalla"/>
                <w:b/>
                <w:bCs/>
                <w:color w:val="000000" w:themeColor="text1"/>
                <w:sz w:val="28"/>
                <w:szCs w:val="28"/>
                <w:lang w:val="en-AU"/>
              </w:rPr>
              <w:t xml:space="preserve">     </w:t>
            </w:r>
            <w:r w:rsidRPr="003C66D1">
              <w:rPr>
                <w:rFonts w:ascii="Sakkal Majalla" w:hAnsi="Sakkal Majalla" w:cs="Sakkal Majalla" w:hint="cs"/>
                <w:b/>
                <w:bCs/>
                <w:color w:val="000000" w:themeColor="text1"/>
                <w:sz w:val="28"/>
                <w:szCs w:val="28"/>
                <w:rtl/>
                <w:lang w:val="en-AU" w:bidi="ar-AE"/>
              </w:rPr>
              <w:t>(57/51)</w:t>
            </w:r>
          </w:p>
          <w:p w:rsidR="008A47BB" w:rsidRPr="003C66D1" w:rsidRDefault="008A47BB" w:rsidP="003C66D1">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p>
        </w:tc>
      </w:tr>
      <w:tr w:rsidR="007405AE" w:rsidRPr="006D69EF" w:rsidTr="00584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t>128.55</w:t>
            </w:r>
          </w:p>
        </w:tc>
        <w:tc>
          <w:tcPr>
            <w:tcW w:w="5670" w:type="dxa"/>
          </w:tcPr>
          <w:p w:rsidR="00220E4E" w:rsidRPr="006D69EF" w:rsidRDefault="003210D2"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مواصلة ما تبذله من جهود لصالح حقوق العمال الأجانب،</w:t>
            </w:r>
            <w:r w:rsidR="00985EA2"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لا سيما من خلال ضمان امتثال أرباب العمل على النحو الواجب للتشريعات</w:t>
            </w:r>
            <w:r w:rsidR="00985EA2"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الوطنية ومواصلة تعاوﻧﻬا مع البلدان الأصلية لهؤلاء العمال الأجانب</w:t>
            </w:r>
          </w:p>
        </w:tc>
        <w:tc>
          <w:tcPr>
            <w:tcW w:w="8556" w:type="dxa"/>
          </w:tcPr>
          <w:p w:rsidR="00917628" w:rsidRPr="00917628" w:rsidRDefault="00917628" w:rsidP="00917628">
            <w:pPr>
              <w:numPr>
                <w:ilvl w:val="0"/>
                <w:numId w:val="4"/>
              </w:numPr>
              <w:bidi/>
              <w:ind w:left="510"/>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lang w:val="en-US"/>
              </w:rPr>
            </w:pPr>
            <w:r w:rsidRPr="00917628">
              <w:rPr>
                <w:rFonts w:ascii="Sakkal Majalla" w:hAnsi="Sakkal Majalla" w:cs="Sakkal Majalla" w:hint="cs"/>
                <w:b/>
                <w:bCs/>
                <w:sz w:val="28"/>
                <w:szCs w:val="28"/>
                <w:rtl/>
                <w:lang w:val="en-AU"/>
              </w:rPr>
              <w:t>بهدف القضاء</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على</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الممارسات</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السلبية</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الخاصة</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باستبدال</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العقود</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أو</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تقديم</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وعود</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للعمال</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في دول الارسال مخالفة لشروط وظروف فرصة العمل المتاحة داخل الدولة، ولضمان</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دخول</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العامل</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في</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علاقة</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العمل</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بناء</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على</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إرادة</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حرة</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مستنيرة</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أصدر وزير الموارد البشرية والتوطين القرار</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الوزاري</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رقم</w:t>
            </w:r>
            <w:r w:rsidRPr="00917628">
              <w:rPr>
                <w:rFonts w:ascii="Sakkal Majalla" w:hAnsi="Sakkal Majalla" w:cs="Sakkal Majalla"/>
                <w:b/>
                <w:bCs/>
                <w:sz w:val="28"/>
                <w:szCs w:val="28"/>
                <w:rtl/>
                <w:lang w:val="en-AU"/>
              </w:rPr>
              <w:t xml:space="preserve"> (764) </w:t>
            </w:r>
            <w:r w:rsidRPr="00917628">
              <w:rPr>
                <w:rFonts w:ascii="Sakkal Majalla" w:hAnsi="Sakkal Majalla" w:cs="Sakkal Majalla" w:hint="cs"/>
                <w:b/>
                <w:bCs/>
                <w:sz w:val="28"/>
                <w:szCs w:val="28"/>
                <w:rtl/>
                <w:lang w:val="en-AU"/>
              </w:rPr>
              <w:t>لسنة</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2015،</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بشأن</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العمل</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بنماذج</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العقود</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المعتمدة</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من</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وزارة</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العمل،</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والذي</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يلزم</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صاحب</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العمل</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في</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الدولة</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بأن</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يرسل</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الى</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العامل</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في</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دولة</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المنشأ</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عرض</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العمل</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متضمنا</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جميع</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شروط</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العمل</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في</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دولة</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الامارات</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ليقوم</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بالاطلاع</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علية</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ويوقع</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بالموافقة</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على</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شروط</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التعاقد</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قبل</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مغادرته</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دولته،</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ويتم</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استرجاع</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هذا</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العرض</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من</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النظام</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عند وصول العامل للدولة ليصبح عقد عمل.</w:t>
            </w:r>
          </w:p>
          <w:p w:rsidR="008A47BB" w:rsidRPr="003164E9" w:rsidRDefault="00917628" w:rsidP="003164E9">
            <w:pPr>
              <w:numPr>
                <w:ilvl w:val="0"/>
                <w:numId w:val="4"/>
              </w:numPr>
              <w:bidi/>
              <w:ind w:left="368"/>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US"/>
              </w:rPr>
            </w:pPr>
            <w:r w:rsidRPr="00917628">
              <w:rPr>
                <w:rFonts w:ascii="Sakkal Majalla" w:hAnsi="Sakkal Majalla" w:cs="Sakkal Majalla" w:hint="cs"/>
                <w:b/>
                <w:bCs/>
                <w:sz w:val="28"/>
                <w:szCs w:val="28"/>
                <w:rtl/>
                <w:lang w:val="en-AU"/>
              </w:rPr>
              <w:t>وفقا</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للقرار</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يصدر</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عقد</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العمل</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بثلاث</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لغات</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العربية</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والانجليزية،</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إضافة</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الى</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لغة</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العامل،</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ويضم العقد</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بند</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واضح</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وصريح</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ينص</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على</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ان</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من</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حق</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العامل</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الاحتفاظ</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بأوراقه</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الثبوتية</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وبهذا تعتبر</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مصادرتها</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مخالفة</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لنصوص</w:t>
            </w:r>
            <w:r w:rsidRPr="00917628">
              <w:rPr>
                <w:rFonts w:ascii="Sakkal Majalla" w:hAnsi="Sakkal Majalla" w:cs="Sakkal Majalla"/>
                <w:b/>
                <w:bCs/>
                <w:sz w:val="28"/>
                <w:szCs w:val="28"/>
                <w:rtl/>
                <w:lang w:val="en-AU"/>
              </w:rPr>
              <w:t xml:space="preserve"> </w:t>
            </w:r>
            <w:r w:rsidRPr="00917628">
              <w:rPr>
                <w:rFonts w:ascii="Sakkal Majalla" w:hAnsi="Sakkal Majalla" w:cs="Sakkal Majalla" w:hint="cs"/>
                <w:b/>
                <w:bCs/>
                <w:sz w:val="28"/>
                <w:szCs w:val="28"/>
                <w:rtl/>
                <w:lang w:val="en-AU"/>
              </w:rPr>
              <w:t>العقد.</w:t>
            </w:r>
          </w:p>
        </w:tc>
      </w:tr>
      <w:tr w:rsidR="00A256FB"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t>128.56</w:t>
            </w:r>
          </w:p>
        </w:tc>
        <w:tc>
          <w:tcPr>
            <w:tcW w:w="5670" w:type="dxa"/>
          </w:tcPr>
          <w:p w:rsidR="00220E4E" w:rsidRPr="006D69EF" w:rsidRDefault="003210D2"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مواصلة جهودها الرامية إلى تعزيز حماية حقوق العمال الأجانب</w:t>
            </w:r>
          </w:p>
        </w:tc>
        <w:tc>
          <w:tcPr>
            <w:tcW w:w="8556" w:type="dxa"/>
          </w:tcPr>
          <w:p w:rsidR="00220E4E" w:rsidRPr="006D69EF" w:rsidRDefault="00220E4E"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lang w:val="en-AU"/>
              </w:rPr>
            </w:pPr>
          </w:p>
          <w:p w:rsidR="003164E9" w:rsidRPr="003164E9" w:rsidRDefault="003164E9" w:rsidP="003164E9">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lang w:val="en-AU"/>
              </w:rPr>
            </w:pPr>
            <w:r w:rsidRPr="003164E9">
              <w:rPr>
                <w:rFonts w:ascii="Sakkal Majalla" w:hAnsi="Sakkal Majalla" w:cs="Sakkal Majalla" w:hint="cs"/>
                <w:b/>
                <w:bCs/>
                <w:sz w:val="28"/>
                <w:szCs w:val="28"/>
                <w:rtl/>
                <w:lang w:val="en-AU"/>
              </w:rPr>
              <w:t>يرجى</w:t>
            </w:r>
            <w:r w:rsidRPr="003164E9">
              <w:rPr>
                <w:rFonts w:ascii="Sakkal Majalla" w:hAnsi="Sakkal Majalla" w:cs="Sakkal Majalla"/>
                <w:b/>
                <w:bCs/>
                <w:sz w:val="28"/>
                <w:szCs w:val="28"/>
                <w:rtl/>
                <w:lang w:val="en-AU"/>
              </w:rPr>
              <w:t xml:space="preserve"> </w:t>
            </w:r>
            <w:r w:rsidRPr="003164E9">
              <w:rPr>
                <w:rFonts w:ascii="Sakkal Majalla" w:hAnsi="Sakkal Majalla" w:cs="Sakkal Majalla" w:hint="cs"/>
                <w:b/>
                <w:bCs/>
                <w:sz w:val="28"/>
                <w:szCs w:val="28"/>
                <w:rtl/>
                <w:lang w:val="en-AU"/>
              </w:rPr>
              <w:t>الرجوع</w:t>
            </w:r>
            <w:r w:rsidRPr="003164E9">
              <w:rPr>
                <w:rFonts w:ascii="Sakkal Majalla" w:hAnsi="Sakkal Majalla" w:cs="Sakkal Majalla"/>
                <w:b/>
                <w:bCs/>
                <w:sz w:val="28"/>
                <w:szCs w:val="28"/>
                <w:rtl/>
                <w:lang w:val="en-AU"/>
              </w:rPr>
              <w:t xml:space="preserve"> </w:t>
            </w:r>
            <w:r w:rsidRPr="003164E9">
              <w:rPr>
                <w:rFonts w:ascii="Sakkal Majalla" w:hAnsi="Sakkal Majalla" w:cs="Sakkal Majalla" w:hint="cs"/>
                <w:b/>
                <w:bCs/>
                <w:sz w:val="28"/>
                <w:szCs w:val="28"/>
                <w:rtl/>
                <w:lang w:val="en-AU"/>
              </w:rPr>
              <w:t>للرد</w:t>
            </w:r>
            <w:r w:rsidRPr="003164E9">
              <w:rPr>
                <w:rFonts w:ascii="Sakkal Majalla" w:hAnsi="Sakkal Majalla" w:cs="Sakkal Majalla"/>
                <w:b/>
                <w:bCs/>
                <w:sz w:val="28"/>
                <w:szCs w:val="28"/>
                <w:rtl/>
                <w:lang w:val="en-AU"/>
              </w:rPr>
              <w:t xml:space="preserve"> </w:t>
            </w:r>
            <w:r w:rsidRPr="003164E9">
              <w:rPr>
                <w:rFonts w:ascii="Sakkal Majalla" w:hAnsi="Sakkal Majalla" w:cs="Sakkal Majalla" w:hint="cs"/>
                <w:b/>
                <w:bCs/>
                <w:sz w:val="28"/>
                <w:szCs w:val="28"/>
                <w:rtl/>
                <w:lang w:val="en-AU"/>
              </w:rPr>
              <w:t>على</w:t>
            </w:r>
            <w:r w:rsidRPr="003164E9">
              <w:rPr>
                <w:rFonts w:ascii="Sakkal Majalla" w:hAnsi="Sakkal Majalla" w:cs="Sakkal Majalla"/>
                <w:b/>
                <w:bCs/>
                <w:sz w:val="28"/>
                <w:szCs w:val="28"/>
                <w:rtl/>
                <w:lang w:val="en-AU"/>
              </w:rPr>
              <w:t xml:space="preserve"> </w:t>
            </w:r>
            <w:r w:rsidRPr="003164E9">
              <w:rPr>
                <w:rFonts w:ascii="Sakkal Majalla" w:hAnsi="Sakkal Majalla" w:cs="Sakkal Majalla" w:hint="cs"/>
                <w:b/>
                <w:bCs/>
                <w:sz w:val="28"/>
                <w:szCs w:val="28"/>
                <w:rtl/>
                <w:lang w:val="en-AU"/>
              </w:rPr>
              <w:t>التوصية</w:t>
            </w:r>
            <w:r w:rsidRPr="003164E9">
              <w:rPr>
                <w:rFonts w:ascii="Sakkal Majalla" w:hAnsi="Sakkal Majalla" w:cs="Sakkal Majalla"/>
                <w:b/>
                <w:bCs/>
                <w:sz w:val="28"/>
                <w:szCs w:val="28"/>
                <w:rtl/>
                <w:lang w:val="en-AU"/>
              </w:rPr>
              <w:t xml:space="preserve"> </w:t>
            </w:r>
            <w:r w:rsidRPr="003164E9">
              <w:rPr>
                <w:rFonts w:ascii="Sakkal Majalla" w:hAnsi="Sakkal Majalla" w:cs="Sakkal Majalla" w:hint="cs"/>
                <w:b/>
                <w:bCs/>
                <w:sz w:val="28"/>
                <w:szCs w:val="28"/>
                <w:rtl/>
                <w:lang w:val="en-AU"/>
              </w:rPr>
              <w:t>رقم</w:t>
            </w:r>
            <w:r w:rsidRPr="003164E9">
              <w:rPr>
                <w:rFonts w:ascii="Sakkal Majalla" w:hAnsi="Sakkal Majalla" w:cs="Sakkal Majalla"/>
                <w:b/>
                <w:bCs/>
                <w:sz w:val="28"/>
                <w:szCs w:val="28"/>
                <w:lang w:val="en-AU"/>
              </w:rPr>
              <w:t xml:space="preserve">     </w:t>
            </w:r>
            <w:r w:rsidRPr="003164E9">
              <w:rPr>
                <w:rFonts w:ascii="Sakkal Majalla" w:hAnsi="Sakkal Majalla" w:cs="Sakkal Majalla" w:hint="cs"/>
                <w:b/>
                <w:bCs/>
                <w:sz w:val="28"/>
                <w:szCs w:val="28"/>
                <w:rtl/>
                <w:lang w:val="en-AU" w:bidi="ar-AE"/>
              </w:rPr>
              <w:t>(57/51/ 52/55/66 )</w:t>
            </w:r>
          </w:p>
          <w:p w:rsidR="008A47BB" w:rsidRPr="003164E9" w:rsidRDefault="008A47BB" w:rsidP="003164E9">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p>
        </w:tc>
      </w:tr>
      <w:tr w:rsidR="007405AE" w:rsidRPr="006D69EF" w:rsidTr="00584FE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lastRenderedPageBreak/>
              <w:t>128.59</w:t>
            </w:r>
          </w:p>
        </w:tc>
        <w:tc>
          <w:tcPr>
            <w:tcW w:w="5670" w:type="dxa"/>
          </w:tcPr>
          <w:p w:rsidR="00220E4E" w:rsidRPr="006D69EF" w:rsidRDefault="003210D2"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زيادة</w:t>
            </w:r>
            <w:r w:rsidR="00985EA2"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قدراﺗﻬا العملية على مراقبة ظروف عمل العمال الأجانب</w:t>
            </w:r>
            <w:r w:rsidR="00985EA2"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وظروف معيشتهم</w:t>
            </w:r>
          </w:p>
        </w:tc>
        <w:tc>
          <w:tcPr>
            <w:tcW w:w="8556" w:type="dxa"/>
          </w:tcPr>
          <w:p w:rsidR="008A47BB" w:rsidRPr="006D69EF" w:rsidRDefault="00F15032" w:rsidP="006D69EF">
            <w:pPr>
              <w:pStyle w:val="ListParagraph"/>
              <w:numPr>
                <w:ilvl w:val="0"/>
                <w:numId w:val="2"/>
              </w:num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lang w:val="en-AU"/>
              </w:rPr>
            </w:pPr>
            <w:r w:rsidRPr="006D69EF">
              <w:rPr>
                <w:rFonts w:ascii="Sakkal Majalla" w:hAnsi="Sakkal Majalla" w:cs="Sakkal Majalla"/>
                <w:b/>
                <w:bCs/>
                <w:sz w:val="28"/>
                <w:szCs w:val="28"/>
                <w:rtl/>
                <w:lang w:val="en-AU"/>
              </w:rPr>
              <w:t>انشأت الدولة نظام التفتيش الذكي وهو نظام الكتروني مبتكر تم تطويره لتفعيل و تعزيز عمل التفتيش العمالي من خلال اعتماد النظام على تسجيل جميع البيانات ذات العلاقة بالمنشآت العاملة في الدولة والخاضعة لقانون العمل، سواء كانت البيانات الخاصة بالوزارة (مثل بيانات نظام حماية الأجور/ الشكاوى العمالية/ تصاريح العمل/ التقييم الذاتي/ الانقطاع عن العمل/ نظام راتبي/ نظام تصنيف المنشآت / نظام السكن العمالي وغيرها) أو كانت خاصة بجهات أخرى خارجية معنية بالإشراف على المنشأت الاقتصادية مثل الدوائر الاقتصادية والبلديات و الهيئات الصحية  أو كانت معنية بالعمال الأجانب مثل إدارة منافذ الدولة .</w:t>
            </w:r>
          </w:p>
          <w:p w:rsidR="00746552" w:rsidRPr="006D69EF" w:rsidRDefault="00746552" w:rsidP="003164E9">
            <w:pPr>
              <w:pStyle w:val="ListParagraph"/>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rPr>
            </w:pPr>
          </w:p>
        </w:tc>
      </w:tr>
      <w:tr w:rsidR="00A256FB"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t>128.61</w:t>
            </w:r>
          </w:p>
        </w:tc>
        <w:tc>
          <w:tcPr>
            <w:tcW w:w="5670" w:type="dxa"/>
          </w:tcPr>
          <w:p w:rsidR="00220E4E" w:rsidRPr="006D69EF" w:rsidRDefault="00A24805"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مواصلة الإنجازات الإيجابية في مجال حماية العمال الأجانب</w:t>
            </w:r>
          </w:p>
        </w:tc>
        <w:tc>
          <w:tcPr>
            <w:tcW w:w="8556" w:type="dxa"/>
          </w:tcPr>
          <w:p w:rsidR="003164E9" w:rsidRPr="003164E9" w:rsidRDefault="003164E9" w:rsidP="003164E9">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lang w:val="en-AU"/>
              </w:rPr>
            </w:pPr>
            <w:r w:rsidRPr="003164E9">
              <w:rPr>
                <w:rFonts w:ascii="Sakkal Majalla" w:hAnsi="Sakkal Majalla" w:cs="Sakkal Majalla" w:hint="cs"/>
                <w:b/>
                <w:bCs/>
                <w:color w:val="000000" w:themeColor="text1"/>
                <w:sz w:val="28"/>
                <w:szCs w:val="28"/>
                <w:rtl/>
                <w:lang w:val="en-AU"/>
              </w:rPr>
              <w:t>يرجى</w:t>
            </w:r>
            <w:r w:rsidRPr="003164E9">
              <w:rPr>
                <w:rFonts w:ascii="Sakkal Majalla" w:hAnsi="Sakkal Majalla" w:cs="Sakkal Majalla"/>
                <w:b/>
                <w:bCs/>
                <w:color w:val="000000" w:themeColor="text1"/>
                <w:sz w:val="28"/>
                <w:szCs w:val="28"/>
                <w:rtl/>
                <w:lang w:val="en-AU"/>
              </w:rPr>
              <w:t xml:space="preserve"> </w:t>
            </w:r>
            <w:r w:rsidRPr="003164E9">
              <w:rPr>
                <w:rFonts w:ascii="Sakkal Majalla" w:hAnsi="Sakkal Majalla" w:cs="Sakkal Majalla" w:hint="cs"/>
                <w:b/>
                <w:bCs/>
                <w:color w:val="000000" w:themeColor="text1"/>
                <w:sz w:val="28"/>
                <w:szCs w:val="28"/>
                <w:rtl/>
                <w:lang w:val="en-AU"/>
              </w:rPr>
              <w:t>الرجوع</w:t>
            </w:r>
            <w:r w:rsidRPr="003164E9">
              <w:rPr>
                <w:rFonts w:ascii="Sakkal Majalla" w:hAnsi="Sakkal Majalla" w:cs="Sakkal Majalla"/>
                <w:b/>
                <w:bCs/>
                <w:color w:val="000000" w:themeColor="text1"/>
                <w:sz w:val="28"/>
                <w:szCs w:val="28"/>
                <w:rtl/>
                <w:lang w:val="en-AU"/>
              </w:rPr>
              <w:t xml:space="preserve"> </w:t>
            </w:r>
            <w:r w:rsidRPr="003164E9">
              <w:rPr>
                <w:rFonts w:ascii="Sakkal Majalla" w:hAnsi="Sakkal Majalla" w:cs="Sakkal Majalla" w:hint="cs"/>
                <w:b/>
                <w:bCs/>
                <w:color w:val="000000" w:themeColor="text1"/>
                <w:sz w:val="28"/>
                <w:szCs w:val="28"/>
                <w:rtl/>
                <w:lang w:val="en-AU"/>
              </w:rPr>
              <w:t>للرد</w:t>
            </w:r>
            <w:r w:rsidRPr="003164E9">
              <w:rPr>
                <w:rFonts w:ascii="Sakkal Majalla" w:hAnsi="Sakkal Majalla" w:cs="Sakkal Majalla"/>
                <w:b/>
                <w:bCs/>
                <w:color w:val="000000" w:themeColor="text1"/>
                <w:sz w:val="28"/>
                <w:szCs w:val="28"/>
                <w:rtl/>
                <w:lang w:val="en-AU"/>
              </w:rPr>
              <w:t xml:space="preserve"> </w:t>
            </w:r>
            <w:r w:rsidRPr="003164E9">
              <w:rPr>
                <w:rFonts w:ascii="Sakkal Majalla" w:hAnsi="Sakkal Majalla" w:cs="Sakkal Majalla" w:hint="cs"/>
                <w:b/>
                <w:bCs/>
                <w:color w:val="000000" w:themeColor="text1"/>
                <w:sz w:val="28"/>
                <w:szCs w:val="28"/>
                <w:rtl/>
                <w:lang w:val="en-AU"/>
              </w:rPr>
              <w:t>على</w:t>
            </w:r>
            <w:r w:rsidRPr="003164E9">
              <w:rPr>
                <w:rFonts w:ascii="Sakkal Majalla" w:hAnsi="Sakkal Majalla" w:cs="Sakkal Majalla"/>
                <w:b/>
                <w:bCs/>
                <w:color w:val="000000" w:themeColor="text1"/>
                <w:sz w:val="28"/>
                <w:szCs w:val="28"/>
                <w:rtl/>
                <w:lang w:val="en-AU"/>
              </w:rPr>
              <w:t xml:space="preserve"> </w:t>
            </w:r>
            <w:r w:rsidRPr="003164E9">
              <w:rPr>
                <w:rFonts w:ascii="Sakkal Majalla" w:hAnsi="Sakkal Majalla" w:cs="Sakkal Majalla" w:hint="cs"/>
                <w:b/>
                <w:bCs/>
                <w:color w:val="000000" w:themeColor="text1"/>
                <w:sz w:val="28"/>
                <w:szCs w:val="28"/>
                <w:rtl/>
                <w:lang w:val="en-AU"/>
              </w:rPr>
              <w:t>التوصية</w:t>
            </w:r>
            <w:r w:rsidRPr="003164E9">
              <w:rPr>
                <w:rFonts w:ascii="Sakkal Majalla" w:hAnsi="Sakkal Majalla" w:cs="Sakkal Majalla"/>
                <w:b/>
                <w:bCs/>
                <w:color w:val="000000" w:themeColor="text1"/>
                <w:sz w:val="28"/>
                <w:szCs w:val="28"/>
                <w:rtl/>
                <w:lang w:val="en-AU"/>
              </w:rPr>
              <w:t xml:space="preserve"> </w:t>
            </w:r>
            <w:r w:rsidRPr="003164E9">
              <w:rPr>
                <w:rFonts w:ascii="Sakkal Majalla" w:hAnsi="Sakkal Majalla" w:cs="Sakkal Majalla" w:hint="cs"/>
                <w:b/>
                <w:bCs/>
                <w:color w:val="000000" w:themeColor="text1"/>
                <w:sz w:val="28"/>
                <w:szCs w:val="28"/>
                <w:rtl/>
                <w:lang w:val="en-AU"/>
              </w:rPr>
              <w:t>رقم</w:t>
            </w:r>
            <w:r w:rsidRPr="003164E9">
              <w:rPr>
                <w:rFonts w:ascii="Sakkal Majalla" w:hAnsi="Sakkal Majalla" w:cs="Sakkal Majalla"/>
                <w:b/>
                <w:bCs/>
                <w:color w:val="000000" w:themeColor="text1"/>
                <w:sz w:val="28"/>
                <w:szCs w:val="28"/>
                <w:lang w:val="en-AU"/>
              </w:rPr>
              <w:t xml:space="preserve">     </w:t>
            </w:r>
            <w:r w:rsidRPr="003164E9">
              <w:rPr>
                <w:rFonts w:ascii="Sakkal Majalla" w:hAnsi="Sakkal Majalla" w:cs="Sakkal Majalla" w:hint="cs"/>
                <w:b/>
                <w:bCs/>
                <w:color w:val="000000" w:themeColor="text1"/>
                <w:sz w:val="28"/>
                <w:szCs w:val="28"/>
                <w:rtl/>
                <w:lang w:val="en-AU" w:bidi="ar-AE"/>
              </w:rPr>
              <w:t>(57/51/ 52/55/66 )</w:t>
            </w:r>
          </w:p>
          <w:p w:rsidR="008A47BB" w:rsidRPr="003164E9" w:rsidRDefault="008A47BB" w:rsidP="003164E9">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p>
        </w:tc>
      </w:tr>
      <w:tr w:rsidR="007405AE" w:rsidRPr="006D69EF" w:rsidTr="00584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t>128.64</w:t>
            </w:r>
          </w:p>
        </w:tc>
        <w:tc>
          <w:tcPr>
            <w:tcW w:w="5670" w:type="dxa"/>
          </w:tcPr>
          <w:p w:rsidR="00220E4E" w:rsidRPr="006D69EF" w:rsidRDefault="00A24805"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lang w:val="en-AU"/>
              </w:rPr>
              <w:t xml:space="preserve"> </w:t>
            </w:r>
            <w:r w:rsidRPr="006D69EF">
              <w:rPr>
                <w:rFonts w:ascii="Sakkal Majalla" w:hAnsi="Sakkal Majalla" w:cs="Sakkal Majalla"/>
                <w:b/>
                <w:bCs/>
                <w:color w:val="0070C0"/>
                <w:sz w:val="28"/>
                <w:szCs w:val="28"/>
                <w:rtl/>
                <w:lang w:val="en-AU"/>
              </w:rPr>
              <w:t>تكثيف الجهود المبذولة لتعزيز حماية العمال الأجانب من أجل</w:t>
            </w:r>
            <w:r w:rsidR="00EC37EF"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ضمان مواصلة تحسين ظروف عملهم وسكنهم مع الاستمرار في رصد انتهاكات</w:t>
            </w:r>
            <w:r w:rsidR="00EC37EF"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قانون العمل</w:t>
            </w:r>
          </w:p>
        </w:tc>
        <w:tc>
          <w:tcPr>
            <w:tcW w:w="8556" w:type="dxa"/>
          </w:tcPr>
          <w:p w:rsidR="003D6457" w:rsidRPr="006D69EF" w:rsidRDefault="003D6457"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bidi="ar-AE"/>
              </w:rPr>
            </w:pPr>
            <w:r w:rsidRPr="006D69EF">
              <w:rPr>
                <w:rFonts w:ascii="Sakkal Majalla" w:hAnsi="Sakkal Majalla" w:cs="Sakkal Majalla"/>
                <w:b/>
                <w:bCs/>
                <w:sz w:val="28"/>
                <w:szCs w:val="28"/>
                <w:rtl/>
                <w:lang w:val="en-AU"/>
              </w:rPr>
              <w:t xml:space="preserve">- أصدر مجلس الوزراء عام 2009 ، القرار رقم (13) بشأن اعتماد دليل المعايير العامة للسكن العمالي الجماعي والخدمات الملحقة به ، استكمالا لهذه الجهود </w:t>
            </w:r>
            <w:r w:rsidRPr="006D69EF">
              <w:rPr>
                <w:rFonts w:ascii="Sakkal Majalla" w:hAnsi="Sakkal Majalla" w:cs="Sakkal Majalla"/>
                <w:b/>
                <w:bCs/>
                <w:sz w:val="28"/>
                <w:szCs w:val="28"/>
                <w:rtl/>
                <w:lang w:val="en-AU" w:bidi="ar-AE"/>
              </w:rPr>
              <w:t>أصدر وزير الموارد البشرية والتوطين القرار الوزاري رقم (591) لعام 2016 والذي يفرض على المنشآت التي يعمل فيها (50) عاملاً فأكثر، ويتقاضون أجرا إجماليا أقل من (2000) درهم إماراتي شهريا توفير سكن للعمال التابعين لها، على ان تتوافر في هذا السكن المعايير العامة للسكن الجماعي والخدمات الملحقة به وفق قرار وزير الموارد البشرية رقم 212 لعام 2014 وقرار مجلس الوزراء رقم 13 لسنة 2009 أذا كان السكن يتسع لأكثر من 500 عامل.</w:t>
            </w:r>
          </w:p>
          <w:p w:rsidR="001B131B" w:rsidRDefault="003D6457"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bidi="ar-AE"/>
              </w:rPr>
            </w:pPr>
            <w:r w:rsidRPr="006D69EF">
              <w:rPr>
                <w:rFonts w:ascii="Sakkal Majalla" w:hAnsi="Sakkal Majalla" w:cs="Sakkal Majalla"/>
                <w:b/>
                <w:bCs/>
                <w:sz w:val="28"/>
                <w:szCs w:val="28"/>
                <w:rtl/>
                <w:lang w:val="en-AU" w:bidi="ar-AE"/>
              </w:rPr>
              <w:t>-كما أجاز القرار للسلطات المحلية أن تضع من الضوابط ما يكون أكثر فائدة للعمال، سواء بإلزام المنشآت التي يقل عدد العمال فيها عن 50 عاملاً بتوفير السكن لهم أو بشمول العمال الذين يتقاضون أجوراً تزيد على ألفي درهم شهرياً في هذه المساكن</w:t>
            </w:r>
            <w:r w:rsidR="000A3713" w:rsidRPr="006D69EF">
              <w:rPr>
                <w:rFonts w:ascii="Sakkal Majalla" w:hAnsi="Sakkal Majalla" w:cs="Sakkal Majalla"/>
                <w:b/>
                <w:bCs/>
                <w:sz w:val="28"/>
                <w:szCs w:val="28"/>
                <w:rtl/>
                <w:lang w:val="en-AU" w:bidi="ar-AE"/>
              </w:rPr>
              <w:t>.</w:t>
            </w:r>
          </w:p>
          <w:p w:rsidR="00510415" w:rsidRDefault="00510415" w:rsidP="0051041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bidi="ar-AE"/>
              </w:rPr>
            </w:pPr>
          </w:p>
          <w:p w:rsidR="00510415" w:rsidRDefault="00510415" w:rsidP="0051041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bidi="ar-AE"/>
              </w:rPr>
            </w:pPr>
          </w:p>
          <w:p w:rsidR="00510415" w:rsidRDefault="00510415" w:rsidP="0051041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bidi="ar-AE"/>
              </w:rPr>
            </w:pPr>
          </w:p>
          <w:p w:rsidR="00510415" w:rsidRDefault="00510415" w:rsidP="0051041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bidi="ar-AE"/>
              </w:rPr>
            </w:pPr>
          </w:p>
          <w:p w:rsidR="00510415" w:rsidRDefault="00510415" w:rsidP="0051041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bidi="ar-AE"/>
              </w:rPr>
            </w:pPr>
          </w:p>
          <w:p w:rsidR="00510415" w:rsidRDefault="00510415" w:rsidP="0051041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bidi="ar-AE"/>
              </w:rPr>
            </w:pPr>
          </w:p>
          <w:p w:rsidR="00D30CE6" w:rsidRDefault="00D30CE6" w:rsidP="00D30CE6">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bidi="ar-AE"/>
              </w:rPr>
            </w:pPr>
          </w:p>
          <w:p w:rsidR="00510415" w:rsidRPr="006D69EF" w:rsidRDefault="00510415" w:rsidP="0051041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bidi="ar-AE"/>
              </w:rPr>
            </w:pPr>
          </w:p>
        </w:tc>
      </w:tr>
      <w:tr w:rsidR="00731E20" w:rsidRPr="006D69EF" w:rsidTr="00C105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6" w:type="dxa"/>
            <w:gridSpan w:val="3"/>
            <w:shd w:val="clear" w:color="auto" w:fill="F79646" w:themeFill="accent6"/>
          </w:tcPr>
          <w:p w:rsidR="00731E20" w:rsidRPr="006D69EF" w:rsidRDefault="00731E20" w:rsidP="006D69EF">
            <w:pPr>
              <w:bidi/>
              <w:jc w:val="both"/>
              <w:rPr>
                <w:rFonts w:ascii="Sakkal Majalla" w:hAnsi="Sakkal Majalla" w:cs="Sakkal Majalla"/>
                <w:sz w:val="28"/>
                <w:szCs w:val="28"/>
                <w:rtl/>
                <w:lang w:val="en-AU"/>
              </w:rPr>
            </w:pPr>
            <w:r w:rsidRPr="006D69EF">
              <w:rPr>
                <w:rFonts w:ascii="Sakkal Majalla" w:hAnsi="Sakkal Majalla" w:cs="Sakkal Majalla"/>
                <w:color w:val="FFFFFF" w:themeColor="background1"/>
                <w:sz w:val="28"/>
                <w:szCs w:val="28"/>
                <w:rtl/>
                <w:lang w:val="en-AU"/>
              </w:rPr>
              <w:lastRenderedPageBreak/>
              <w:t>التوصيات المقبولة جزئيا</w:t>
            </w:r>
          </w:p>
        </w:tc>
      </w:tr>
      <w:tr w:rsidR="00A256FB" w:rsidRPr="006D69EF" w:rsidTr="00584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4079A" w:rsidRPr="006D69EF" w:rsidRDefault="0024079A" w:rsidP="00F22FB6">
            <w:pPr>
              <w:bidi/>
              <w:jc w:val="center"/>
              <w:rPr>
                <w:rFonts w:ascii="Sakkal Majalla" w:hAnsi="Sakkal Majalla" w:cs="Sakkal Majalla"/>
                <w:color w:val="000000"/>
                <w:sz w:val="28"/>
                <w:szCs w:val="28"/>
                <w:lang w:eastAsia="en-GB"/>
              </w:rPr>
            </w:pPr>
            <w:r w:rsidRPr="006D69EF">
              <w:rPr>
                <w:rFonts w:ascii="Sakkal Majalla" w:hAnsi="Sakkal Majalla" w:cs="Sakkal Majalla"/>
                <w:color w:val="000000"/>
                <w:sz w:val="28"/>
                <w:szCs w:val="28"/>
                <w:rtl/>
                <w:lang w:eastAsia="en-GB"/>
              </w:rPr>
              <w:t>رقم التوصية</w:t>
            </w:r>
          </w:p>
        </w:tc>
        <w:tc>
          <w:tcPr>
            <w:tcW w:w="5670" w:type="dxa"/>
          </w:tcPr>
          <w:p w:rsidR="0024079A" w:rsidRPr="006D69EF" w:rsidRDefault="0024079A" w:rsidP="00F22FB6">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rPr>
            </w:pPr>
            <w:r w:rsidRPr="006D69EF">
              <w:rPr>
                <w:rFonts w:ascii="Sakkal Majalla" w:hAnsi="Sakkal Majalla" w:cs="Sakkal Majalla"/>
                <w:b/>
                <w:bCs/>
                <w:sz w:val="28"/>
                <w:szCs w:val="28"/>
                <w:rtl/>
                <w:lang w:val="en-AU"/>
              </w:rPr>
              <w:t>التوصية</w:t>
            </w:r>
          </w:p>
        </w:tc>
        <w:tc>
          <w:tcPr>
            <w:tcW w:w="8556" w:type="dxa"/>
          </w:tcPr>
          <w:p w:rsidR="0024079A" w:rsidRPr="006D69EF" w:rsidRDefault="0024079A" w:rsidP="00F22FB6">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rPr>
            </w:pPr>
            <w:r w:rsidRPr="006D69EF">
              <w:rPr>
                <w:rFonts w:ascii="Sakkal Majalla" w:hAnsi="Sakkal Majalla" w:cs="Sakkal Majalla"/>
                <w:b/>
                <w:bCs/>
                <w:sz w:val="28"/>
                <w:szCs w:val="28"/>
                <w:rtl/>
                <w:lang w:val="en-AU"/>
              </w:rPr>
              <w:t>التدابير المتخذة</w:t>
            </w:r>
          </w:p>
        </w:tc>
      </w:tr>
      <w:tr w:rsidR="007405AE"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t>128.24</w:t>
            </w:r>
          </w:p>
        </w:tc>
        <w:tc>
          <w:tcPr>
            <w:tcW w:w="5670" w:type="dxa"/>
          </w:tcPr>
          <w:p w:rsidR="00220E4E" w:rsidRPr="006D69EF" w:rsidRDefault="00393C9F"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النظر في التصديق على جميع البروتوكولات الاختيارية الثلاثة</w:t>
            </w:r>
            <w:r w:rsidR="00627E50"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لاتفاقية حقوق الطفل</w:t>
            </w:r>
          </w:p>
        </w:tc>
        <w:tc>
          <w:tcPr>
            <w:tcW w:w="8556" w:type="dxa"/>
          </w:tcPr>
          <w:p w:rsidR="00220E4E" w:rsidRPr="006D69EF" w:rsidRDefault="005E334A"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lang w:val="en-AU"/>
              </w:rPr>
            </w:pPr>
            <w:r w:rsidRPr="006D69EF">
              <w:rPr>
                <w:rFonts w:ascii="Sakkal Majalla" w:hAnsi="Sakkal Majalla" w:cs="Sakkal Majalla"/>
                <w:b/>
                <w:bCs/>
                <w:sz w:val="28"/>
                <w:szCs w:val="28"/>
                <w:rtl/>
                <w:lang w:val="en-AU"/>
              </w:rPr>
              <w:t>يرجى الرجوع للرد على التوصية رقم ( 22-25)</w:t>
            </w:r>
          </w:p>
          <w:p w:rsidR="008A47BB" w:rsidRPr="006D69EF" w:rsidRDefault="008A47BB"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p>
        </w:tc>
      </w:tr>
      <w:tr w:rsidR="00A256FB" w:rsidRPr="006D69EF" w:rsidTr="00584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t>128.33</w:t>
            </w:r>
          </w:p>
        </w:tc>
        <w:tc>
          <w:tcPr>
            <w:tcW w:w="5670" w:type="dxa"/>
          </w:tcPr>
          <w:p w:rsidR="00220E4E" w:rsidRPr="006D69EF" w:rsidRDefault="00393C9F"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سحب التحفظات على اتفاقية القضاء على جميع أشكال التمييز</w:t>
            </w:r>
            <w:r w:rsidR="00627E50"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ضد المرأة، لا سيما المادتان ٢(و) و ٩ والفقرة ٢ من المادة</w:t>
            </w:r>
            <w:r w:rsidR="00650088" w:rsidRPr="006D69EF">
              <w:rPr>
                <w:rFonts w:ascii="Sakkal Majalla" w:hAnsi="Sakkal Majalla" w:cs="Sakkal Majalla"/>
                <w:b/>
                <w:bCs/>
                <w:color w:val="0070C0"/>
                <w:sz w:val="28"/>
                <w:szCs w:val="28"/>
                <w:rtl/>
                <w:lang w:val="en-AU"/>
              </w:rPr>
              <w:t xml:space="preserve"> 15</w:t>
            </w:r>
          </w:p>
        </w:tc>
        <w:tc>
          <w:tcPr>
            <w:tcW w:w="8556" w:type="dxa"/>
          </w:tcPr>
          <w:p w:rsidR="008A47BB" w:rsidRPr="006D69EF" w:rsidRDefault="00BD7F89"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rPr>
            </w:pPr>
            <w:r>
              <w:rPr>
                <w:rFonts w:ascii="Sakkal Majalla" w:hAnsi="Sakkal Majalla" w:cs="Sakkal Majalla" w:hint="cs"/>
                <w:b/>
                <w:bCs/>
                <w:sz w:val="28"/>
                <w:szCs w:val="28"/>
                <w:rtl/>
                <w:lang w:val="en-AU"/>
              </w:rPr>
              <w:t>قيد الدراسة من قبل الجهات المعنية في الدولة.</w:t>
            </w:r>
          </w:p>
        </w:tc>
      </w:tr>
      <w:tr w:rsidR="007405AE"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t>128.35</w:t>
            </w:r>
          </w:p>
        </w:tc>
        <w:tc>
          <w:tcPr>
            <w:tcW w:w="5670" w:type="dxa"/>
          </w:tcPr>
          <w:p w:rsidR="00220E4E" w:rsidRPr="006D69EF" w:rsidRDefault="00106AA2"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سحب التحفظات على المادة ١٦ من اتفاقية القضاء على جميع</w:t>
            </w:r>
            <w:r w:rsidR="00F65256"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أشكال التمييز ضد المرأة، واعتماد إصلاحات تشريعية لمنح النساء حقوقًا</w:t>
            </w:r>
            <w:r w:rsidR="00F65256"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متساوية في الزواج والطلاق وعلاقات الملكية وحضانة الأطفال والميراث</w:t>
            </w:r>
          </w:p>
        </w:tc>
        <w:tc>
          <w:tcPr>
            <w:tcW w:w="8556" w:type="dxa"/>
          </w:tcPr>
          <w:p w:rsidR="00321467" w:rsidRPr="006D69EF" w:rsidRDefault="00321467"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bidi="ar-AE"/>
              </w:rPr>
            </w:pPr>
            <w:r w:rsidRPr="006D69EF">
              <w:rPr>
                <w:rFonts w:ascii="Sakkal Majalla" w:hAnsi="Sakkal Majalla" w:cs="Sakkal Majalla"/>
                <w:b/>
                <w:bCs/>
                <w:sz w:val="28"/>
                <w:szCs w:val="28"/>
                <w:rtl/>
                <w:lang w:val="en-AU" w:bidi="ar-AE"/>
              </w:rPr>
              <w:t>بالرغم من تحفظ الدولة على هذه المادة إلا أنها تلتزم بمضمونها إلى المدى الذي لايتعارض مع مبادئ وأحكام الشريعة الإسلامية وقد تم تضمين قانون الأحوال الشخصية العديد من الأحكام التي تتماشى مع الاتفاقية بوجه عام، وجدير بالذكر أن وزارة العدل وفي إطار خطتها الاستراتيجية في تحديث التشريعات الخاصة بها قد شكلت لجنة بقرار من معالي وزير العدل رقم (986) لسنة 2011 لمراجعة قانون الأحوال الشخصية واقتراح ماتراه من تعديلات مع مراعاة مايرد للجنة من ملاحظات من جهات ذات علاقة. كما تجدر الإشارة إلى أن تلك اللجنة تضع مثل هذه التوصيات نصب أعينها في الفحص والدراسة.</w:t>
            </w:r>
          </w:p>
          <w:p w:rsidR="008A47BB" w:rsidRPr="006D69EF" w:rsidRDefault="008A47BB"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bidi="ar-AE"/>
              </w:rPr>
            </w:pPr>
          </w:p>
        </w:tc>
      </w:tr>
      <w:tr w:rsidR="00A256FB" w:rsidRPr="006D69EF" w:rsidTr="00584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t>128.34</w:t>
            </w:r>
          </w:p>
        </w:tc>
        <w:tc>
          <w:tcPr>
            <w:tcW w:w="5670" w:type="dxa"/>
          </w:tcPr>
          <w:p w:rsidR="00220E4E" w:rsidRPr="006D69EF" w:rsidRDefault="00106AA2"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سحب التحفظات على المادتين ٢ و ١٦ من اتفاقية القضا ء على</w:t>
            </w:r>
            <w:r w:rsidR="00F65256"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جميع أشكال التمييز ضد المرأة</w:t>
            </w:r>
          </w:p>
        </w:tc>
        <w:tc>
          <w:tcPr>
            <w:tcW w:w="8556" w:type="dxa"/>
          </w:tcPr>
          <w:p w:rsidR="008A47BB" w:rsidRPr="006D69EF" w:rsidRDefault="00BD7F89" w:rsidP="00BD7F89">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rPr>
            </w:pPr>
            <w:r w:rsidRPr="00BD7F89">
              <w:rPr>
                <w:rFonts w:ascii="Sakkal Majalla" w:hAnsi="Sakkal Majalla" w:cs="Sakkal Majalla" w:hint="cs"/>
                <w:b/>
                <w:bCs/>
                <w:sz w:val="28"/>
                <w:szCs w:val="28"/>
                <w:rtl/>
                <w:lang w:val="en-AU"/>
              </w:rPr>
              <w:t>قيد الدراسة من قبل الجهات المعنية في الدولة.</w:t>
            </w:r>
          </w:p>
        </w:tc>
      </w:tr>
      <w:tr w:rsidR="007405AE"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lastRenderedPageBreak/>
              <w:t>128.40</w:t>
            </w:r>
          </w:p>
        </w:tc>
        <w:tc>
          <w:tcPr>
            <w:tcW w:w="5670" w:type="dxa"/>
          </w:tcPr>
          <w:p w:rsidR="00220E4E" w:rsidRPr="006D69EF" w:rsidRDefault="00106AA2"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النظر في سحب التحفظات على اتفاقية حقوق الطفل</w:t>
            </w:r>
          </w:p>
        </w:tc>
        <w:tc>
          <w:tcPr>
            <w:tcW w:w="8556" w:type="dxa"/>
          </w:tcPr>
          <w:p w:rsidR="008A47BB" w:rsidRPr="006D69EF" w:rsidRDefault="00510415"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r>
              <w:rPr>
                <w:rFonts w:ascii="Sakkal Majalla" w:hAnsi="Sakkal Majalla" w:cs="Sakkal Majalla" w:hint="cs"/>
                <w:b/>
                <w:bCs/>
                <w:sz w:val="28"/>
                <w:szCs w:val="28"/>
                <w:rtl/>
                <w:lang w:val="en-AU"/>
              </w:rPr>
              <w:t>قيد الدراسة من قبل الجهات المعنية في الدولة.</w:t>
            </w:r>
          </w:p>
        </w:tc>
      </w:tr>
      <w:tr w:rsidR="00A256FB" w:rsidRPr="006D69EF" w:rsidTr="00584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t>128.121</w:t>
            </w:r>
          </w:p>
        </w:tc>
        <w:tc>
          <w:tcPr>
            <w:tcW w:w="5670" w:type="dxa"/>
          </w:tcPr>
          <w:p w:rsidR="00220E4E" w:rsidRPr="006D69EF" w:rsidRDefault="00106AA2"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وقف تنفيذ عقوبة الإعدام بغية إلغائها كليًا، لا سيما فيما يتعلَّق</w:t>
            </w:r>
            <w:r w:rsidR="00784F5F"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باﻟﻤﺠرمين الأحداث</w:t>
            </w:r>
          </w:p>
        </w:tc>
        <w:tc>
          <w:tcPr>
            <w:tcW w:w="8556" w:type="dxa"/>
          </w:tcPr>
          <w:p w:rsidR="00E93FDD" w:rsidRPr="00E93FDD" w:rsidRDefault="00510415" w:rsidP="00E93FDD">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themeColor="text1"/>
                <w:sz w:val="28"/>
                <w:szCs w:val="28"/>
                <w:rtl/>
                <w:lang w:val="en-AU"/>
              </w:rPr>
            </w:pPr>
            <w:r>
              <w:rPr>
                <w:rFonts w:ascii="Sakkal Majalla" w:hAnsi="Sakkal Majalla" w:cs="Sakkal Majalla" w:hint="cs"/>
                <w:b/>
                <w:bCs/>
                <w:color w:val="000000" w:themeColor="text1"/>
                <w:sz w:val="28"/>
                <w:szCs w:val="28"/>
                <w:rtl/>
                <w:lang w:val="en-AU"/>
              </w:rPr>
              <w:t xml:space="preserve">يرجى </w:t>
            </w:r>
            <w:r w:rsidR="00E93FDD" w:rsidRPr="00E93FDD">
              <w:rPr>
                <w:rFonts w:ascii="Sakkal Majalla" w:hAnsi="Sakkal Majalla" w:cs="Sakkal Majalla" w:hint="cs"/>
                <w:b/>
                <w:bCs/>
                <w:color w:val="000000" w:themeColor="text1"/>
                <w:sz w:val="28"/>
                <w:szCs w:val="28"/>
                <w:rtl/>
                <w:lang w:val="en-AU"/>
              </w:rPr>
              <w:t xml:space="preserve">الرجوع للرد  على التوصيات </w:t>
            </w:r>
          </w:p>
          <w:p w:rsidR="008A47BB" w:rsidRPr="006D69EF" w:rsidRDefault="00E93FDD" w:rsidP="00E93FDD">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FF0000"/>
                <w:sz w:val="28"/>
                <w:szCs w:val="28"/>
                <w:rtl/>
                <w:lang w:val="en-AU"/>
              </w:rPr>
            </w:pPr>
            <w:r w:rsidRPr="00E93FDD">
              <w:rPr>
                <w:rFonts w:ascii="Sakkal Majalla" w:hAnsi="Sakkal Majalla" w:cs="Sakkal Majalla" w:hint="cs"/>
                <w:b/>
                <w:bCs/>
                <w:color w:val="000000" w:themeColor="text1"/>
                <w:sz w:val="28"/>
                <w:szCs w:val="28"/>
                <w:rtl/>
                <w:lang w:val="en-AU"/>
              </w:rPr>
              <w:t>128.128 و 128.129  و128.1230</w:t>
            </w:r>
          </w:p>
        </w:tc>
      </w:tr>
      <w:tr w:rsidR="007405AE"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E4E" w:rsidRPr="006D69EF" w:rsidRDefault="00220E4E" w:rsidP="006D69EF">
            <w:pPr>
              <w:bidi/>
              <w:jc w:val="both"/>
              <w:rPr>
                <w:rFonts w:ascii="Sakkal Majalla" w:hAnsi="Sakkal Majalla" w:cs="Sakkal Majalla"/>
                <w:color w:val="0070C0"/>
                <w:sz w:val="28"/>
                <w:szCs w:val="28"/>
                <w:rtl/>
                <w:lang w:val="en-AU"/>
              </w:rPr>
            </w:pPr>
            <w:r w:rsidRPr="006D69EF">
              <w:rPr>
                <w:rFonts w:ascii="Sakkal Majalla" w:hAnsi="Sakkal Majalla" w:cs="Sakkal Majalla"/>
                <w:color w:val="0070C0"/>
                <w:sz w:val="28"/>
                <w:szCs w:val="28"/>
                <w:lang w:eastAsia="en-GB"/>
              </w:rPr>
              <w:t>128.84</w:t>
            </w:r>
          </w:p>
        </w:tc>
        <w:tc>
          <w:tcPr>
            <w:tcW w:w="5670" w:type="dxa"/>
          </w:tcPr>
          <w:p w:rsidR="00220E4E" w:rsidRPr="006D69EF" w:rsidRDefault="00106AA2"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تعديل قانون الأسرة من خلال القضاء على التمييز بين الرجال</w:t>
            </w:r>
            <w:r w:rsidR="00784F5F" w:rsidRPr="006D69EF">
              <w:rPr>
                <w:rFonts w:ascii="Sakkal Majalla" w:hAnsi="Sakkal Majalla" w:cs="Sakkal Majalla"/>
                <w:b/>
                <w:bCs/>
                <w:color w:val="0070C0"/>
                <w:sz w:val="28"/>
                <w:szCs w:val="28"/>
                <w:rtl/>
                <w:lang w:val="en-AU"/>
              </w:rPr>
              <w:t xml:space="preserve"> </w:t>
            </w:r>
            <w:r w:rsidRPr="006D69EF">
              <w:rPr>
                <w:rFonts w:ascii="Sakkal Majalla" w:hAnsi="Sakkal Majalla" w:cs="Sakkal Majalla"/>
                <w:b/>
                <w:bCs/>
                <w:color w:val="0070C0"/>
                <w:sz w:val="28"/>
                <w:szCs w:val="28"/>
                <w:rtl/>
                <w:lang w:val="en-AU"/>
              </w:rPr>
              <w:t>والنساء، ومكافحة العنف المترلي مكافحًة فعّالة</w:t>
            </w:r>
          </w:p>
        </w:tc>
        <w:tc>
          <w:tcPr>
            <w:tcW w:w="8556" w:type="dxa"/>
          </w:tcPr>
          <w:p w:rsidR="001402DC" w:rsidRPr="006D69EF" w:rsidRDefault="001402DC"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bidi="ar-AE"/>
              </w:rPr>
            </w:pPr>
            <w:r w:rsidRPr="006D69EF">
              <w:rPr>
                <w:rFonts w:ascii="Sakkal Majalla" w:hAnsi="Sakkal Majalla" w:cs="Sakkal Majalla"/>
                <w:b/>
                <w:bCs/>
                <w:sz w:val="28"/>
                <w:szCs w:val="28"/>
                <w:rtl/>
                <w:lang w:val="en-AU" w:bidi="ar-AE"/>
              </w:rPr>
              <w:t>يتضمن القانون الاتحادي رقم (28) لسنة 2005 في شأن الأحوال الشخصية المستمد من الشريعة الاسلامية العديد من المواد التي أنصفت الزوجة وأكدت حقوقها ووضعت كافة الأسس التي من شأنها حفظ كرامة المرأة وصونها ومن تلك الحقوق: النفقة ، المسكن الملائم، حسن المعشر، المهر المعجل والمؤجل، مواصلة التعليم، عدم التعرض لأموالها الخاصة، عدم الأضرار بها، وتطبيقا من وزارة العدل لخطتها الاستراتيجية في المراجعة الدائمة للتشريعات في ظل ما يفرضه الواقع العملي والتطبيقي من تطور دائم ومواكبة لمعايير التنافسية الدولية، تم تشكيل عدد من اللجان من ذوي الخبرة للنظر في مراجعة وتحديث التشريعات الخاصة بها، ومن تلك اللجان لجنة لمراجعة قانون الأحوال الشخصية وأخرى لمراجعة قانون العقوبات.</w:t>
            </w:r>
          </w:p>
          <w:p w:rsidR="001402DC" w:rsidRPr="002606CA" w:rsidRDefault="001402DC"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rtl/>
                <w:lang w:val="en-AU" w:bidi="ar-AE"/>
              </w:rPr>
            </w:pPr>
            <w:r w:rsidRPr="006D69EF">
              <w:rPr>
                <w:rFonts w:ascii="Sakkal Majalla" w:hAnsi="Sakkal Majalla" w:cs="Sakkal Majalla"/>
                <w:b/>
                <w:bCs/>
                <w:sz w:val="28"/>
                <w:szCs w:val="28"/>
                <w:rtl/>
                <w:lang w:val="en-AU" w:bidi="ar-AE"/>
              </w:rPr>
              <w:t xml:space="preserve">وفيما يتعلق بالتوصية المعروضة بشأن تعديل قانون الأسرة (الأحوال الشخصية) للقضاء على التمييز بين الرجال والنساء، فقد تم تشكيل لجنة لمراجعة قانون </w:t>
            </w:r>
            <w:r w:rsidRPr="002606CA">
              <w:rPr>
                <w:rFonts w:ascii="Sakkal Majalla" w:hAnsi="Sakkal Majalla" w:cs="Sakkal Majalla"/>
                <w:b/>
                <w:bCs/>
                <w:color w:val="000000" w:themeColor="text1"/>
                <w:sz w:val="28"/>
                <w:szCs w:val="28"/>
                <w:rtl/>
                <w:lang w:val="en-AU" w:bidi="ar-AE"/>
              </w:rPr>
              <w:t xml:space="preserve">الأحوال الشخصية وذلك بقرار معالي وزير العدل رقم (986) </w:t>
            </w:r>
            <w:r w:rsidR="00805CBE" w:rsidRPr="002606CA">
              <w:rPr>
                <w:rFonts w:ascii="Sakkal Majalla" w:hAnsi="Sakkal Majalla" w:cs="Sakkal Majalla"/>
                <w:b/>
                <w:bCs/>
                <w:color w:val="000000" w:themeColor="text1"/>
                <w:sz w:val="28"/>
                <w:szCs w:val="28"/>
                <w:rtl/>
                <w:lang w:val="en-AU" w:bidi="ar-AE"/>
              </w:rPr>
              <w:t xml:space="preserve">لسنة 2011 ولازالت اللجنة </w:t>
            </w:r>
            <w:r w:rsidR="00805CBE" w:rsidRPr="002606CA">
              <w:rPr>
                <w:rFonts w:ascii="Sakkal Majalla" w:hAnsi="Sakkal Majalla" w:cs="Sakkal Majalla" w:hint="cs"/>
                <w:b/>
                <w:bCs/>
                <w:color w:val="000000" w:themeColor="text1"/>
                <w:sz w:val="28"/>
                <w:szCs w:val="28"/>
                <w:rtl/>
                <w:lang w:val="en-AU" w:bidi="ar-AE"/>
              </w:rPr>
              <w:t>تواصل عملها</w:t>
            </w:r>
          </w:p>
          <w:p w:rsidR="00805CBE" w:rsidRPr="002606CA" w:rsidRDefault="001A53D0" w:rsidP="00805CBE">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rtl/>
                <w:lang w:val="en-AU" w:bidi="ar-AE"/>
              </w:rPr>
            </w:pPr>
            <w:r w:rsidRPr="002606CA">
              <w:rPr>
                <w:rFonts w:ascii="Sakkal Majalla" w:hAnsi="Sakkal Majalla" w:cs="Sakkal Majalla" w:hint="cs"/>
                <w:b/>
                <w:bCs/>
                <w:color w:val="000000" w:themeColor="text1"/>
                <w:sz w:val="28"/>
                <w:szCs w:val="28"/>
                <w:rtl/>
                <w:lang w:val="en-AU" w:bidi="ar-AE"/>
              </w:rPr>
              <w:t xml:space="preserve">- </w:t>
            </w:r>
            <w:r w:rsidR="00805CBE" w:rsidRPr="002606CA">
              <w:rPr>
                <w:rFonts w:ascii="Sakkal Majalla" w:hAnsi="Sakkal Majalla" w:cs="Sakkal Majalla" w:hint="cs"/>
                <w:b/>
                <w:bCs/>
                <w:color w:val="000000" w:themeColor="text1"/>
                <w:sz w:val="28"/>
                <w:szCs w:val="28"/>
                <w:rtl/>
                <w:lang w:val="en-AU" w:bidi="ar-AE"/>
              </w:rPr>
              <w:t>صدر  تعديل هذه  المادة (53) من قانون العقوبات  بحذف النص  في اسباب الإباحة  والتي  تبيح للزوج أن يؤدب أطفاله أو زوجته . حتى لا تتخذ كذريعة للعنف المنزلي .</w:t>
            </w:r>
          </w:p>
          <w:p w:rsidR="001402DC" w:rsidRPr="00805CBE" w:rsidRDefault="001402DC"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FF0000"/>
                <w:sz w:val="28"/>
                <w:szCs w:val="28"/>
                <w:rtl/>
                <w:lang w:val="en-AU" w:bidi="ar-AE"/>
              </w:rPr>
            </w:pPr>
          </w:p>
          <w:p w:rsidR="008A47BB" w:rsidRPr="00805CBE" w:rsidRDefault="008A47BB"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FF0000"/>
                <w:sz w:val="28"/>
                <w:szCs w:val="28"/>
                <w:rtl/>
                <w:lang w:val="en-AU" w:bidi="ar-AE"/>
              </w:rPr>
            </w:pPr>
          </w:p>
          <w:p w:rsidR="00746552" w:rsidRDefault="00746552"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bidi="ar-AE"/>
              </w:rPr>
            </w:pPr>
          </w:p>
          <w:p w:rsidR="00D30CE6" w:rsidRDefault="00D30CE6" w:rsidP="00D30CE6">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bidi="ar-AE"/>
              </w:rPr>
            </w:pPr>
          </w:p>
          <w:p w:rsidR="00D30CE6" w:rsidRDefault="00D30CE6" w:rsidP="00D30CE6">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bidi="ar-AE"/>
              </w:rPr>
            </w:pPr>
          </w:p>
          <w:p w:rsidR="00D30CE6" w:rsidRDefault="00D30CE6" w:rsidP="00D30CE6">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bidi="ar-AE"/>
              </w:rPr>
            </w:pPr>
          </w:p>
          <w:p w:rsidR="00D30CE6" w:rsidRDefault="00D30CE6" w:rsidP="00D30CE6">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bidi="ar-AE"/>
              </w:rPr>
            </w:pPr>
          </w:p>
          <w:p w:rsidR="00D30CE6" w:rsidRDefault="00D30CE6" w:rsidP="00D30CE6">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bidi="ar-AE"/>
              </w:rPr>
            </w:pPr>
          </w:p>
          <w:p w:rsidR="00D30CE6" w:rsidRDefault="00D30CE6" w:rsidP="00D30CE6">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bidi="ar-AE"/>
              </w:rPr>
            </w:pPr>
          </w:p>
          <w:p w:rsidR="00D30CE6" w:rsidRDefault="00D30CE6" w:rsidP="00D30CE6">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bidi="ar-AE"/>
              </w:rPr>
            </w:pPr>
          </w:p>
          <w:p w:rsidR="00D30CE6" w:rsidRPr="006D69EF" w:rsidRDefault="00D30CE6" w:rsidP="00D30CE6">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bidi="ar-AE"/>
              </w:rPr>
            </w:pPr>
          </w:p>
          <w:p w:rsidR="00746552" w:rsidRPr="006D69EF" w:rsidRDefault="00746552"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bidi="ar-AE"/>
              </w:rPr>
            </w:pPr>
          </w:p>
        </w:tc>
      </w:tr>
      <w:tr w:rsidR="002204DF" w:rsidRPr="006D69EF" w:rsidTr="00632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6" w:type="dxa"/>
            <w:gridSpan w:val="3"/>
            <w:shd w:val="clear" w:color="auto" w:fill="FFFF00"/>
          </w:tcPr>
          <w:p w:rsidR="002204DF" w:rsidRPr="00D30CE6" w:rsidRDefault="002204DF" w:rsidP="00D30CE6">
            <w:pPr>
              <w:bidi/>
              <w:jc w:val="center"/>
              <w:rPr>
                <w:rFonts w:ascii="Sakkal Majalla" w:hAnsi="Sakkal Majalla" w:cs="Sakkal Majalla"/>
                <w:color w:val="000000" w:themeColor="text1"/>
                <w:sz w:val="28"/>
                <w:szCs w:val="28"/>
                <w:rtl/>
                <w:lang w:val="en-AU"/>
              </w:rPr>
            </w:pPr>
            <w:r w:rsidRPr="00D30CE6">
              <w:rPr>
                <w:rFonts w:ascii="Sakkal Majalla" w:hAnsi="Sakkal Majalla" w:cs="Sakkal Majalla"/>
                <w:color w:val="000000" w:themeColor="text1"/>
                <w:sz w:val="28"/>
                <w:szCs w:val="28"/>
                <w:rtl/>
                <w:lang w:val="en-AU"/>
              </w:rPr>
              <w:lastRenderedPageBreak/>
              <w:t>التوصيات التي تم أخذ العلم بها</w:t>
            </w:r>
          </w:p>
        </w:tc>
      </w:tr>
      <w:tr w:rsidR="002204DF"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4DF" w:rsidRPr="006D69EF" w:rsidRDefault="002204DF" w:rsidP="00C0192A">
            <w:pPr>
              <w:bidi/>
              <w:jc w:val="center"/>
              <w:rPr>
                <w:rFonts w:ascii="Sakkal Majalla" w:hAnsi="Sakkal Majalla" w:cs="Sakkal Majalla"/>
                <w:color w:val="000000" w:themeColor="text1"/>
                <w:sz w:val="28"/>
                <w:szCs w:val="28"/>
                <w:lang w:eastAsia="en-GB"/>
              </w:rPr>
            </w:pPr>
            <w:r w:rsidRPr="006D69EF">
              <w:rPr>
                <w:rFonts w:ascii="Sakkal Majalla" w:hAnsi="Sakkal Majalla" w:cs="Sakkal Majalla"/>
                <w:color w:val="000000" w:themeColor="text1"/>
                <w:sz w:val="28"/>
                <w:szCs w:val="28"/>
                <w:rtl/>
                <w:lang w:eastAsia="en-GB"/>
              </w:rPr>
              <w:t>رقم التوصية</w:t>
            </w:r>
          </w:p>
        </w:tc>
        <w:tc>
          <w:tcPr>
            <w:tcW w:w="5670" w:type="dxa"/>
          </w:tcPr>
          <w:p w:rsidR="002204DF" w:rsidRPr="006D69EF" w:rsidRDefault="002204DF" w:rsidP="00C0192A">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rtl/>
                <w:lang w:val="en-AU"/>
              </w:rPr>
            </w:pPr>
            <w:r w:rsidRPr="006D69EF">
              <w:rPr>
                <w:rFonts w:ascii="Sakkal Majalla" w:hAnsi="Sakkal Majalla" w:cs="Sakkal Majalla"/>
                <w:b/>
                <w:bCs/>
                <w:color w:val="000000" w:themeColor="text1"/>
                <w:sz w:val="28"/>
                <w:szCs w:val="28"/>
                <w:rtl/>
                <w:lang w:val="en-AU"/>
              </w:rPr>
              <w:t>التوصية</w:t>
            </w:r>
          </w:p>
        </w:tc>
        <w:tc>
          <w:tcPr>
            <w:tcW w:w="8556" w:type="dxa"/>
          </w:tcPr>
          <w:p w:rsidR="002204DF" w:rsidRPr="006D69EF" w:rsidRDefault="002204DF" w:rsidP="00C0192A">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0000" w:themeColor="text1"/>
                <w:sz w:val="28"/>
                <w:szCs w:val="28"/>
                <w:rtl/>
                <w:lang w:val="en-AU"/>
              </w:rPr>
            </w:pPr>
            <w:r w:rsidRPr="006D69EF">
              <w:rPr>
                <w:rFonts w:ascii="Sakkal Majalla" w:hAnsi="Sakkal Majalla" w:cs="Sakkal Majalla"/>
                <w:b/>
                <w:bCs/>
                <w:color w:val="000000" w:themeColor="text1"/>
                <w:sz w:val="28"/>
                <w:szCs w:val="28"/>
                <w:rtl/>
                <w:lang w:val="en-AU"/>
              </w:rPr>
              <w:t>التدابير المتخذة</w:t>
            </w:r>
          </w:p>
        </w:tc>
      </w:tr>
      <w:tr w:rsidR="002204DF" w:rsidRPr="006D69EF" w:rsidTr="00584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4DF" w:rsidRPr="006D69EF" w:rsidRDefault="00BA5298" w:rsidP="006D69EF">
            <w:pPr>
              <w:bidi/>
              <w:jc w:val="both"/>
              <w:rPr>
                <w:rFonts w:ascii="Sakkal Majalla" w:hAnsi="Sakkal Majalla" w:cs="Sakkal Majalla"/>
                <w:color w:val="0070C0"/>
                <w:sz w:val="28"/>
                <w:szCs w:val="28"/>
                <w:lang w:val="en-AU" w:eastAsia="en-GB"/>
              </w:rPr>
            </w:pPr>
            <w:r w:rsidRPr="006D69EF">
              <w:rPr>
                <w:rFonts w:ascii="Sakkal Majalla" w:hAnsi="Sakkal Majalla" w:cs="Sakkal Majalla"/>
                <w:color w:val="0070C0"/>
                <w:sz w:val="28"/>
                <w:szCs w:val="28"/>
                <w:lang w:val="en-AU" w:eastAsia="en-GB"/>
              </w:rPr>
              <w:t>128.92</w:t>
            </w:r>
          </w:p>
        </w:tc>
        <w:tc>
          <w:tcPr>
            <w:tcW w:w="5670" w:type="dxa"/>
          </w:tcPr>
          <w:p w:rsidR="002204DF" w:rsidRPr="006D69EF" w:rsidRDefault="00BA5298"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 xml:space="preserve">وضع تشريعات لإبطال حق الرجال في ممارسة العقاب البدني لزوجاﺗﻬم </w:t>
            </w:r>
          </w:p>
        </w:tc>
        <w:tc>
          <w:tcPr>
            <w:tcW w:w="8556" w:type="dxa"/>
          </w:tcPr>
          <w:p w:rsidR="002204DF" w:rsidRPr="006D69EF" w:rsidRDefault="002E3F47" w:rsidP="006D69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val="en-AU"/>
              </w:rPr>
            </w:pPr>
            <w:r w:rsidRPr="006D69EF">
              <w:rPr>
                <w:rFonts w:ascii="Sakkal Majalla" w:hAnsi="Sakkal Majalla" w:cs="Sakkal Majalla"/>
                <w:b/>
                <w:bCs/>
                <w:sz w:val="28"/>
                <w:szCs w:val="28"/>
                <w:lang w:val="en-AU"/>
              </w:rPr>
              <w:t xml:space="preserve"> </w:t>
            </w:r>
            <w:r w:rsidRPr="006D69EF">
              <w:rPr>
                <w:rFonts w:ascii="Sakkal Majalla" w:hAnsi="Sakkal Majalla" w:cs="Sakkal Majalla"/>
                <w:b/>
                <w:bCs/>
                <w:sz w:val="28"/>
                <w:szCs w:val="28"/>
                <w:rtl/>
                <w:lang w:val="en-AU"/>
              </w:rPr>
              <w:t>تم الغاء المادة 53 من قانون العقوبات بشأن تأديب الزوج للزوجه مما يمنع التذرع بالمشروعية في قضايا العنف المنزلي</w:t>
            </w:r>
          </w:p>
        </w:tc>
      </w:tr>
      <w:tr w:rsidR="002204DF" w:rsidRPr="006D69EF" w:rsidTr="00584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2204DF" w:rsidRPr="006D69EF" w:rsidRDefault="0026142C" w:rsidP="006D69EF">
            <w:pPr>
              <w:bidi/>
              <w:jc w:val="both"/>
              <w:rPr>
                <w:rFonts w:ascii="Sakkal Majalla" w:hAnsi="Sakkal Majalla" w:cs="Sakkal Majalla"/>
                <w:color w:val="0070C0"/>
                <w:sz w:val="28"/>
                <w:szCs w:val="28"/>
                <w:lang w:eastAsia="en-GB"/>
              </w:rPr>
            </w:pPr>
            <w:r w:rsidRPr="006D69EF">
              <w:rPr>
                <w:rFonts w:ascii="Sakkal Majalla" w:hAnsi="Sakkal Majalla" w:cs="Sakkal Majalla"/>
                <w:color w:val="0070C0"/>
                <w:sz w:val="28"/>
                <w:szCs w:val="28"/>
                <w:lang w:eastAsia="en-GB"/>
              </w:rPr>
              <w:t>128.102</w:t>
            </w:r>
          </w:p>
        </w:tc>
        <w:tc>
          <w:tcPr>
            <w:tcW w:w="5670" w:type="dxa"/>
          </w:tcPr>
          <w:p w:rsidR="002204DF" w:rsidRPr="006D69EF" w:rsidRDefault="0026142C"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0070C0"/>
                <w:sz w:val="28"/>
                <w:szCs w:val="28"/>
                <w:rtl/>
                <w:lang w:val="en-AU"/>
              </w:rPr>
            </w:pPr>
            <w:r w:rsidRPr="006D69EF">
              <w:rPr>
                <w:rFonts w:ascii="Sakkal Majalla" w:hAnsi="Sakkal Majalla" w:cs="Sakkal Majalla"/>
                <w:b/>
                <w:bCs/>
                <w:color w:val="0070C0"/>
                <w:sz w:val="28"/>
                <w:szCs w:val="28"/>
                <w:rtl/>
                <w:lang w:val="en-AU"/>
              </w:rPr>
              <w:t>تعديل قانون العقوبات لإبطال حق الزوج في معاقبة زوجته وحق الوالدين أو الأوصياء في معاقبة الُقصَّر باستخدام العنف الجسدي</w:t>
            </w:r>
            <w:r w:rsidRPr="006D69EF">
              <w:rPr>
                <w:rFonts w:ascii="Sakkal Majalla" w:hAnsi="Sakkal Majalla" w:cs="Sakkal Majalla"/>
                <w:b/>
                <w:bCs/>
                <w:color w:val="0070C0"/>
                <w:sz w:val="28"/>
                <w:szCs w:val="28"/>
                <w:lang w:val="en-AU"/>
              </w:rPr>
              <w:t xml:space="preserve"> </w:t>
            </w:r>
            <w:r w:rsidRPr="006D69EF">
              <w:rPr>
                <w:rFonts w:ascii="Sakkal Majalla" w:hAnsi="Sakkal Majalla" w:cs="Sakkal Majalla"/>
                <w:b/>
                <w:bCs/>
                <w:color w:val="0070C0"/>
                <w:sz w:val="28"/>
                <w:szCs w:val="28"/>
                <w:rtl/>
                <w:lang w:val="en-AU"/>
              </w:rPr>
              <w:t>أو الإكراه</w:t>
            </w:r>
          </w:p>
        </w:tc>
        <w:tc>
          <w:tcPr>
            <w:tcW w:w="8556" w:type="dxa"/>
          </w:tcPr>
          <w:p w:rsidR="002204DF" w:rsidRPr="006D69EF" w:rsidRDefault="0026142C" w:rsidP="006D69E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val="en-AU"/>
              </w:rPr>
            </w:pPr>
            <w:r w:rsidRPr="006D69EF">
              <w:rPr>
                <w:rFonts w:ascii="Sakkal Majalla" w:hAnsi="Sakkal Majalla" w:cs="Sakkal Majalla"/>
                <w:b/>
                <w:bCs/>
                <w:sz w:val="28"/>
                <w:szCs w:val="28"/>
                <w:rtl/>
                <w:lang w:val="en-AU"/>
              </w:rPr>
              <w:t xml:space="preserve">يرجى الرجوع للرد على </w:t>
            </w:r>
            <w:r w:rsidR="00011D07" w:rsidRPr="006D69EF">
              <w:rPr>
                <w:rFonts w:ascii="Sakkal Majalla" w:hAnsi="Sakkal Majalla" w:cs="Sakkal Majalla"/>
                <w:b/>
                <w:bCs/>
                <w:sz w:val="28"/>
                <w:szCs w:val="28"/>
                <w:rtl/>
                <w:lang w:val="en-AU"/>
              </w:rPr>
              <w:t>التوصيتين</w:t>
            </w:r>
            <w:r w:rsidRPr="006D69EF">
              <w:rPr>
                <w:rFonts w:ascii="Sakkal Majalla" w:hAnsi="Sakkal Majalla" w:cs="Sakkal Majalla"/>
                <w:b/>
                <w:bCs/>
                <w:sz w:val="28"/>
                <w:szCs w:val="28"/>
                <w:rtl/>
                <w:lang w:val="en-AU"/>
              </w:rPr>
              <w:t xml:space="preserve"> رقم( </w:t>
            </w:r>
            <w:r w:rsidRPr="006D69EF">
              <w:rPr>
                <w:rFonts w:ascii="Sakkal Majalla" w:hAnsi="Sakkal Majalla" w:cs="Sakkal Majalla"/>
                <w:b/>
                <w:bCs/>
                <w:sz w:val="28"/>
                <w:szCs w:val="28"/>
                <w:lang w:val="en-AU"/>
              </w:rPr>
              <w:t>92-91</w:t>
            </w:r>
            <w:r w:rsidRPr="006D69EF">
              <w:rPr>
                <w:rFonts w:ascii="Sakkal Majalla" w:hAnsi="Sakkal Majalla" w:cs="Sakkal Majalla"/>
                <w:b/>
                <w:bCs/>
                <w:sz w:val="28"/>
                <w:szCs w:val="28"/>
                <w:rtl/>
                <w:lang w:val="en-AU"/>
              </w:rPr>
              <w:t xml:space="preserve"> )</w:t>
            </w:r>
            <w:r w:rsidR="00C50FA9" w:rsidRPr="006D69EF">
              <w:rPr>
                <w:rFonts w:ascii="Sakkal Majalla" w:hAnsi="Sakkal Majalla" w:cs="Sakkal Majalla"/>
                <w:b/>
                <w:bCs/>
                <w:sz w:val="28"/>
                <w:szCs w:val="28"/>
                <w:rtl/>
                <w:lang w:val="en-AU"/>
              </w:rPr>
              <w:t xml:space="preserve"> خاصة في ما يتعلق بالجزئية المتعلقة بحق الزوج في معاقبة زوجته.</w:t>
            </w:r>
          </w:p>
        </w:tc>
      </w:tr>
    </w:tbl>
    <w:p w:rsidR="00137B14" w:rsidRPr="006D69EF" w:rsidRDefault="00137B14" w:rsidP="006D69EF">
      <w:pPr>
        <w:bidi/>
        <w:jc w:val="both"/>
        <w:rPr>
          <w:rFonts w:ascii="Sakkal Majalla" w:hAnsi="Sakkal Majalla" w:cs="Sakkal Majalla"/>
          <w:sz w:val="28"/>
          <w:szCs w:val="28"/>
          <w:lang w:val="en-AU"/>
        </w:rPr>
      </w:pPr>
    </w:p>
    <w:sectPr w:rsidR="00137B14" w:rsidRPr="006D69EF" w:rsidSect="00137B14">
      <w:headerReference w:type="default" r:id="rId11"/>
      <w:pgSz w:w="16838" w:h="11906" w:orient="landscape"/>
      <w:pgMar w:top="1411" w:right="1411" w:bottom="1411"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539" w:rsidRDefault="00CA4539" w:rsidP="00CF2788">
      <w:pPr>
        <w:spacing w:after="0" w:line="240" w:lineRule="auto"/>
      </w:pPr>
      <w:r>
        <w:separator/>
      </w:r>
    </w:p>
  </w:endnote>
  <w:endnote w:type="continuationSeparator" w:id="0">
    <w:p w:rsidR="00CA4539" w:rsidRDefault="00CA4539" w:rsidP="00CF2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ultan normal">
    <w:altName w:val="Times New Roman"/>
    <w:charset w:val="B2"/>
    <w:family w:val="auto"/>
    <w:pitch w:val="variable"/>
    <w:sig w:usb0="00002000"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539" w:rsidRDefault="00CA4539" w:rsidP="00CF2788">
      <w:pPr>
        <w:spacing w:after="0" w:line="240" w:lineRule="auto"/>
      </w:pPr>
      <w:r>
        <w:separator/>
      </w:r>
    </w:p>
  </w:footnote>
  <w:footnote w:type="continuationSeparator" w:id="0">
    <w:p w:rsidR="00CA4539" w:rsidRDefault="00CA4539" w:rsidP="00CF2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CEA" w:rsidRDefault="00C20CEA" w:rsidP="00CF2788">
    <w:pPr>
      <w:pStyle w:val="Header"/>
      <w:rPr>
        <w:noProof/>
        <w:rtl/>
      </w:rPr>
    </w:pPr>
    <w:r>
      <w:t xml:space="preserve">Page | </w:t>
    </w:r>
    <w:r>
      <w:fldChar w:fldCharType="begin"/>
    </w:r>
    <w:r>
      <w:instrText xml:space="preserve"> PAGE   \* MERGEFORMAT </w:instrText>
    </w:r>
    <w:r>
      <w:fldChar w:fldCharType="separate"/>
    </w:r>
    <w:r w:rsidR="00292973">
      <w:rPr>
        <w:noProof/>
      </w:rPr>
      <w:t>1</w:t>
    </w:r>
    <w:r>
      <w:rPr>
        <w:noProof/>
      </w:rPr>
      <w:fldChar w:fldCharType="end"/>
    </w:r>
  </w:p>
  <w:p w:rsidR="00C20CEA" w:rsidRPr="00CF2788" w:rsidRDefault="00C20CEA" w:rsidP="00D2297F">
    <w:pPr>
      <w:pStyle w:val="Header"/>
      <w:jc w:val="center"/>
      <w:rPr>
        <w:rFonts w:ascii="Sakkal Majalla" w:hAnsi="Sakkal Majalla" w:cs="Sakkal Majalla"/>
        <w:b/>
        <w:bCs/>
        <w:noProof/>
        <w:sz w:val="24"/>
        <w:szCs w:val="24"/>
      </w:rPr>
    </w:pPr>
  </w:p>
  <w:p w:rsidR="00C20CEA" w:rsidRPr="00E722FF" w:rsidRDefault="00C20CEA" w:rsidP="00CF2788">
    <w:pPr>
      <w:pStyle w:val="Header"/>
      <w:jc w:val="center"/>
      <w:rPr>
        <w:rFonts w:ascii="Sakkal Majalla" w:hAnsi="Sakkal Majalla" w:cs="Sakkal Majalla"/>
        <w:b/>
        <w:bCs/>
        <w:sz w:val="28"/>
        <w:szCs w:val="28"/>
        <w:rtl/>
      </w:rPr>
    </w:pPr>
    <w:r w:rsidRPr="00E722FF">
      <w:rPr>
        <w:rFonts w:ascii="Sakkal Majalla" w:hAnsi="Sakkal Majalla" w:cs="Sakkal Majalla"/>
        <w:b/>
        <w:bCs/>
        <w:noProof/>
        <w:sz w:val="28"/>
        <w:szCs w:val="28"/>
        <w:rtl/>
      </w:rPr>
      <w:t xml:space="preserve">جدول خاص بالتدابير المتخذة بشأن توصيات الاستعراض الدوري الثاني لدولة الامارات العربية المتحدة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494"/>
    <w:multiLevelType w:val="hybridMultilevel"/>
    <w:tmpl w:val="114C0F28"/>
    <w:styleLink w:val="ImportedStyle17"/>
    <w:lvl w:ilvl="0" w:tplc="D4FA1F40">
      <w:start w:val="1"/>
      <w:numFmt w:val="bullet"/>
      <w:lvlText w:val="•"/>
      <w:lvlJc w:val="left"/>
      <w:pPr>
        <w:ind w:left="50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2291C4">
      <w:start w:val="1"/>
      <w:numFmt w:val="bullet"/>
      <w:lvlText w:val="·"/>
      <w:lvlJc w:val="left"/>
      <w:pPr>
        <w:ind w:left="63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3CC534">
      <w:start w:val="1"/>
      <w:numFmt w:val="bullet"/>
      <w:lvlText w:val="·"/>
      <w:lvlJc w:val="left"/>
      <w:pPr>
        <w:ind w:left="9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EA8E3A">
      <w:start w:val="1"/>
      <w:numFmt w:val="bullet"/>
      <w:lvlText w:val="·"/>
      <w:lvlJc w:val="left"/>
      <w:pPr>
        <w:ind w:left="117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B6EA80">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F445B2">
      <w:start w:val="1"/>
      <w:numFmt w:val="bullet"/>
      <w:lvlText w:val="·"/>
      <w:lvlJc w:val="left"/>
      <w:pPr>
        <w:ind w:left="171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E84C9C">
      <w:start w:val="1"/>
      <w:numFmt w:val="bullet"/>
      <w:lvlText w:val="·"/>
      <w:lvlJc w:val="left"/>
      <w:pPr>
        <w:ind w:left="19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6C6986">
      <w:start w:val="1"/>
      <w:numFmt w:val="bullet"/>
      <w:lvlText w:val="·"/>
      <w:lvlJc w:val="left"/>
      <w:pPr>
        <w:ind w:left="225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6C659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58D232A"/>
    <w:multiLevelType w:val="hybridMultilevel"/>
    <w:tmpl w:val="6EDA20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063EBA"/>
    <w:multiLevelType w:val="hybridMultilevel"/>
    <w:tmpl w:val="28165DC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083A5504"/>
    <w:multiLevelType w:val="hybridMultilevel"/>
    <w:tmpl w:val="42E4A21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0E1C0284"/>
    <w:multiLevelType w:val="hybridMultilevel"/>
    <w:tmpl w:val="3DEA89F2"/>
    <w:lvl w:ilvl="0" w:tplc="4A5E7EFE">
      <w:start w:val="1"/>
      <w:numFmt w:val="decimal"/>
      <w:lvlText w:val="%1-"/>
      <w:lvlJc w:val="left"/>
      <w:pPr>
        <w:ind w:left="720" w:hanging="360"/>
      </w:pPr>
      <w:rPr>
        <w:rFonts w:ascii="Times New Roman" w:eastAsia="Calibri" w:hAnsi="Times New Roman" w:cs="Sultan normal" w:hint="default"/>
        <w:b w:val="0"/>
        <w:sz w:val="3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1F25BC"/>
    <w:multiLevelType w:val="hybridMultilevel"/>
    <w:tmpl w:val="E46EE716"/>
    <w:lvl w:ilvl="0" w:tplc="0809000F">
      <w:start w:val="1"/>
      <w:numFmt w:val="decimal"/>
      <w:lvlText w:val="%1."/>
      <w:lvlJc w:val="left"/>
      <w:pPr>
        <w:ind w:left="360" w:hanging="360"/>
      </w:pPr>
    </w:lvl>
    <w:lvl w:ilvl="1" w:tplc="08090005">
      <w:start w:val="1"/>
      <w:numFmt w:val="bullet"/>
      <w:lvlText w:val=""/>
      <w:lvlJc w:val="left"/>
      <w:pPr>
        <w:ind w:left="36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032A9C"/>
    <w:multiLevelType w:val="hybridMultilevel"/>
    <w:tmpl w:val="2B86016C"/>
    <w:lvl w:ilvl="0" w:tplc="789A363E">
      <w:start w:val="2015"/>
      <w:numFmt w:val="bullet"/>
      <w:lvlText w:val="-"/>
      <w:lvlJc w:val="left"/>
      <w:pPr>
        <w:ind w:left="360" w:hanging="360"/>
      </w:pPr>
      <w:rPr>
        <w:rFonts w:ascii="Times New Roman" w:eastAsia="Calibri" w:hAnsi="Times New Roman" w:cs="Times New Roman" w:hint="default"/>
        <w:b/>
        <w:bCs w:val="0"/>
        <w:color w:val="auto"/>
        <w:sz w:val="28"/>
        <w:szCs w:val="28"/>
        <w:u w:val="none" w:color="FF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200881"/>
    <w:multiLevelType w:val="hybridMultilevel"/>
    <w:tmpl w:val="8ED284C2"/>
    <w:lvl w:ilvl="0" w:tplc="52D87E24">
      <w:start w:val="128"/>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3C35B41"/>
    <w:multiLevelType w:val="hybridMultilevel"/>
    <w:tmpl w:val="08562B2A"/>
    <w:lvl w:ilvl="0" w:tplc="E7E0354C">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C93615"/>
    <w:multiLevelType w:val="hybridMultilevel"/>
    <w:tmpl w:val="324C00B8"/>
    <w:lvl w:ilvl="0" w:tplc="3DBA7022">
      <w:numFmt w:val="bullet"/>
      <w:lvlText w:val="-"/>
      <w:lvlJc w:val="left"/>
      <w:pPr>
        <w:ind w:left="990" w:hanging="360"/>
      </w:pPr>
      <w:rPr>
        <w:rFonts w:ascii="Sakkal Majalla" w:eastAsia="Sakkal Majalla" w:hAnsi="Sakkal Majalla" w:cs="Sakkal Majalla" w:hint="default"/>
        <w:b/>
        <w:sz w:val="28"/>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1547764D"/>
    <w:multiLevelType w:val="hybridMultilevel"/>
    <w:tmpl w:val="6F207B3C"/>
    <w:styleLink w:val="ImportedStyle1"/>
    <w:lvl w:ilvl="0" w:tplc="1B4C886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8E0184">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9CB8BC">
      <w:start w:val="1"/>
      <w:numFmt w:val="lowerRoman"/>
      <w:lvlText w:val="%3."/>
      <w:lvlJc w:val="left"/>
      <w:pPr>
        <w:ind w:left="1800"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C67BB6">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626446">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10879A">
      <w:start w:val="1"/>
      <w:numFmt w:val="lowerRoman"/>
      <w:lvlText w:val="%6."/>
      <w:lvlJc w:val="left"/>
      <w:pPr>
        <w:ind w:left="3960"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A035E6">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5E2DA0">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00E314">
      <w:start w:val="1"/>
      <w:numFmt w:val="lowerRoman"/>
      <w:lvlText w:val="%9."/>
      <w:lvlJc w:val="left"/>
      <w:pPr>
        <w:ind w:left="6120"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1AC35396"/>
    <w:multiLevelType w:val="hybridMultilevel"/>
    <w:tmpl w:val="B98CC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CA6FC7"/>
    <w:multiLevelType w:val="hybridMultilevel"/>
    <w:tmpl w:val="C7E896FA"/>
    <w:lvl w:ilvl="0" w:tplc="61B243D6">
      <w:start w:val="128"/>
      <w:numFmt w:val="bullet"/>
      <w:lvlText w:val=""/>
      <w:lvlJc w:val="left"/>
      <w:pPr>
        <w:ind w:left="720" w:hanging="360"/>
      </w:pPr>
      <w:rPr>
        <w:rFonts w:ascii="Symbol" w:eastAsiaTheme="minorHAnsi" w:hAnsi="Symbol"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B38580D"/>
    <w:multiLevelType w:val="hybridMultilevel"/>
    <w:tmpl w:val="87FC66B2"/>
    <w:lvl w:ilvl="0" w:tplc="789A363E">
      <w:start w:val="2015"/>
      <w:numFmt w:val="bullet"/>
      <w:lvlText w:val="-"/>
      <w:lvlJc w:val="left"/>
      <w:pPr>
        <w:ind w:left="964" w:hanging="360"/>
      </w:pPr>
      <w:rPr>
        <w:rFonts w:ascii="Times New Roman" w:eastAsia="Calibri" w:hAnsi="Times New Roman" w:cs="Times New Roman" w:hint="default"/>
        <w:color w:val="auto"/>
        <w:u w:color="FF0000"/>
      </w:rPr>
    </w:lvl>
    <w:lvl w:ilvl="1" w:tplc="04090003" w:tentative="1">
      <w:start w:val="1"/>
      <w:numFmt w:val="bullet"/>
      <w:lvlText w:val="o"/>
      <w:lvlJc w:val="left"/>
      <w:pPr>
        <w:ind w:left="1684" w:hanging="360"/>
      </w:pPr>
      <w:rPr>
        <w:rFonts w:ascii="Courier New" w:hAnsi="Courier New" w:cs="Courier New" w:hint="default"/>
      </w:rPr>
    </w:lvl>
    <w:lvl w:ilvl="2" w:tplc="04090005" w:tentative="1">
      <w:start w:val="1"/>
      <w:numFmt w:val="bullet"/>
      <w:lvlText w:val=""/>
      <w:lvlJc w:val="left"/>
      <w:pPr>
        <w:ind w:left="2404" w:hanging="360"/>
      </w:pPr>
      <w:rPr>
        <w:rFonts w:ascii="Wingdings" w:hAnsi="Wingdings" w:hint="default"/>
      </w:rPr>
    </w:lvl>
    <w:lvl w:ilvl="3" w:tplc="04090001" w:tentative="1">
      <w:start w:val="1"/>
      <w:numFmt w:val="bullet"/>
      <w:lvlText w:val=""/>
      <w:lvlJc w:val="left"/>
      <w:pPr>
        <w:ind w:left="3124" w:hanging="360"/>
      </w:pPr>
      <w:rPr>
        <w:rFonts w:ascii="Symbol" w:hAnsi="Symbol" w:hint="default"/>
      </w:rPr>
    </w:lvl>
    <w:lvl w:ilvl="4" w:tplc="04090003" w:tentative="1">
      <w:start w:val="1"/>
      <w:numFmt w:val="bullet"/>
      <w:lvlText w:val="o"/>
      <w:lvlJc w:val="left"/>
      <w:pPr>
        <w:ind w:left="3844" w:hanging="360"/>
      </w:pPr>
      <w:rPr>
        <w:rFonts w:ascii="Courier New" w:hAnsi="Courier New" w:cs="Courier New" w:hint="default"/>
      </w:rPr>
    </w:lvl>
    <w:lvl w:ilvl="5" w:tplc="04090005" w:tentative="1">
      <w:start w:val="1"/>
      <w:numFmt w:val="bullet"/>
      <w:lvlText w:val=""/>
      <w:lvlJc w:val="left"/>
      <w:pPr>
        <w:ind w:left="4564" w:hanging="360"/>
      </w:pPr>
      <w:rPr>
        <w:rFonts w:ascii="Wingdings" w:hAnsi="Wingdings" w:hint="default"/>
      </w:rPr>
    </w:lvl>
    <w:lvl w:ilvl="6" w:tplc="04090001" w:tentative="1">
      <w:start w:val="1"/>
      <w:numFmt w:val="bullet"/>
      <w:lvlText w:val=""/>
      <w:lvlJc w:val="left"/>
      <w:pPr>
        <w:ind w:left="5284" w:hanging="360"/>
      </w:pPr>
      <w:rPr>
        <w:rFonts w:ascii="Symbol" w:hAnsi="Symbol" w:hint="default"/>
      </w:rPr>
    </w:lvl>
    <w:lvl w:ilvl="7" w:tplc="04090003" w:tentative="1">
      <w:start w:val="1"/>
      <w:numFmt w:val="bullet"/>
      <w:lvlText w:val="o"/>
      <w:lvlJc w:val="left"/>
      <w:pPr>
        <w:ind w:left="6004" w:hanging="360"/>
      </w:pPr>
      <w:rPr>
        <w:rFonts w:ascii="Courier New" w:hAnsi="Courier New" w:cs="Courier New" w:hint="default"/>
      </w:rPr>
    </w:lvl>
    <w:lvl w:ilvl="8" w:tplc="04090005" w:tentative="1">
      <w:start w:val="1"/>
      <w:numFmt w:val="bullet"/>
      <w:lvlText w:val=""/>
      <w:lvlJc w:val="left"/>
      <w:pPr>
        <w:ind w:left="6724" w:hanging="360"/>
      </w:pPr>
      <w:rPr>
        <w:rFonts w:ascii="Wingdings" w:hAnsi="Wingdings" w:hint="default"/>
      </w:rPr>
    </w:lvl>
  </w:abstractNum>
  <w:abstractNum w:abstractNumId="14">
    <w:nsid w:val="1D1A1A4D"/>
    <w:multiLevelType w:val="hybridMultilevel"/>
    <w:tmpl w:val="1E089456"/>
    <w:lvl w:ilvl="0" w:tplc="BA6AF5A4">
      <w:start w:val="128"/>
      <w:numFmt w:val="bullet"/>
      <w:lvlText w:val=""/>
      <w:lvlJc w:val="left"/>
      <w:pPr>
        <w:ind w:left="720" w:hanging="360"/>
      </w:pPr>
      <w:rPr>
        <w:rFonts w:ascii="Symbol" w:eastAsiaTheme="minorHAnsi" w:hAnsi="Symbol"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5EA30D6"/>
    <w:multiLevelType w:val="hybridMultilevel"/>
    <w:tmpl w:val="EACEA590"/>
    <w:lvl w:ilvl="0" w:tplc="516ADF80">
      <w:start w:val="128"/>
      <w:numFmt w:val="bullet"/>
      <w:lvlText w:val=""/>
      <w:lvlJc w:val="left"/>
      <w:pPr>
        <w:ind w:left="1080" w:hanging="360"/>
      </w:pPr>
      <w:rPr>
        <w:rFonts w:ascii="Symbol" w:eastAsiaTheme="minorHAnsi" w:hAnsi="Symbol" w:cs="Sakkal Majall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2A0E06BB"/>
    <w:multiLevelType w:val="hybridMultilevel"/>
    <w:tmpl w:val="DFA2D4EA"/>
    <w:styleLink w:val="ImportedStyle7"/>
    <w:lvl w:ilvl="0" w:tplc="B1988C30">
      <w:start w:val="1"/>
      <w:numFmt w:val="bullet"/>
      <w:lvlText w:val="·"/>
      <w:lvlJc w:val="left"/>
      <w:pPr>
        <w:tabs>
          <w:tab w:val="num" w:pos="720"/>
        </w:tabs>
        <w:ind w:left="76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F4EF4C">
      <w:start w:val="1"/>
      <w:numFmt w:val="bullet"/>
      <w:lvlText w:val="o"/>
      <w:lvlJc w:val="left"/>
      <w:pPr>
        <w:tabs>
          <w:tab w:val="num" w:pos="1440"/>
        </w:tabs>
        <w:ind w:left="148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DEA7C0">
      <w:start w:val="1"/>
      <w:numFmt w:val="bullet"/>
      <w:lvlText w:val="▪"/>
      <w:lvlJc w:val="left"/>
      <w:pPr>
        <w:tabs>
          <w:tab w:val="num" w:pos="2160"/>
        </w:tabs>
        <w:ind w:left="220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428964">
      <w:start w:val="1"/>
      <w:numFmt w:val="bullet"/>
      <w:lvlText w:val="·"/>
      <w:lvlJc w:val="left"/>
      <w:pPr>
        <w:tabs>
          <w:tab w:val="num" w:pos="2880"/>
        </w:tabs>
        <w:ind w:left="292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5CC4FA">
      <w:start w:val="1"/>
      <w:numFmt w:val="bullet"/>
      <w:lvlText w:val="o"/>
      <w:lvlJc w:val="left"/>
      <w:pPr>
        <w:tabs>
          <w:tab w:val="num" w:pos="3600"/>
        </w:tabs>
        <w:ind w:left="364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A2BAE2">
      <w:start w:val="1"/>
      <w:numFmt w:val="bullet"/>
      <w:lvlText w:val="▪"/>
      <w:lvlJc w:val="left"/>
      <w:pPr>
        <w:tabs>
          <w:tab w:val="num" w:pos="4320"/>
        </w:tabs>
        <w:ind w:left="436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368FFA">
      <w:start w:val="1"/>
      <w:numFmt w:val="bullet"/>
      <w:lvlText w:val="·"/>
      <w:lvlJc w:val="left"/>
      <w:pPr>
        <w:tabs>
          <w:tab w:val="num" w:pos="5040"/>
        </w:tabs>
        <w:ind w:left="508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EE93E">
      <w:start w:val="1"/>
      <w:numFmt w:val="bullet"/>
      <w:lvlText w:val="o"/>
      <w:lvlJc w:val="left"/>
      <w:pPr>
        <w:tabs>
          <w:tab w:val="num" w:pos="5760"/>
        </w:tabs>
        <w:ind w:left="580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B854E2">
      <w:start w:val="1"/>
      <w:numFmt w:val="bullet"/>
      <w:lvlText w:val="▪"/>
      <w:lvlJc w:val="left"/>
      <w:pPr>
        <w:tabs>
          <w:tab w:val="num" w:pos="6480"/>
        </w:tabs>
        <w:ind w:left="652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2AE9583A"/>
    <w:multiLevelType w:val="hybridMultilevel"/>
    <w:tmpl w:val="5DA2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03358F"/>
    <w:multiLevelType w:val="hybridMultilevel"/>
    <w:tmpl w:val="7D1C3426"/>
    <w:lvl w:ilvl="0" w:tplc="238AEBF4">
      <w:start w:val="128"/>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C98090E"/>
    <w:multiLevelType w:val="hybridMultilevel"/>
    <w:tmpl w:val="41DC2894"/>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nsid w:val="2DBF44A4"/>
    <w:multiLevelType w:val="hybridMultilevel"/>
    <w:tmpl w:val="CD966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073701A"/>
    <w:multiLevelType w:val="hybridMultilevel"/>
    <w:tmpl w:val="B27CF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7C5E4F"/>
    <w:multiLevelType w:val="multilevel"/>
    <w:tmpl w:val="B404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3975A14"/>
    <w:multiLevelType w:val="hybridMultilevel"/>
    <w:tmpl w:val="114C0F28"/>
    <w:numStyleLink w:val="ImportedStyle17"/>
  </w:abstractNum>
  <w:abstractNum w:abstractNumId="24">
    <w:nsid w:val="36035AE1"/>
    <w:multiLevelType w:val="hybridMultilevel"/>
    <w:tmpl w:val="8AFA321C"/>
    <w:styleLink w:val="ImportedStyle8"/>
    <w:lvl w:ilvl="0" w:tplc="DCC4FA2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A047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F49C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D4DA9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90B2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A65B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2E858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787D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DEAC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36576245"/>
    <w:multiLevelType w:val="hybridMultilevel"/>
    <w:tmpl w:val="9F9CCD82"/>
    <w:lvl w:ilvl="0" w:tplc="27AC37AE">
      <w:start w:val="27"/>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F838C9"/>
    <w:multiLevelType w:val="hybridMultilevel"/>
    <w:tmpl w:val="7E78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C87676"/>
    <w:multiLevelType w:val="hybridMultilevel"/>
    <w:tmpl w:val="C0A06FF8"/>
    <w:lvl w:ilvl="0" w:tplc="04090001">
      <w:start w:val="1"/>
      <w:numFmt w:val="bullet"/>
      <w:lvlText w:val=""/>
      <w:lvlJc w:val="left"/>
      <w:pPr>
        <w:ind w:left="-476" w:hanging="360"/>
      </w:pPr>
      <w:rPr>
        <w:rFonts w:ascii="Symbol" w:hAnsi="Symbol" w:hint="default"/>
      </w:rPr>
    </w:lvl>
    <w:lvl w:ilvl="1" w:tplc="04090005">
      <w:start w:val="1"/>
      <w:numFmt w:val="bullet"/>
      <w:lvlText w:val=""/>
      <w:lvlJc w:val="left"/>
      <w:pPr>
        <w:ind w:left="244" w:hanging="360"/>
      </w:pPr>
      <w:rPr>
        <w:rFonts w:ascii="Wingdings" w:hAnsi="Wingdings" w:hint="default"/>
        <w:color w:val="auto"/>
        <w:u w:color="FF0000"/>
      </w:rPr>
    </w:lvl>
    <w:lvl w:ilvl="2" w:tplc="04090005">
      <w:start w:val="1"/>
      <w:numFmt w:val="bullet"/>
      <w:lvlText w:val=""/>
      <w:lvlJc w:val="left"/>
      <w:pPr>
        <w:ind w:left="964" w:hanging="360"/>
      </w:pPr>
      <w:rPr>
        <w:rFonts w:ascii="Wingdings" w:hAnsi="Wingdings" w:hint="default"/>
      </w:rPr>
    </w:lvl>
    <w:lvl w:ilvl="3" w:tplc="04090005">
      <w:start w:val="1"/>
      <w:numFmt w:val="bullet"/>
      <w:lvlText w:val=""/>
      <w:lvlJc w:val="left"/>
      <w:pPr>
        <w:ind w:left="1684" w:hanging="360"/>
      </w:pPr>
      <w:rPr>
        <w:rFonts w:ascii="Wingdings" w:hAnsi="Wingdings" w:hint="default"/>
      </w:rPr>
    </w:lvl>
    <w:lvl w:ilvl="4" w:tplc="04090003" w:tentative="1">
      <w:start w:val="1"/>
      <w:numFmt w:val="bullet"/>
      <w:lvlText w:val="o"/>
      <w:lvlJc w:val="left"/>
      <w:pPr>
        <w:ind w:left="2404" w:hanging="360"/>
      </w:pPr>
      <w:rPr>
        <w:rFonts w:ascii="Courier New" w:hAnsi="Courier New" w:cs="Courier New" w:hint="default"/>
      </w:rPr>
    </w:lvl>
    <w:lvl w:ilvl="5" w:tplc="04090005" w:tentative="1">
      <w:start w:val="1"/>
      <w:numFmt w:val="bullet"/>
      <w:lvlText w:val=""/>
      <w:lvlJc w:val="left"/>
      <w:pPr>
        <w:ind w:left="3124" w:hanging="360"/>
      </w:pPr>
      <w:rPr>
        <w:rFonts w:ascii="Wingdings" w:hAnsi="Wingdings" w:hint="default"/>
      </w:rPr>
    </w:lvl>
    <w:lvl w:ilvl="6" w:tplc="04090001" w:tentative="1">
      <w:start w:val="1"/>
      <w:numFmt w:val="bullet"/>
      <w:lvlText w:val=""/>
      <w:lvlJc w:val="left"/>
      <w:pPr>
        <w:ind w:left="3844" w:hanging="360"/>
      </w:pPr>
      <w:rPr>
        <w:rFonts w:ascii="Symbol" w:hAnsi="Symbol" w:hint="default"/>
      </w:rPr>
    </w:lvl>
    <w:lvl w:ilvl="7" w:tplc="04090003" w:tentative="1">
      <w:start w:val="1"/>
      <w:numFmt w:val="bullet"/>
      <w:lvlText w:val="o"/>
      <w:lvlJc w:val="left"/>
      <w:pPr>
        <w:ind w:left="4564" w:hanging="360"/>
      </w:pPr>
      <w:rPr>
        <w:rFonts w:ascii="Courier New" w:hAnsi="Courier New" w:cs="Courier New" w:hint="default"/>
      </w:rPr>
    </w:lvl>
    <w:lvl w:ilvl="8" w:tplc="04090005" w:tentative="1">
      <w:start w:val="1"/>
      <w:numFmt w:val="bullet"/>
      <w:lvlText w:val=""/>
      <w:lvlJc w:val="left"/>
      <w:pPr>
        <w:ind w:left="5284" w:hanging="360"/>
      </w:pPr>
      <w:rPr>
        <w:rFonts w:ascii="Wingdings" w:hAnsi="Wingdings" w:hint="default"/>
      </w:rPr>
    </w:lvl>
  </w:abstractNum>
  <w:abstractNum w:abstractNumId="28">
    <w:nsid w:val="4091423D"/>
    <w:multiLevelType w:val="hybridMultilevel"/>
    <w:tmpl w:val="FC7CB320"/>
    <w:lvl w:ilvl="0" w:tplc="A7DA0570">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52728B"/>
    <w:multiLevelType w:val="hybridMultilevel"/>
    <w:tmpl w:val="0352A1C6"/>
    <w:lvl w:ilvl="0" w:tplc="04090005">
      <w:start w:val="1"/>
      <w:numFmt w:val="bullet"/>
      <w:lvlText w:val=""/>
      <w:lvlJc w:val="left"/>
      <w:pPr>
        <w:ind w:left="720" w:hanging="360"/>
      </w:pPr>
      <w:rPr>
        <w:rFonts w:ascii="Wingdings" w:hAnsi="Wingdings" w:hint="default"/>
        <w:color w:val="auto"/>
        <w:u w:color="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B265D4"/>
    <w:multiLevelType w:val="hybridMultilevel"/>
    <w:tmpl w:val="D98ED086"/>
    <w:lvl w:ilvl="0" w:tplc="CA2ECD12">
      <w:start w:val="128"/>
      <w:numFmt w:val="bullet"/>
      <w:lvlText w:val=""/>
      <w:lvlJc w:val="left"/>
      <w:pPr>
        <w:ind w:left="720" w:hanging="360"/>
      </w:pPr>
      <w:rPr>
        <w:rFonts w:ascii="Symbol" w:eastAsiaTheme="minorHAnsi" w:hAnsi="Symbol"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11B4274"/>
    <w:multiLevelType w:val="hybridMultilevel"/>
    <w:tmpl w:val="DFA2D4EA"/>
    <w:numStyleLink w:val="ImportedStyle7"/>
  </w:abstractNum>
  <w:abstractNum w:abstractNumId="32">
    <w:nsid w:val="519E4E5C"/>
    <w:multiLevelType w:val="hybridMultilevel"/>
    <w:tmpl w:val="FF40DFF8"/>
    <w:lvl w:ilvl="0" w:tplc="DC6E007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C83E44"/>
    <w:multiLevelType w:val="multilevel"/>
    <w:tmpl w:val="EC52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2170C69"/>
    <w:multiLevelType w:val="hybridMultilevel"/>
    <w:tmpl w:val="65B449D6"/>
    <w:numStyleLink w:val="ImportedStyle15"/>
  </w:abstractNum>
  <w:abstractNum w:abstractNumId="35">
    <w:nsid w:val="541A3F16"/>
    <w:multiLevelType w:val="hybridMultilevel"/>
    <w:tmpl w:val="3D24F5AA"/>
    <w:lvl w:ilvl="0" w:tplc="CABC237E">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456804"/>
    <w:multiLevelType w:val="hybridMultilevel"/>
    <w:tmpl w:val="DEB2FCB6"/>
    <w:numStyleLink w:val="ImportedStyle29"/>
  </w:abstractNum>
  <w:abstractNum w:abstractNumId="37">
    <w:nsid w:val="5BAC2EF8"/>
    <w:multiLevelType w:val="hybridMultilevel"/>
    <w:tmpl w:val="7EE247F8"/>
    <w:lvl w:ilvl="0" w:tplc="F99A10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986B54"/>
    <w:multiLevelType w:val="hybridMultilevel"/>
    <w:tmpl w:val="24B0BC24"/>
    <w:lvl w:ilvl="0" w:tplc="5C3AAE2A">
      <w:start w:val="30"/>
      <w:numFmt w:val="bullet"/>
      <w:lvlText w:val="-"/>
      <w:lvlJc w:val="left"/>
      <w:pPr>
        <w:ind w:left="720" w:hanging="360"/>
      </w:pPr>
      <w:rPr>
        <w:rFonts w:ascii="Sakkal Majalla" w:eastAsia="Sakkal Majall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B9748E"/>
    <w:multiLevelType w:val="hybridMultilevel"/>
    <w:tmpl w:val="65B449D6"/>
    <w:styleLink w:val="ImportedStyle15"/>
    <w:lvl w:ilvl="0" w:tplc="291677B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EEF8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BA5C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627EA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C41A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88C0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DE2AF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42A1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B01F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5EFA77D1"/>
    <w:multiLevelType w:val="hybridMultilevel"/>
    <w:tmpl w:val="A45610CA"/>
    <w:lvl w:ilvl="0" w:tplc="789A363E">
      <w:start w:val="2015"/>
      <w:numFmt w:val="bullet"/>
      <w:lvlText w:val="-"/>
      <w:lvlJc w:val="left"/>
      <w:pPr>
        <w:ind w:left="720" w:hanging="360"/>
      </w:pPr>
      <w:rPr>
        <w:rFonts w:ascii="Times New Roman" w:eastAsia="Calibri" w:hAnsi="Times New Roman" w:cs="Times New Roman" w:hint="default"/>
        <w:color w:val="auto"/>
        <w:u w:color="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2815A8"/>
    <w:multiLevelType w:val="hybridMultilevel"/>
    <w:tmpl w:val="1C9E5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C52ADD"/>
    <w:multiLevelType w:val="hybridMultilevel"/>
    <w:tmpl w:val="DA22DF7A"/>
    <w:lvl w:ilvl="0" w:tplc="20B8A852">
      <w:start w:val="128"/>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6FE5DB9"/>
    <w:multiLevelType w:val="hybridMultilevel"/>
    <w:tmpl w:val="6696F766"/>
    <w:lvl w:ilvl="0" w:tplc="CB7AA76C">
      <w:start w:val="1"/>
      <w:numFmt w:val="bullet"/>
      <w:lvlText w:val=""/>
      <w:lvlJc w:val="left"/>
      <w:pPr>
        <w:ind w:left="713" w:hanging="360"/>
      </w:pPr>
      <w:rPr>
        <w:rFonts w:ascii="Symbol" w:hAnsi="Symbol" w:hint="default"/>
        <w:sz w:val="18"/>
        <w:szCs w:val="18"/>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44">
    <w:nsid w:val="6B28313A"/>
    <w:multiLevelType w:val="hybridMultilevel"/>
    <w:tmpl w:val="8AFA321C"/>
    <w:numStyleLink w:val="ImportedStyle8"/>
  </w:abstractNum>
  <w:abstractNum w:abstractNumId="45">
    <w:nsid w:val="752570DE"/>
    <w:multiLevelType w:val="hybridMultilevel"/>
    <w:tmpl w:val="80B88344"/>
    <w:lvl w:ilvl="0" w:tplc="A0CE6B2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6">
    <w:nsid w:val="76D773CF"/>
    <w:multiLevelType w:val="hybridMultilevel"/>
    <w:tmpl w:val="1A6856F2"/>
    <w:lvl w:ilvl="0" w:tplc="ECF0540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1B76E0"/>
    <w:multiLevelType w:val="hybridMultilevel"/>
    <w:tmpl w:val="6F207B3C"/>
    <w:numStyleLink w:val="ImportedStyle1"/>
  </w:abstractNum>
  <w:abstractNum w:abstractNumId="48">
    <w:nsid w:val="7F617638"/>
    <w:multiLevelType w:val="hybridMultilevel"/>
    <w:tmpl w:val="64DE0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F907E2A"/>
    <w:multiLevelType w:val="hybridMultilevel"/>
    <w:tmpl w:val="DEB2FCB6"/>
    <w:styleLink w:val="ImportedStyle29"/>
    <w:lvl w:ilvl="0" w:tplc="793C7B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5C7A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0435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2A752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2CBE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2E78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F83BB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7A16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8CD0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5"/>
  </w:num>
  <w:num w:numId="2">
    <w:abstractNumId w:val="42"/>
  </w:num>
  <w:num w:numId="3">
    <w:abstractNumId w:val="3"/>
  </w:num>
  <w:num w:numId="4">
    <w:abstractNumId w:val="2"/>
  </w:num>
  <w:num w:numId="5">
    <w:abstractNumId w:val="18"/>
  </w:num>
  <w:num w:numId="6">
    <w:abstractNumId w:val="5"/>
  </w:num>
  <w:num w:numId="7">
    <w:abstractNumId w:val="35"/>
  </w:num>
  <w:num w:numId="8">
    <w:abstractNumId w:val="1"/>
  </w:num>
  <w:num w:numId="9">
    <w:abstractNumId w:val="30"/>
  </w:num>
  <w:num w:numId="10">
    <w:abstractNumId w:val="12"/>
  </w:num>
  <w:num w:numId="11">
    <w:abstractNumId w:val="14"/>
  </w:num>
  <w:num w:numId="12">
    <w:abstractNumId w:val="26"/>
  </w:num>
  <w:num w:numId="13">
    <w:abstractNumId w:val="41"/>
  </w:num>
  <w:num w:numId="14">
    <w:abstractNumId w:val="17"/>
  </w:num>
  <w:num w:numId="15">
    <w:abstractNumId w:val="25"/>
  </w:num>
  <w:num w:numId="16">
    <w:abstractNumId w:val="7"/>
  </w:num>
  <w:num w:numId="17">
    <w:abstractNumId w:val="46"/>
  </w:num>
  <w:num w:numId="18">
    <w:abstractNumId w:val="29"/>
  </w:num>
  <w:num w:numId="19">
    <w:abstractNumId w:val="40"/>
  </w:num>
  <w:num w:numId="20">
    <w:abstractNumId w:val="15"/>
  </w:num>
  <w:num w:numId="21">
    <w:abstractNumId w:val="27"/>
  </w:num>
  <w:num w:numId="22">
    <w:abstractNumId w:val="13"/>
  </w:num>
  <w:num w:numId="23">
    <w:abstractNumId w:val="37"/>
  </w:num>
  <w:num w:numId="24">
    <w:abstractNumId w:val="6"/>
  </w:num>
  <w:num w:numId="25">
    <w:abstractNumId w:val="21"/>
  </w:num>
  <w:num w:numId="26">
    <w:abstractNumId w:val="4"/>
  </w:num>
  <w:num w:numId="27">
    <w:abstractNumId w:val="48"/>
  </w:num>
  <w:num w:numId="28">
    <w:abstractNumId w:val="19"/>
  </w:num>
  <w:num w:numId="29">
    <w:abstractNumId w:val="11"/>
  </w:num>
  <w:num w:numId="30">
    <w:abstractNumId w:val="39"/>
  </w:num>
  <w:num w:numId="31">
    <w:abstractNumId w:val="34"/>
  </w:num>
  <w:num w:numId="32">
    <w:abstractNumId w:val="28"/>
  </w:num>
  <w:num w:numId="33">
    <w:abstractNumId w:val="43"/>
  </w:num>
  <w:num w:numId="34">
    <w:abstractNumId w:val="20"/>
  </w:num>
  <w:num w:numId="35">
    <w:abstractNumId w:val="9"/>
  </w:num>
  <w:num w:numId="36">
    <w:abstractNumId w:val="8"/>
  </w:num>
  <w:num w:numId="37">
    <w:abstractNumId w:val="24"/>
  </w:num>
  <w:num w:numId="38">
    <w:abstractNumId w:val="44"/>
  </w:num>
  <w:num w:numId="39">
    <w:abstractNumId w:val="49"/>
  </w:num>
  <w:num w:numId="40">
    <w:abstractNumId w:val="36"/>
  </w:num>
  <w:num w:numId="41">
    <w:abstractNumId w:val="38"/>
  </w:num>
  <w:num w:numId="42">
    <w:abstractNumId w:val="0"/>
  </w:num>
  <w:num w:numId="43">
    <w:abstractNumId w:val="23"/>
  </w:num>
  <w:num w:numId="44">
    <w:abstractNumId w:val="32"/>
  </w:num>
  <w:num w:numId="45">
    <w:abstractNumId w:val="10"/>
  </w:num>
  <w:num w:numId="46">
    <w:abstractNumId w:val="47"/>
  </w:num>
  <w:num w:numId="47">
    <w:abstractNumId w:val="16"/>
  </w:num>
  <w:num w:numId="48">
    <w:abstractNumId w:val="31"/>
  </w:num>
  <w:num w:numId="49">
    <w:abstractNumId w:val="22"/>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B14"/>
    <w:rsid w:val="00002D82"/>
    <w:rsid w:val="000048BB"/>
    <w:rsid w:val="00007DC1"/>
    <w:rsid w:val="00010316"/>
    <w:rsid w:val="00011D07"/>
    <w:rsid w:val="00013441"/>
    <w:rsid w:val="00014AB1"/>
    <w:rsid w:val="000240C4"/>
    <w:rsid w:val="0002668C"/>
    <w:rsid w:val="00032ED7"/>
    <w:rsid w:val="00036B98"/>
    <w:rsid w:val="00041C35"/>
    <w:rsid w:val="000422E8"/>
    <w:rsid w:val="00043F9C"/>
    <w:rsid w:val="000529F6"/>
    <w:rsid w:val="00056C2A"/>
    <w:rsid w:val="000655D8"/>
    <w:rsid w:val="00070E30"/>
    <w:rsid w:val="00070F2E"/>
    <w:rsid w:val="00081C91"/>
    <w:rsid w:val="0009052A"/>
    <w:rsid w:val="00093CD0"/>
    <w:rsid w:val="000A0D6D"/>
    <w:rsid w:val="000A1C2E"/>
    <w:rsid w:val="000A24B7"/>
    <w:rsid w:val="000A3713"/>
    <w:rsid w:val="000A42C5"/>
    <w:rsid w:val="000A4497"/>
    <w:rsid w:val="000A5860"/>
    <w:rsid w:val="000A59ED"/>
    <w:rsid w:val="000A5C3A"/>
    <w:rsid w:val="000A6DB6"/>
    <w:rsid w:val="000B5763"/>
    <w:rsid w:val="000B66F7"/>
    <w:rsid w:val="000C3A5E"/>
    <w:rsid w:val="000D50D4"/>
    <w:rsid w:val="000D6CB0"/>
    <w:rsid w:val="000E2676"/>
    <w:rsid w:val="001018EE"/>
    <w:rsid w:val="00102962"/>
    <w:rsid w:val="00103924"/>
    <w:rsid w:val="00106AA2"/>
    <w:rsid w:val="00112541"/>
    <w:rsid w:val="0011283B"/>
    <w:rsid w:val="00113390"/>
    <w:rsid w:val="00114177"/>
    <w:rsid w:val="00116E9F"/>
    <w:rsid w:val="00123C8F"/>
    <w:rsid w:val="001259A3"/>
    <w:rsid w:val="00125D70"/>
    <w:rsid w:val="001370A9"/>
    <w:rsid w:val="00137B14"/>
    <w:rsid w:val="001402DC"/>
    <w:rsid w:val="00141AF8"/>
    <w:rsid w:val="00142307"/>
    <w:rsid w:val="00147301"/>
    <w:rsid w:val="00150CDB"/>
    <w:rsid w:val="00152197"/>
    <w:rsid w:val="00153ADC"/>
    <w:rsid w:val="00160F68"/>
    <w:rsid w:val="00162077"/>
    <w:rsid w:val="00164C28"/>
    <w:rsid w:val="00167554"/>
    <w:rsid w:val="00170902"/>
    <w:rsid w:val="00194D3C"/>
    <w:rsid w:val="001A112C"/>
    <w:rsid w:val="001A4547"/>
    <w:rsid w:val="001A53D0"/>
    <w:rsid w:val="001A59B6"/>
    <w:rsid w:val="001B131B"/>
    <w:rsid w:val="001B139F"/>
    <w:rsid w:val="001B3270"/>
    <w:rsid w:val="001B5A40"/>
    <w:rsid w:val="001B5C81"/>
    <w:rsid w:val="001D011A"/>
    <w:rsid w:val="001D19C3"/>
    <w:rsid w:val="001D438B"/>
    <w:rsid w:val="001D5E88"/>
    <w:rsid w:val="001E014F"/>
    <w:rsid w:val="001E071F"/>
    <w:rsid w:val="001E1BB2"/>
    <w:rsid w:val="001E3D18"/>
    <w:rsid w:val="001E3ED1"/>
    <w:rsid w:val="001F13F9"/>
    <w:rsid w:val="00202036"/>
    <w:rsid w:val="00216B3C"/>
    <w:rsid w:val="0022000D"/>
    <w:rsid w:val="002204DF"/>
    <w:rsid w:val="00220E4E"/>
    <w:rsid w:val="00222411"/>
    <w:rsid w:val="00222D32"/>
    <w:rsid w:val="002275DC"/>
    <w:rsid w:val="00230B8B"/>
    <w:rsid w:val="0023249A"/>
    <w:rsid w:val="002334A1"/>
    <w:rsid w:val="00233585"/>
    <w:rsid w:val="002373EB"/>
    <w:rsid w:val="0024079A"/>
    <w:rsid w:val="00245DB1"/>
    <w:rsid w:val="00250010"/>
    <w:rsid w:val="00252ED8"/>
    <w:rsid w:val="00255F71"/>
    <w:rsid w:val="002606CA"/>
    <w:rsid w:val="0026142C"/>
    <w:rsid w:val="00262200"/>
    <w:rsid w:val="00266F8C"/>
    <w:rsid w:val="002716DC"/>
    <w:rsid w:val="00275BDE"/>
    <w:rsid w:val="00276A53"/>
    <w:rsid w:val="00276F1F"/>
    <w:rsid w:val="002779C7"/>
    <w:rsid w:val="002813BE"/>
    <w:rsid w:val="00281948"/>
    <w:rsid w:val="002837B1"/>
    <w:rsid w:val="00284E72"/>
    <w:rsid w:val="00291E2F"/>
    <w:rsid w:val="00292973"/>
    <w:rsid w:val="00293E67"/>
    <w:rsid w:val="002948E8"/>
    <w:rsid w:val="00294CD2"/>
    <w:rsid w:val="0029571F"/>
    <w:rsid w:val="0029644F"/>
    <w:rsid w:val="002A0A36"/>
    <w:rsid w:val="002A27E0"/>
    <w:rsid w:val="002A304C"/>
    <w:rsid w:val="002B73E4"/>
    <w:rsid w:val="002C1554"/>
    <w:rsid w:val="002C2E05"/>
    <w:rsid w:val="002C4BAC"/>
    <w:rsid w:val="002C4CE2"/>
    <w:rsid w:val="002C4F06"/>
    <w:rsid w:val="002C6654"/>
    <w:rsid w:val="002C6C7E"/>
    <w:rsid w:val="002D1A85"/>
    <w:rsid w:val="002D58C9"/>
    <w:rsid w:val="002D725B"/>
    <w:rsid w:val="002E0624"/>
    <w:rsid w:val="002E0AB8"/>
    <w:rsid w:val="002E2528"/>
    <w:rsid w:val="002E3F47"/>
    <w:rsid w:val="002E62F6"/>
    <w:rsid w:val="002F0B51"/>
    <w:rsid w:val="002F2E1D"/>
    <w:rsid w:val="002F4AA2"/>
    <w:rsid w:val="002F7E7D"/>
    <w:rsid w:val="00306A32"/>
    <w:rsid w:val="00310CBC"/>
    <w:rsid w:val="0031144F"/>
    <w:rsid w:val="003164E9"/>
    <w:rsid w:val="00320582"/>
    <w:rsid w:val="00320E6C"/>
    <w:rsid w:val="003210D2"/>
    <w:rsid w:val="00321467"/>
    <w:rsid w:val="0032208F"/>
    <w:rsid w:val="00322259"/>
    <w:rsid w:val="003244B2"/>
    <w:rsid w:val="00324A32"/>
    <w:rsid w:val="00324EC9"/>
    <w:rsid w:val="00332010"/>
    <w:rsid w:val="003328BF"/>
    <w:rsid w:val="003342C8"/>
    <w:rsid w:val="00345D0D"/>
    <w:rsid w:val="00350B1A"/>
    <w:rsid w:val="003517A5"/>
    <w:rsid w:val="003566B9"/>
    <w:rsid w:val="00357401"/>
    <w:rsid w:val="00362E39"/>
    <w:rsid w:val="003702F4"/>
    <w:rsid w:val="0037282D"/>
    <w:rsid w:val="0037599B"/>
    <w:rsid w:val="00382382"/>
    <w:rsid w:val="0038752A"/>
    <w:rsid w:val="00390435"/>
    <w:rsid w:val="003939B9"/>
    <w:rsid w:val="00393C9F"/>
    <w:rsid w:val="00395411"/>
    <w:rsid w:val="00395858"/>
    <w:rsid w:val="003A0B64"/>
    <w:rsid w:val="003A2C24"/>
    <w:rsid w:val="003A2EBC"/>
    <w:rsid w:val="003A391B"/>
    <w:rsid w:val="003A447C"/>
    <w:rsid w:val="003A4598"/>
    <w:rsid w:val="003A4EC0"/>
    <w:rsid w:val="003A6054"/>
    <w:rsid w:val="003A63F1"/>
    <w:rsid w:val="003A6945"/>
    <w:rsid w:val="003A7B89"/>
    <w:rsid w:val="003B41CF"/>
    <w:rsid w:val="003B4C89"/>
    <w:rsid w:val="003B6F7A"/>
    <w:rsid w:val="003C18CF"/>
    <w:rsid w:val="003C2796"/>
    <w:rsid w:val="003C3BFB"/>
    <w:rsid w:val="003C4BCD"/>
    <w:rsid w:val="003C66D1"/>
    <w:rsid w:val="003D0BEE"/>
    <w:rsid w:val="003D3546"/>
    <w:rsid w:val="003D4471"/>
    <w:rsid w:val="003D6457"/>
    <w:rsid w:val="003E1C1F"/>
    <w:rsid w:val="003F0DD4"/>
    <w:rsid w:val="003F36B9"/>
    <w:rsid w:val="004010AE"/>
    <w:rsid w:val="004049D5"/>
    <w:rsid w:val="00406B29"/>
    <w:rsid w:val="0040770F"/>
    <w:rsid w:val="004108AF"/>
    <w:rsid w:val="00410A88"/>
    <w:rsid w:val="004112C5"/>
    <w:rsid w:val="004120B5"/>
    <w:rsid w:val="0041336C"/>
    <w:rsid w:val="00415E9B"/>
    <w:rsid w:val="004176A0"/>
    <w:rsid w:val="004179A1"/>
    <w:rsid w:val="00420799"/>
    <w:rsid w:val="00420EDD"/>
    <w:rsid w:val="004215B5"/>
    <w:rsid w:val="00424C73"/>
    <w:rsid w:val="00425F25"/>
    <w:rsid w:val="004271E9"/>
    <w:rsid w:val="00431C32"/>
    <w:rsid w:val="004453F5"/>
    <w:rsid w:val="00447AB9"/>
    <w:rsid w:val="00447C9A"/>
    <w:rsid w:val="00450E1E"/>
    <w:rsid w:val="00455280"/>
    <w:rsid w:val="00455417"/>
    <w:rsid w:val="004612D4"/>
    <w:rsid w:val="004627D3"/>
    <w:rsid w:val="00463D16"/>
    <w:rsid w:val="004709C9"/>
    <w:rsid w:val="00470CC7"/>
    <w:rsid w:val="00475D24"/>
    <w:rsid w:val="00480364"/>
    <w:rsid w:val="00483B0A"/>
    <w:rsid w:val="00485B22"/>
    <w:rsid w:val="00487761"/>
    <w:rsid w:val="00490D61"/>
    <w:rsid w:val="004940F6"/>
    <w:rsid w:val="00494E6F"/>
    <w:rsid w:val="00496BFE"/>
    <w:rsid w:val="004A07B7"/>
    <w:rsid w:val="004A133C"/>
    <w:rsid w:val="004A1C38"/>
    <w:rsid w:val="004C4D1B"/>
    <w:rsid w:val="004C537E"/>
    <w:rsid w:val="004C76EA"/>
    <w:rsid w:val="004C79C3"/>
    <w:rsid w:val="004D6F38"/>
    <w:rsid w:val="004D795A"/>
    <w:rsid w:val="004E549E"/>
    <w:rsid w:val="004F2D88"/>
    <w:rsid w:val="004F4C6E"/>
    <w:rsid w:val="004F6E07"/>
    <w:rsid w:val="00504369"/>
    <w:rsid w:val="00510415"/>
    <w:rsid w:val="005123A5"/>
    <w:rsid w:val="00514D80"/>
    <w:rsid w:val="0052698B"/>
    <w:rsid w:val="00527743"/>
    <w:rsid w:val="00527970"/>
    <w:rsid w:val="0053092F"/>
    <w:rsid w:val="00533162"/>
    <w:rsid w:val="005332ED"/>
    <w:rsid w:val="00533C02"/>
    <w:rsid w:val="005363A1"/>
    <w:rsid w:val="005420CC"/>
    <w:rsid w:val="00543DB3"/>
    <w:rsid w:val="00544983"/>
    <w:rsid w:val="00547D22"/>
    <w:rsid w:val="00550E38"/>
    <w:rsid w:val="00563C05"/>
    <w:rsid w:val="00564AFC"/>
    <w:rsid w:val="00566426"/>
    <w:rsid w:val="00566A44"/>
    <w:rsid w:val="00567B1A"/>
    <w:rsid w:val="0057235D"/>
    <w:rsid w:val="00574ED6"/>
    <w:rsid w:val="00580DB4"/>
    <w:rsid w:val="00583868"/>
    <w:rsid w:val="00584FEC"/>
    <w:rsid w:val="00595F71"/>
    <w:rsid w:val="00596163"/>
    <w:rsid w:val="00597FED"/>
    <w:rsid w:val="005A3B3F"/>
    <w:rsid w:val="005A4BBD"/>
    <w:rsid w:val="005A59F9"/>
    <w:rsid w:val="005B0BDB"/>
    <w:rsid w:val="005B13CD"/>
    <w:rsid w:val="005B3F06"/>
    <w:rsid w:val="005C0251"/>
    <w:rsid w:val="005C0C8D"/>
    <w:rsid w:val="005C3D4B"/>
    <w:rsid w:val="005D22AD"/>
    <w:rsid w:val="005D2C4B"/>
    <w:rsid w:val="005D49EA"/>
    <w:rsid w:val="005D4A7B"/>
    <w:rsid w:val="005D587A"/>
    <w:rsid w:val="005D7079"/>
    <w:rsid w:val="005E334A"/>
    <w:rsid w:val="005E467E"/>
    <w:rsid w:val="005E7926"/>
    <w:rsid w:val="005F021E"/>
    <w:rsid w:val="005F040E"/>
    <w:rsid w:val="005F06B8"/>
    <w:rsid w:val="005F3772"/>
    <w:rsid w:val="005F5AAE"/>
    <w:rsid w:val="005F6521"/>
    <w:rsid w:val="005F6974"/>
    <w:rsid w:val="0060577D"/>
    <w:rsid w:val="00607475"/>
    <w:rsid w:val="00610850"/>
    <w:rsid w:val="0061538B"/>
    <w:rsid w:val="00615593"/>
    <w:rsid w:val="006162E2"/>
    <w:rsid w:val="0062014E"/>
    <w:rsid w:val="00621CB3"/>
    <w:rsid w:val="00626128"/>
    <w:rsid w:val="006261EB"/>
    <w:rsid w:val="00627E50"/>
    <w:rsid w:val="006326BC"/>
    <w:rsid w:val="00632F90"/>
    <w:rsid w:val="00633E91"/>
    <w:rsid w:val="00634796"/>
    <w:rsid w:val="00637F6E"/>
    <w:rsid w:val="0064007F"/>
    <w:rsid w:val="00650088"/>
    <w:rsid w:val="00651548"/>
    <w:rsid w:val="0065203D"/>
    <w:rsid w:val="00653E11"/>
    <w:rsid w:val="00654E1F"/>
    <w:rsid w:val="006551FA"/>
    <w:rsid w:val="006574BB"/>
    <w:rsid w:val="00660113"/>
    <w:rsid w:val="006613CC"/>
    <w:rsid w:val="006616A2"/>
    <w:rsid w:val="00663A3B"/>
    <w:rsid w:val="00671379"/>
    <w:rsid w:val="00671800"/>
    <w:rsid w:val="00672984"/>
    <w:rsid w:val="006853CF"/>
    <w:rsid w:val="00686EF0"/>
    <w:rsid w:val="006917B0"/>
    <w:rsid w:val="00694B5B"/>
    <w:rsid w:val="00694BD8"/>
    <w:rsid w:val="006954AA"/>
    <w:rsid w:val="006956FC"/>
    <w:rsid w:val="006A31C9"/>
    <w:rsid w:val="006A3263"/>
    <w:rsid w:val="006B436B"/>
    <w:rsid w:val="006B7A1C"/>
    <w:rsid w:val="006C00D7"/>
    <w:rsid w:val="006C0705"/>
    <w:rsid w:val="006C36AF"/>
    <w:rsid w:val="006C4526"/>
    <w:rsid w:val="006C4777"/>
    <w:rsid w:val="006C4BCC"/>
    <w:rsid w:val="006C5DFE"/>
    <w:rsid w:val="006C603D"/>
    <w:rsid w:val="006D69EF"/>
    <w:rsid w:val="006E40A6"/>
    <w:rsid w:val="006F0A3A"/>
    <w:rsid w:val="007070DE"/>
    <w:rsid w:val="00707247"/>
    <w:rsid w:val="00716B5C"/>
    <w:rsid w:val="00716FA6"/>
    <w:rsid w:val="0072122A"/>
    <w:rsid w:val="00721883"/>
    <w:rsid w:val="00723129"/>
    <w:rsid w:val="007269C0"/>
    <w:rsid w:val="00730124"/>
    <w:rsid w:val="00731E20"/>
    <w:rsid w:val="00737A7F"/>
    <w:rsid w:val="007405AE"/>
    <w:rsid w:val="00742C5C"/>
    <w:rsid w:val="00742ED5"/>
    <w:rsid w:val="00743ADC"/>
    <w:rsid w:val="00746552"/>
    <w:rsid w:val="00746EC6"/>
    <w:rsid w:val="00747299"/>
    <w:rsid w:val="00750FE7"/>
    <w:rsid w:val="007534B9"/>
    <w:rsid w:val="007549C0"/>
    <w:rsid w:val="00756A71"/>
    <w:rsid w:val="007604EC"/>
    <w:rsid w:val="0076358D"/>
    <w:rsid w:val="00763A35"/>
    <w:rsid w:val="00766CAC"/>
    <w:rsid w:val="007711B2"/>
    <w:rsid w:val="00771BE9"/>
    <w:rsid w:val="00772F0C"/>
    <w:rsid w:val="007732E5"/>
    <w:rsid w:val="00774D0E"/>
    <w:rsid w:val="007758A8"/>
    <w:rsid w:val="0078093D"/>
    <w:rsid w:val="007809FA"/>
    <w:rsid w:val="00780CB9"/>
    <w:rsid w:val="00781B86"/>
    <w:rsid w:val="00784A46"/>
    <w:rsid w:val="00784F5F"/>
    <w:rsid w:val="00786074"/>
    <w:rsid w:val="00791645"/>
    <w:rsid w:val="00791AE5"/>
    <w:rsid w:val="00796179"/>
    <w:rsid w:val="00797D52"/>
    <w:rsid w:val="007A2465"/>
    <w:rsid w:val="007A3159"/>
    <w:rsid w:val="007A6571"/>
    <w:rsid w:val="007A7129"/>
    <w:rsid w:val="007B3351"/>
    <w:rsid w:val="007B732B"/>
    <w:rsid w:val="007C2ECC"/>
    <w:rsid w:val="007C40F6"/>
    <w:rsid w:val="007C49B5"/>
    <w:rsid w:val="007C5CB2"/>
    <w:rsid w:val="007C64F7"/>
    <w:rsid w:val="007D21D1"/>
    <w:rsid w:val="007D2878"/>
    <w:rsid w:val="007D5F33"/>
    <w:rsid w:val="007D6595"/>
    <w:rsid w:val="007D7713"/>
    <w:rsid w:val="007E0B8C"/>
    <w:rsid w:val="007E25CE"/>
    <w:rsid w:val="007E6113"/>
    <w:rsid w:val="0080233E"/>
    <w:rsid w:val="008038A7"/>
    <w:rsid w:val="00803D8D"/>
    <w:rsid w:val="00803FBD"/>
    <w:rsid w:val="00805CBE"/>
    <w:rsid w:val="00812222"/>
    <w:rsid w:val="008123C3"/>
    <w:rsid w:val="0081706C"/>
    <w:rsid w:val="0082316B"/>
    <w:rsid w:val="00824E6C"/>
    <w:rsid w:val="008259D5"/>
    <w:rsid w:val="00825ABD"/>
    <w:rsid w:val="00830AE0"/>
    <w:rsid w:val="008340F5"/>
    <w:rsid w:val="0083468E"/>
    <w:rsid w:val="00834A78"/>
    <w:rsid w:val="0083638D"/>
    <w:rsid w:val="008364D3"/>
    <w:rsid w:val="00844429"/>
    <w:rsid w:val="00846328"/>
    <w:rsid w:val="00850FE4"/>
    <w:rsid w:val="008546CF"/>
    <w:rsid w:val="00857771"/>
    <w:rsid w:val="00862B22"/>
    <w:rsid w:val="00863879"/>
    <w:rsid w:val="0086396E"/>
    <w:rsid w:val="00865E64"/>
    <w:rsid w:val="00872C89"/>
    <w:rsid w:val="00874FF1"/>
    <w:rsid w:val="008839AB"/>
    <w:rsid w:val="0088525A"/>
    <w:rsid w:val="00890F43"/>
    <w:rsid w:val="00891005"/>
    <w:rsid w:val="00892639"/>
    <w:rsid w:val="00897ED5"/>
    <w:rsid w:val="008A4630"/>
    <w:rsid w:val="008A47BB"/>
    <w:rsid w:val="008A60A2"/>
    <w:rsid w:val="008A7494"/>
    <w:rsid w:val="008B0DD5"/>
    <w:rsid w:val="008C0552"/>
    <w:rsid w:val="008C0A95"/>
    <w:rsid w:val="008C1187"/>
    <w:rsid w:val="008C1535"/>
    <w:rsid w:val="008C4257"/>
    <w:rsid w:val="008C74E5"/>
    <w:rsid w:val="008D1737"/>
    <w:rsid w:val="008E1E67"/>
    <w:rsid w:val="008E2EF4"/>
    <w:rsid w:val="008E3F55"/>
    <w:rsid w:val="008E4B55"/>
    <w:rsid w:val="008E5CC9"/>
    <w:rsid w:val="008F0A2D"/>
    <w:rsid w:val="009049EC"/>
    <w:rsid w:val="009049F3"/>
    <w:rsid w:val="0090753C"/>
    <w:rsid w:val="009112AF"/>
    <w:rsid w:val="009145AF"/>
    <w:rsid w:val="00917628"/>
    <w:rsid w:val="00921EB2"/>
    <w:rsid w:val="00925542"/>
    <w:rsid w:val="00925DD4"/>
    <w:rsid w:val="00930D79"/>
    <w:rsid w:val="00932C31"/>
    <w:rsid w:val="00932ED3"/>
    <w:rsid w:val="009330F0"/>
    <w:rsid w:val="0093355A"/>
    <w:rsid w:val="009347F4"/>
    <w:rsid w:val="00935067"/>
    <w:rsid w:val="00935BC0"/>
    <w:rsid w:val="00937626"/>
    <w:rsid w:val="00940E23"/>
    <w:rsid w:val="009542A9"/>
    <w:rsid w:val="00954D7E"/>
    <w:rsid w:val="009567E8"/>
    <w:rsid w:val="009623B4"/>
    <w:rsid w:val="00963313"/>
    <w:rsid w:val="00970BD3"/>
    <w:rsid w:val="00973460"/>
    <w:rsid w:val="00974BBE"/>
    <w:rsid w:val="00975CDE"/>
    <w:rsid w:val="00977B71"/>
    <w:rsid w:val="00977E07"/>
    <w:rsid w:val="009848A5"/>
    <w:rsid w:val="00985EA2"/>
    <w:rsid w:val="00986A51"/>
    <w:rsid w:val="00986AC6"/>
    <w:rsid w:val="00987012"/>
    <w:rsid w:val="0098703C"/>
    <w:rsid w:val="009A03FA"/>
    <w:rsid w:val="009A2ADF"/>
    <w:rsid w:val="009A5480"/>
    <w:rsid w:val="009B19F2"/>
    <w:rsid w:val="009B5396"/>
    <w:rsid w:val="009C1660"/>
    <w:rsid w:val="009C1E27"/>
    <w:rsid w:val="009C6001"/>
    <w:rsid w:val="009C618E"/>
    <w:rsid w:val="009D0428"/>
    <w:rsid w:val="009D57EF"/>
    <w:rsid w:val="009E08BE"/>
    <w:rsid w:val="009E28BE"/>
    <w:rsid w:val="009E4BD7"/>
    <w:rsid w:val="009E64DA"/>
    <w:rsid w:val="009F321D"/>
    <w:rsid w:val="009F5975"/>
    <w:rsid w:val="009F739A"/>
    <w:rsid w:val="00A05783"/>
    <w:rsid w:val="00A06D65"/>
    <w:rsid w:val="00A1306E"/>
    <w:rsid w:val="00A14E71"/>
    <w:rsid w:val="00A15E17"/>
    <w:rsid w:val="00A24805"/>
    <w:rsid w:val="00A24FD8"/>
    <w:rsid w:val="00A256FB"/>
    <w:rsid w:val="00A30867"/>
    <w:rsid w:val="00A33864"/>
    <w:rsid w:val="00A34F95"/>
    <w:rsid w:val="00A37F34"/>
    <w:rsid w:val="00A4382A"/>
    <w:rsid w:val="00A47A23"/>
    <w:rsid w:val="00A513E5"/>
    <w:rsid w:val="00A57F67"/>
    <w:rsid w:val="00A60611"/>
    <w:rsid w:val="00A61BA8"/>
    <w:rsid w:val="00A63379"/>
    <w:rsid w:val="00A665DD"/>
    <w:rsid w:val="00A80A13"/>
    <w:rsid w:val="00A8140E"/>
    <w:rsid w:val="00A8275A"/>
    <w:rsid w:val="00A834E4"/>
    <w:rsid w:val="00A87C6E"/>
    <w:rsid w:val="00A90087"/>
    <w:rsid w:val="00A90FF7"/>
    <w:rsid w:val="00A91F4C"/>
    <w:rsid w:val="00A97E0E"/>
    <w:rsid w:val="00AA6B1A"/>
    <w:rsid w:val="00AB1FFE"/>
    <w:rsid w:val="00AB2684"/>
    <w:rsid w:val="00AB26FC"/>
    <w:rsid w:val="00AB47CE"/>
    <w:rsid w:val="00AC00BA"/>
    <w:rsid w:val="00AC1A40"/>
    <w:rsid w:val="00AC2B5D"/>
    <w:rsid w:val="00AC5CC6"/>
    <w:rsid w:val="00AC7A6A"/>
    <w:rsid w:val="00AD0437"/>
    <w:rsid w:val="00AE52A2"/>
    <w:rsid w:val="00AE75E2"/>
    <w:rsid w:val="00AF280A"/>
    <w:rsid w:val="00AF2DD2"/>
    <w:rsid w:val="00AF4898"/>
    <w:rsid w:val="00AF5531"/>
    <w:rsid w:val="00B01A40"/>
    <w:rsid w:val="00B02E05"/>
    <w:rsid w:val="00B104EE"/>
    <w:rsid w:val="00B112AD"/>
    <w:rsid w:val="00B15A5A"/>
    <w:rsid w:val="00B16264"/>
    <w:rsid w:val="00B20445"/>
    <w:rsid w:val="00B24BF9"/>
    <w:rsid w:val="00B24C78"/>
    <w:rsid w:val="00B25377"/>
    <w:rsid w:val="00B31F89"/>
    <w:rsid w:val="00B33FDF"/>
    <w:rsid w:val="00B41684"/>
    <w:rsid w:val="00B4490E"/>
    <w:rsid w:val="00B45A9A"/>
    <w:rsid w:val="00B5548A"/>
    <w:rsid w:val="00B56616"/>
    <w:rsid w:val="00B62CB3"/>
    <w:rsid w:val="00B64644"/>
    <w:rsid w:val="00B64ADD"/>
    <w:rsid w:val="00B66FC1"/>
    <w:rsid w:val="00B74503"/>
    <w:rsid w:val="00B74541"/>
    <w:rsid w:val="00B75A60"/>
    <w:rsid w:val="00B8128F"/>
    <w:rsid w:val="00B81961"/>
    <w:rsid w:val="00B8292B"/>
    <w:rsid w:val="00B82A48"/>
    <w:rsid w:val="00B82C68"/>
    <w:rsid w:val="00B8340B"/>
    <w:rsid w:val="00B8694C"/>
    <w:rsid w:val="00B87FC1"/>
    <w:rsid w:val="00B93516"/>
    <w:rsid w:val="00B93A7F"/>
    <w:rsid w:val="00B93AD7"/>
    <w:rsid w:val="00B94D78"/>
    <w:rsid w:val="00B97620"/>
    <w:rsid w:val="00BA489E"/>
    <w:rsid w:val="00BA4C39"/>
    <w:rsid w:val="00BA5298"/>
    <w:rsid w:val="00BA5677"/>
    <w:rsid w:val="00BA6AC2"/>
    <w:rsid w:val="00BA7123"/>
    <w:rsid w:val="00BB541A"/>
    <w:rsid w:val="00BB76B6"/>
    <w:rsid w:val="00BC0533"/>
    <w:rsid w:val="00BC1F5C"/>
    <w:rsid w:val="00BC5EC5"/>
    <w:rsid w:val="00BC6813"/>
    <w:rsid w:val="00BC7C62"/>
    <w:rsid w:val="00BD3120"/>
    <w:rsid w:val="00BD7317"/>
    <w:rsid w:val="00BD7F89"/>
    <w:rsid w:val="00BE47CB"/>
    <w:rsid w:val="00BE6595"/>
    <w:rsid w:val="00BE671D"/>
    <w:rsid w:val="00BE6900"/>
    <w:rsid w:val="00BF1729"/>
    <w:rsid w:val="00BF78B5"/>
    <w:rsid w:val="00C0192A"/>
    <w:rsid w:val="00C04686"/>
    <w:rsid w:val="00C0770C"/>
    <w:rsid w:val="00C10543"/>
    <w:rsid w:val="00C1184C"/>
    <w:rsid w:val="00C11D61"/>
    <w:rsid w:val="00C1287F"/>
    <w:rsid w:val="00C14CFE"/>
    <w:rsid w:val="00C20CEA"/>
    <w:rsid w:val="00C2140A"/>
    <w:rsid w:val="00C22F20"/>
    <w:rsid w:val="00C257BE"/>
    <w:rsid w:val="00C342BA"/>
    <w:rsid w:val="00C350DA"/>
    <w:rsid w:val="00C35A1F"/>
    <w:rsid w:val="00C376EB"/>
    <w:rsid w:val="00C42C06"/>
    <w:rsid w:val="00C43758"/>
    <w:rsid w:val="00C43B33"/>
    <w:rsid w:val="00C47C7C"/>
    <w:rsid w:val="00C50FA9"/>
    <w:rsid w:val="00C55BB5"/>
    <w:rsid w:val="00C6038F"/>
    <w:rsid w:val="00C7021A"/>
    <w:rsid w:val="00C70251"/>
    <w:rsid w:val="00C83B03"/>
    <w:rsid w:val="00C84D8F"/>
    <w:rsid w:val="00C855FE"/>
    <w:rsid w:val="00C86147"/>
    <w:rsid w:val="00C866F3"/>
    <w:rsid w:val="00C90E31"/>
    <w:rsid w:val="00C91747"/>
    <w:rsid w:val="00C94251"/>
    <w:rsid w:val="00C94252"/>
    <w:rsid w:val="00C94AE7"/>
    <w:rsid w:val="00C96BBF"/>
    <w:rsid w:val="00CA0B4D"/>
    <w:rsid w:val="00CA151E"/>
    <w:rsid w:val="00CA4539"/>
    <w:rsid w:val="00CA5A9C"/>
    <w:rsid w:val="00CA6125"/>
    <w:rsid w:val="00CA651D"/>
    <w:rsid w:val="00CA656D"/>
    <w:rsid w:val="00CB3577"/>
    <w:rsid w:val="00CB4238"/>
    <w:rsid w:val="00CB7ED2"/>
    <w:rsid w:val="00CC536C"/>
    <w:rsid w:val="00CC5A1B"/>
    <w:rsid w:val="00CD0D96"/>
    <w:rsid w:val="00CD3209"/>
    <w:rsid w:val="00CD6AC9"/>
    <w:rsid w:val="00CD77A0"/>
    <w:rsid w:val="00CE4F3A"/>
    <w:rsid w:val="00CE66A2"/>
    <w:rsid w:val="00CE781D"/>
    <w:rsid w:val="00CF2788"/>
    <w:rsid w:val="00D041DB"/>
    <w:rsid w:val="00D052FE"/>
    <w:rsid w:val="00D11974"/>
    <w:rsid w:val="00D12768"/>
    <w:rsid w:val="00D20447"/>
    <w:rsid w:val="00D2076E"/>
    <w:rsid w:val="00D22275"/>
    <w:rsid w:val="00D2297F"/>
    <w:rsid w:val="00D30CE6"/>
    <w:rsid w:val="00D42AE6"/>
    <w:rsid w:val="00D43C72"/>
    <w:rsid w:val="00D45017"/>
    <w:rsid w:val="00D45405"/>
    <w:rsid w:val="00D51131"/>
    <w:rsid w:val="00D62706"/>
    <w:rsid w:val="00D6424C"/>
    <w:rsid w:val="00D6518F"/>
    <w:rsid w:val="00D65622"/>
    <w:rsid w:val="00D714DB"/>
    <w:rsid w:val="00D71F19"/>
    <w:rsid w:val="00D7749E"/>
    <w:rsid w:val="00D77933"/>
    <w:rsid w:val="00D82EB6"/>
    <w:rsid w:val="00D8363B"/>
    <w:rsid w:val="00D85453"/>
    <w:rsid w:val="00D85614"/>
    <w:rsid w:val="00D9524F"/>
    <w:rsid w:val="00DA3C1B"/>
    <w:rsid w:val="00DA57FB"/>
    <w:rsid w:val="00DA5821"/>
    <w:rsid w:val="00DA5E2E"/>
    <w:rsid w:val="00DA77C8"/>
    <w:rsid w:val="00DB45C7"/>
    <w:rsid w:val="00DB7475"/>
    <w:rsid w:val="00DC2294"/>
    <w:rsid w:val="00DC438A"/>
    <w:rsid w:val="00DC6817"/>
    <w:rsid w:val="00DC7DCF"/>
    <w:rsid w:val="00DD6B12"/>
    <w:rsid w:val="00DE00AB"/>
    <w:rsid w:val="00DE46B3"/>
    <w:rsid w:val="00DE4F6D"/>
    <w:rsid w:val="00DE5BC7"/>
    <w:rsid w:val="00DF0E84"/>
    <w:rsid w:val="00DF2257"/>
    <w:rsid w:val="00E100FF"/>
    <w:rsid w:val="00E10D3D"/>
    <w:rsid w:val="00E11947"/>
    <w:rsid w:val="00E14502"/>
    <w:rsid w:val="00E16130"/>
    <w:rsid w:val="00E17F94"/>
    <w:rsid w:val="00E2052F"/>
    <w:rsid w:val="00E20CF7"/>
    <w:rsid w:val="00E218E9"/>
    <w:rsid w:val="00E24C75"/>
    <w:rsid w:val="00E25096"/>
    <w:rsid w:val="00E26E47"/>
    <w:rsid w:val="00E272F4"/>
    <w:rsid w:val="00E33378"/>
    <w:rsid w:val="00E36751"/>
    <w:rsid w:val="00E4022B"/>
    <w:rsid w:val="00E41B47"/>
    <w:rsid w:val="00E42233"/>
    <w:rsid w:val="00E4410B"/>
    <w:rsid w:val="00E464F3"/>
    <w:rsid w:val="00E46CA8"/>
    <w:rsid w:val="00E47A0D"/>
    <w:rsid w:val="00E5520F"/>
    <w:rsid w:val="00E61418"/>
    <w:rsid w:val="00E616D4"/>
    <w:rsid w:val="00E6585F"/>
    <w:rsid w:val="00E6744D"/>
    <w:rsid w:val="00E72151"/>
    <w:rsid w:val="00E722FF"/>
    <w:rsid w:val="00E7356F"/>
    <w:rsid w:val="00E749D4"/>
    <w:rsid w:val="00E76711"/>
    <w:rsid w:val="00E767CA"/>
    <w:rsid w:val="00E83301"/>
    <w:rsid w:val="00E86828"/>
    <w:rsid w:val="00E86EEA"/>
    <w:rsid w:val="00E91294"/>
    <w:rsid w:val="00E93FDD"/>
    <w:rsid w:val="00E941D1"/>
    <w:rsid w:val="00E955A4"/>
    <w:rsid w:val="00E9796B"/>
    <w:rsid w:val="00EA5410"/>
    <w:rsid w:val="00EA5F1E"/>
    <w:rsid w:val="00EA6052"/>
    <w:rsid w:val="00EA65EB"/>
    <w:rsid w:val="00EB03D0"/>
    <w:rsid w:val="00EB09C6"/>
    <w:rsid w:val="00EB21BB"/>
    <w:rsid w:val="00EB7038"/>
    <w:rsid w:val="00EC043E"/>
    <w:rsid w:val="00EC11F1"/>
    <w:rsid w:val="00EC37EF"/>
    <w:rsid w:val="00EC5EC8"/>
    <w:rsid w:val="00ED0B60"/>
    <w:rsid w:val="00ED5630"/>
    <w:rsid w:val="00EE62FD"/>
    <w:rsid w:val="00EF725C"/>
    <w:rsid w:val="00F00689"/>
    <w:rsid w:val="00F01B32"/>
    <w:rsid w:val="00F070B1"/>
    <w:rsid w:val="00F072F7"/>
    <w:rsid w:val="00F11474"/>
    <w:rsid w:val="00F15032"/>
    <w:rsid w:val="00F15C01"/>
    <w:rsid w:val="00F15C68"/>
    <w:rsid w:val="00F22FB6"/>
    <w:rsid w:val="00F26183"/>
    <w:rsid w:val="00F27721"/>
    <w:rsid w:val="00F3318E"/>
    <w:rsid w:val="00F37439"/>
    <w:rsid w:val="00F37F9B"/>
    <w:rsid w:val="00F42CB0"/>
    <w:rsid w:val="00F43E64"/>
    <w:rsid w:val="00F4458E"/>
    <w:rsid w:val="00F44EDA"/>
    <w:rsid w:val="00F45973"/>
    <w:rsid w:val="00F501B8"/>
    <w:rsid w:val="00F50456"/>
    <w:rsid w:val="00F53006"/>
    <w:rsid w:val="00F53E65"/>
    <w:rsid w:val="00F553FA"/>
    <w:rsid w:val="00F61B03"/>
    <w:rsid w:val="00F64EE5"/>
    <w:rsid w:val="00F65256"/>
    <w:rsid w:val="00F67CE6"/>
    <w:rsid w:val="00F7267D"/>
    <w:rsid w:val="00F775B6"/>
    <w:rsid w:val="00F81C87"/>
    <w:rsid w:val="00F91CE1"/>
    <w:rsid w:val="00F95A39"/>
    <w:rsid w:val="00FA263E"/>
    <w:rsid w:val="00FA2BE1"/>
    <w:rsid w:val="00FA2FE1"/>
    <w:rsid w:val="00FA3292"/>
    <w:rsid w:val="00FA6CBB"/>
    <w:rsid w:val="00FA788E"/>
    <w:rsid w:val="00FB03B7"/>
    <w:rsid w:val="00FB4669"/>
    <w:rsid w:val="00FB6DDE"/>
    <w:rsid w:val="00FC58AA"/>
    <w:rsid w:val="00FC63B5"/>
    <w:rsid w:val="00FC7880"/>
    <w:rsid w:val="00FD3516"/>
    <w:rsid w:val="00FD6391"/>
    <w:rsid w:val="00FE48F9"/>
    <w:rsid w:val="00FE69BE"/>
    <w:rsid w:val="00FF3F40"/>
    <w:rsid w:val="00FF5083"/>
    <w:rsid w:val="00FF6D4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7B1"/>
  </w:style>
  <w:style w:type="paragraph" w:styleId="Heading3">
    <w:name w:val="heading 3"/>
    <w:basedOn w:val="Normal"/>
    <w:next w:val="Normal"/>
    <w:link w:val="Heading3Char"/>
    <w:uiPriority w:val="9"/>
    <w:semiHidden/>
    <w:unhideWhenUsed/>
    <w:qFormat/>
    <w:rsid w:val="002C15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CD320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4">
    <w:name w:val="Light Grid Accent 4"/>
    <w:basedOn w:val="TableNormal"/>
    <w:uiPriority w:val="62"/>
    <w:rsid w:val="00CD320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3">
    <w:name w:val="Light Grid Accent 3"/>
    <w:basedOn w:val="TableNormal"/>
    <w:uiPriority w:val="62"/>
    <w:rsid w:val="0040770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Header">
    <w:name w:val="header"/>
    <w:basedOn w:val="Normal"/>
    <w:link w:val="HeaderChar"/>
    <w:uiPriority w:val="99"/>
    <w:unhideWhenUsed/>
    <w:rsid w:val="00CF27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2788"/>
  </w:style>
  <w:style w:type="paragraph" w:styleId="Footer">
    <w:name w:val="footer"/>
    <w:basedOn w:val="Normal"/>
    <w:link w:val="FooterChar"/>
    <w:unhideWhenUsed/>
    <w:rsid w:val="00CF2788"/>
    <w:pPr>
      <w:tabs>
        <w:tab w:val="center" w:pos="4536"/>
        <w:tab w:val="right" w:pos="9072"/>
      </w:tabs>
      <w:spacing w:after="0" w:line="240" w:lineRule="auto"/>
    </w:pPr>
  </w:style>
  <w:style w:type="character" w:customStyle="1" w:styleId="FooterChar">
    <w:name w:val="Footer Char"/>
    <w:basedOn w:val="DefaultParagraphFont"/>
    <w:link w:val="Footer"/>
    <w:rsid w:val="00CF2788"/>
  </w:style>
  <w:style w:type="paragraph" w:styleId="ListParagraph">
    <w:name w:val="List Paragraph"/>
    <w:basedOn w:val="Normal"/>
    <w:link w:val="ListParagraphChar"/>
    <w:uiPriority w:val="34"/>
    <w:qFormat/>
    <w:rsid w:val="004940F6"/>
    <w:pPr>
      <w:ind w:left="720"/>
      <w:contextualSpacing/>
    </w:pPr>
  </w:style>
  <w:style w:type="character" w:customStyle="1" w:styleId="Heading3Char">
    <w:name w:val="Heading 3 Char"/>
    <w:basedOn w:val="DefaultParagraphFont"/>
    <w:link w:val="Heading3"/>
    <w:uiPriority w:val="9"/>
    <w:semiHidden/>
    <w:rsid w:val="002C1554"/>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87761"/>
    <w:rPr>
      <w:rFonts w:ascii="Times New Roman" w:hAnsi="Times New Roman" w:cs="Times New Roman"/>
      <w:sz w:val="24"/>
      <w:szCs w:val="24"/>
    </w:rPr>
  </w:style>
  <w:style w:type="character" w:styleId="Hyperlink">
    <w:name w:val="Hyperlink"/>
    <w:basedOn w:val="DefaultParagraphFont"/>
    <w:uiPriority w:val="99"/>
    <w:unhideWhenUsed/>
    <w:rsid w:val="00487761"/>
    <w:rPr>
      <w:color w:val="0000FF" w:themeColor="hyperlink"/>
      <w:u w:val="single"/>
    </w:rPr>
  </w:style>
  <w:style w:type="numbering" w:customStyle="1" w:styleId="ImportedStyle15">
    <w:name w:val="Imported Style 15"/>
    <w:rsid w:val="00AF4898"/>
    <w:pPr>
      <w:numPr>
        <w:numId w:val="30"/>
      </w:numPr>
    </w:pPr>
  </w:style>
  <w:style w:type="character" w:customStyle="1" w:styleId="ListParagraphChar">
    <w:name w:val="List Paragraph Char"/>
    <w:basedOn w:val="DefaultParagraphFont"/>
    <w:link w:val="ListParagraph"/>
    <w:uiPriority w:val="99"/>
    <w:locked/>
    <w:rsid w:val="00255F71"/>
  </w:style>
  <w:style w:type="numbering" w:customStyle="1" w:styleId="ImportedStyle8">
    <w:name w:val="Imported Style 8"/>
    <w:rsid w:val="00663A3B"/>
    <w:pPr>
      <w:numPr>
        <w:numId w:val="37"/>
      </w:numPr>
    </w:pPr>
  </w:style>
  <w:style w:type="numbering" w:customStyle="1" w:styleId="ImportedStyle29">
    <w:name w:val="Imported Style 29"/>
    <w:rsid w:val="00615593"/>
    <w:pPr>
      <w:numPr>
        <w:numId w:val="39"/>
      </w:numPr>
    </w:pPr>
  </w:style>
  <w:style w:type="numbering" w:customStyle="1" w:styleId="ImportedStyle17">
    <w:name w:val="Imported Style 17"/>
    <w:rsid w:val="00597FED"/>
    <w:pPr>
      <w:numPr>
        <w:numId w:val="42"/>
      </w:numPr>
    </w:pPr>
  </w:style>
  <w:style w:type="numbering" w:customStyle="1" w:styleId="ImportedStyle1">
    <w:name w:val="Imported Style 1"/>
    <w:rsid w:val="00E9796B"/>
    <w:pPr>
      <w:numPr>
        <w:numId w:val="45"/>
      </w:numPr>
    </w:pPr>
  </w:style>
  <w:style w:type="numbering" w:customStyle="1" w:styleId="ImportedStyle7">
    <w:name w:val="Imported Style 7"/>
    <w:rsid w:val="005B13CD"/>
    <w:pPr>
      <w:numPr>
        <w:numId w:val="47"/>
      </w:numPr>
    </w:pPr>
  </w:style>
  <w:style w:type="character" w:styleId="FollowedHyperlink">
    <w:name w:val="FollowedHyperlink"/>
    <w:basedOn w:val="DefaultParagraphFont"/>
    <w:uiPriority w:val="99"/>
    <w:semiHidden/>
    <w:unhideWhenUsed/>
    <w:rsid w:val="00621C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7B1"/>
  </w:style>
  <w:style w:type="paragraph" w:styleId="Heading3">
    <w:name w:val="heading 3"/>
    <w:basedOn w:val="Normal"/>
    <w:next w:val="Normal"/>
    <w:link w:val="Heading3Char"/>
    <w:uiPriority w:val="9"/>
    <w:semiHidden/>
    <w:unhideWhenUsed/>
    <w:qFormat/>
    <w:rsid w:val="002C15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CD320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4">
    <w:name w:val="Light Grid Accent 4"/>
    <w:basedOn w:val="TableNormal"/>
    <w:uiPriority w:val="62"/>
    <w:rsid w:val="00CD320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3">
    <w:name w:val="Light Grid Accent 3"/>
    <w:basedOn w:val="TableNormal"/>
    <w:uiPriority w:val="62"/>
    <w:rsid w:val="0040770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Header">
    <w:name w:val="header"/>
    <w:basedOn w:val="Normal"/>
    <w:link w:val="HeaderChar"/>
    <w:uiPriority w:val="99"/>
    <w:unhideWhenUsed/>
    <w:rsid w:val="00CF27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2788"/>
  </w:style>
  <w:style w:type="paragraph" w:styleId="Footer">
    <w:name w:val="footer"/>
    <w:basedOn w:val="Normal"/>
    <w:link w:val="FooterChar"/>
    <w:unhideWhenUsed/>
    <w:rsid w:val="00CF2788"/>
    <w:pPr>
      <w:tabs>
        <w:tab w:val="center" w:pos="4536"/>
        <w:tab w:val="right" w:pos="9072"/>
      </w:tabs>
      <w:spacing w:after="0" w:line="240" w:lineRule="auto"/>
    </w:pPr>
  </w:style>
  <w:style w:type="character" w:customStyle="1" w:styleId="FooterChar">
    <w:name w:val="Footer Char"/>
    <w:basedOn w:val="DefaultParagraphFont"/>
    <w:link w:val="Footer"/>
    <w:rsid w:val="00CF2788"/>
  </w:style>
  <w:style w:type="paragraph" w:styleId="ListParagraph">
    <w:name w:val="List Paragraph"/>
    <w:basedOn w:val="Normal"/>
    <w:link w:val="ListParagraphChar"/>
    <w:uiPriority w:val="34"/>
    <w:qFormat/>
    <w:rsid w:val="004940F6"/>
    <w:pPr>
      <w:ind w:left="720"/>
      <w:contextualSpacing/>
    </w:pPr>
  </w:style>
  <w:style w:type="character" w:customStyle="1" w:styleId="Heading3Char">
    <w:name w:val="Heading 3 Char"/>
    <w:basedOn w:val="DefaultParagraphFont"/>
    <w:link w:val="Heading3"/>
    <w:uiPriority w:val="9"/>
    <w:semiHidden/>
    <w:rsid w:val="002C1554"/>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87761"/>
    <w:rPr>
      <w:rFonts w:ascii="Times New Roman" w:hAnsi="Times New Roman" w:cs="Times New Roman"/>
      <w:sz w:val="24"/>
      <w:szCs w:val="24"/>
    </w:rPr>
  </w:style>
  <w:style w:type="character" w:styleId="Hyperlink">
    <w:name w:val="Hyperlink"/>
    <w:basedOn w:val="DefaultParagraphFont"/>
    <w:uiPriority w:val="99"/>
    <w:unhideWhenUsed/>
    <w:rsid w:val="00487761"/>
    <w:rPr>
      <w:color w:val="0000FF" w:themeColor="hyperlink"/>
      <w:u w:val="single"/>
    </w:rPr>
  </w:style>
  <w:style w:type="numbering" w:customStyle="1" w:styleId="ImportedStyle15">
    <w:name w:val="Imported Style 15"/>
    <w:rsid w:val="00AF4898"/>
    <w:pPr>
      <w:numPr>
        <w:numId w:val="30"/>
      </w:numPr>
    </w:pPr>
  </w:style>
  <w:style w:type="character" w:customStyle="1" w:styleId="ListParagraphChar">
    <w:name w:val="List Paragraph Char"/>
    <w:basedOn w:val="DefaultParagraphFont"/>
    <w:link w:val="ListParagraph"/>
    <w:uiPriority w:val="99"/>
    <w:locked/>
    <w:rsid w:val="00255F71"/>
  </w:style>
  <w:style w:type="numbering" w:customStyle="1" w:styleId="ImportedStyle8">
    <w:name w:val="Imported Style 8"/>
    <w:rsid w:val="00663A3B"/>
    <w:pPr>
      <w:numPr>
        <w:numId w:val="37"/>
      </w:numPr>
    </w:pPr>
  </w:style>
  <w:style w:type="numbering" w:customStyle="1" w:styleId="ImportedStyle29">
    <w:name w:val="Imported Style 29"/>
    <w:rsid w:val="00615593"/>
    <w:pPr>
      <w:numPr>
        <w:numId w:val="39"/>
      </w:numPr>
    </w:pPr>
  </w:style>
  <w:style w:type="numbering" w:customStyle="1" w:styleId="ImportedStyle17">
    <w:name w:val="Imported Style 17"/>
    <w:rsid w:val="00597FED"/>
    <w:pPr>
      <w:numPr>
        <w:numId w:val="42"/>
      </w:numPr>
    </w:pPr>
  </w:style>
  <w:style w:type="numbering" w:customStyle="1" w:styleId="ImportedStyle1">
    <w:name w:val="Imported Style 1"/>
    <w:rsid w:val="00E9796B"/>
    <w:pPr>
      <w:numPr>
        <w:numId w:val="45"/>
      </w:numPr>
    </w:pPr>
  </w:style>
  <w:style w:type="numbering" w:customStyle="1" w:styleId="ImportedStyle7">
    <w:name w:val="Imported Style 7"/>
    <w:rsid w:val="005B13CD"/>
    <w:pPr>
      <w:numPr>
        <w:numId w:val="47"/>
      </w:numPr>
    </w:pPr>
  </w:style>
  <w:style w:type="character" w:styleId="FollowedHyperlink">
    <w:name w:val="FollowedHyperlink"/>
    <w:basedOn w:val="DefaultParagraphFont"/>
    <w:uiPriority w:val="99"/>
    <w:semiHidden/>
    <w:unhideWhenUsed/>
    <w:rsid w:val="00621C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6331">
      <w:bodyDiv w:val="1"/>
      <w:marLeft w:val="0"/>
      <w:marRight w:val="0"/>
      <w:marTop w:val="0"/>
      <w:marBottom w:val="0"/>
      <w:divBdr>
        <w:top w:val="none" w:sz="0" w:space="0" w:color="auto"/>
        <w:left w:val="none" w:sz="0" w:space="0" w:color="auto"/>
        <w:bottom w:val="none" w:sz="0" w:space="0" w:color="auto"/>
        <w:right w:val="none" w:sz="0" w:space="0" w:color="auto"/>
      </w:divBdr>
      <w:divsChild>
        <w:div w:id="1879391967">
          <w:marLeft w:val="0"/>
          <w:marRight w:val="0"/>
          <w:marTop w:val="0"/>
          <w:marBottom w:val="0"/>
          <w:divBdr>
            <w:top w:val="none" w:sz="0" w:space="0" w:color="auto"/>
            <w:left w:val="none" w:sz="0" w:space="0" w:color="auto"/>
            <w:bottom w:val="none" w:sz="0" w:space="0" w:color="auto"/>
            <w:right w:val="none" w:sz="0" w:space="0" w:color="auto"/>
          </w:divBdr>
          <w:divsChild>
            <w:div w:id="1546287062">
              <w:marLeft w:val="0"/>
              <w:marRight w:val="0"/>
              <w:marTop w:val="0"/>
              <w:marBottom w:val="750"/>
              <w:divBdr>
                <w:top w:val="none" w:sz="0" w:space="0" w:color="auto"/>
                <w:left w:val="none" w:sz="0" w:space="0" w:color="auto"/>
                <w:bottom w:val="none" w:sz="0" w:space="0" w:color="auto"/>
                <w:right w:val="none" w:sz="0" w:space="0" w:color="auto"/>
              </w:divBdr>
              <w:divsChild>
                <w:div w:id="823666082">
                  <w:marLeft w:val="-255"/>
                  <w:marRight w:val="-255"/>
                  <w:marTop w:val="0"/>
                  <w:marBottom w:val="0"/>
                  <w:divBdr>
                    <w:top w:val="none" w:sz="0" w:space="0" w:color="auto"/>
                    <w:left w:val="none" w:sz="0" w:space="0" w:color="auto"/>
                    <w:bottom w:val="none" w:sz="0" w:space="0" w:color="auto"/>
                    <w:right w:val="none" w:sz="0" w:space="0" w:color="auto"/>
                  </w:divBdr>
                  <w:divsChild>
                    <w:div w:id="618729191">
                      <w:marLeft w:val="0"/>
                      <w:marRight w:val="0"/>
                      <w:marTop w:val="0"/>
                      <w:marBottom w:val="0"/>
                      <w:divBdr>
                        <w:top w:val="none" w:sz="0" w:space="0" w:color="auto"/>
                        <w:left w:val="none" w:sz="0" w:space="0" w:color="auto"/>
                        <w:bottom w:val="none" w:sz="0" w:space="0" w:color="auto"/>
                        <w:right w:val="none" w:sz="0" w:space="0" w:color="auto"/>
                      </w:divBdr>
                      <w:divsChild>
                        <w:div w:id="1780250496">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12886603">
      <w:bodyDiv w:val="1"/>
      <w:marLeft w:val="0"/>
      <w:marRight w:val="0"/>
      <w:marTop w:val="0"/>
      <w:marBottom w:val="0"/>
      <w:divBdr>
        <w:top w:val="none" w:sz="0" w:space="0" w:color="auto"/>
        <w:left w:val="none" w:sz="0" w:space="0" w:color="auto"/>
        <w:bottom w:val="none" w:sz="0" w:space="0" w:color="auto"/>
        <w:right w:val="none" w:sz="0" w:space="0" w:color="auto"/>
      </w:divBdr>
      <w:divsChild>
        <w:div w:id="1164590438">
          <w:marLeft w:val="0"/>
          <w:marRight w:val="0"/>
          <w:marTop w:val="0"/>
          <w:marBottom w:val="0"/>
          <w:divBdr>
            <w:top w:val="none" w:sz="0" w:space="0" w:color="auto"/>
            <w:left w:val="none" w:sz="0" w:space="0" w:color="auto"/>
            <w:bottom w:val="none" w:sz="0" w:space="0" w:color="auto"/>
            <w:right w:val="none" w:sz="0" w:space="0" w:color="auto"/>
          </w:divBdr>
          <w:divsChild>
            <w:div w:id="779496950">
              <w:marLeft w:val="-225"/>
              <w:marRight w:val="-225"/>
              <w:marTop w:val="0"/>
              <w:marBottom w:val="0"/>
              <w:divBdr>
                <w:top w:val="none" w:sz="0" w:space="0" w:color="auto"/>
                <w:left w:val="none" w:sz="0" w:space="0" w:color="auto"/>
                <w:bottom w:val="none" w:sz="0" w:space="0" w:color="auto"/>
                <w:right w:val="none" w:sz="0" w:space="0" w:color="auto"/>
              </w:divBdr>
              <w:divsChild>
                <w:div w:id="1640576599">
                  <w:marLeft w:val="0"/>
                  <w:marRight w:val="0"/>
                  <w:marTop w:val="0"/>
                  <w:marBottom w:val="0"/>
                  <w:divBdr>
                    <w:top w:val="none" w:sz="0" w:space="0" w:color="auto"/>
                    <w:left w:val="none" w:sz="0" w:space="0" w:color="auto"/>
                    <w:bottom w:val="none" w:sz="0" w:space="0" w:color="auto"/>
                    <w:right w:val="none" w:sz="0" w:space="0" w:color="auto"/>
                  </w:divBdr>
                  <w:divsChild>
                    <w:div w:id="991568407">
                      <w:marLeft w:val="0"/>
                      <w:marRight w:val="0"/>
                      <w:marTop w:val="0"/>
                      <w:marBottom w:val="0"/>
                      <w:divBdr>
                        <w:top w:val="none" w:sz="0" w:space="0" w:color="auto"/>
                        <w:left w:val="none" w:sz="0" w:space="0" w:color="auto"/>
                        <w:bottom w:val="none" w:sz="0" w:space="0" w:color="auto"/>
                        <w:right w:val="none" w:sz="0" w:space="0" w:color="auto"/>
                      </w:divBdr>
                      <w:divsChild>
                        <w:div w:id="1610699216">
                          <w:marLeft w:val="0"/>
                          <w:marRight w:val="0"/>
                          <w:marTop w:val="0"/>
                          <w:marBottom w:val="0"/>
                          <w:divBdr>
                            <w:top w:val="none" w:sz="0" w:space="0" w:color="auto"/>
                            <w:left w:val="none" w:sz="0" w:space="0" w:color="auto"/>
                            <w:bottom w:val="none" w:sz="0" w:space="0" w:color="auto"/>
                            <w:right w:val="none" w:sz="0" w:space="0" w:color="auto"/>
                          </w:divBdr>
                          <w:divsChild>
                            <w:div w:id="1900700505">
                              <w:marLeft w:val="0"/>
                              <w:marRight w:val="0"/>
                              <w:marTop w:val="0"/>
                              <w:marBottom w:val="0"/>
                              <w:divBdr>
                                <w:top w:val="none" w:sz="0" w:space="0" w:color="auto"/>
                                <w:left w:val="none" w:sz="0" w:space="0" w:color="auto"/>
                                <w:bottom w:val="none" w:sz="0" w:space="0" w:color="auto"/>
                                <w:right w:val="none" w:sz="0" w:space="0" w:color="auto"/>
                              </w:divBdr>
                              <w:divsChild>
                                <w:div w:id="14797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636207">
      <w:bodyDiv w:val="1"/>
      <w:marLeft w:val="0"/>
      <w:marRight w:val="0"/>
      <w:marTop w:val="0"/>
      <w:marBottom w:val="0"/>
      <w:divBdr>
        <w:top w:val="none" w:sz="0" w:space="0" w:color="auto"/>
        <w:left w:val="none" w:sz="0" w:space="0" w:color="auto"/>
        <w:bottom w:val="none" w:sz="0" w:space="0" w:color="auto"/>
        <w:right w:val="none" w:sz="0" w:space="0" w:color="auto"/>
      </w:divBdr>
    </w:div>
    <w:div w:id="459762881">
      <w:bodyDiv w:val="1"/>
      <w:marLeft w:val="0"/>
      <w:marRight w:val="0"/>
      <w:marTop w:val="0"/>
      <w:marBottom w:val="0"/>
      <w:divBdr>
        <w:top w:val="none" w:sz="0" w:space="0" w:color="auto"/>
        <w:left w:val="none" w:sz="0" w:space="0" w:color="auto"/>
        <w:bottom w:val="none" w:sz="0" w:space="0" w:color="auto"/>
        <w:right w:val="none" w:sz="0" w:space="0" w:color="auto"/>
      </w:divBdr>
    </w:div>
    <w:div w:id="700713420">
      <w:bodyDiv w:val="1"/>
      <w:marLeft w:val="0"/>
      <w:marRight w:val="0"/>
      <w:marTop w:val="0"/>
      <w:marBottom w:val="0"/>
      <w:divBdr>
        <w:top w:val="none" w:sz="0" w:space="0" w:color="auto"/>
        <w:left w:val="none" w:sz="0" w:space="0" w:color="auto"/>
        <w:bottom w:val="none" w:sz="0" w:space="0" w:color="auto"/>
        <w:right w:val="none" w:sz="0" w:space="0" w:color="auto"/>
      </w:divBdr>
      <w:divsChild>
        <w:div w:id="1698314285">
          <w:marLeft w:val="0"/>
          <w:marRight w:val="0"/>
          <w:marTop w:val="0"/>
          <w:marBottom w:val="0"/>
          <w:divBdr>
            <w:top w:val="none" w:sz="0" w:space="0" w:color="auto"/>
            <w:left w:val="none" w:sz="0" w:space="0" w:color="auto"/>
            <w:bottom w:val="none" w:sz="0" w:space="0" w:color="auto"/>
            <w:right w:val="none" w:sz="0" w:space="0" w:color="auto"/>
          </w:divBdr>
          <w:divsChild>
            <w:div w:id="568466356">
              <w:marLeft w:val="0"/>
              <w:marRight w:val="0"/>
              <w:marTop w:val="0"/>
              <w:marBottom w:val="0"/>
              <w:divBdr>
                <w:top w:val="none" w:sz="0" w:space="0" w:color="auto"/>
                <w:left w:val="none" w:sz="0" w:space="0" w:color="auto"/>
                <w:bottom w:val="none" w:sz="0" w:space="0" w:color="auto"/>
                <w:right w:val="none" w:sz="0" w:space="0" w:color="auto"/>
              </w:divBdr>
              <w:divsChild>
                <w:div w:id="4334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86679">
      <w:bodyDiv w:val="1"/>
      <w:marLeft w:val="0"/>
      <w:marRight w:val="0"/>
      <w:marTop w:val="0"/>
      <w:marBottom w:val="0"/>
      <w:divBdr>
        <w:top w:val="none" w:sz="0" w:space="0" w:color="auto"/>
        <w:left w:val="none" w:sz="0" w:space="0" w:color="auto"/>
        <w:bottom w:val="none" w:sz="0" w:space="0" w:color="auto"/>
        <w:right w:val="none" w:sz="0" w:space="0" w:color="auto"/>
      </w:divBdr>
    </w:div>
    <w:div w:id="1277519235">
      <w:bodyDiv w:val="1"/>
      <w:marLeft w:val="0"/>
      <w:marRight w:val="0"/>
      <w:marTop w:val="0"/>
      <w:marBottom w:val="0"/>
      <w:divBdr>
        <w:top w:val="none" w:sz="0" w:space="0" w:color="auto"/>
        <w:left w:val="none" w:sz="0" w:space="0" w:color="auto"/>
        <w:bottom w:val="none" w:sz="0" w:space="0" w:color="auto"/>
        <w:right w:val="none" w:sz="0" w:space="0" w:color="auto"/>
      </w:divBdr>
      <w:divsChild>
        <w:div w:id="262957706">
          <w:marLeft w:val="0"/>
          <w:marRight w:val="0"/>
          <w:marTop w:val="0"/>
          <w:marBottom w:val="0"/>
          <w:divBdr>
            <w:top w:val="none" w:sz="0" w:space="0" w:color="auto"/>
            <w:left w:val="none" w:sz="0" w:space="0" w:color="auto"/>
            <w:bottom w:val="none" w:sz="0" w:space="0" w:color="auto"/>
            <w:right w:val="none" w:sz="0" w:space="0" w:color="auto"/>
          </w:divBdr>
          <w:divsChild>
            <w:div w:id="89859432">
              <w:marLeft w:val="0"/>
              <w:marRight w:val="0"/>
              <w:marTop w:val="0"/>
              <w:marBottom w:val="750"/>
              <w:divBdr>
                <w:top w:val="none" w:sz="0" w:space="0" w:color="auto"/>
                <w:left w:val="none" w:sz="0" w:space="0" w:color="auto"/>
                <w:bottom w:val="none" w:sz="0" w:space="0" w:color="auto"/>
                <w:right w:val="none" w:sz="0" w:space="0" w:color="auto"/>
              </w:divBdr>
              <w:divsChild>
                <w:div w:id="1923836202">
                  <w:marLeft w:val="-255"/>
                  <w:marRight w:val="-255"/>
                  <w:marTop w:val="0"/>
                  <w:marBottom w:val="0"/>
                  <w:divBdr>
                    <w:top w:val="none" w:sz="0" w:space="0" w:color="auto"/>
                    <w:left w:val="none" w:sz="0" w:space="0" w:color="auto"/>
                    <w:bottom w:val="none" w:sz="0" w:space="0" w:color="auto"/>
                    <w:right w:val="none" w:sz="0" w:space="0" w:color="auto"/>
                  </w:divBdr>
                  <w:divsChild>
                    <w:div w:id="1589845130">
                      <w:marLeft w:val="0"/>
                      <w:marRight w:val="0"/>
                      <w:marTop w:val="0"/>
                      <w:marBottom w:val="0"/>
                      <w:divBdr>
                        <w:top w:val="none" w:sz="0" w:space="0" w:color="auto"/>
                        <w:left w:val="none" w:sz="0" w:space="0" w:color="auto"/>
                        <w:bottom w:val="none" w:sz="0" w:space="0" w:color="auto"/>
                        <w:right w:val="none" w:sz="0" w:space="0" w:color="auto"/>
                      </w:divBdr>
                      <w:divsChild>
                        <w:div w:id="352802100">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683431798">
      <w:bodyDiv w:val="1"/>
      <w:marLeft w:val="0"/>
      <w:marRight w:val="0"/>
      <w:marTop w:val="0"/>
      <w:marBottom w:val="0"/>
      <w:divBdr>
        <w:top w:val="none" w:sz="0" w:space="0" w:color="auto"/>
        <w:left w:val="none" w:sz="0" w:space="0" w:color="auto"/>
        <w:bottom w:val="none" w:sz="0" w:space="0" w:color="auto"/>
        <w:right w:val="none" w:sz="0" w:space="0" w:color="auto"/>
      </w:divBdr>
      <w:divsChild>
        <w:div w:id="72631150">
          <w:marLeft w:val="0"/>
          <w:marRight w:val="0"/>
          <w:marTop w:val="0"/>
          <w:marBottom w:val="0"/>
          <w:divBdr>
            <w:top w:val="none" w:sz="0" w:space="0" w:color="auto"/>
            <w:left w:val="none" w:sz="0" w:space="0" w:color="auto"/>
            <w:bottom w:val="none" w:sz="0" w:space="0" w:color="auto"/>
            <w:right w:val="none" w:sz="0" w:space="0" w:color="auto"/>
          </w:divBdr>
          <w:divsChild>
            <w:div w:id="1012493556">
              <w:marLeft w:val="0"/>
              <w:marRight w:val="0"/>
              <w:marTop w:val="0"/>
              <w:marBottom w:val="0"/>
              <w:divBdr>
                <w:top w:val="none" w:sz="0" w:space="0" w:color="auto"/>
                <w:left w:val="none" w:sz="0" w:space="0" w:color="auto"/>
                <w:bottom w:val="none" w:sz="0" w:space="0" w:color="auto"/>
                <w:right w:val="none" w:sz="0" w:space="0" w:color="auto"/>
              </w:divBdr>
              <w:divsChild>
                <w:div w:id="25331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06196">
      <w:bodyDiv w:val="1"/>
      <w:marLeft w:val="0"/>
      <w:marRight w:val="0"/>
      <w:marTop w:val="0"/>
      <w:marBottom w:val="0"/>
      <w:divBdr>
        <w:top w:val="none" w:sz="0" w:space="0" w:color="auto"/>
        <w:left w:val="none" w:sz="0" w:space="0" w:color="auto"/>
        <w:bottom w:val="none" w:sz="0" w:space="0" w:color="auto"/>
        <w:right w:val="none" w:sz="0" w:space="0" w:color="auto"/>
      </w:divBdr>
      <w:divsChild>
        <w:div w:id="558980776">
          <w:marLeft w:val="0"/>
          <w:marRight w:val="0"/>
          <w:marTop w:val="0"/>
          <w:marBottom w:val="0"/>
          <w:divBdr>
            <w:top w:val="none" w:sz="0" w:space="0" w:color="auto"/>
            <w:left w:val="none" w:sz="0" w:space="0" w:color="auto"/>
            <w:bottom w:val="none" w:sz="0" w:space="0" w:color="auto"/>
            <w:right w:val="none" w:sz="0" w:space="0" w:color="auto"/>
          </w:divBdr>
          <w:divsChild>
            <w:div w:id="254747655">
              <w:marLeft w:val="-225"/>
              <w:marRight w:val="-225"/>
              <w:marTop w:val="0"/>
              <w:marBottom w:val="0"/>
              <w:divBdr>
                <w:top w:val="none" w:sz="0" w:space="0" w:color="auto"/>
                <w:left w:val="none" w:sz="0" w:space="0" w:color="auto"/>
                <w:bottom w:val="none" w:sz="0" w:space="0" w:color="auto"/>
                <w:right w:val="none" w:sz="0" w:space="0" w:color="auto"/>
              </w:divBdr>
              <w:divsChild>
                <w:div w:id="150298711">
                  <w:marLeft w:val="0"/>
                  <w:marRight w:val="0"/>
                  <w:marTop w:val="0"/>
                  <w:marBottom w:val="0"/>
                  <w:divBdr>
                    <w:top w:val="none" w:sz="0" w:space="0" w:color="auto"/>
                    <w:left w:val="none" w:sz="0" w:space="0" w:color="auto"/>
                    <w:bottom w:val="none" w:sz="0" w:space="0" w:color="auto"/>
                    <w:right w:val="none" w:sz="0" w:space="0" w:color="auto"/>
                  </w:divBdr>
                  <w:divsChild>
                    <w:div w:id="1147668230">
                      <w:marLeft w:val="0"/>
                      <w:marRight w:val="0"/>
                      <w:marTop w:val="0"/>
                      <w:marBottom w:val="0"/>
                      <w:divBdr>
                        <w:top w:val="none" w:sz="0" w:space="0" w:color="auto"/>
                        <w:left w:val="none" w:sz="0" w:space="0" w:color="auto"/>
                        <w:bottom w:val="none" w:sz="0" w:space="0" w:color="auto"/>
                        <w:right w:val="none" w:sz="0" w:space="0" w:color="auto"/>
                      </w:divBdr>
                      <w:divsChild>
                        <w:div w:id="922495284">
                          <w:marLeft w:val="0"/>
                          <w:marRight w:val="0"/>
                          <w:marTop w:val="0"/>
                          <w:marBottom w:val="0"/>
                          <w:divBdr>
                            <w:top w:val="none" w:sz="0" w:space="0" w:color="auto"/>
                            <w:left w:val="none" w:sz="0" w:space="0" w:color="auto"/>
                            <w:bottom w:val="none" w:sz="0" w:space="0" w:color="auto"/>
                            <w:right w:val="none" w:sz="0" w:space="0" w:color="auto"/>
                          </w:divBdr>
                          <w:divsChild>
                            <w:div w:id="1833178665">
                              <w:marLeft w:val="0"/>
                              <w:marRight w:val="0"/>
                              <w:marTop w:val="0"/>
                              <w:marBottom w:val="0"/>
                              <w:divBdr>
                                <w:top w:val="none" w:sz="0" w:space="0" w:color="auto"/>
                                <w:left w:val="none" w:sz="0" w:space="0" w:color="auto"/>
                                <w:bottom w:val="none" w:sz="0" w:space="0" w:color="auto"/>
                                <w:right w:val="none" w:sz="0" w:space="0" w:color="auto"/>
                              </w:divBdr>
                              <w:divsChild>
                                <w:div w:id="22406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471872">
      <w:bodyDiv w:val="1"/>
      <w:marLeft w:val="0"/>
      <w:marRight w:val="0"/>
      <w:marTop w:val="0"/>
      <w:marBottom w:val="0"/>
      <w:divBdr>
        <w:top w:val="none" w:sz="0" w:space="0" w:color="auto"/>
        <w:left w:val="none" w:sz="0" w:space="0" w:color="auto"/>
        <w:bottom w:val="none" w:sz="0" w:space="0" w:color="auto"/>
        <w:right w:val="none" w:sz="0" w:space="0" w:color="auto"/>
      </w:divBdr>
      <w:divsChild>
        <w:div w:id="4284379">
          <w:marLeft w:val="0"/>
          <w:marRight w:val="0"/>
          <w:marTop w:val="0"/>
          <w:marBottom w:val="0"/>
          <w:divBdr>
            <w:top w:val="none" w:sz="0" w:space="0" w:color="auto"/>
            <w:left w:val="none" w:sz="0" w:space="0" w:color="auto"/>
            <w:bottom w:val="none" w:sz="0" w:space="0" w:color="auto"/>
            <w:right w:val="none" w:sz="0" w:space="0" w:color="auto"/>
          </w:divBdr>
          <w:divsChild>
            <w:div w:id="120804194">
              <w:marLeft w:val="0"/>
              <w:marRight w:val="0"/>
              <w:marTop w:val="0"/>
              <w:marBottom w:val="750"/>
              <w:divBdr>
                <w:top w:val="none" w:sz="0" w:space="0" w:color="auto"/>
                <w:left w:val="none" w:sz="0" w:space="0" w:color="auto"/>
                <w:bottom w:val="none" w:sz="0" w:space="0" w:color="auto"/>
                <w:right w:val="none" w:sz="0" w:space="0" w:color="auto"/>
              </w:divBdr>
              <w:divsChild>
                <w:div w:id="2104374412">
                  <w:marLeft w:val="-255"/>
                  <w:marRight w:val="-255"/>
                  <w:marTop w:val="0"/>
                  <w:marBottom w:val="0"/>
                  <w:divBdr>
                    <w:top w:val="none" w:sz="0" w:space="0" w:color="auto"/>
                    <w:left w:val="none" w:sz="0" w:space="0" w:color="auto"/>
                    <w:bottom w:val="none" w:sz="0" w:space="0" w:color="auto"/>
                    <w:right w:val="none" w:sz="0" w:space="0" w:color="auto"/>
                  </w:divBdr>
                  <w:divsChild>
                    <w:div w:id="900209165">
                      <w:marLeft w:val="0"/>
                      <w:marRight w:val="0"/>
                      <w:marTop w:val="0"/>
                      <w:marBottom w:val="0"/>
                      <w:divBdr>
                        <w:top w:val="none" w:sz="0" w:space="0" w:color="auto"/>
                        <w:left w:val="none" w:sz="0" w:space="0" w:color="auto"/>
                        <w:bottom w:val="none" w:sz="0" w:space="0" w:color="auto"/>
                        <w:right w:val="none" w:sz="0" w:space="0" w:color="auto"/>
                      </w:divBdr>
                      <w:divsChild>
                        <w:div w:id="274211060">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122409431">
      <w:bodyDiv w:val="1"/>
      <w:marLeft w:val="0"/>
      <w:marRight w:val="0"/>
      <w:marTop w:val="0"/>
      <w:marBottom w:val="0"/>
      <w:divBdr>
        <w:top w:val="none" w:sz="0" w:space="0" w:color="auto"/>
        <w:left w:val="none" w:sz="0" w:space="0" w:color="auto"/>
        <w:bottom w:val="none" w:sz="0" w:space="0" w:color="auto"/>
        <w:right w:val="none" w:sz="0" w:space="0" w:color="auto"/>
      </w:divBdr>
      <w:divsChild>
        <w:div w:id="1313675776">
          <w:marLeft w:val="0"/>
          <w:marRight w:val="0"/>
          <w:marTop w:val="0"/>
          <w:marBottom w:val="0"/>
          <w:divBdr>
            <w:top w:val="none" w:sz="0" w:space="0" w:color="auto"/>
            <w:left w:val="none" w:sz="0" w:space="0" w:color="auto"/>
            <w:bottom w:val="none" w:sz="0" w:space="0" w:color="auto"/>
            <w:right w:val="none" w:sz="0" w:space="0" w:color="auto"/>
          </w:divBdr>
          <w:divsChild>
            <w:div w:id="1820730676">
              <w:marLeft w:val="0"/>
              <w:marRight w:val="0"/>
              <w:marTop w:val="0"/>
              <w:marBottom w:val="0"/>
              <w:divBdr>
                <w:top w:val="none" w:sz="0" w:space="0" w:color="auto"/>
                <w:left w:val="none" w:sz="0" w:space="0" w:color="auto"/>
                <w:bottom w:val="none" w:sz="0" w:space="0" w:color="auto"/>
                <w:right w:val="none" w:sz="0" w:space="0" w:color="auto"/>
              </w:divBdr>
              <w:divsChild>
                <w:div w:id="19494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3.weforum.org/docs/GCR2017-2018/05FullReport/TheGlobalCompetitivenessReport2017%E2%80%932018.pdf" TargetMode="External"/><Relationship Id="rId4" Type="http://schemas.microsoft.com/office/2007/relationships/stylesWithEffects" Target="stylesWithEffects.xml"/><Relationship Id="rId9" Type="http://schemas.openxmlformats.org/officeDocument/2006/relationships/hyperlink" Target="http://uaesdgs.ae/en"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41E48F-1D58-4F78-ADCE-13A3C6882956}">
  <ds:schemaRefs>
    <ds:schemaRef ds:uri="http://schemas.openxmlformats.org/officeDocument/2006/bibliography"/>
  </ds:schemaRefs>
</ds:datastoreItem>
</file>

<file path=customXml/itemProps2.xml><?xml version="1.0" encoding="utf-8"?>
<ds:datastoreItem xmlns:ds="http://schemas.openxmlformats.org/officeDocument/2006/customXml" ds:itemID="{F236AB25-0366-4C2F-AC1B-877BFAD82F80}"/>
</file>

<file path=customXml/itemProps3.xml><?xml version="1.0" encoding="utf-8"?>
<ds:datastoreItem xmlns:ds="http://schemas.openxmlformats.org/officeDocument/2006/customXml" ds:itemID="{BC2C1CD5-35C3-4C56-A415-A89AA3B5108D}"/>
</file>

<file path=customXml/itemProps4.xml><?xml version="1.0" encoding="utf-8"?>
<ds:datastoreItem xmlns:ds="http://schemas.openxmlformats.org/officeDocument/2006/customXml" ds:itemID="{85F8EFAE-A2D1-433D-B83E-082C73E2DFC0}"/>
</file>

<file path=docProps/app.xml><?xml version="1.0" encoding="utf-8"?>
<Properties xmlns="http://schemas.openxmlformats.org/officeDocument/2006/extended-properties" xmlns:vt="http://schemas.openxmlformats.org/officeDocument/2006/docPropsVTypes">
  <Template>Normal.dotm</Template>
  <TotalTime>1</TotalTime>
  <Pages>49</Pages>
  <Words>11865</Words>
  <Characters>65261</Characters>
  <Application>Microsoft Office Word</Application>
  <DocSecurity>0</DocSecurity>
  <Lines>543</Lines>
  <Paragraphs>153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76973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Saeed</dc:creator>
  <cp:lastModifiedBy>Sumiko IHARA</cp:lastModifiedBy>
  <cp:revision>2</cp:revision>
  <dcterms:created xsi:type="dcterms:W3CDTF">2017-11-10T11:12:00Z</dcterms:created>
  <dcterms:modified xsi:type="dcterms:W3CDTF">2017-11-10T11:12:00Z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1359200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