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AC" w:rsidRDefault="00AE10AC" w:rsidP="00AE10AC">
      <w:pPr>
        <w:ind w:firstLine="567"/>
        <w:jc w:val="center"/>
        <w:rPr>
          <w:b/>
          <w:lang w:val="en-US"/>
        </w:rPr>
      </w:pPr>
      <w:bookmarkStart w:id="0" w:name="_GoBack"/>
      <w:bookmarkEnd w:id="0"/>
      <w:r w:rsidRPr="00AE10AC">
        <w:rPr>
          <w:b/>
          <w:lang w:val="en-US"/>
        </w:rPr>
        <w:t>The Law of Ukraine On the principles of prevention and combating discrimination in Ukraine</w:t>
      </w:r>
    </w:p>
    <w:p w:rsidR="00AE10AC" w:rsidRPr="00AE10AC" w:rsidRDefault="00AE10AC" w:rsidP="00AE10AC">
      <w:pPr>
        <w:ind w:firstLine="567"/>
        <w:jc w:val="center"/>
        <w:rPr>
          <w:b/>
          <w:lang w:val="en-US"/>
        </w:rPr>
      </w:pPr>
    </w:p>
    <w:p w:rsidR="00AE10AC" w:rsidRPr="00AE10AC" w:rsidRDefault="00AE10AC" w:rsidP="00AE10AC">
      <w:pPr>
        <w:ind w:firstLine="567"/>
        <w:jc w:val="both"/>
        <w:rPr>
          <w:lang w:val="en-US"/>
        </w:rPr>
      </w:pPr>
      <w:r w:rsidRPr="00AE10AC">
        <w:rPr>
          <w:lang w:val="en-US"/>
        </w:rPr>
        <w:t>This Law determines organizational and legal principles of prevention and combating discrimination, aimed at ensuring equal opportunities for exercise of human and citizens' rights and freedoms.</w:t>
      </w:r>
    </w:p>
    <w:p w:rsidR="00AE10AC" w:rsidRPr="00AE10AC" w:rsidRDefault="00AE10AC" w:rsidP="00AE10AC">
      <w:pPr>
        <w:jc w:val="center"/>
        <w:rPr>
          <w:b/>
          <w:i/>
          <w:lang w:val="en-US"/>
        </w:rPr>
      </w:pPr>
      <w:proofErr w:type="gramStart"/>
      <w:r w:rsidRPr="00AE10AC">
        <w:rPr>
          <w:b/>
          <w:i/>
          <w:lang w:val="en-US"/>
        </w:rPr>
        <w:t>Article 1.</w:t>
      </w:r>
      <w:proofErr w:type="gramEnd"/>
      <w:r w:rsidRPr="00AE10AC">
        <w:rPr>
          <w:b/>
          <w:i/>
          <w:lang w:val="en-US"/>
        </w:rPr>
        <w:t xml:space="preserve"> </w:t>
      </w:r>
      <w:proofErr w:type="gramStart"/>
      <w:r w:rsidRPr="00AE10AC">
        <w:rPr>
          <w:b/>
          <w:i/>
          <w:lang w:val="en-US"/>
        </w:rPr>
        <w:t>Definition of terms.</w:t>
      </w:r>
      <w:proofErr w:type="gramEnd"/>
    </w:p>
    <w:p w:rsidR="00AE10AC" w:rsidRPr="00AE10AC" w:rsidRDefault="00AE10AC" w:rsidP="00AE10AC">
      <w:pPr>
        <w:jc w:val="center"/>
        <w:rPr>
          <w:b/>
          <w:i/>
          <w:lang w:val="en-US"/>
        </w:rPr>
      </w:pPr>
    </w:p>
    <w:p w:rsidR="00AE10AC" w:rsidRPr="00AE10AC" w:rsidRDefault="00AE10AC" w:rsidP="00AE10AC">
      <w:pPr>
        <w:tabs>
          <w:tab w:val="left" w:pos="889"/>
        </w:tabs>
        <w:ind w:firstLine="574"/>
        <w:jc w:val="both"/>
        <w:rPr>
          <w:lang w:val="en-US"/>
        </w:rPr>
      </w:pPr>
      <w:r w:rsidRPr="00AE10AC">
        <w:rPr>
          <w:lang w:val="en-US"/>
        </w:rPr>
        <w:t>1. For the purposes of this Law the terms below shall have the following meaning:</w:t>
      </w:r>
    </w:p>
    <w:p w:rsidR="00AE10AC" w:rsidRPr="00AE10AC" w:rsidRDefault="00AE10AC" w:rsidP="00AE10AC">
      <w:pPr>
        <w:tabs>
          <w:tab w:val="left" w:pos="889"/>
        </w:tabs>
        <w:ind w:firstLine="574"/>
        <w:jc w:val="both"/>
        <w:rPr>
          <w:lang w:val="en-US"/>
        </w:rPr>
      </w:pPr>
      <w:r w:rsidRPr="00AE10AC">
        <w:rPr>
          <w:lang w:val="en-US"/>
        </w:rPr>
        <w:t>1)</w:t>
      </w:r>
      <w:r w:rsidRPr="00AE10AC">
        <w:rPr>
          <w:lang w:val="en-US"/>
        </w:rPr>
        <w:tab/>
      </w:r>
      <w:proofErr w:type="gramStart"/>
      <w:r w:rsidRPr="00AE10AC">
        <w:rPr>
          <w:lang w:val="en-US"/>
        </w:rPr>
        <w:t>antidiscrimination</w:t>
      </w:r>
      <w:proofErr w:type="gramEnd"/>
      <w:r w:rsidRPr="00AE10AC">
        <w:rPr>
          <w:lang w:val="en-US"/>
        </w:rPr>
        <w:t xml:space="preserve"> expertise - analysis of draft legal acts, as a result of which conclusion on their compliance to the principle of non-discrimination shall be given;</w:t>
      </w:r>
    </w:p>
    <w:p w:rsidR="00AE10AC" w:rsidRPr="00AE10AC" w:rsidRDefault="00AE10AC" w:rsidP="00AE10AC">
      <w:pPr>
        <w:tabs>
          <w:tab w:val="left" w:pos="889"/>
        </w:tabs>
        <w:ind w:firstLine="574"/>
        <w:jc w:val="both"/>
        <w:rPr>
          <w:lang w:val="en-US"/>
        </w:rPr>
      </w:pPr>
      <w:r w:rsidRPr="00AE10AC">
        <w:rPr>
          <w:lang w:val="en-US"/>
        </w:rPr>
        <w:t xml:space="preserve">2) </w:t>
      </w:r>
      <w:r w:rsidRPr="00AE10AC">
        <w:t>discrimination - a situation in which the individual and / or group of persons because of their race,</w:t>
      </w:r>
      <w:r w:rsidRPr="00AE10AC">
        <w:rPr>
          <w:lang w:val="en-US"/>
        </w:rPr>
        <w:t xml:space="preserve"> skin</w:t>
      </w:r>
      <w:r w:rsidRPr="00AE10AC">
        <w:t xml:space="preserve"> color, political, religious or other beliefs, sex, age, disability, ethnic or social origin, nationality, and marital status, place of residence, linguistic or other features that </w:t>
      </w:r>
      <w:r w:rsidRPr="00AE10AC">
        <w:rPr>
          <w:lang w:val="en-US"/>
        </w:rPr>
        <w:t>existed</w:t>
      </w:r>
      <w:r w:rsidRPr="00AE10AC">
        <w:t xml:space="preserve">, </w:t>
      </w:r>
      <w:r w:rsidRPr="00AE10AC">
        <w:rPr>
          <w:lang w:val="en-US"/>
        </w:rPr>
        <w:t>exist</w:t>
      </w:r>
      <w:r w:rsidRPr="00AE10AC">
        <w:t xml:space="preserve"> and can </w:t>
      </w:r>
      <w:r w:rsidRPr="00AE10AC">
        <w:rPr>
          <w:lang w:val="en-US"/>
        </w:rPr>
        <w:t>be</w:t>
      </w:r>
      <w:r w:rsidRPr="00AE10AC">
        <w:t xml:space="preserve"> real or imagined (the - </w:t>
      </w:r>
      <w:r w:rsidRPr="00AE10AC">
        <w:rPr>
          <w:lang w:val="en-US"/>
        </w:rPr>
        <w:t>some</w:t>
      </w:r>
      <w:r w:rsidRPr="00AE10AC">
        <w:t xml:space="preserve"> </w:t>
      </w:r>
      <w:r w:rsidRPr="00AE10AC">
        <w:rPr>
          <w:lang w:val="en-US"/>
        </w:rPr>
        <w:t>signs</w:t>
      </w:r>
      <w:r w:rsidRPr="00AE10AC">
        <w:t>) suffered, incurred or may incur limitations in any form</w:t>
      </w:r>
      <w:r w:rsidRPr="00AE10AC">
        <w:rPr>
          <w:lang w:val="en-US"/>
        </w:rPr>
        <w:t>, established by this Law except the cases when such limitation has legal, objectively reasonable goal, ways to achieve what are appropriate and objective</w:t>
      </w:r>
      <w:r w:rsidRPr="00AE10AC">
        <w:t>;</w:t>
      </w:r>
    </w:p>
    <w:p w:rsidR="00AE10AC" w:rsidRPr="00AE10AC" w:rsidRDefault="00AE10AC" w:rsidP="00AE10AC">
      <w:pPr>
        <w:tabs>
          <w:tab w:val="left" w:pos="889"/>
        </w:tabs>
        <w:ind w:firstLine="574"/>
        <w:jc w:val="both"/>
        <w:rPr>
          <w:bCs/>
          <w:szCs w:val="20"/>
        </w:rPr>
      </w:pPr>
      <w:r w:rsidRPr="00AE10AC">
        <w:rPr>
          <w:szCs w:val="20"/>
        </w:rPr>
        <w:t xml:space="preserve">3) </w:t>
      </w:r>
      <w:r w:rsidRPr="00AE10AC">
        <w:rPr>
          <w:szCs w:val="20"/>
          <w:lang w:val="en-US"/>
        </w:rPr>
        <w:t xml:space="preserve"> </w:t>
      </w:r>
      <w:r w:rsidRPr="00AE10AC">
        <w:rPr>
          <w:rStyle w:val="hps"/>
          <w:szCs w:val="20"/>
          <w:lang w:val="en-US"/>
        </w:rPr>
        <w:t>indirect discrimination</w:t>
      </w:r>
      <w:r w:rsidRPr="00AE10AC">
        <w:rPr>
          <w:szCs w:val="20"/>
          <w:lang w:val="en-US"/>
        </w:rPr>
        <w:t xml:space="preserve"> </w:t>
      </w:r>
      <w:r w:rsidRPr="00AE10AC">
        <w:rPr>
          <w:rStyle w:val="hps"/>
          <w:szCs w:val="20"/>
          <w:lang w:val="en-US"/>
        </w:rPr>
        <w:t>- a situation</w:t>
      </w:r>
      <w:r w:rsidRPr="00AE10AC">
        <w:rPr>
          <w:szCs w:val="20"/>
          <w:lang w:val="en-US"/>
        </w:rPr>
        <w:t xml:space="preserve"> </w:t>
      </w:r>
      <w:r w:rsidRPr="00AE10AC">
        <w:rPr>
          <w:rStyle w:val="hps"/>
          <w:szCs w:val="20"/>
          <w:lang w:val="en-US"/>
        </w:rPr>
        <w:t>where,</w:t>
      </w:r>
      <w:r w:rsidRPr="00AE10AC">
        <w:rPr>
          <w:szCs w:val="20"/>
          <w:lang w:val="en-US"/>
        </w:rPr>
        <w:t xml:space="preserve"> </w:t>
      </w:r>
      <w:r w:rsidRPr="00AE10AC">
        <w:rPr>
          <w:rStyle w:val="hps"/>
          <w:szCs w:val="20"/>
          <w:lang w:val="en-US"/>
        </w:rPr>
        <w:t>as a result of</w:t>
      </w:r>
      <w:r w:rsidRPr="00AE10AC">
        <w:rPr>
          <w:szCs w:val="20"/>
          <w:lang w:val="en-US"/>
        </w:rPr>
        <w:t xml:space="preserve"> </w:t>
      </w:r>
      <w:r w:rsidRPr="00AE10AC">
        <w:rPr>
          <w:rStyle w:val="hps"/>
          <w:szCs w:val="20"/>
          <w:lang w:val="en-US"/>
        </w:rPr>
        <w:t>the use</w:t>
      </w:r>
      <w:r w:rsidRPr="00AE10AC">
        <w:rPr>
          <w:szCs w:val="20"/>
          <w:lang w:val="en-US"/>
        </w:rPr>
        <w:t xml:space="preserve"> </w:t>
      </w:r>
      <w:r w:rsidRPr="00AE10AC">
        <w:rPr>
          <w:rStyle w:val="hps"/>
          <w:szCs w:val="20"/>
          <w:lang w:val="en-US"/>
        </w:rPr>
        <w:t>of</w:t>
      </w:r>
      <w:r w:rsidRPr="00AE10AC">
        <w:rPr>
          <w:szCs w:val="20"/>
          <w:lang w:val="en-US"/>
        </w:rPr>
        <w:t xml:space="preserve"> </w:t>
      </w:r>
      <w:r w:rsidRPr="00AE10AC">
        <w:rPr>
          <w:rStyle w:val="hps"/>
          <w:szCs w:val="20"/>
          <w:lang w:val="en-US"/>
        </w:rPr>
        <w:t>formally</w:t>
      </w:r>
      <w:r w:rsidRPr="00AE10AC">
        <w:rPr>
          <w:szCs w:val="20"/>
          <w:lang w:val="en-US"/>
        </w:rPr>
        <w:t xml:space="preserve"> </w:t>
      </w:r>
      <w:r w:rsidRPr="00AE10AC">
        <w:rPr>
          <w:rStyle w:val="hps"/>
          <w:szCs w:val="20"/>
          <w:lang w:val="en-US"/>
        </w:rPr>
        <w:t>neutral</w:t>
      </w:r>
      <w:r w:rsidRPr="00AE10AC">
        <w:rPr>
          <w:szCs w:val="20"/>
          <w:lang w:val="en-US"/>
        </w:rPr>
        <w:t xml:space="preserve"> </w:t>
      </w:r>
      <w:r w:rsidRPr="00AE10AC">
        <w:rPr>
          <w:rStyle w:val="hps"/>
          <w:szCs w:val="20"/>
          <w:lang w:val="en-US"/>
        </w:rPr>
        <w:t>law</w:t>
      </w:r>
      <w:r w:rsidRPr="00AE10AC">
        <w:rPr>
          <w:szCs w:val="20"/>
          <w:lang w:val="en-US"/>
        </w:rPr>
        <w:t xml:space="preserve">, </w:t>
      </w:r>
      <w:r w:rsidRPr="00AE10AC">
        <w:rPr>
          <w:rStyle w:val="hps"/>
          <w:szCs w:val="20"/>
          <w:lang w:val="en-US"/>
        </w:rPr>
        <w:t>evaluation criteria</w:t>
      </w:r>
      <w:r w:rsidRPr="00AE10AC">
        <w:rPr>
          <w:szCs w:val="20"/>
          <w:lang w:val="en-US"/>
        </w:rPr>
        <w:t xml:space="preserve">, rules, requirements </w:t>
      </w:r>
      <w:r w:rsidRPr="00AE10AC">
        <w:rPr>
          <w:rStyle w:val="hps"/>
          <w:szCs w:val="20"/>
          <w:lang w:val="en-US"/>
        </w:rPr>
        <w:t>or practices</w:t>
      </w:r>
      <w:r w:rsidRPr="00AE10AC">
        <w:rPr>
          <w:szCs w:val="20"/>
          <w:lang w:val="en-US"/>
        </w:rPr>
        <w:t xml:space="preserve"> </w:t>
      </w:r>
      <w:r w:rsidRPr="00AE10AC">
        <w:rPr>
          <w:rStyle w:val="hps"/>
          <w:szCs w:val="20"/>
          <w:lang w:val="en-US"/>
        </w:rPr>
        <w:t>for the individual</w:t>
      </w:r>
      <w:r w:rsidRPr="00AE10AC">
        <w:rPr>
          <w:szCs w:val="20"/>
          <w:lang w:val="en-US"/>
        </w:rPr>
        <w:t xml:space="preserve"> </w:t>
      </w:r>
      <w:r w:rsidRPr="00AE10AC">
        <w:rPr>
          <w:rStyle w:val="hps"/>
          <w:szCs w:val="20"/>
          <w:lang w:val="en-US"/>
        </w:rPr>
        <w:t>and /</w:t>
      </w:r>
      <w:r w:rsidRPr="00AE10AC">
        <w:rPr>
          <w:szCs w:val="20"/>
          <w:lang w:val="en-US"/>
        </w:rPr>
        <w:t xml:space="preserve"> </w:t>
      </w:r>
      <w:r w:rsidRPr="00AE10AC">
        <w:rPr>
          <w:rStyle w:val="hps"/>
          <w:szCs w:val="20"/>
          <w:lang w:val="en-US"/>
        </w:rPr>
        <w:t>or</w:t>
      </w:r>
      <w:r w:rsidRPr="00AE10AC">
        <w:rPr>
          <w:szCs w:val="20"/>
          <w:lang w:val="en-US"/>
        </w:rPr>
        <w:t xml:space="preserve"> </w:t>
      </w:r>
      <w:r w:rsidRPr="00AE10AC">
        <w:rPr>
          <w:rStyle w:val="hps"/>
          <w:szCs w:val="20"/>
          <w:lang w:val="en-US"/>
        </w:rPr>
        <w:t>group of persons</w:t>
      </w:r>
      <w:r w:rsidRPr="00AE10AC">
        <w:rPr>
          <w:szCs w:val="20"/>
          <w:lang w:val="en-US"/>
        </w:rPr>
        <w:t xml:space="preserve"> </w:t>
      </w:r>
      <w:r w:rsidRPr="00AE10AC">
        <w:rPr>
          <w:rStyle w:val="hps"/>
          <w:szCs w:val="20"/>
          <w:lang w:val="en-US"/>
        </w:rPr>
        <w:t>because of their</w:t>
      </w:r>
      <w:r w:rsidRPr="00AE10AC">
        <w:rPr>
          <w:szCs w:val="20"/>
          <w:lang w:val="en-US"/>
        </w:rPr>
        <w:t xml:space="preserve"> </w:t>
      </w:r>
      <w:r w:rsidRPr="00AE10AC">
        <w:rPr>
          <w:rStyle w:val="hps"/>
          <w:szCs w:val="20"/>
          <w:lang w:val="en-US"/>
        </w:rPr>
        <w:t>specific</w:t>
      </w:r>
      <w:r w:rsidRPr="00AE10AC">
        <w:rPr>
          <w:szCs w:val="20"/>
          <w:lang w:val="en-US"/>
        </w:rPr>
        <w:t xml:space="preserve"> </w:t>
      </w:r>
      <w:r w:rsidRPr="00AE10AC">
        <w:rPr>
          <w:rStyle w:val="hps"/>
          <w:szCs w:val="20"/>
          <w:lang w:val="en-US"/>
        </w:rPr>
        <w:t>characteristics, have arisen or</w:t>
      </w:r>
      <w:r w:rsidRPr="00AE10AC">
        <w:rPr>
          <w:szCs w:val="20"/>
          <w:lang w:val="en-US"/>
        </w:rPr>
        <w:t xml:space="preserve"> </w:t>
      </w:r>
      <w:r w:rsidRPr="00AE10AC">
        <w:rPr>
          <w:rStyle w:val="hps"/>
          <w:szCs w:val="20"/>
          <w:lang w:val="en-US"/>
        </w:rPr>
        <w:t>may arise</w:t>
      </w:r>
      <w:r w:rsidRPr="00AE10AC">
        <w:rPr>
          <w:szCs w:val="20"/>
          <w:lang w:val="en-US"/>
        </w:rPr>
        <w:t xml:space="preserve"> </w:t>
      </w:r>
      <w:r w:rsidRPr="00AE10AC">
        <w:rPr>
          <w:rStyle w:val="hps"/>
          <w:szCs w:val="20"/>
          <w:lang w:val="en-US"/>
        </w:rPr>
        <w:t>less favorable</w:t>
      </w:r>
      <w:r w:rsidRPr="00AE10AC">
        <w:rPr>
          <w:szCs w:val="20"/>
          <w:lang w:val="en-US"/>
        </w:rPr>
        <w:t xml:space="preserve"> </w:t>
      </w:r>
      <w:r w:rsidRPr="00AE10AC">
        <w:rPr>
          <w:rStyle w:val="hps"/>
          <w:szCs w:val="20"/>
          <w:lang w:val="en-US"/>
        </w:rPr>
        <w:t>conditions,</w:t>
      </w:r>
      <w:r w:rsidRPr="00AE10AC">
        <w:rPr>
          <w:szCs w:val="20"/>
          <w:lang w:val="en-US"/>
        </w:rPr>
        <w:t xml:space="preserve"> </w:t>
      </w:r>
      <w:r w:rsidRPr="00AE10AC">
        <w:rPr>
          <w:rStyle w:val="hps"/>
          <w:szCs w:val="20"/>
          <w:lang w:val="en-US"/>
        </w:rPr>
        <w:t>except where</w:t>
      </w:r>
      <w:r w:rsidRPr="00AE10AC">
        <w:rPr>
          <w:szCs w:val="20"/>
          <w:lang w:val="en-US"/>
        </w:rPr>
        <w:t xml:space="preserve"> </w:t>
      </w:r>
      <w:r w:rsidRPr="00AE10AC">
        <w:rPr>
          <w:rStyle w:val="hps"/>
          <w:szCs w:val="20"/>
          <w:lang w:val="en-US"/>
        </w:rPr>
        <w:t>their</w:t>
      </w:r>
      <w:r w:rsidRPr="00AE10AC">
        <w:rPr>
          <w:szCs w:val="20"/>
          <w:lang w:val="en-US"/>
        </w:rPr>
        <w:t xml:space="preserve"> </w:t>
      </w:r>
      <w:r w:rsidRPr="00AE10AC">
        <w:rPr>
          <w:rStyle w:val="hps"/>
          <w:szCs w:val="20"/>
          <w:lang w:val="en-US"/>
        </w:rPr>
        <w:t>implementation</w:t>
      </w:r>
      <w:r w:rsidRPr="00AE10AC">
        <w:rPr>
          <w:szCs w:val="20"/>
          <w:lang w:val="en-US"/>
        </w:rPr>
        <w:t xml:space="preserve"> </w:t>
      </w:r>
      <w:r w:rsidRPr="00AE10AC">
        <w:rPr>
          <w:rStyle w:val="hps"/>
          <w:szCs w:val="20"/>
          <w:lang w:val="en-US"/>
        </w:rPr>
        <w:t>or application is aimed at</w:t>
      </w:r>
      <w:r w:rsidRPr="00AE10AC">
        <w:rPr>
          <w:szCs w:val="20"/>
          <w:lang w:val="en-US"/>
        </w:rPr>
        <w:t xml:space="preserve"> </w:t>
      </w:r>
      <w:r w:rsidRPr="00AE10AC">
        <w:rPr>
          <w:rStyle w:val="hps"/>
          <w:szCs w:val="20"/>
          <w:lang w:val="en-US"/>
        </w:rPr>
        <w:t>legitimate</w:t>
      </w:r>
      <w:r w:rsidRPr="00AE10AC">
        <w:rPr>
          <w:szCs w:val="20"/>
          <w:lang w:val="en-US"/>
        </w:rPr>
        <w:t xml:space="preserve">, objectively </w:t>
      </w:r>
      <w:r w:rsidRPr="00AE10AC">
        <w:rPr>
          <w:rStyle w:val="hps"/>
          <w:szCs w:val="20"/>
          <w:lang w:val="en-US"/>
        </w:rPr>
        <w:t>reasonable</w:t>
      </w:r>
      <w:r w:rsidRPr="00AE10AC">
        <w:rPr>
          <w:szCs w:val="20"/>
          <w:lang w:val="en-US"/>
        </w:rPr>
        <w:t xml:space="preserve"> </w:t>
      </w:r>
      <w:r w:rsidRPr="00AE10AC">
        <w:rPr>
          <w:rStyle w:val="hps"/>
          <w:szCs w:val="20"/>
          <w:lang w:val="en-US"/>
        </w:rPr>
        <w:t>goals,</w:t>
      </w:r>
      <w:r w:rsidRPr="00AE10AC">
        <w:rPr>
          <w:szCs w:val="20"/>
          <w:lang w:val="en-US"/>
        </w:rPr>
        <w:t xml:space="preserve"> which achievement </w:t>
      </w:r>
      <w:r w:rsidRPr="00AE10AC">
        <w:rPr>
          <w:rStyle w:val="hps"/>
          <w:szCs w:val="20"/>
          <w:lang w:val="en-US"/>
        </w:rPr>
        <w:t>ways are</w:t>
      </w:r>
      <w:r w:rsidRPr="00AE10AC">
        <w:rPr>
          <w:szCs w:val="20"/>
          <w:lang w:val="en-US"/>
        </w:rPr>
        <w:t xml:space="preserve"> </w:t>
      </w:r>
      <w:r w:rsidRPr="00AE10AC">
        <w:rPr>
          <w:rStyle w:val="hps"/>
          <w:szCs w:val="20"/>
          <w:lang w:val="en-US"/>
        </w:rPr>
        <w:t>appropriate and</w:t>
      </w:r>
      <w:r w:rsidRPr="00AE10AC">
        <w:rPr>
          <w:szCs w:val="20"/>
          <w:lang w:val="en-US"/>
        </w:rPr>
        <w:t xml:space="preserve"> </w:t>
      </w:r>
      <w:r w:rsidRPr="00AE10AC">
        <w:rPr>
          <w:rStyle w:val="hps"/>
          <w:szCs w:val="20"/>
          <w:lang w:val="en-US"/>
        </w:rPr>
        <w:t>necessary;</w:t>
      </w:r>
    </w:p>
    <w:p w:rsidR="00AE10AC" w:rsidRPr="00AE10AC" w:rsidRDefault="00AE10AC" w:rsidP="00AE10AC">
      <w:pPr>
        <w:tabs>
          <w:tab w:val="left" w:pos="889"/>
        </w:tabs>
        <w:ind w:firstLine="574"/>
        <w:jc w:val="both"/>
        <w:rPr>
          <w:lang w:val="en-US"/>
        </w:rPr>
      </w:pPr>
      <w:r w:rsidRPr="00AE10AC">
        <w:rPr>
          <w:lang w:val="en-US"/>
        </w:rPr>
        <w:t xml:space="preserve">4) </w:t>
      </w:r>
      <w:proofErr w:type="gramStart"/>
      <w:r w:rsidRPr="00AE10AC">
        <w:rPr>
          <w:lang w:val="en-US"/>
        </w:rPr>
        <w:t>instigation</w:t>
      </w:r>
      <w:proofErr w:type="gramEnd"/>
      <w:r w:rsidRPr="00AE10AC">
        <w:rPr>
          <w:lang w:val="en-US"/>
        </w:rPr>
        <w:t xml:space="preserve"> to discrimination - directions, instructions or appeals to discrimination of individuals or groups of persons on the grounds of their certain attributes;</w:t>
      </w:r>
    </w:p>
    <w:p w:rsidR="00AE10AC" w:rsidRPr="00AE10AC" w:rsidRDefault="00AE10AC" w:rsidP="00AE10AC">
      <w:pPr>
        <w:tabs>
          <w:tab w:val="left" w:pos="889"/>
        </w:tabs>
        <w:ind w:firstLine="574"/>
        <w:jc w:val="both"/>
        <w:rPr>
          <w:lang w:val="en-US"/>
        </w:rPr>
      </w:pPr>
      <w:r w:rsidRPr="00AE10AC">
        <w:rPr>
          <w:lang w:val="en-US"/>
        </w:rPr>
        <w:t xml:space="preserve">5) </w:t>
      </w:r>
      <w:r w:rsidRPr="00AE10AC">
        <w:rPr>
          <w:lang w:val="en-US" w:eastAsia="en-US"/>
        </w:rPr>
        <w:t xml:space="preserve">positive actions - special temporary </w:t>
      </w:r>
      <w:r w:rsidRPr="00AE10AC">
        <w:rPr>
          <w:lang w:val="en-US"/>
        </w:rPr>
        <w:t>measures implemented according to the Law and pursuing legitimate, substantiated objective aimed at</w:t>
      </w:r>
      <w:r w:rsidRPr="00AE10AC">
        <w:rPr>
          <w:lang w:val="en-US" w:eastAsia="en-US"/>
        </w:rPr>
        <w:t xml:space="preserve"> elimination of legal and factual inequality in opportunities of individuals or groups of persons to exercise equal rights and freedoms vested in them by the Constitution and laws of Ukraine;</w:t>
      </w:r>
    </w:p>
    <w:p w:rsidR="00AE10AC" w:rsidRPr="00AE10AC" w:rsidRDefault="00AE10AC" w:rsidP="00AE10AC">
      <w:pPr>
        <w:tabs>
          <w:tab w:val="left" w:pos="889"/>
        </w:tabs>
        <w:ind w:firstLine="574"/>
        <w:jc w:val="both"/>
        <w:rPr>
          <w:lang w:val="en-US"/>
        </w:rPr>
      </w:pPr>
      <w:r w:rsidRPr="00AE10AC">
        <w:rPr>
          <w:lang w:val="en-US"/>
        </w:rPr>
        <w:t>5</w:t>
      </w:r>
      <w:r w:rsidRPr="00AE10AC">
        <w:rPr>
          <w:vertAlign w:val="superscript"/>
          <w:lang w:val="en-US"/>
        </w:rPr>
        <w:t>1</w:t>
      </w:r>
      <w:r w:rsidRPr="00AE10AC">
        <w:rPr>
          <w:lang w:val="en-US"/>
        </w:rPr>
        <w:t xml:space="preserve">) </w:t>
      </w:r>
      <w:proofErr w:type="gramStart"/>
      <w:r w:rsidRPr="00AE10AC">
        <w:rPr>
          <w:lang w:val="en-US"/>
        </w:rPr>
        <w:t>aiding</w:t>
      </w:r>
      <w:proofErr w:type="gramEnd"/>
      <w:r w:rsidRPr="00AE10AC">
        <w:rPr>
          <w:lang w:val="en-US"/>
        </w:rPr>
        <w:t xml:space="preserve"> discrimination – any conscious aid in actions or omissions in the result of which discrimination emerged;</w:t>
      </w:r>
    </w:p>
    <w:p w:rsidR="00AE10AC" w:rsidRPr="00AE10AC" w:rsidRDefault="00AE10AC" w:rsidP="00AE10AC">
      <w:pPr>
        <w:tabs>
          <w:tab w:val="left" w:pos="889"/>
        </w:tabs>
        <w:ind w:firstLine="574"/>
        <w:jc w:val="both"/>
        <w:rPr>
          <w:lang w:val="en-US"/>
        </w:rPr>
      </w:pPr>
      <w:r w:rsidRPr="00AE10AC">
        <w:rPr>
          <w:lang w:val="en-US"/>
        </w:rPr>
        <w:t xml:space="preserve">6) direct discrimination – situation in which a persons and/or a group of persons based on their particular features was treated, is treated or may be treated less </w:t>
      </w:r>
      <w:proofErr w:type="spellStart"/>
      <w:r w:rsidRPr="00AE10AC">
        <w:rPr>
          <w:lang w:val="en-US"/>
        </w:rPr>
        <w:t>favourable</w:t>
      </w:r>
      <w:proofErr w:type="spellEnd"/>
      <w:r w:rsidRPr="00AE10AC">
        <w:rPr>
          <w:lang w:val="en-US"/>
        </w:rPr>
        <w:t xml:space="preserve"> than with other person and/or a group of persons in similar situation, </w:t>
      </w:r>
      <w:r w:rsidRPr="00AE10AC">
        <w:rPr>
          <w:szCs w:val="20"/>
          <w:lang w:val="en-US"/>
        </w:rPr>
        <w:t>except the situations when</w:t>
      </w:r>
      <w:r w:rsidRPr="00AE10AC">
        <w:rPr>
          <w:rStyle w:val="hps"/>
          <w:szCs w:val="20"/>
          <w:lang w:val="en-US"/>
        </w:rPr>
        <w:t xml:space="preserve"> its</w:t>
      </w:r>
      <w:r w:rsidRPr="00AE10AC">
        <w:rPr>
          <w:szCs w:val="20"/>
          <w:lang w:val="en-US"/>
        </w:rPr>
        <w:t xml:space="preserve"> </w:t>
      </w:r>
      <w:r w:rsidRPr="00AE10AC">
        <w:rPr>
          <w:rStyle w:val="hps"/>
          <w:szCs w:val="20"/>
          <w:lang w:val="en-US"/>
        </w:rPr>
        <w:t>implementation</w:t>
      </w:r>
      <w:r w:rsidRPr="00AE10AC">
        <w:rPr>
          <w:szCs w:val="20"/>
          <w:lang w:val="en-US"/>
        </w:rPr>
        <w:t xml:space="preserve"> </w:t>
      </w:r>
      <w:r w:rsidRPr="00AE10AC">
        <w:rPr>
          <w:rStyle w:val="hps"/>
          <w:szCs w:val="20"/>
          <w:lang w:val="en-US"/>
        </w:rPr>
        <w:t>or application is aimed at</w:t>
      </w:r>
      <w:r w:rsidRPr="00AE10AC">
        <w:rPr>
          <w:szCs w:val="20"/>
          <w:lang w:val="en-US"/>
        </w:rPr>
        <w:t xml:space="preserve"> </w:t>
      </w:r>
      <w:r w:rsidRPr="00AE10AC">
        <w:rPr>
          <w:rStyle w:val="hps"/>
          <w:szCs w:val="20"/>
          <w:lang w:val="en-US"/>
        </w:rPr>
        <w:t>legitimate</w:t>
      </w:r>
      <w:r w:rsidRPr="00AE10AC">
        <w:rPr>
          <w:szCs w:val="20"/>
          <w:lang w:val="en-US"/>
        </w:rPr>
        <w:t xml:space="preserve">, objectively </w:t>
      </w:r>
      <w:r w:rsidRPr="00AE10AC">
        <w:rPr>
          <w:rStyle w:val="hps"/>
          <w:szCs w:val="20"/>
          <w:lang w:val="en-US"/>
        </w:rPr>
        <w:t>reasonable</w:t>
      </w:r>
      <w:r w:rsidRPr="00AE10AC">
        <w:rPr>
          <w:szCs w:val="20"/>
          <w:lang w:val="en-US"/>
        </w:rPr>
        <w:t xml:space="preserve"> </w:t>
      </w:r>
      <w:r w:rsidRPr="00AE10AC">
        <w:rPr>
          <w:rStyle w:val="hps"/>
          <w:szCs w:val="20"/>
          <w:lang w:val="en-US"/>
        </w:rPr>
        <w:t>goals,</w:t>
      </w:r>
      <w:r w:rsidRPr="00AE10AC">
        <w:rPr>
          <w:szCs w:val="20"/>
          <w:lang w:val="en-US"/>
        </w:rPr>
        <w:t xml:space="preserve"> which achievement </w:t>
      </w:r>
      <w:r w:rsidRPr="00AE10AC">
        <w:rPr>
          <w:rStyle w:val="hps"/>
          <w:szCs w:val="20"/>
          <w:lang w:val="en-US"/>
        </w:rPr>
        <w:t>ways are</w:t>
      </w:r>
      <w:r w:rsidRPr="00AE10AC">
        <w:rPr>
          <w:szCs w:val="20"/>
          <w:lang w:val="en-US"/>
        </w:rPr>
        <w:t xml:space="preserve"> </w:t>
      </w:r>
      <w:r w:rsidRPr="00AE10AC">
        <w:rPr>
          <w:rStyle w:val="hps"/>
          <w:szCs w:val="20"/>
          <w:lang w:val="en-US"/>
        </w:rPr>
        <w:t>appropriate and</w:t>
      </w:r>
      <w:r w:rsidRPr="00AE10AC">
        <w:rPr>
          <w:szCs w:val="20"/>
          <w:lang w:val="en-US"/>
        </w:rPr>
        <w:t xml:space="preserve"> </w:t>
      </w:r>
      <w:r w:rsidRPr="00AE10AC">
        <w:rPr>
          <w:rStyle w:val="hps"/>
          <w:szCs w:val="20"/>
          <w:lang w:val="en-US"/>
        </w:rPr>
        <w:t>necessary</w:t>
      </w:r>
      <w:r w:rsidRPr="00AE10AC">
        <w:rPr>
          <w:lang w:val="en-US"/>
        </w:rPr>
        <w:t>;</w:t>
      </w:r>
    </w:p>
    <w:p w:rsidR="00AE10AC" w:rsidRPr="00AE10AC" w:rsidRDefault="00AE10AC" w:rsidP="00AE10AC">
      <w:pPr>
        <w:tabs>
          <w:tab w:val="left" w:pos="889"/>
        </w:tabs>
        <w:ind w:firstLine="574"/>
        <w:jc w:val="both"/>
        <w:rPr>
          <w:lang w:val="en-US"/>
        </w:rPr>
      </w:pPr>
      <w:r w:rsidRPr="00AE10AC">
        <w:rPr>
          <w:lang w:val="en-US"/>
        </w:rPr>
        <w:t>7) harassment - undesired for an individual or a group of persons behavior, objective or consequence of which is humiliation of their human dignity on the certain grounds or formation in respect of such person of tense, hostile, abusive or disrespectful environment.</w:t>
      </w:r>
    </w:p>
    <w:p w:rsidR="00AE10AC" w:rsidRPr="00AE10AC" w:rsidRDefault="00AE10AC" w:rsidP="00AE10AC">
      <w:pPr>
        <w:ind w:firstLine="567"/>
        <w:jc w:val="center"/>
        <w:rPr>
          <w:i/>
          <w:lang w:val="en-US"/>
        </w:rPr>
      </w:pPr>
    </w:p>
    <w:p w:rsidR="00AE10AC" w:rsidRPr="00AE10AC" w:rsidRDefault="00AE10AC" w:rsidP="00AE10AC">
      <w:pPr>
        <w:ind w:firstLine="567"/>
        <w:jc w:val="center"/>
        <w:rPr>
          <w:b/>
          <w:i/>
          <w:lang w:val="en-US"/>
        </w:rPr>
      </w:pPr>
      <w:proofErr w:type="gramStart"/>
      <w:r w:rsidRPr="00AE10AC">
        <w:rPr>
          <w:b/>
          <w:i/>
          <w:lang w:val="en-US"/>
        </w:rPr>
        <w:t>Article 2.</w:t>
      </w:r>
      <w:proofErr w:type="gramEnd"/>
      <w:r w:rsidRPr="00AE10AC">
        <w:rPr>
          <w:b/>
          <w:i/>
          <w:lang w:val="en-US"/>
        </w:rPr>
        <w:t xml:space="preserve"> Principle of non-discrimination in the legislation of Ukraine</w:t>
      </w:r>
    </w:p>
    <w:p w:rsidR="00AE10AC" w:rsidRPr="00AE10AC" w:rsidRDefault="00AE10AC" w:rsidP="00AE10AC">
      <w:pPr>
        <w:ind w:firstLine="567"/>
        <w:jc w:val="both"/>
        <w:rPr>
          <w:b/>
          <w:lang w:val="en-US"/>
        </w:rPr>
      </w:pPr>
    </w:p>
    <w:p w:rsidR="00AE10AC" w:rsidRPr="00AE10AC" w:rsidRDefault="00AE10AC" w:rsidP="00AE10AC">
      <w:pPr>
        <w:ind w:firstLine="567"/>
        <w:jc w:val="both"/>
        <w:rPr>
          <w:lang w:val="en-US"/>
        </w:rPr>
      </w:pPr>
      <w:r w:rsidRPr="00AE10AC">
        <w:rPr>
          <w:lang w:val="en-US"/>
        </w:rPr>
        <w:t xml:space="preserve">1. Legislation of </w:t>
      </w:r>
      <w:smartTag w:uri="urn:schemas-microsoft-com:office:smarttags" w:element="place">
        <w:smartTag w:uri="urn:schemas-microsoft-com:office:smarttags" w:element="country-region">
          <w:r w:rsidRPr="00AE10AC">
            <w:rPr>
              <w:lang w:val="en-US"/>
            </w:rPr>
            <w:t>Ukraine</w:t>
          </w:r>
        </w:smartTag>
      </w:smartTag>
      <w:r w:rsidRPr="00AE10AC">
        <w:rPr>
          <w:lang w:val="en-US"/>
        </w:rPr>
        <w:t xml:space="preserve"> is based on the principle of non-discrimination, which provides for, regardless of particular attributes:</w:t>
      </w:r>
    </w:p>
    <w:p w:rsidR="00AE10AC" w:rsidRPr="00AE10AC" w:rsidRDefault="00AE10AC" w:rsidP="00AE10AC">
      <w:pPr>
        <w:tabs>
          <w:tab w:val="left" w:pos="889"/>
        </w:tabs>
        <w:ind w:firstLine="567"/>
        <w:jc w:val="both"/>
        <w:rPr>
          <w:lang w:val="en-US"/>
        </w:rPr>
      </w:pPr>
      <w:r w:rsidRPr="00AE10AC">
        <w:rPr>
          <w:lang w:val="en-US"/>
        </w:rPr>
        <w:t>1)</w:t>
      </w:r>
      <w:r w:rsidRPr="00AE10AC">
        <w:rPr>
          <w:lang w:val="en-US"/>
        </w:rPr>
        <w:tab/>
      </w:r>
      <w:proofErr w:type="gramStart"/>
      <w:r w:rsidRPr="00AE10AC">
        <w:rPr>
          <w:lang w:val="en-US"/>
        </w:rPr>
        <w:t>equality</w:t>
      </w:r>
      <w:proofErr w:type="gramEnd"/>
      <w:r w:rsidRPr="00AE10AC">
        <w:rPr>
          <w:lang w:val="en-US"/>
        </w:rPr>
        <w:t xml:space="preserve"> of rights and freedoms of individuals or groups of persons;</w:t>
      </w:r>
    </w:p>
    <w:p w:rsidR="00AE10AC" w:rsidRPr="00AE10AC" w:rsidRDefault="00AE10AC" w:rsidP="00AE10AC">
      <w:pPr>
        <w:tabs>
          <w:tab w:val="left" w:pos="889"/>
        </w:tabs>
        <w:ind w:firstLine="567"/>
        <w:jc w:val="both"/>
        <w:rPr>
          <w:lang w:val="en-US"/>
        </w:rPr>
      </w:pPr>
      <w:r w:rsidRPr="00AE10AC">
        <w:rPr>
          <w:lang w:val="en-US"/>
        </w:rPr>
        <w:t>2)</w:t>
      </w:r>
      <w:r w:rsidRPr="00AE10AC">
        <w:rPr>
          <w:lang w:val="en-US"/>
        </w:rPr>
        <w:tab/>
      </w:r>
      <w:proofErr w:type="gramStart"/>
      <w:r w:rsidRPr="00AE10AC">
        <w:rPr>
          <w:lang w:val="en-US"/>
        </w:rPr>
        <w:t>equality</w:t>
      </w:r>
      <w:proofErr w:type="gramEnd"/>
      <w:r w:rsidRPr="00AE10AC">
        <w:rPr>
          <w:lang w:val="en-US"/>
        </w:rPr>
        <w:t xml:space="preserve"> before the law of individuals or group of persons;</w:t>
      </w:r>
    </w:p>
    <w:p w:rsidR="00AE10AC" w:rsidRPr="00AE10AC" w:rsidRDefault="00AE10AC" w:rsidP="00AE10AC">
      <w:pPr>
        <w:tabs>
          <w:tab w:val="left" w:pos="889"/>
        </w:tabs>
        <w:ind w:firstLine="567"/>
        <w:jc w:val="both"/>
        <w:rPr>
          <w:lang w:val="en-US"/>
        </w:rPr>
      </w:pPr>
      <w:r w:rsidRPr="00AE10AC">
        <w:rPr>
          <w:lang w:val="en-US"/>
        </w:rPr>
        <w:t>3)</w:t>
      </w:r>
      <w:r w:rsidRPr="00AE10AC">
        <w:rPr>
          <w:lang w:val="en-US"/>
        </w:rPr>
        <w:tab/>
        <w:t>respect for dignity of every human being;</w:t>
      </w:r>
    </w:p>
    <w:p w:rsidR="00AE10AC" w:rsidRPr="00AE10AC" w:rsidRDefault="00AE10AC" w:rsidP="00AE10AC">
      <w:pPr>
        <w:tabs>
          <w:tab w:val="left" w:pos="889"/>
        </w:tabs>
        <w:ind w:firstLine="567"/>
        <w:jc w:val="both"/>
        <w:rPr>
          <w:lang w:val="en-US"/>
        </w:rPr>
      </w:pPr>
      <w:r w:rsidRPr="00AE10AC">
        <w:rPr>
          <w:lang w:val="en-US"/>
        </w:rPr>
        <w:t>4)</w:t>
      </w:r>
      <w:r w:rsidRPr="00AE10AC">
        <w:rPr>
          <w:lang w:val="en-US"/>
        </w:rPr>
        <w:tab/>
      </w:r>
      <w:proofErr w:type="gramStart"/>
      <w:r w:rsidRPr="00AE10AC">
        <w:rPr>
          <w:lang w:val="en-US"/>
        </w:rPr>
        <w:t>equal</w:t>
      </w:r>
      <w:proofErr w:type="gramEnd"/>
      <w:r w:rsidRPr="00AE10AC">
        <w:rPr>
          <w:lang w:val="en-US"/>
        </w:rPr>
        <w:t xml:space="preserve"> opportunities to individuals or groups of persons.</w:t>
      </w:r>
    </w:p>
    <w:p w:rsidR="00AE10AC" w:rsidRPr="00AE10AC" w:rsidRDefault="00AE10AC" w:rsidP="00AE10AC">
      <w:pPr>
        <w:ind w:firstLine="567"/>
        <w:jc w:val="center"/>
        <w:rPr>
          <w:i/>
          <w:lang w:val="en-US"/>
        </w:rPr>
      </w:pPr>
    </w:p>
    <w:p w:rsidR="00AE10AC" w:rsidRPr="00AE10AC" w:rsidRDefault="00AE10AC" w:rsidP="00AE10AC">
      <w:pPr>
        <w:ind w:firstLine="567"/>
        <w:jc w:val="center"/>
        <w:rPr>
          <w:b/>
          <w:i/>
          <w:lang w:val="en-US"/>
        </w:rPr>
      </w:pPr>
      <w:proofErr w:type="gramStart"/>
      <w:r w:rsidRPr="00AE10AC">
        <w:rPr>
          <w:b/>
          <w:i/>
          <w:lang w:val="en-US"/>
        </w:rPr>
        <w:t>Article 3.</w:t>
      </w:r>
      <w:proofErr w:type="gramEnd"/>
      <w:r w:rsidRPr="00AE10AC">
        <w:rPr>
          <w:b/>
          <w:i/>
          <w:lang w:val="en-US"/>
        </w:rPr>
        <w:t xml:space="preserve"> Legislation on prevention and combating discrimination</w:t>
      </w:r>
    </w:p>
    <w:p w:rsidR="00AE10AC" w:rsidRPr="00AE10AC" w:rsidRDefault="00AE10AC" w:rsidP="00AE10AC">
      <w:pPr>
        <w:ind w:firstLine="567"/>
        <w:jc w:val="center"/>
        <w:rPr>
          <w:i/>
          <w:lang w:val="en-US"/>
        </w:rPr>
      </w:pPr>
    </w:p>
    <w:p w:rsidR="00AE10AC" w:rsidRPr="00AE10AC" w:rsidRDefault="00AE10AC" w:rsidP="00AE10AC">
      <w:pPr>
        <w:tabs>
          <w:tab w:val="left" w:pos="829"/>
        </w:tabs>
        <w:ind w:firstLine="567"/>
        <w:jc w:val="both"/>
        <w:rPr>
          <w:lang w:val="en-US"/>
        </w:rPr>
      </w:pPr>
      <w:r w:rsidRPr="00AE10AC">
        <w:rPr>
          <w:lang w:val="en-US"/>
        </w:rPr>
        <w:t>1.</w:t>
      </w:r>
      <w:r w:rsidRPr="00AE10AC">
        <w:rPr>
          <w:lang w:val="en-US"/>
        </w:rPr>
        <w:tab/>
        <w:t>Legislation on prevention and combating discrimination consists of the Constitution of Ukraine, this Law and other legal acts.</w:t>
      </w:r>
    </w:p>
    <w:p w:rsidR="00AE10AC" w:rsidRPr="00AE10AC" w:rsidRDefault="00AE10AC" w:rsidP="00AE10AC">
      <w:pPr>
        <w:tabs>
          <w:tab w:val="left" w:pos="829"/>
        </w:tabs>
        <w:ind w:firstLine="567"/>
        <w:jc w:val="both"/>
        <w:rPr>
          <w:lang w:val="en-US"/>
        </w:rPr>
      </w:pPr>
      <w:r w:rsidRPr="00AE10AC">
        <w:rPr>
          <w:lang w:val="en-US"/>
        </w:rPr>
        <w:lastRenderedPageBreak/>
        <w:t>2.</w:t>
      </w:r>
      <w:r w:rsidRPr="00AE10AC">
        <w:rPr>
          <w:lang w:val="en-US"/>
        </w:rPr>
        <w:tab/>
        <w:t xml:space="preserve">If an international treaty of </w:t>
      </w:r>
      <w:smartTag w:uri="urn:schemas-microsoft-com:office:smarttags" w:element="country-region">
        <w:r w:rsidRPr="00AE10AC">
          <w:rPr>
            <w:lang w:val="en-US"/>
          </w:rPr>
          <w:t>Ukraine</w:t>
        </w:r>
      </w:smartTag>
      <w:r w:rsidRPr="00AE10AC">
        <w:rPr>
          <w:lang w:val="en-US"/>
        </w:rPr>
        <w:t xml:space="preserve">, consented by the </w:t>
      </w:r>
      <w:proofErr w:type="spellStart"/>
      <w:r w:rsidRPr="00AE10AC">
        <w:rPr>
          <w:lang w:val="en-US"/>
        </w:rPr>
        <w:t>Verkhovna</w:t>
      </w:r>
      <w:proofErr w:type="spellEnd"/>
      <w:r w:rsidRPr="00AE10AC">
        <w:rPr>
          <w:lang w:val="en-US"/>
        </w:rPr>
        <w:t xml:space="preserve"> Rada of </w:t>
      </w:r>
      <w:smartTag w:uri="urn:schemas-microsoft-com:office:smarttags" w:element="place">
        <w:smartTag w:uri="urn:schemas-microsoft-com:office:smarttags" w:element="country-region">
          <w:r w:rsidRPr="00AE10AC">
            <w:rPr>
              <w:lang w:val="en-US"/>
            </w:rPr>
            <w:t>Ukraine</w:t>
          </w:r>
        </w:smartTag>
      </w:smartTag>
      <w:r w:rsidRPr="00AE10AC">
        <w:rPr>
          <w:lang w:val="en-US"/>
        </w:rPr>
        <w:t xml:space="preserve"> as binding, establishes other rules than provided for by this Law, the rules of international treaties shall take precedence.</w:t>
      </w:r>
    </w:p>
    <w:p w:rsidR="00AE10AC" w:rsidRPr="00AE10AC" w:rsidRDefault="00AE10AC" w:rsidP="00AE10AC">
      <w:pPr>
        <w:jc w:val="center"/>
        <w:rPr>
          <w:i/>
          <w:lang w:val="en-US"/>
        </w:rPr>
      </w:pPr>
    </w:p>
    <w:p w:rsidR="00AE10AC" w:rsidRPr="00AE10AC" w:rsidRDefault="00AE10AC" w:rsidP="00AE10AC">
      <w:pPr>
        <w:jc w:val="center"/>
        <w:rPr>
          <w:b/>
          <w:i/>
          <w:lang w:val="en-US"/>
        </w:rPr>
      </w:pPr>
      <w:proofErr w:type="gramStart"/>
      <w:r w:rsidRPr="00AE10AC">
        <w:rPr>
          <w:b/>
          <w:i/>
          <w:lang w:val="en-US"/>
        </w:rPr>
        <w:t>Article 4.</w:t>
      </w:r>
      <w:proofErr w:type="gramEnd"/>
      <w:r w:rsidRPr="00AE10AC">
        <w:rPr>
          <w:b/>
          <w:i/>
          <w:lang w:val="en-US"/>
        </w:rPr>
        <w:t xml:space="preserve"> Scope of the Law</w:t>
      </w:r>
    </w:p>
    <w:p w:rsidR="00AE10AC" w:rsidRPr="00AE10AC" w:rsidRDefault="00AE10AC" w:rsidP="00AE10AC">
      <w:pPr>
        <w:ind w:firstLine="567"/>
        <w:jc w:val="both"/>
        <w:rPr>
          <w:lang w:val="en-US"/>
        </w:rPr>
      </w:pPr>
    </w:p>
    <w:p w:rsidR="00AE10AC" w:rsidRPr="00AE10AC" w:rsidRDefault="00AE10AC" w:rsidP="00AE10AC">
      <w:pPr>
        <w:ind w:firstLine="567"/>
        <w:jc w:val="both"/>
        <w:rPr>
          <w:rStyle w:val="hps"/>
          <w:szCs w:val="20"/>
          <w:lang w:val="en-US"/>
        </w:rPr>
      </w:pPr>
      <w:r w:rsidRPr="00AE10AC">
        <w:rPr>
          <w:lang w:val="en-US"/>
        </w:rPr>
        <w:t xml:space="preserve">1. </w:t>
      </w:r>
      <w:r w:rsidRPr="00AE10AC">
        <w:rPr>
          <w:rStyle w:val="hps"/>
          <w:szCs w:val="20"/>
          <w:lang w:val="en-US"/>
        </w:rPr>
        <w:t>This Law shall apply</w:t>
      </w:r>
      <w:r w:rsidRPr="00AE10AC">
        <w:rPr>
          <w:szCs w:val="20"/>
          <w:lang w:val="en-US"/>
        </w:rPr>
        <w:t xml:space="preserve"> </w:t>
      </w:r>
      <w:r w:rsidRPr="00AE10AC">
        <w:rPr>
          <w:rStyle w:val="hps"/>
          <w:szCs w:val="20"/>
          <w:lang w:val="en-US"/>
        </w:rPr>
        <w:t>to the relationship</w:t>
      </w:r>
      <w:r w:rsidRPr="00AE10AC">
        <w:rPr>
          <w:szCs w:val="20"/>
          <w:lang w:val="en-US"/>
        </w:rPr>
        <w:t xml:space="preserve"> </w:t>
      </w:r>
      <w:r w:rsidRPr="00AE10AC">
        <w:rPr>
          <w:rStyle w:val="hps"/>
          <w:szCs w:val="20"/>
          <w:lang w:val="en-US"/>
        </w:rPr>
        <w:t>between legal persons of public</w:t>
      </w:r>
      <w:r w:rsidRPr="00AE10AC">
        <w:rPr>
          <w:szCs w:val="20"/>
          <w:lang w:val="en-US"/>
        </w:rPr>
        <w:t xml:space="preserve"> </w:t>
      </w:r>
      <w:r w:rsidRPr="00AE10AC">
        <w:rPr>
          <w:rStyle w:val="hps"/>
          <w:szCs w:val="20"/>
          <w:lang w:val="en-US"/>
        </w:rPr>
        <w:t>and private law</w:t>
      </w:r>
      <w:r w:rsidRPr="00AE10AC">
        <w:rPr>
          <w:szCs w:val="20"/>
          <w:lang w:val="en-US"/>
        </w:rPr>
        <w:t xml:space="preserve"> whose physical location is registered on the </w:t>
      </w:r>
      <w:smartTag w:uri="urn:schemas-microsoft-com:office:smarttags" w:element="PlaceType">
        <w:r w:rsidRPr="00AE10AC">
          <w:rPr>
            <w:szCs w:val="20"/>
            <w:lang w:val="en-US"/>
          </w:rPr>
          <w:t>territory</w:t>
        </w:r>
      </w:smartTag>
      <w:r w:rsidRPr="00AE10AC">
        <w:rPr>
          <w:szCs w:val="20"/>
          <w:lang w:val="en-US"/>
        </w:rPr>
        <w:t xml:space="preserve"> of </w:t>
      </w:r>
      <w:smartTag w:uri="urn:schemas-microsoft-com:office:smarttags" w:element="PlaceName">
        <w:r w:rsidRPr="00AE10AC">
          <w:rPr>
            <w:szCs w:val="20"/>
            <w:lang w:val="en-US"/>
          </w:rPr>
          <w:t>Ukraine</w:t>
        </w:r>
      </w:smartTag>
      <w:r w:rsidRPr="00AE10AC">
        <w:rPr>
          <w:szCs w:val="20"/>
          <w:lang w:val="en-US"/>
        </w:rPr>
        <w:t xml:space="preserve"> and natural persons that stay with</w:t>
      </w:r>
      <w:r w:rsidRPr="00AE10AC">
        <w:rPr>
          <w:rStyle w:val="hps"/>
          <w:szCs w:val="20"/>
          <w:lang w:val="en-US"/>
        </w:rPr>
        <w:t xml:space="preserve">in the </w:t>
      </w:r>
      <w:smartTag w:uri="urn:schemas-microsoft-com:office:smarttags" w:element="place">
        <w:smartTag w:uri="urn:schemas-microsoft-com:office:smarttags" w:element="PlaceType">
          <w:r w:rsidRPr="00AE10AC">
            <w:rPr>
              <w:rStyle w:val="hps"/>
              <w:szCs w:val="20"/>
              <w:lang w:val="en-US"/>
            </w:rPr>
            <w:t>territory</w:t>
          </w:r>
        </w:smartTag>
        <w:r w:rsidRPr="00AE10AC">
          <w:rPr>
            <w:szCs w:val="20"/>
            <w:lang w:val="en-US"/>
          </w:rPr>
          <w:t xml:space="preserve"> </w:t>
        </w:r>
        <w:r w:rsidRPr="00AE10AC">
          <w:rPr>
            <w:rStyle w:val="hps"/>
            <w:szCs w:val="20"/>
            <w:lang w:val="en-US"/>
          </w:rPr>
          <w:t xml:space="preserve">of </w:t>
        </w:r>
        <w:smartTag w:uri="urn:schemas-microsoft-com:office:smarttags" w:element="PlaceName">
          <w:r w:rsidRPr="00AE10AC">
            <w:rPr>
              <w:rStyle w:val="hps"/>
              <w:szCs w:val="20"/>
              <w:lang w:val="en-US"/>
            </w:rPr>
            <w:t>Ukraine</w:t>
          </w:r>
        </w:smartTag>
      </w:smartTag>
      <w:r w:rsidRPr="00AE10AC">
        <w:rPr>
          <w:rStyle w:val="hps"/>
          <w:szCs w:val="20"/>
          <w:lang w:val="en-US"/>
        </w:rPr>
        <w:t>.</w:t>
      </w:r>
    </w:p>
    <w:p w:rsidR="00AE10AC" w:rsidRPr="00AE10AC" w:rsidRDefault="00AE10AC" w:rsidP="00AE10AC">
      <w:pPr>
        <w:ind w:firstLine="567"/>
        <w:jc w:val="both"/>
        <w:rPr>
          <w:lang w:val="en-US"/>
        </w:rPr>
      </w:pPr>
    </w:p>
    <w:p w:rsidR="00AE10AC" w:rsidRPr="00AE10AC" w:rsidRDefault="00AE10AC" w:rsidP="00AE10AC">
      <w:pPr>
        <w:ind w:firstLine="567"/>
        <w:jc w:val="both"/>
        <w:rPr>
          <w:lang w:val="en-US"/>
        </w:rPr>
      </w:pPr>
      <w:r w:rsidRPr="00AE10AC">
        <w:rPr>
          <w:lang w:val="en-US"/>
        </w:rPr>
        <w:t>Application of this Law shall extend to such spheres of public life:</w:t>
      </w:r>
    </w:p>
    <w:p w:rsidR="00AE10AC" w:rsidRPr="00AE10AC" w:rsidRDefault="00AE10AC" w:rsidP="00AE10AC">
      <w:pPr>
        <w:ind w:firstLine="567"/>
        <w:jc w:val="both"/>
        <w:rPr>
          <w:lang w:val="en-US"/>
        </w:rPr>
      </w:pPr>
      <w:proofErr w:type="gramStart"/>
      <w:r w:rsidRPr="00AE10AC">
        <w:rPr>
          <w:lang w:val="en-US"/>
        </w:rPr>
        <w:t>public</w:t>
      </w:r>
      <w:proofErr w:type="gramEnd"/>
      <w:r w:rsidRPr="00AE10AC">
        <w:rPr>
          <w:lang w:val="en-US"/>
        </w:rPr>
        <w:t xml:space="preserve"> and political activity;</w:t>
      </w:r>
    </w:p>
    <w:p w:rsidR="00AE10AC" w:rsidRPr="00AE10AC" w:rsidRDefault="00AE10AC" w:rsidP="00AE10AC">
      <w:pPr>
        <w:ind w:firstLine="567"/>
        <w:jc w:val="both"/>
        <w:rPr>
          <w:lang w:val="en-US"/>
        </w:rPr>
      </w:pPr>
      <w:proofErr w:type="gramStart"/>
      <w:r w:rsidRPr="00AE10AC">
        <w:rPr>
          <w:lang w:val="en-US"/>
        </w:rPr>
        <w:t>civil</w:t>
      </w:r>
      <w:proofErr w:type="gramEnd"/>
      <w:r w:rsidRPr="00AE10AC">
        <w:rPr>
          <w:lang w:val="en-US"/>
        </w:rPr>
        <w:t xml:space="preserve"> service and service in the bodies of local self-government;</w:t>
      </w:r>
    </w:p>
    <w:p w:rsidR="00AE10AC" w:rsidRPr="00AE10AC" w:rsidRDefault="00AE10AC" w:rsidP="00AE10AC">
      <w:pPr>
        <w:ind w:firstLine="567"/>
        <w:jc w:val="both"/>
        <w:rPr>
          <w:lang w:val="en-US"/>
        </w:rPr>
      </w:pPr>
      <w:proofErr w:type="gramStart"/>
      <w:r w:rsidRPr="00AE10AC">
        <w:rPr>
          <w:lang w:val="en-US"/>
        </w:rPr>
        <w:t>judiciary</w:t>
      </w:r>
      <w:proofErr w:type="gramEnd"/>
      <w:r w:rsidRPr="00AE10AC">
        <w:rPr>
          <w:lang w:val="en-US"/>
        </w:rPr>
        <w:t>;</w:t>
      </w:r>
    </w:p>
    <w:p w:rsidR="00AE10AC" w:rsidRPr="00AE10AC" w:rsidRDefault="00AE10AC" w:rsidP="00AE10AC">
      <w:pPr>
        <w:ind w:firstLine="567"/>
        <w:jc w:val="both"/>
        <w:rPr>
          <w:lang w:val="en-US"/>
        </w:rPr>
      </w:pPr>
      <w:proofErr w:type="spellStart"/>
      <w:proofErr w:type="gramStart"/>
      <w:r w:rsidRPr="00AE10AC">
        <w:rPr>
          <w:lang w:val="en-US"/>
        </w:rPr>
        <w:t>labour</w:t>
      </w:r>
      <w:proofErr w:type="spellEnd"/>
      <w:proofErr w:type="gramEnd"/>
      <w:r w:rsidRPr="00AE10AC">
        <w:rPr>
          <w:lang w:val="en-US"/>
        </w:rPr>
        <w:t xml:space="preserve"> relations, including the application of the principle of reasonable accommodation by the employer;</w:t>
      </w:r>
    </w:p>
    <w:p w:rsidR="00AE10AC" w:rsidRPr="00AE10AC" w:rsidRDefault="00AE10AC" w:rsidP="00AE10AC">
      <w:pPr>
        <w:ind w:firstLine="567"/>
        <w:jc w:val="both"/>
        <w:rPr>
          <w:lang w:val="en-US"/>
        </w:rPr>
      </w:pPr>
      <w:proofErr w:type="gramStart"/>
      <w:r w:rsidRPr="00AE10AC">
        <w:rPr>
          <w:lang w:val="en-US"/>
        </w:rPr>
        <w:t>healthcare</w:t>
      </w:r>
      <w:proofErr w:type="gramEnd"/>
      <w:r w:rsidRPr="00AE10AC">
        <w:rPr>
          <w:lang w:val="en-US"/>
        </w:rPr>
        <w:t>;</w:t>
      </w:r>
    </w:p>
    <w:p w:rsidR="00AE10AC" w:rsidRPr="00AE10AC" w:rsidRDefault="00AE10AC" w:rsidP="00AE10AC">
      <w:pPr>
        <w:ind w:firstLine="567"/>
        <w:jc w:val="both"/>
        <w:rPr>
          <w:lang w:val="en-US"/>
        </w:rPr>
      </w:pPr>
      <w:proofErr w:type="gramStart"/>
      <w:r w:rsidRPr="00AE10AC">
        <w:rPr>
          <w:lang w:val="en-US"/>
        </w:rPr>
        <w:t>education</w:t>
      </w:r>
      <w:proofErr w:type="gramEnd"/>
      <w:r w:rsidRPr="00AE10AC">
        <w:rPr>
          <w:lang w:val="en-US"/>
        </w:rPr>
        <w:t>;</w:t>
      </w:r>
    </w:p>
    <w:p w:rsidR="00AE10AC" w:rsidRPr="00AE10AC" w:rsidRDefault="00AE10AC" w:rsidP="00AE10AC">
      <w:pPr>
        <w:ind w:firstLine="567"/>
        <w:jc w:val="both"/>
        <w:rPr>
          <w:lang w:val="en-US"/>
        </w:rPr>
      </w:pPr>
      <w:proofErr w:type="gramStart"/>
      <w:r w:rsidRPr="00AE10AC">
        <w:rPr>
          <w:lang w:val="en-US"/>
        </w:rPr>
        <w:t>social</w:t>
      </w:r>
      <w:proofErr w:type="gramEnd"/>
      <w:r w:rsidRPr="00AE10AC">
        <w:rPr>
          <w:lang w:val="en-US"/>
        </w:rPr>
        <w:t xml:space="preserve"> security;</w:t>
      </w:r>
    </w:p>
    <w:p w:rsidR="00AE10AC" w:rsidRPr="00AE10AC" w:rsidRDefault="00AE10AC" w:rsidP="00AE10AC">
      <w:pPr>
        <w:ind w:firstLine="567"/>
        <w:jc w:val="both"/>
        <w:rPr>
          <w:lang w:val="en-US"/>
        </w:rPr>
      </w:pPr>
      <w:proofErr w:type="gramStart"/>
      <w:r w:rsidRPr="00AE10AC">
        <w:rPr>
          <w:lang w:val="en-US"/>
        </w:rPr>
        <w:t>housing</w:t>
      </w:r>
      <w:proofErr w:type="gramEnd"/>
      <w:r w:rsidRPr="00AE10AC">
        <w:rPr>
          <w:lang w:val="en-US"/>
        </w:rPr>
        <w:t xml:space="preserve"> relations;</w:t>
      </w:r>
    </w:p>
    <w:p w:rsidR="00AE10AC" w:rsidRPr="00AE10AC" w:rsidRDefault="00AE10AC" w:rsidP="00AE10AC">
      <w:pPr>
        <w:ind w:firstLine="567"/>
        <w:jc w:val="both"/>
        <w:rPr>
          <w:lang w:val="en-US"/>
        </w:rPr>
      </w:pPr>
      <w:proofErr w:type="gramStart"/>
      <w:r w:rsidRPr="00AE10AC">
        <w:rPr>
          <w:lang w:val="en-US"/>
        </w:rPr>
        <w:t>access</w:t>
      </w:r>
      <w:proofErr w:type="gramEnd"/>
      <w:r w:rsidRPr="00AE10AC">
        <w:rPr>
          <w:lang w:val="en-US"/>
        </w:rPr>
        <w:t xml:space="preserve"> to goods and services;</w:t>
      </w:r>
    </w:p>
    <w:p w:rsidR="00AE10AC" w:rsidRPr="00AE10AC" w:rsidRDefault="00AE10AC" w:rsidP="00AE10AC">
      <w:pPr>
        <w:ind w:firstLine="567"/>
        <w:jc w:val="both"/>
        <w:rPr>
          <w:lang w:val="en-US"/>
        </w:rPr>
      </w:pPr>
      <w:proofErr w:type="gramStart"/>
      <w:r w:rsidRPr="00AE10AC">
        <w:rPr>
          <w:lang w:val="en-US"/>
        </w:rPr>
        <w:t>other</w:t>
      </w:r>
      <w:proofErr w:type="gramEnd"/>
      <w:r w:rsidRPr="00AE10AC">
        <w:rPr>
          <w:lang w:val="en-US"/>
        </w:rPr>
        <w:t xml:space="preserve"> spheres of public life.</w:t>
      </w:r>
    </w:p>
    <w:p w:rsidR="00AE10AC" w:rsidRPr="00AE10AC" w:rsidRDefault="00AE10AC" w:rsidP="00AE10AC">
      <w:pPr>
        <w:ind w:firstLine="567"/>
        <w:jc w:val="center"/>
        <w:rPr>
          <w:i/>
          <w:lang w:val="en-US"/>
        </w:rPr>
      </w:pPr>
    </w:p>
    <w:p w:rsidR="00AE10AC" w:rsidRPr="00AE10AC" w:rsidRDefault="00AE10AC" w:rsidP="00AE10AC">
      <w:pPr>
        <w:ind w:firstLine="567"/>
        <w:jc w:val="center"/>
        <w:rPr>
          <w:b/>
          <w:i/>
          <w:lang w:val="en-US"/>
        </w:rPr>
      </w:pPr>
      <w:proofErr w:type="gramStart"/>
      <w:r w:rsidRPr="00AE10AC">
        <w:rPr>
          <w:b/>
          <w:i/>
          <w:lang w:val="en-US"/>
        </w:rPr>
        <w:t>Article 5.</w:t>
      </w:r>
      <w:proofErr w:type="gramEnd"/>
      <w:r w:rsidRPr="00AE10AC">
        <w:rPr>
          <w:b/>
          <w:i/>
          <w:lang w:val="en-US"/>
        </w:rPr>
        <w:t xml:space="preserve"> Forms of discrimination</w:t>
      </w:r>
    </w:p>
    <w:p w:rsidR="00AE10AC" w:rsidRPr="00AE10AC" w:rsidRDefault="00AE10AC" w:rsidP="00AE10AC">
      <w:pPr>
        <w:ind w:firstLine="567"/>
        <w:jc w:val="both"/>
        <w:rPr>
          <w:lang w:val="en-US"/>
        </w:rPr>
      </w:pPr>
    </w:p>
    <w:p w:rsidR="00AE10AC" w:rsidRPr="00AE10AC" w:rsidRDefault="00AE10AC" w:rsidP="00AE10AC">
      <w:pPr>
        <w:ind w:firstLine="567"/>
        <w:jc w:val="both"/>
        <w:rPr>
          <w:lang w:val="en-US"/>
        </w:rPr>
      </w:pPr>
      <w:r w:rsidRPr="00AE10AC">
        <w:rPr>
          <w:lang w:val="en-US"/>
        </w:rPr>
        <w:t xml:space="preserve">1. Forms of discrimination are: </w:t>
      </w:r>
    </w:p>
    <w:p w:rsidR="00AE10AC" w:rsidRPr="00AE10AC" w:rsidRDefault="00AE10AC" w:rsidP="00AE10AC">
      <w:pPr>
        <w:ind w:firstLine="567"/>
        <w:jc w:val="both"/>
        <w:rPr>
          <w:lang w:val="en-US"/>
        </w:rPr>
      </w:pPr>
      <w:proofErr w:type="gramStart"/>
      <w:r w:rsidRPr="00AE10AC">
        <w:rPr>
          <w:lang w:val="en-US"/>
        </w:rPr>
        <w:t>direct</w:t>
      </w:r>
      <w:proofErr w:type="gramEnd"/>
      <w:r w:rsidRPr="00AE10AC">
        <w:rPr>
          <w:lang w:val="en-US"/>
        </w:rPr>
        <w:t xml:space="preserve"> discrimination; </w:t>
      </w:r>
    </w:p>
    <w:p w:rsidR="00AE10AC" w:rsidRPr="00AE10AC" w:rsidRDefault="00AE10AC" w:rsidP="00AE10AC">
      <w:pPr>
        <w:ind w:firstLine="567"/>
        <w:jc w:val="both"/>
        <w:rPr>
          <w:lang w:val="en-US"/>
        </w:rPr>
      </w:pPr>
      <w:proofErr w:type="gramStart"/>
      <w:r w:rsidRPr="00AE10AC">
        <w:rPr>
          <w:lang w:val="en-US"/>
        </w:rPr>
        <w:t>indirect</w:t>
      </w:r>
      <w:proofErr w:type="gramEnd"/>
      <w:r w:rsidRPr="00AE10AC">
        <w:rPr>
          <w:lang w:val="en-US"/>
        </w:rPr>
        <w:t xml:space="preserve"> discrimination;</w:t>
      </w:r>
    </w:p>
    <w:p w:rsidR="00AE10AC" w:rsidRPr="00AE10AC" w:rsidRDefault="00AE10AC" w:rsidP="00AE10AC">
      <w:pPr>
        <w:ind w:left="574"/>
        <w:jc w:val="both"/>
        <w:rPr>
          <w:rStyle w:val="shorttext"/>
          <w:szCs w:val="20"/>
          <w:lang w:val="en-US"/>
        </w:rPr>
      </w:pPr>
      <w:proofErr w:type="gramStart"/>
      <w:r w:rsidRPr="00AE10AC">
        <w:rPr>
          <w:rStyle w:val="hps"/>
          <w:szCs w:val="20"/>
          <w:lang w:val="en-US"/>
        </w:rPr>
        <w:t>incitement</w:t>
      </w:r>
      <w:proofErr w:type="gramEnd"/>
      <w:r w:rsidRPr="00AE10AC">
        <w:rPr>
          <w:rStyle w:val="hps"/>
          <w:szCs w:val="20"/>
          <w:lang w:val="en-US"/>
        </w:rPr>
        <w:t xml:space="preserve"> to discrimination</w:t>
      </w:r>
      <w:r w:rsidRPr="00AE10AC">
        <w:rPr>
          <w:rStyle w:val="shorttext"/>
          <w:szCs w:val="20"/>
          <w:lang w:val="en-US"/>
        </w:rPr>
        <w:t>;</w:t>
      </w:r>
    </w:p>
    <w:p w:rsidR="00AE10AC" w:rsidRPr="00AE10AC" w:rsidRDefault="00AE10AC" w:rsidP="00AE10AC">
      <w:pPr>
        <w:ind w:left="574"/>
        <w:jc w:val="both"/>
        <w:rPr>
          <w:color w:val="000000"/>
          <w:szCs w:val="20"/>
        </w:rPr>
      </w:pPr>
      <w:proofErr w:type="gramStart"/>
      <w:r w:rsidRPr="00AE10AC">
        <w:rPr>
          <w:rStyle w:val="hps"/>
          <w:szCs w:val="20"/>
          <w:lang w:val="en-US"/>
        </w:rPr>
        <w:t>aiding</w:t>
      </w:r>
      <w:proofErr w:type="gramEnd"/>
      <w:r w:rsidRPr="00AE10AC">
        <w:rPr>
          <w:rStyle w:val="hps"/>
          <w:szCs w:val="20"/>
          <w:lang w:val="en-US"/>
        </w:rPr>
        <w:t xml:space="preserve"> in</w:t>
      </w:r>
      <w:r w:rsidRPr="00AE10AC">
        <w:rPr>
          <w:szCs w:val="20"/>
          <w:lang w:val="en-US"/>
        </w:rPr>
        <w:t xml:space="preserve"> </w:t>
      </w:r>
      <w:r w:rsidRPr="00AE10AC">
        <w:rPr>
          <w:rStyle w:val="hps"/>
          <w:szCs w:val="20"/>
          <w:lang w:val="en-US"/>
        </w:rPr>
        <w:t>discrimination</w:t>
      </w:r>
      <w:r w:rsidRPr="00AE10AC">
        <w:rPr>
          <w:szCs w:val="20"/>
          <w:lang w:val="en-US"/>
        </w:rPr>
        <w:t>;</w:t>
      </w:r>
    </w:p>
    <w:p w:rsidR="00AE10AC" w:rsidRPr="00AE10AC" w:rsidRDefault="00AE10AC" w:rsidP="00AE10AC">
      <w:pPr>
        <w:ind w:left="574"/>
        <w:jc w:val="both"/>
        <w:rPr>
          <w:color w:val="000000"/>
          <w:szCs w:val="20"/>
          <w:lang w:val="en-US"/>
        </w:rPr>
      </w:pPr>
      <w:proofErr w:type="gramStart"/>
      <w:r w:rsidRPr="00AE10AC">
        <w:rPr>
          <w:color w:val="000000"/>
          <w:szCs w:val="20"/>
          <w:lang w:val="en-US"/>
        </w:rPr>
        <w:t>harassment</w:t>
      </w:r>
      <w:proofErr w:type="gramEnd"/>
      <w:r w:rsidRPr="00AE10AC">
        <w:rPr>
          <w:color w:val="000000"/>
          <w:szCs w:val="20"/>
        </w:rPr>
        <w:t>.</w:t>
      </w:r>
    </w:p>
    <w:p w:rsidR="00AE10AC" w:rsidRPr="00AE10AC" w:rsidRDefault="00AE10AC" w:rsidP="00AE10AC">
      <w:pPr>
        <w:ind w:firstLine="567"/>
        <w:jc w:val="both"/>
        <w:rPr>
          <w:lang w:val="en-US"/>
        </w:rPr>
      </w:pPr>
    </w:p>
    <w:p w:rsidR="00AE10AC" w:rsidRPr="00AE10AC" w:rsidRDefault="00AE10AC" w:rsidP="00AE10AC">
      <w:pPr>
        <w:ind w:firstLine="567"/>
        <w:jc w:val="center"/>
        <w:rPr>
          <w:b/>
          <w:i/>
          <w:lang w:val="en-US"/>
        </w:rPr>
      </w:pPr>
      <w:proofErr w:type="gramStart"/>
      <w:r w:rsidRPr="00AE10AC">
        <w:rPr>
          <w:b/>
          <w:i/>
          <w:lang w:val="en-US"/>
        </w:rPr>
        <w:t>Article 6.</w:t>
      </w:r>
      <w:proofErr w:type="gramEnd"/>
      <w:r w:rsidRPr="00AE10AC">
        <w:rPr>
          <w:b/>
          <w:i/>
          <w:lang w:val="en-US"/>
        </w:rPr>
        <w:t xml:space="preserve"> Prohibition of discrimination</w:t>
      </w:r>
    </w:p>
    <w:p w:rsidR="00AE10AC" w:rsidRPr="00AE10AC" w:rsidRDefault="00AE10AC" w:rsidP="00AE10AC">
      <w:pPr>
        <w:ind w:firstLine="567"/>
        <w:jc w:val="center"/>
        <w:rPr>
          <w:b/>
          <w:i/>
          <w:lang w:val="en-US"/>
        </w:rPr>
      </w:pPr>
    </w:p>
    <w:p w:rsidR="00AE10AC" w:rsidRPr="00AE10AC" w:rsidRDefault="00AE10AC" w:rsidP="00AE10AC">
      <w:pPr>
        <w:ind w:firstLine="567"/>
        <w:jc w:val="both"/>
        <w:rPr>
          <w:lang w:val="en-US"/>
        </w:rPr>
      </w:pPr>
      <w:r>
        <w:rPr>
          <w:lang w:val="en-US"/>
        </w:rPr>
        <w:t xml:space="preserve">1. </w:t>
      </w:r>
      <w:r w:rsidRPr="00AE10AC">
        <w:rPr>
          <w:lang w:val="en-US"/>
        </w:rPr>
        <w:t>According to the Constitution of Ukraine, the universal principles and provisions of international law and international treaties of Ukraine all persons, regardless of their particular attributes, enjoy equal rights and freedoms, as well as equal opportunities for their exercise.</w:t>
      </w:r>
    </w:p>
    <w:p w:rsidR="00AE10AC" w:rsidRPr="00AE10AC" w:rsidRDefault="00AE10AC" w:rsidP="00AE10AC">
      <w:pPr>
        <w:ind w:firstLine="567"/>
        <w:jc w:val="both"/>
        <w:rPr>
          <w:lang w:val="en-US"/>
        </w:rPr>
      </w:pPr>
    </w:p>
    <w:p w:rsidR="00AE10AC" w:rsidRPr="00AE10AC" w:rsidRDefault="00AE10AC" w:rsidP="00AE10AC">
      <w:pPr>
        <w:ind w:firstLine="567"/>
        <w:jc w:val="both"/>
        <w:rPr>
          <w:lang w:val="en-US"/>
        </w:rPr>
      </w:pPr>
      <w:r w:rsidRPr="00AE10AC">
        <w:rPr>
          <w:lang w:val="en-US"/>
        </w:rPr>
        <w:t xml:space="preserve">2. </w:t>
      </w:r>
      <w:r w:rsidRPr="00AE10AC">
        <w:rPr>
          <w:szCs w:val="20"/>
          <w:lang w:val="en"/>
        </w:rPr>
        <w:t xml:space="preserve">The </w:t>
      </w:r>
      <w:r w:rsidRPr="00AE10AC">
        <w:rPr>
          <w:rStyle w:val="hps"/>
          <w:szCs w:val="20"/>
          <w:lang w:val="en"/>
        </w:rPr>
        <w:t>forms of discrimination</w:t>
      </w:r>
      <w:r w:rsidRPr="00AE10AC">
        <w:rPr>
          <w:szCs w:val="20"/>
          <w:lang w:val="en"/>
        </w:rPr>
        <w:t xml:space="preserve"> as d</w:t>
      </w:r>
      <w:r w:rsidRPr="00AE10AC">
        <w:rPr>
          <w:rStyle w:val="hps"/>
          <w:szCs w:val="20"/>
          <w:lang w:val="en"/>
        </w:rPr>
        <w:t>efined</w:t>
      </w:r>
      <w:r w:rsidRPr="00AE10AC">
        <w:rPr>
          <w:szCs w:val="20"/>
          <w:lang w:val="en"/>
        </w:rPr>
        <w:t xml:space="preserve"> </w:t>
      </w:r>
      <w:r w:rsidRPr="00AE10AC">
        <w:rPr>
          <w:rStyle w:val="hps"/>
          <w:szCs w:val="20"/>
          <w:lang w:val="en"/>
        </w:rPr>
        <w:t>in Article</w:t>
      </w:r>
      <w:r w:rsidRPr="00AE10AC">
        <w:rPr>
          <w:szCs w:val="20"/>
          <w:lang w:val="en"/>
        </w:rPr>
        <w:t xml:space="preserve"> </w:t>
      </w:r>
      <w:r w:rsidRPr="00AE10AC">
        <w:rPr>
          <w:rStyle w:val="hps"/>
          <w:szCs w:val="20"/>
          <w:lang w:val="en"/>
        </w:rPr>
        <w:t>5 of this Law,</w:t>
      </w:r>
      <w:r w:rsidRPr="00AE10AC">
        <w:rPr>
          <w:szCs w:val="20"/>
          <w:lang w:val="en"/>
        </w:rPr>
        <w:t xml:space="preserve"> </w:t>
      </w:r>
      <w:r w:rsidRPr="00AE10AC">
        <w:rPr>
          <w:rStyle w:val="hps"/>
          <w:szCs w:val="20"/>
          <w:lang w:val="en"/>
        </w:rPr>
        <w:t>by public authorities</w:t>
      </w:r>
      <w:r w:rsidRPr="00AE10AC">
        <w:rPr>
          <w:szCs w:val="20"/>
          <w:lang w:val="en"/>
        </w:rPr>
        <w:t xml:space="preserve">, authorities </w:t>
      </w:r>
      <w:r w:rsidRPr="00AE10AC">
        <w:rPr>
          <w:rStyle w:val="hps"/>
          <w:szCs w:val="20"/>
          <w:lang w:val="en"/>
        </w:rPr>
        <w:t>of the Autonomous</w:t>
      </w:r>
      <w:r w:rsidRPr="00AE10AC">
        <w:rPr>
          <w:szCs w:val="20"/>
          <w:lang w:val="en"/>
        </w:rPr>
        <w:t xml:space="preserve"> </w:t>
      </w:r>
      <w:r w:rsidRPr="00AE10AC">
        <w:rPr>
          <w:rStyle w:val="hps"/>
          <w:szCs w:val="20"/>
          <w:lang w:val="en"/>
        </w:rPr>
        <w:t>Republic of Crimea</w:t>
      </w:r>
      <w:r w:rsidRPr="00AE10AC">
        <w:rPr>
          <w:szCs w:val="20"/>
          <w:lang w:val="en"/>
        </w:rPr>
        <w:t xml:space="preserve">, local governments </w:t>
      </w:r>
      <w:r w:rsidRPr="00AE10AC">
        <w:rPr>
          <w:rStyle w:val="hps"/>
          <w:szCs w:val="20"/>
          <w:lang w:val="en"/>
        </w:rPr>
        <w:t>and their officials</w:t>
      </w:r>
      <w:r w:rsidRPr="00AE10AC">
        <w:rPr>
          <w:szCs w:val="20"/>
          <w:lang w:val="en"/>
        </w:rPr>
        <w:t xml:space="preserve">, legal entities </w:t>
      </w:r>
      <w:r w:rsidRPr="00AE10AC">
        <w:rPr>
          <w:rStyle w:val="hps"/>
          <w:szCs w:val="20"/>
          <w:lang w:val="en"/>
        </w:rPr>
        <w:t>of public and private</w:t>
      </w:r>
      <w:r w:rsidRPr="00AE10AC">
        <w:rPr>
          <w:szCs w:val="20"/>
          <w:lang w:val="en"/>
        </w:rPr>
        <w:t xml:space="preserve"> </w:t>
      </w:r>
      <w:r w:rsidRPr="00AE10AC">
        <w:rPr>
          <w:rStyle w:val="hps"/>
          <w:szCs w:val="20"/>
          <w:lang w:val="en"/>
        </w:rPr>
        <w:t>law, or by</w:t>
      </w:r>
      <w:r w:rsidRPr="00AE10AC">
        <w:rPr>
          <w:szCs w:val="20"/>
          <w:lang w:val="en"/>
        </w:rPr>
        <w:t xml:space="preserve"> </w:t>
      </w:r>
      <w:r w:rsidRPr="00AE10AC">
        <w:rPr>
          <w:rStyle w:val="hps"/>
          <w:szCs w:val="20"/>
          <w:lang w:val="en"/>
        </w:rPr>
        <w:t>individuals</w:t>
      </w:r>
      <w:r w:rsidRPr="00AE10AC">
        <w:rPr>
          <w:szCs w:val="20"/>
          <w:lang w:val="en"/>
        </w:rPr>
        <w:t xml:space="preserve"> </w:t>
      </w:r>
      <w:r w:rsidRPr="00AE10AC">
        <w:rPr>
          <w:rStyle w:val="hps"/>
          <w:szCs w:val="20"/>
          <w:lang w:val="en"/>
        </w:rPr>
        <w:t>are prohibited.</w:t>
      </w:r>
    </w:p>
    <w:p w:rsidR="00AE10AC" w:rsidRPr="00AE10AC" w:rsidRDefault="00AE10AC" w:rsidP="00AE10AC">
      <w:pPr>
        <w:ind w:firstLine="567"/>
        <w:jc w:val="both"/>
        <w:rPr>
          <w:lang w:val="en-US"/>
        </w:rPr>
      </w:pPr>
    </w:p>
    <w:p w:rsidR="00AE10AC" w:rsidRPr="00AE10AC" w:rsidRDefault="00AE10AC" w:rsidP="00AE10AC">
      <w:pPr>
        <w:ind w:firstLine="567"/>
        <w:jc w:val="both"/>
        <w:rPr>
          <w:lang w:val="en-US"/>
        </w:rPr>
      </w:pPr>
      <w:r w:rsidRPr="00AE10AC">
        <w:rPr>
          <w:lang w:val="en-US"/>
        </w:rPr>
        <w:t>3. Such actions, which do not restrict rights and freedoms of other persons and impair their exercise, as well as do not provide unjustified privileges to individuals and/or groups of persons on the grounds of their certain attributes, in respect of which positive actions are taken, shall not be regarded as discrimination, namely:</w:t>
      </w:r>
    </w:p>
    <w:p w:rsidR="00AE10AC" w:rsidRPr="00AE10AC" w:rsidRDefault="00AE10AC" w:rsidP="00AE10AC">
      <w:pPr>
        <w:ind w:firstLine="567"/>
        <w:jc w:val="both"/>
        <w:rPr>
          <w:lang w:val="en-US"/>
        </w:rPr>
      </w:pPr>
      <w:proofErr w:type="gramStart"/>
      <w:r w:rsidRPr="00AE10AC">
        <w:rPr>
          <w:lang w:val="en-US"/>
        </w:rPr>
        <w:t>special</w:t>
      </w:r>
      <w:proofErr w:type="gramEnd"/>
      <w:r w:rsidRPr="00AE10AC">
        <w:rPr>
          <w:lang w:val="en-US"/>
        </w:rPr>
        <w:t xml:space="preserve"> protection by the state of particular categories of persons, that require such protection;</w:t>
      </w:r>
    </w:p>
    <w:p w:rsidR="00AE10AC" w:rsidRPr="00AE10AC" w:rsidRDefault="00AE10AC" w:rsidP="00AE10AC">
      <w:pPr>
        <w:ind w:firstLine="567"/>
        <w:jc w:val="both"/>
        <w:rPr>
          <w:lang w:val="en-US"/>
        </w:rPr>
      </w:pPr>
      <w:proofErr w:type="gramStart"/>
      <w:r w:rsidRPr="00AE10AC">
        <w:rPr>
          <w:lang w:val="en-US"/>
        </w:rPr>
        <w:t>carrying</w:t>
      </w:r>
      <w:proofErr w:type="gramEnd"/>
      <w:r w:rsidRPr="00AE10AC">
        <w:rPr>
          <w:lang w:val="en-US"/>
        </w:rPr>
        <w:t xml:space="preserve"> out of measures aimed at preservation of the identity of particular groups of people, when such measures are necessary;</w:t>
      </w:r>
    </w:p>
    <w:p w:rsidR="00AE10AC" w:rsidRPr="00AE10AC" w:rsidRDefault="00AE10AC" w:rsidP="00AE10AC">
      <w:pPr>
        <w:ind w:firstLine="567"/>
        <w:jc w:val="both"/>
        <w:rPr>
          <w:lang w:val="en-US"/>
        </w:rPr>
      </w:pPr>
      <w:proofErr w:type="gramStart"/>
      <w:r w:rsidRPr="00AE10AC">
        <w:rPr>
          <w:lang w:val="en-US"/>
        </w:rPr>
        <w:t>provision</w:t>
      </w:r>
      <w:proofErr w:type="gramEnd"/>
      <w:r w:rsidRPr="00AE10AC">
        <w:rPr>
          <w:lang w:val="en-US"/>
        </w:rPr>
        <w:t xml:space="preserve"> of subsidies to particular groups of people in cases, provided for by the law;</w:t>
      </w:r>
    </w:p>
    <w:p w:rsidR="00AE10AC" w:rsidRPr="00AE10AC" w:rsidRDefault="00AE10AC" w:rsidP="00AE10AC">
      <w:pPr>
        <w:ind w:firstLine="567"/>
        <w:jc w:val="both"/>
        <w:rPr>
          <w:lang w:val="en-US"/>
        </w:rPr>
      </w:pPr>
      <w:proofErr w:type="gramStart"/>
      <w:r w:rsidRPr="00AE10AC">
        <w:rPr>
          <w:lang w:val="en-US"/>
        </w:rPr>
        <w:t>provision</w:t>
      </w:r>
      <w:proofErr w:type="gramEnd"/>
      <w:r w:rsidRPr="00AE10AC">
        <w:rPr>
          <w:lang w:val="en-US"/>
        </w:rPr>
        <w:t xml:space="preserve"> of state social guarantees to particular groups of people;</w:t>
      </w:r>
    </w:p>
    <w:p w:rsidR="00AE10AC" w:rsidRPr="00AE10AC" w:rsidRDefault="00AE10AC" w:rsidP="00AE10AC">
      <w:pPr>
        <w:ind w:firstLine="567"/>
        <w:jc w:val="both"/>
        <w:rPr>
          <w:lang w:val="en-US"/>
        </w:rPr>
      </w:pPr>
      <w:proofErr w:type="gramStart"/>
      <w:r w:rsidRPr="00AE10AC">
        <w:rPr>
          <w:lang w:val="en-US"/>
        </w:rPr>
        <w:lastRenderedPageBreak/>
        <w:t>special</w:t>
      </w:r>
      <w:proofErr w:type="gramEnd"/>
      <w:r w:rsidRPr="00AE10AC">
        <w:rPr>
          <w:lang w:val="en-US"/>
        </w:rPr>
        <w:t xml:space="preserve"> requirements, provided for by the law, in respect of exercise of certain rights of persons.</w:t>
      </w:r>
    </w:p>
    <w:p w:rsidR="00AE10AC" w:rsidRPr="00AE10AC" w:rsidRDefault="00AE10AC" w:rsidP="00AE10AC">
      <w:pPr>
        <w:jc w:val="center"/>
        <w:rPr>
          <w:szCs w:val="28"/>
          <w:lang w:val="en"/>
        </w:rPr>
      </w:pPr>
    </w:p>
    <w:p w:rsidR="00AE10AC" w:rsidRPr="00AE10AC" w:rsidRDefault="00AE10AC" w:rsidP="00AE10AC">
      <w:pPr>
        <w:jc w:val="center"/>
        <w:rPr>
          <w:b/>
          <w:i/>
          <w:szCs w:val="28"/>
          <w:lang w:val="en"/>
        </w:rPr>
      </w:pPr>
      <w:proofErr w:type="gramStart"/>
      <w:r w:rsidRPr="00AE10AC">
        <w:rPr>
          <w:b/>
          <w:i/>
          <w:szCs w:val="28"/>
          <w:lang w:val="en"/>
        </w:rPr>
        <w:t>Article 7.</w:t>
      </w:r>
      <w:proofErr w:type="gramEnd"/>
      <w:r w:rsidRPr="00AE10AC">
        <w:rPr>
          <w:b/>
          <w:i/>
          <w:szCs w:val="28"/>
          <w:lang w:val="en"/>
        </w:rPr>
        <w:t xml:space="preserve"> Main directions of State Policy on preventing and combating discrimination</w:t>
      </w:r>
    </w:p>
    <w:p w:rsidR="00AE10AC" w:rsidRPr="00AE10AC" w:rsidRDefault="00AE10AC" w:rsidP="00AE10AC">
      <w:pPr>
        <w:jc w:val="center"/>
        <w:rPr>
          <w:szCs w:val="28"/>
          <w:lang w:val="en-US"/>
        </w:rPr>
      </w:pPr>
    </w:p>
    <w:p w:rsidR="00AE10AC" w:rsidRPr="00AE10AC" w:rsidRDefault="00AE10AC" w:rsidP="00AE10AC">
      <w:pPr>
        <w:ind w:firstLine="574"/>
        <w:rPr>
          <w:szCs w:val="28"/>
          <w:lang w:val="en-US"/>
        </w:rPr>
      </w:pPr>
      <w:r w:rsidRPr="00AE10AC">
        <w:rPr>
          <w:szCs w:val="28"/>
          <w:lang w:val="en"/>
        </w:rPr>
        <w:t>The national policy on preventing and combating discrimination is focused on:</w:t>
      </w:r>
    </w:p>
    <w:p w:rsidR="00AE10AC" w:rsidRPr="00AE10AC" w:rsidRDefault="00AE10AC" w:rsidP="00AE10AC">
      <w:pPr>
        <w:ind w:firstLine="574"/>
        <w:rPr>
          <w:szCs w:val="28"/>
          <w:lang w:val="en-US"/>
        </w:rPr>
      </w:pPr>
      <w:proofErr w:type="gramStart"/>
      <w:r w:rsidRPr="00AE10AC">
        <w:rPr>
          <w:szCs w:val="28"/>
          <w:lang w:val="en"/>
        </w:rPr>
        <w:t>prevention</w:t>
      </w:r>
      <w:proofErr w:type="gramEnd"/>
      <w:r w:rsidRPr="00AE10AC">
        <w:rPr>
          <w:szCs w:val="28"/>
          <w:lang w:val="en"/>
        </w:rPr>
        <w:t xml:space="preserve"> of discrimination;</w:t>
      </w:r>
    </w:p>
    <w:p w:rsidR="00AE10AC" w:rsidRPr="00AE10AC" w:rsidRDefault="00AE10AC" w:rsidP="00AE10AC">
      <w:pPr>
        <w:ind w:firstLine="574"/>
        <w:rPr>
          <w:szCs w:val="28"/>
          <w:lang w:val="en-US"/>
        </w:rPr>
      </w:pPr>
      <w:proofErr w:type="gramStart"/>
      <w:r w:rsidRPr="00AE10AC">
        <w:rPr>
          <w:szCs w:val="28"/>
          <w:lang w:val="en"/>
        </w:rPr>
        <w:t>application</w:t>
      </w:r>
      <w:proofErr w:type="gramEnd"/>
      <w:r w:rsidRPr="00AE10AC">
        <w:rPr>
          <w:szCs w:val="28"/>
          <w:lang w:val="en"/>
        </w:rPr>
        <w:t xml:space="preserve"> of affirmative actions;</w:t>
      </w:r>
    </w:p>
    <w:p w:rsidR="00AE10AC" w:rsidRPr="00AE10AC" w:rsidRDefault="00AE10AC" w:rsidP="00AE10AC">
      <w:pPr>
        <w:ind w:firstLine="574"/>
        <w:rPr>
          <w:szCs w:val="28"/>
          <w:lang w:val="en-US"/>
        </w:rPr>
      </w:pPr>
      <w:proofErr w:type="gramStart"/>
      <w:r w:rsidRPr="00AE10AC">
        <w:rPr>
          <w:szCs w:val="28"/>
          <w:lang w:val="en"/>
        </w:rPr>
        <w:t>creating</w:t>
      </w:r>
      <w:proofErr w:type="gramEnd"/>
      <w:r w:rsidRPr="00AE10AC">
        <w:rPr>
          <w:szCs w:val="28"/>
          <w:lang w:val="en"/>
        </w:rPr>
        <w:t xml:space="preserve"> conditions for the timely detection of discrimination and ensuring effective protection of persons </w:t>
      </w:r>
      <w:r w:rsidRPr="00AE10AC">
        <w:rPr>
          <w:color w:val="FF0000"/>
          <w:szCs w:val="28"/>
          <w:lang w:val="en"/>
        </w:rPr>
        <w:t>and</w:t>
      </w:r>
      <w:r w:rsidRPr="00AE10AC">
        <w:rPr>
          <w:szCs w:val="28"/>
          <w:lang w:val="en"/>
        </w:rPr>
        <w:t>/or groups of persons who have suffered from discrimination;</w:t>
      </w:r>
    </w:p>
    <w:p w:rsidR="00AE10AC" w:rsidRPr="00AE10AC" w:rsidRDefault="00AE10AC" w:rsidP="00AE10AC">
      <w:pPr>
        <w:ind w:firstLine="574"/>
        <w:rPr>
          <w:szCs w:val="28"/>
          <w:lang w:val="en-US"/>
        </w:rPr>
      </w:pPr>
      <w:proofErr w:type="gramStart"/>
      <w:r w:rsidRPr="00AE10AC">
        <w:rPr>
          <w:szCs w:val="28"/>
          <w:lang w:val="en"/>
        </w:rPr>
        <w:t>education</w:t>
      </w:r>
      <w:proofErr w:type="gramEnd"/>
      <w:r w:rsidRPr="00AE10AC">
        <w:rPr>
          <w:szCs w:val="28"/>
          <w:lang w:val="en"/>
        </w:rPr>
        <w:t xml:space="preserve"> and propaganda among the population of </w:t>
      </w:r>
      <w:smartTag w:uri="urn:schemas-microsoft-com:office:smarttags" w:element="place">
        <w:smartTag w:uri="urn:schemas-microsoft-com:office:smarttags" w:element="country-region">
          <w:r w:rsidRPr="00AE10AC">
            <w:rPr>
              <w:szCs w:val="28"/>
              <w:lang w:val="en"/>
            </w:rPr>
            <w:t>Ukraine</w:t>
          </w:r>
        </w:smartTag>
      </w:smartTag>
      <w:r w:rsidRPr="00AE10AC">
        <w:rPr>
          <w:szCs w:val="28"/>
          <w:lang w:val="en"/>
        </w:rPr>
        <w:t xml:space="preserve"> of respect of persons regardless of their specific characteristics, increasing educational activities in this area.</w:t>
      </w:r>
    </w:p>
    <w:p w:rsidR="00AE10AC" w:rsidRPr="00AE10AC" w:rsidRDefault="00AE10AC" w:rsidP="00AE10AC">
      <w:pPr>
        <w:jc w:val="center"/>
        <w:rPr>
          <w:b/>
          <w:szCs w:val="28"/>
          <w:lang w:val="en"/>
        </w:rPr>
      </w:pPr>
    </w:p>
    <w:p w:rsidR="00AE10AC" w:rsidRPr="00AE10AC" w:rsidRDefault="00AE10AC" w:rsidP="00AE10AC">
      <w:pPr>
        <w:jc w:val="center"/>
        <w:rPr>
          <w:b/>
          <w:i/>
          <w:szCs w:val="28"/>
          <w:lang w:val="en"/>
        </w:rPr>
      </w:pPr>
      <w:proofErr w:type="gramStart"/>
      <w:r w:rsidRPr="00AE10AC">
        <w:rPr>
          <w:b/>
          <w:i/>
          <w:szCs w:val="28"/>
          <w:lang w:val="en"/>
        </w:rPr>
        <w:t>Article 8.</w:t>
      </w:r>
      <w:proofErr w:type="gramEnd"/>
      <w:r w:rsidRPr="00AE10AC">
        <w:rPr>
          <w:b/>
          <w:i/>
          <w:szCs w:val="28"/>
          <w:lang w:val="en"/>
        </w:rPr>
        <w:t xml:space="preserve"> Anti-discrimination expertise</w:t>
      </w:r>
    </w:p>
    <w:p w:rsidR="00AE10AC" w:rsidRPr="00AE10AC" w:rsidRDefault="00AE10AC" w:rsidP="00AE10AC">
      <w:pPr>
        <w:rPr>
          <w:szCs w:val="28"/>
          <w:lang w:val="en-US"/>
        </w:rPr>
      </w:pPr>
    </w:p>
    <w:p w:rsidR="00AE10AC" w:rsidRPr="00AE10AC" w:rsidRDefault="00AE10AC" w:rsidP="00AE10AC">
      <w:pPr>
        <w:numPr>
          <w:ilvl w:val="0"/>
          <w:numId w:val="1"/>
        </w:numPr>
        <w:tabs>
          <w:tab w:val="left" w:pos="900"/>
        </w:tabs>
        <w:autoSpaceDE/>
        <w:autoSpaceDN/>
        <w:ind w:left="0" w:firstLine="540"/>
        <w:jc w:val="both"/>
        <w:rPr>
          <w:szCs w:val="28"/>
          <w:lang w:val="en"/>
        </w:rPr>
      </w:pPr>
      <w:r w:rsidRPr="00AE10AC">
        <w:rPr>
          <w:szCs w:val="28"/>
          <w:lang w:val="en"/>
        </w:rPr>
        <w:t>Elaboration of legislative drafts shall be carried out with mandatory consideration of the principle of non-discrimination.</w:t>
      </w:r>
    </w:p>
    <w:p w:rsidR="00AE10AC" w:rsidRPr="00AE10AC" w:rsidRDefault="00AE10AC" w:rsidP="00AE10AC">
      <w:pPr>
        <w:numPr>
          <w:ilvl w:val="0"/>
          <w:numId w:val="1"/>
        </w:numPr>
        <w:tabs>
          <w:tab w:val="left" w:pos="900"/>
        </w:tabs>
        <w:autoSpaceDE/>
        <w:autoSpaceDN/>
        <w:ind w:left="0" w:firstLine="540"/>
        <w:jc w:val="both"/>
        <w:rPr>
          <w:szCs w:val="28"/>
          <w:lang w:val="en"/>
        </w:rPr>
      </w:pPr>
      <w:r w:rsidRPr="00AE10AC">
        <w:rPr>
          <w:szCs w:val="28"/>
          <w:lang w:val="en"/>
        </w:rPr>
        <w:t>In order to identify the norms in drafts of pieces of legislation that contain elements of discrimination, the anti-discrimination expertise of drafts shall be carried out.</w:t>
      </w:r>
    </w:p>
    <w:p w:rsidR="00AE10AC" w:rsidRPr="00AE10AC" w:rsidRDefault="00AE10AC" w:rsidP="00AE10AC">
      <w:pPr>
        <w:tabs>
          <w:tab w:val="left" w:pos="900"/>
        </w:tabs>
        <w:ind w:firstLine="540"/>
        <w:rPr>
          <w:szCs w:val="28"/>
          <w:lang w:val="en-US"/>
        </w:rPr>
      </w:pPr>
      <w:r w:rsidRPr="00AE10AC">
        <w:rPr>
          <w:szCs w:val="28"/>
          <w:lang w:val="en"/>
        </w:rPr>
        <w:t>Results of the anti-discrimination expertise of drafts are subject to mandatory consideration when taking the decision on the adoption (approval) of the relevant piece of legislation.</w:t>
      </w:r>
    </w:p>
    <w:p w:rsidR="00AE10AC" w:rsidRPr="00AE10AC" w:rsidRDefault="00AE10AC" w:rsidP="00AE10AC">
      <w:pPr>
        <w:tabs>
          <w:tab w:val="left" w:pos="900"/>
        </w:tabs>
        <w:ind w:firstLine="540"/>
        <w:rPr>
          <w:color w:val="000000"/>
          <w:szCs w:val="20"/>
          <w:lang w:val="en-US"/>
        </w:rPr>
      </w:pPr>
      <w:r w:rsidRPr="00AE10AC">
        <w:rPr>
          <w:rStyle w:val="hps"/>
          <w:szCs w:val="20"/>
          <w:lang w:val="en"/>
        </w:rPr>
        <w:t>Draft laws of Ukraine</w:t>
      </w:r>
      <w:r w:rsidRPr="00AE10AC">
        <w:rPr>
          <w:szCs w:val="20"/>
          <w:lang w:val="en"/>
        </w:rPr>
        <w:t xml:space="preserve">, acts of </w:t>
      </w:r>
      <w:r w:rsidRPr="00AE10AC">
        <w:rPr>
          <w:rStyle w:val="hps"/>
          <w:szCs w:val="20"/>
          <w:lang w:val="en"/>
        </w:rPr>
        <w:t>the President of</w:t>
      </w:r>
      <w:r w:rsidRPr="00AE10AC">
        <w:rPr>
          <w:szCs w:val="20"/>
          <w:lang w:val="en"/>
        </w:rPr>
        <w:t xml:space="preserve"> </w:t>
      </w:r>
      <w:r w:rsidRPr="00AE10AC">
        <w:rPr>
          <w:rStyle w:val="hps"/>
          <w:szCs w:val="20"/>
          <w:lang w:val="en"/>
        </w:rPr>
        <w:t>Ukraine</w:t>
      </w:r>
      <w:r w:rsidRPr="00AE10AC">
        <w:rPr>
          <w:szCs w:val="20"/>
          <w:lang w:val="en"/>
        </w:rPr>
        <w:t xml:space="preserve"> </w:t>
      </w:r>
      <w:r w:rsidRPr="00AE10AC">
        <w:rPr>
          <w:rStyle w:val="hps"/>
          <w:szCs w:val="20"/>
          <w:lang w:val="en"/>
        </w:rPr>
        <w:t>and other normative</w:t>
      </w:r>
      <w:r w:rsidRPr="00AE10AC">
        <w:rPr>
          <w:szCs w:val="20"/>
          <w:lang w:val="en"/>
        </w:rPr>
        <w:t xml:space="preserve"> </w:t>
      </w:r>
      <w:r w:rsidRPr="00AE10AC">
        <w:rPr>
          <w:rStyle w:val="hps"/>
          <w:szCs w:val="20"/>
          <w:lang w:val="en"/>
        </w:rPr>
        <w:t>legal acts</w:t>
      </w:r>
      <w:r w:rsidRPr="00AE10AC">
        <w:rPr>
          <w:szCs w:val="20"/>
          <w:lang w:val="en"/>
        </w:rPr>
        <w:t xml:space="preserve"> </w:t>
      </w:r>
      <w:r w:rsidRPr="00AE10AC">
        <w:rPr>
          <w:rStyle w:val="hps"/>
          <w:szCs w:val="20"/>
          <w:lang w:val="en"/>
        </w:rPr>
        <w:t>developed by ministries</w:t>
      </w:r>
      <w:r w:rsidRPr="00AE10AC">
        <w:rPr>
          <w:szCs w:val="20"/>
          <w:lang w:val="en"/>
        </w:rPr>
        <w:t xml:space="preserve"> </w:t>
      </w:r>
      <w:r w:rsidRPr="00AE10AC">
        <w:rPr>
          <w:rStyle w:val="hps"/>
          <w:szCs w:val="20"/>
          <w:lang w:val="en"/>
        </w:rPr>
        <w:t>and other central</w:t>
      </w:r>
      <w:r w:rsidRPr="00AE10AC">
        <w:rPr>
          <w:szCs w:val="20"/>
          <w:lang w:val="en"/>
        </w:rPr>
        <w:t xml:space="preserve"> </w:t>
      </w:r>
      <w:r w:rsidRPr="00AE10AC">
        <w:rPr>
          <w:rStyle w:val="hps"/>
          <w:szCs w:val="20"/>
          <w:lang w:val="en"/>
        </w:rPr>
        <w:t>executive authorities</w:t>
      </w:r>
      <w:r w:rsidRPr="00AE10AC">
        <w:rPr>
          <w:szCs w:val="20"/>
          <w:lang w:val="en"/>
        </w:rPr>
        <w:t xml:space="preserve">, public </w:t>
      </w:r>
      <w:r w:rsidRPr="00AE10AC">
        <w:rPr>
          <w:rStyle w:val="hps"/>
          <w:szCs w:val="20"/>
          <w:lang w:val="en"/>
        </w:rPr>
        <w:t>collegial bodies</w:t>
      </w:r>
      <w:r w:rsidRPr="00AE10AC">
        <w:rPr>
          <w:szCs w:val="20"/>
          <w:lang w:val="en"/>
        </w:rPr>
        <w:t xml:space="preserve">, </w:t>
      </w:r>
      <w:r w:rsidRPr="00AE10AC">
        <w:rPr>
          <w:rStyle w:val="hps"/>
          <w:szCs w:val="20"/>
          <w:lang w:val="en"/>
        </w:rPr>
        <w:t>authorities of the Autonomous</w:t>
      </w:r>
      <w:r w:rsidRPr="00AE10AC">
        <w:rPr>
          <w:szCs w:val="20"/>
          <w:lang w:val="en"/>
        </w:rPr>
        <w:t xml:space="preserve"> </w:t>
      </w:r>
      <w:r w:rsidRPr="00AE10AC">
        <w:rPr>
          <w:rStyle w:val="hps"/>
          <w:szCs w:val="20"/>
          <w:lang w:val="en"/>
        </w:rPr>
        <w:t>Republic of Crimea,</w:t>
      </w:r>
      <w:r w:rsidRPr="00AE10AC">
        <w:rPr>
          <w:szCs w:val="20"/>
          <w:lang w:val="en"/>
        </w:rPr>
        <w:t xml:space="preserve"> </w:t>
      </w:r>
      <w:r w:rsidRPr="00AE10AC">
        <w:rPr>
          <w:rStyle w:val="hps"/>
          <w:szCs w:val="20"/>
          <w:lang w:val="en"/>
        </w:rPr>
        <w:t>regional, Kyiv</w:t>
      </w:r>
      <w:r w:rsidRPr="00AE10AC">
        <w:rPr>
          <w:szCs w:val="20"/>
          <w:lang w:val="en"/>
        </w:rPr>
        <w:t xml:space="preserve"> </w:t>
      </w:r>
      <w:r w:rsidRPr="00AE10AC">
        <w:rPr>
          <w:rStyle w:val="hps"/>
          <w:szCs w:val="20"/>
          <w:lang w:val="en"/>
        </w:rPr>
        <w:t>and Sevastopol city</w:t>
      </w:r>
      <w:r w:rsidRPr="00AE10AC">
        <w:rPr>
          <w:szCs w:val="20"/>
          <w:lang w:val="en"/>
        </w:rPr>
        <w:t xml:space="preserve"> </w:t>
      </w:r>
      <w:r w:rsidRPr="00AE10AC">
        <w:rPr>
          <w:rStyle w:val="hps"/>
          <w:szCs w:val="20"/>
          <w:lang w:val="en"/>
        </w:rPr>
        <w:t>state administrations</w:t>
      </w:r>
      <w:r w:rsidRPr="00AE10AC">
        <w:rPr>
          <w:szCs w:val="20"/>
          <w:lang w:val="en"/>
        </w:rPr>
        <w:t xml:space="preserve"> are subject of compulsory </w:t>
      </w:r>
      <w:r w:rsidRPr="00AE10AC">
        <w:rPr>
          <w:rStyle w:val="hps"/>
          <w:szCs w:val="20"/>
          <w:lang w:val="en"/>
        </w:rPr>
        <w:t>anti-discrimination expertise.</w:t>
      </w:r>
    </w:p>
    <w:p w:rsidR="00AE10AC" w:rsidRPr="00AE10AC" w:rsidRDefault="00AE10AC" w:rsidP="00AE10AC">
      <w:pPr>
        <w:numPr>
          <w:ilvl w:val="0"/>
          <w:numId w:val="1"/>
        </w:numPr>
        <w:tabs>
          <w:tab w:val="left" w:pos="900"/>
        </w:tabs>
        <w:autoSpaceDE/>
        <w:autoSpaceDN/>
        <w:ind w:left="0" w:firstLine="540"/>
        <w:jc w:val="both"/>
        <w:rPr>
          <w:szCs w:val="28"/>
          <w:lang w:val="en-US"/>
        </w:rPr>
      </w:pPr>
      <w:r w:rsidRPr="00AE10AC">
        <w:rPr>
          <w:szCs w:val="28"/>
          <w:lang w:val="en"/>
        </w:rPr>
        <w:t>The rules of conducting the anti-discrimination expertise by bodies of executive power shall by defined by the Cabinet of Ministers of Ukraine.</w:t>
      </w:r>
    </w:p>
    <w:p w:rsidR="00AE10AC" w:rsidRPr="00AE10AC" w:rsidRDefault="00AE10AC" w:rsidP="00AE10AC">
      <w:pPr>
        <w:jc w:val="both"/>
        <w:rPr>
          <w:lang w:val="en-US"/>
        </w:rPr>
      </w:pPr>
    </w:p>
    <w:p w:rsidR="00AE10AC" w:rsidRPr="00AE10AC" w:rsidRDefault="00AE10AC" w:rsidP="00AE10AC">
      <w:pPr>
        <w:jc w:val="center"/>
        <w:rPr>
          <w:b/>
          <w:i/>
          <w:lang w:val="en-US"/>
        </w:rPr>
      </w:pPr>
      <w:proofErr w:type="gramStart"/>
      <w:r w:rsidRPr="00AE10AC">
        <w:rPr>
          <w:b/>
          <w:i/>
          <w:lang w:val="en-US"/>
        </w:rPr>
        <w:t>Article 9.</w:t>
      </w:r>
      <w:proofErr w:type="gramEnd"/>
      <w:r w:rsidRPr="00AE10AC">
        <w:rPr>
          <w:b/>
          <w:i/>
          <w:lang w:val="en-US"/>
        </w:rPr>
        <w:t xml:space="preserve"> Bodies vested with authorities in respect of prevention and combating discrimination</w:t>
      </w:r>
    </w:p>
    <w:p w:rsidR="00AE10AC" w:rsidRPr="00AE10AC" w:rsidRDefault="00AE10AC" w:rsidP="00AE10AC">
      <w:pPr>
        <w:jc w:val="both"/>
        <w:rPr>
          <w:b/>
          <w:lang w:val="en-US"/>
        </w:rPr>
      </w:pPr>
    </w:p>
    <w:p w:rsidR="00AE10AC" w:rsidRPr="00AE10AC" w:rsidRDefault="00AE10AC" w:rsidP="00AE10AC">
      <w:pPr>
        <w:tabs>
          <w:tab w:val="left" w:pos="829"/>
        </w:tabs>
        <w:ind w:firstLine="574"/>
        <w:jc w:val="both"/>
        <w:rPr>
          <w:lang w:val="en-US"/>
        </w:rPr>
      </w:pPr>
      <w:r w:rsidRPr="00AE10AC">
        <w:rPr>
          <w:lang w:val="en-US"/>
        </w:rPr>
        <w:t>1.</w:t>
      </w:r>
      <w:r w:rsidRPr="00AE10AC">
        <w:rPr>
          <w:lang w:val="en-US"/>
        </w:rPr>
        <w:tab/>
        <w:t>Bodies vested with authorities in respect of prevention and combating discrimination shall include:</w:t>
      </w:r>
    </w:p>
    <w:p w:rsidR="00AE10AC" w:rsidRPr="00AE10AC" w:rsidRDefault="00AE10AC" w:rsidP="00AE10AC">
      <w:pPr>
        <w:tabs>
          <w:tab w:val="left" w:pos="829"/>
        </w:tabs>
        <w:ind w:firstLine="574"/>
        <w:jc w:val="both"/>
        <w:rPr>
          <w:lang w:val="en-US"/>
        </w:rPr>
      </w:pPr>
      <w:proofErr w:type="spellStart"/>
      <w:r w:rsidRPr="00AE10AC">
        <w:rPr>
          <w:lang w:val="en-US"/>
        </w:rPr>
        <w:t>Verkhovna</w:t>
      </w:r>
      <w:proofErr w:type="spellEnd"/>
      <w:r w:rsidRPr="00AE10AC">
        <w:rPr>
          <w:lang w:val="en-US"/>
        </w:rPr>
        <w:t xml:space="preserve"> Rada of </w:t>
      </w:r>
      <w:smartTag w:uri="urn:schemas-microsoft-com:office:smarttags" w:element="place">
        <w:smartTag w:uri="urn:schemas-microsoft-com:office:smarttags" w:element="country-region">
          <w:r w:rsidRPr="00AE10AC">
            <w:rPr>
              <w:lang w:val="en-US"/>
            </w:rPr>
            <w:t>Ukraine</w:t>
          </w:r>
        </w:smartTag>
      </w:smartTag>
      <w:r w:rsidRPr="00AE10AC">
        <w:rPr>
          <w:lang w:val="en-US"/>
        </w:rPr>
        <w:t>;</w:t>
      </w:r>
    </w:p>
    <w:p w:rsidR="00AE10AC" w:rsidRPr="00AE10AC" w:rsidRDefault="00AE10AC" w:rsidP="00AE10AC">
      <w:pPr>
        <w:tabs>
          <w:tab w:val="left" w:pos="829"/>
        </w:tabs>
        <w:ind w:firstLine="574"/>
        <w:jc w:val="both"/>
        <w:rPr>
          <w:lang w:val="en-US"/>
        </w:rPr>
      </w:pPr>
      <w:r w:rsidRPr="00AE10AC">
        <w:rPr>
          <w:lang w:val="en-US"/>
        </w:rPr>
        <w:t>Ukrainian Parliament Commissioner for Human Rights;</w:t>
      </w:r>
    </w:p>
    <w:p w:rsidR="00AE10AC" w:rsidRPr="00AE10AC" w:rsidRDefault="00AE10AC" w:rsidP="00AE10AC">
      <w:pPr>
        <w:tabs>
          <w:tab w:val="left" w:pos="829"/>
        </w:tabs>
        <w:ind w:firstLine="574"/>
        <w:jc w:val="both"/>
        <w:rPr>
          <w:lang w:val="en-US"/>
        </w:rPr>
      </w:pPr>
      <w:r w:rsidRPr="00AE10AC">
        <w:rPr>
          <w:lang w:val="en-US"/>
        </w:rPr>
        <w:t xml:space="preserve">Cabinet of Ministers of </w:t>
      </w:r>
      <w:smartTag w:uri="urn:schemas-microsoft-com:office:smarttags" w:element="place">
        <w:smartTag w:uri="urn:schemas-microsoft-com:office:smarttags" w:element="country-region">
          <w:r w:rsidRPr="00AE10AC">
            <w:rPr>
              <w:lang w:val="en-US"/>
            </w:rPr>
            <w:t>Ukraine</w:t>
          </w:r>
        </w:smartTag>
      </w:smartTag>
      <w:r w:rsidRPr="00AE10AC">
        <w:rPr>
          <w:lang w:val="en-US"/>
        </w:rPr>
        <w:t>;</w:t>
      </w:r>
    </w:p>
    <w:p w:rsidR="00AE10AC" w:rsidRPr="00AE10AC" w:rsidRDefault="00AE10AC" w:rsidP="00AE10AC">
      <w:pPr>
        <w:tabs>
          <w:tab w:val="left" w:pos="829"/>
        </w:tabs>
        <w:ind w:firstLine="574"/>
        <w:jc w:val="both"/>
        <w:rPr>
          <w:lang w:val="en-US"/>
        </w:rPr>
      </w:pPr>
      <w:proofErr w:type="gramStart"/>
      <w:r w:rsidRPr="00AE10AC">
        <w:rPr>
          <w:lang w:val="en-US"/>
        </w:rPr>
        <w:t>other</w:t>
      </w:r>
      <w:proofErr w:type="gramEnd"/>
      <w:r w:rsidRPr="00AE10AC">
        <w:rPr>
          <w:lang w:val="en-US"/>
        </w:rPr>
        <w:t xml:space="preserve"> state bodies, the bodies of power of the Autonomous Republic of Crimea, the bodies of self-government;</w:t>
      </w:r>
    </w:p>
    <w:p w:rsidR="00AE10AC" w:rsidRPr="00AE10AC" w:rsidRDefault="00AE10AC" w:rsidP="00AE10AC">
      <w:pPr>
        <w:tabs>
          <w:tab w:val="left" w:pos="829"/>
        </w:tabs>
        <w:ind w:firstLine="574"/>
        <w:jc w:val="both"/>
        <w:rPr>
          <w:lang w:val="en-US"/>
        </w:rPr>
      </w:pPr>
      <w:proofErr w:type="gramStart"/>
      <w:r w:rsidRPr="00AE10AC">
        <w:rPr>
          <w:lang w:val="en-US"/>
        </w:rPr>
        <w:t>public</w:t>
      </w:r>
      <w:proofErr w:type="gramEnd"/>
      <w:r w:rsidRPr="00AE10AC">
        <w:rPr>
          <w:lang w:val="en-US"/>
        </w:rPr>
        <w:t xml:space="preserve"> organizations, legal and natural persons.</w:t>
      </w:r>
    </w:p>
    <w:p w:rsidR="00AE10AC" w:rsidRPr="00AE10AC" w:rsidRDefault="00AE10AC" w:rsidP="00AE10AC">
      <w:pPr>
        <w:tabs>
          <w:tab w:val="left" w:pos="829"/>
        </w:tabs>
        <w:ind w:firstLine="574"/>
        <w:jc w:val="both"/>
        <w:rPr>
          <w:lang w:val="en-US"/>
        </w:rPr>
      </w:pPr>
      <w:r w:rsidRPr="00AE10AC">
        <w:rPr>
          <w:lang w:val="en-US"/>
        </w:rPr>
        <w:t>2.</w:t>
      </w:r>
      <w:r w:rsidRPr="00AE10AC">
        <w:rPr>
          <w:lang w:val="en-US"/>
        </w:rPr>
        <w:tab/>
        <w:t>Bodies vested with powers in the sphere of prevention and combating discrimination in order to pursue the objective of this Law in their activity may take positive actions.</w:t>
      </w:r>
    </w:p>
    <w:p w:rsidR="00AE10AC" w:rsidRPr="00AE10AC" w:rsidRDefault="00AE10AC" w:rsidP="00AE10AC">
      <w:pPr>
        <w:ind w:firstLine="567"/>
        <w:jc w:val="center"/>
        <w:rPr>
          <w:i/>
          <w:lang w:val="en-US"/>
        </w:rPr>
      </w:pPr>
    </w:p>
    <w:p w:rsidR="00AE10AC" w:rsidRPr="00AE10AC" w:rsidRDefault="00AE10AC" w:rsidP="00AE10AC">
      <w:pPr>
        <w:ind w:firstLine="567"/>
        <w:jc w:val="center"/>
        <w:rPr>
          <w:b/>
          <w:i/>
          <w:lang w:val="en-US"/>
        </w:rPr>
      </w:pPr>
      <w:proofErr w:type="gramStart"/>
      <w:r w:rsidRPr="00AE10AC">
        <w:rPr>
          <w:b/>
          <w:i/>
          <w:lang w:val="en-US"/>
        </w:rPr>
        <w:t>Article 10.</w:t>
      </w:r>
      <w:proofErr w:type="gramEnd"/>
      <w:r w:rsidRPr="00AE10AC">
        <w:rPr>
          <w:b/>
          <w:i/>
          <w:lang w:val="en-US"/>
        </w:rPr>
        <w:t xml:space="preserve"> Powers of the Ukrainian Parliament Commissioner for Human Rights in the sphere of prevention and combating discrimination</w:t>
      </w:r>
    </w:p>
    <w:p w:rsidR="00AE10AC" w:rsidRPr="00AE10AC" w:rsidRDefault="00AE10AC" w:rsidP="00AE10AC">
      <w:pPr>
        <w:ind w:firstLine="567"/>
        <w:jc w:val="center"/>
        <w:rPr>
          <w:b/>
          <w:i/>
          <w:lang w:val="en-US"/>
        </w:rPr>
      </w:pPr>
    </w:p>
    <w:p w:rsidR="00AE10AC" w:rsidRPr="00AE10AC" w:rsidRDefault="00AE10AC" w:rsidP="00AE10AC">
      <w:pPr>
        <w:ind w:firstLine="567"/>
        <w:jc w:val="both"/>
        <w:rPr>
          <w:lang w:val="en-US"/>
        </w:rPr>
      </w:pPr>
      <w:r w:rsidRPr="00AE10AC">
        <w:rPr>
          <w:lang w:val="en-US"/>
        </w:rPr>
        <w:t>1. The Ukrainian Parliament Commissioner for Human Rights within the framework of execution of parliamentary control over observance of human and citizen's constitutional rights and freedoms and protection of rights of everyone staying in the territory of Ukraine and within its jurisdiction shall prevent any form of discrimination and take actions in order to prevent discrimination, namely:</w:t>
      </w:r>
    </w:p>
    <w:p w:rsidR="00AE10AC" w:rsidRPr="00AE10AC" w:rsidRDefault="00AE10AC" w:rsidP="00AE10AC">
      <w:pPr>
        <w:ind w:firstLine="567"/>
        <w:jc w:val="both"/>
        <w:rPr>
          <w:lang w:val="en-US"/>
        </w:rPr>
      </w:pPr>
      <w:proofErr w:type="gramStart"/>
      <w:r w:rsidRPr="00AE10AC">
        <w:rPr>
          <w:lang w:val="en-US"/>
        </w:rPr>
        <w:t>exercise</w:t>
      </w:r>
      <w:proofErr w:type="gramEnd"/>
      <w:r w:rsidRPr="00AE10AC">
        <w:rPr>
          <w:lang w:val="en-US"/>
        </w:rPr>
        <w:t xml:space="preserve"> control over observance of the principle of non-discrimination in different spheres of public life, in particular in private sphere;</w:t>
      </w:r>
    </w:p>
    <w:p w:rsidR="00AE10AC" w:rsidRPr="00AE10AC" w:rsidRDefault="00AE10AC" w:rsidP="00AE10AC">
      <w:pPr>
        <w:ind w:firstLine="567"/>
        <w:jc w:val="both"/>
      </w:pPr>
      <w:r w:rsidRPr="00AE10AC">
        <w:t>appeal to the court for discrimination</w:t>
      </w:r>
      <w:r w:rsidRPr="00AE10AC">
        <w:rPr>
          <w:lang w:val="en-US"/>
        </w:rPr>
        <w:t>,</w:t>
      </w:r>
      <w:r w:rsidRPr="00AE10AC">
        <w:t xml:space="preserve"> in order to protect the public interest</w:t>
      </w:r>
      <w:r w:rsidRPr="00AE10AC">
        <w:rPr>
          <w:lang w:val="en-US"/>
        </w:rPr>
        <w:t>,</w:t>
      </w:r>
      <w:r w:rsidRPr="00AE10AC">
        <w:t xml:space="preserve"> and personally or through a representative </w:t>
      </w:r>
      <w:r w:rsidRPr="00AE10AC">
        <w:rPr>
          <w:lang w:val="en-US"/>
        </w:rPr>
        <w:t xml:space="preserve">participate </w:t>
      </w:r>
      <w:r w:rsidRPr="00AE10AC">
        <w:t xml:space="preserve">in litigation in the cases and manner </w:t>
      </w:r>
      <w:r w:rsidRPr="00AE10AC">
        <w:rPr>
          <w:lang w:val="en-US"/>
        </w:rPr>
        <w:t xml:space="preserve">as provided for </w:t>
      </w:r>
      <w:r w:rsidRPr="00AE10AC">
        <w:t xml:space="preserve">by </w:t>
      </w:r>
      <w:r w:rsidRPr="00AE10AC">
        <w:rPr>
          <w:lang w:val="en-US"/>
        </w:rPr>
        <w:t xml:space="preserve">the </w:t>
      </w:r>
      <w:r w:rsidRPr="00AE10AC">
        <w:t>law;</w:t>
      </w:r>
    </w:p>
    <w:p w:rsidR="00AE10AC" w:rsidRPr="00AE10AC" w:rsidRDefault="00AE10AC" w:rsidP="00AE10AC">
      <w:pPr>
        <w:ind w:firstLine="567"/>
        <w:jc w:val="both"/>
        <w:rPr>
          <w:lang w:val="en-US"/>
        </w:rPr>
      </w:pPr>
      <w:proofErr w:type="gramStart"/>
      <w:r w:rsidRPr="00AE10AC">
        <w:rPr>
          <w:lang w:val="en-US"/>
        </w:rPr>
        <w:t>monitor</w:t>
      </w:r>
      <w:proofErr w:type="gramEnd"/>
      <w:r w:rsidRPr="00AE10AC">
        <w:rPr>
          <w:lang w:val="en-US"/>
        </w:rPr>
        <w:t xml:space="preserve"> and summarize results of observance of the principle of non-discrimination in different spheres of life;</w:t>
      </w:r>
    </w:p>
    <w:p w:rsidR="00AE10AC" w:rsidRPr="00AE10AC" w:rsidRDefault="00AE10AC" w:rsidP="00AE10AC">
      <w:pPr>
        <w:ind w:firstLine="567"/>
        <w:jc w:val="both"/>
        <w:rPr>
          <w:lang w:val="en-US"/>
        </w:rPr>
      </w:pPr>
      <w:proofErr w:type="gramStart"/>
      <w:r w:rsidRPr="00AE10AC">
        <w:rPr>
          <w:lang w:val="en-US"/>
        </w:rPr>
        <w:t>consider</w:t>
      </w:r>
      <w:proofErr w:type="gramEnd"/>
      <w:r w:rsidRPr="00AE10AC">
        <w:rPr>
          <w:lang w:val="en-US"/>
        </w:rPr>
        <w:t xml:space="preserve"> petitions of individuals or groups of persons concerning discrimination;</w:t>
      </w:r>
    </w:p>
    <w:p w:rsidR="00AE10AC" w:rsidRPr="00AE10AC" w:rsidRDefault="00AE10AC" w:rsidP="00AE10AC">
      <w:pPr>
        <w:ind w:firstLine="567"/>
        <w:jc w:val="both"/>
        <w:rPr>
          <w:lang w:val="en-US"/>
        </w:rPr>
      </w:pPr>
      <w:proofErr w:type="gramStart"/>
      <w:r w:rsidRPr="00AE10AC">
        <w:rPr>
          <w:lang w:val="en-US"/>
        </w:rPr>
        <w:t>record</w:t>
      </w:r>
      <w:proofErr w:type="gramEnd"/>
      <w:r w:rsidRPr="00AE10AC">
        <w:rPr>
          <w:lang w:val="en-US"/>
        </w:rPr>
        <w:t xml:space="preserve"> and generalize instances of discrimination in all spheres of life;</w:t>
      </w:r>
    </w:p>
    <w:p w:rsidR="00AE10AC" w:rsidRPr="00AE10AC" w:rsidRDefault="00AE10AC" w:rsidP="00AE10AC">
      <w:pPr>
        <w:pStyle w:val="a"/>
        <w:spacing w:before="80"/>
        <w:ind w:left="574" w:firstLine="0"/>
        <w:rPr>
          <w:rStyle w:val="hps"/>
          <w:sz w:val="24"/>
          <w:lang w:val="en"/>
        </w:rPr>
      </w:pPr>
      <w:proofErr w:type="gramStart"/>
      <w:r w:rsidRPr="00AE10AC">
        <w:rPr>
          <w:rStyle w:val="hps"/>
          <w:rFonts w:ascii="Times New Roman" w:hAnsi="Times New Roman"/>
          <w:sz w:val="24"/>
          <w:lang w:val="en"/>
        </w:rPr>
        <w:t>make</w:t>
      </w:r>
      <w:proofErr w:type="gramEnd"/>
      <w:r w:rsidRPr="00AE10AC">
        <w:rPr>
          <w:rStyle w:val="hps"/>
          <w:rFonts w:ascii="Times New Roman" w:hAnsi="Times New Roman"/>
          <w:sz w:val="24"/>
          <w:lang w:val="en"/>
        </w:rPr>
        <w:t xml:space="preserve"> proposals on</w:t>
      </w:r>
      <w:r w:rsidRPr="00AE10AC">
        <w:rPr>
          <w:rStyle w:val="hps"/>
          <w:rFonts w:ascii="Times New Roman" w:hAnsi="Times New Roman"/>
          <w:sz w:val="24"/>
        </w:rPr>
        <w:t xml:space="preserve"> </w:t>
      </w:r>
      <w:r w:rsidRPr="00AE10AC">
        <w:rPr>
          <w:rStyle w:val="hps"/>
          <w:rFonts w:ascii="Times New Roman" w:hAnsi="Times New Roman"/>
          <w:sz w:val="24"/>
          <w:lang w:val="en"/>
        </w:rPr>
        <w:t>improving legislation on</w:t>
      </w:r>
      <w:r w:rsidRPr="00AE10AC">
        <w:rPr>
          <w:rStyle w:val="hps"/>
          <w:rFonts w:ascii="Times New Roman" w:hAnsi="Times New Roman"/>
          <w:sz w:val="24"/>
        </w:rPr>
        <w:t xml:space="preserve"> </w:t>
      </w:r>
      <w:r w:rsidRPr="00AE10AC">
        <w:rPr>
          <w:rStyle w:val="hps"/>
          <w:rFonts w:ascii="Times New Roman" w:hAnsi="Times New Roman"/>
          <w:sz w:val="24"/>
          <w:lang w:val="en"/>
        </w:rPr>
        <w:t>preventing and</w:t>
      </w:r>
      <w:r w:rsidRPr="00AE10AC">
        <w:rPr>
          <w:rStyle w:val="hps"/>
          <w:rFonts w:ascii="Times New Roman" w:hAnsi="Times New Roman"/>
          <w:sz w:val="24"/>
        </w:rPr>
        <w:t xml:space="preserve"> </w:t>
      </w:r>
      <w:r w:rsidRPr="00AE10AC">
        <w:rPr>
          <w:rStyle w:val="hps"/>
          <w:rFonts w:ascii="Times New Roman" w:hAnsi="Times New Roman"/>
          <w:sz w:val="24"/>
          <w:lang w:val="en"/>
        </w:rPr>
        <w:t>combating discrimination</w:t>
      </w:r>
      <w:r w:rsidRPr="00AE10AC">
        <w:rPr>
          <w:rStyle w:val="hps"/>
          <w:rFonts w:ascii="Times New Roman" w:hAnsi="Times New Roman"/>
          <w:sz w:val="24"/>
        </w:rPr>
        <w:t xml:space="preserve">, </w:t>
      </w:r>
      <w:r w:rsidRPr="00AE10AC">
        <w:rPr>
          <w:rStyle w:val="hps"/>
          <w:rFonts w:ascii="Times New Roman" w:hAnsi="Times New Roman"/>
          <w:sz w:val="24"/>
          <w:lang w:val="en"/>
        </w:rPr>
        <w:t xml:space="preserve">application or termination of </w:t>
      </w:r>
      <w:r w:rsidRPr="00AE10AC">
        <w:rPr>
          <w:rStyle w:val="hps"/>
          <w:rFonts w:ascii="Times New Roman" w:hAnsi="Times New Roman"/>
          <w:sz w:val="24"/>
          <w:lang w:val="en-US"/>
        </w:rPr>
        <w:t xml:space="preserve">application </w:t>
      </w:r>
      <w:r w:rsidRPr="00AE10AC">
        <w:rPr>
          <w:rStyle w:val="hps"/>
          <w:rFonts w:ascii="Times New Roman" w:hAnsi="Times New Roman"/>
          <w:sz w:val="24"/>
          <w:lang w:val="en"/>
        </w:rPr>
        <w:t>of positive actions</w:t>
      </w:r>
      <w:r w:rsidRPr="00AE10AC">
        <w:rPr>
          <w:rStyle w:val="hps"/>
          <w:rFonts w:ascii="Times New Roman" w:hAnsi="Times New Roman"/>
          <w:sz w:val="24"/>
        </w:rPr>
        <w:t>;</w:t>
      </w:r>
    </w:p>
    <w:p w:rsidR="00AE10AC" w:rsidRPr="00AE10AC" w:rsidRDefault="00AE10AC" w:rsidP="00AE10AC">
      <w:pPr>
        <w:ind w:firstLine="567"/>
        <w:jc w:val="both"/>
        <w:rPr>
          <w:szCs w:val="20"/>
          <w:lang w:val="en-US"/>
        </w:rPr>
      </w:pPr>
      <w:proofErr w:type="gramStart"/>
      <w:r w:rsidRPr="00AE10AC">
        <w:rPr>
          <w:rStyle w:val="hps"/>
          <w:szCs w:val="20"/>
          <w:lang w:val="en"/>
        </w:rPr>
        <w:t>issue</w:t>
      </w:r>
      <w:proofErr w:type="gramEnd"/>
      <w:r w:rsidRPr="00AE10AC">
        <w:rPr>
          <w:rStyle w:val="hps"/>
          <w:szCs w:val="20"/>
          <w:lang w:val="en"/>
        </w:rPr>
        <w:t xml:space="preserve"> opinions</w:t>
      </w:r>
      <w:r w:rsidRPr="00AE10AC">
        <w:rPr>
          <w:szCs w:val="20"/>
          <w:lang w:val="en"/>
        </w:rPr>
        <w:t xml:space="preserve"> </w:t>
      </w:r>
      <w:r w:rsidRPr="00AE10AC">
        <w:rPr>
          <w:rStyle w:val="hps"/>
          <w:szCs w:val="20"/>
          <w:lang w:val="en"/>
        </w:rPr>
        <w:t>in cases of</w:t>
      </w:r>
      <w:r w:rsidRPr="00AE10AC">
        <w:rPr>
          <w:szCs w:val="20"/>
          <w:lang w:val="en"/>
        </w:rPr>
        <w:t xml:space="preserve"> </w:t>
      </w:r>
      <w:r w:rsidRPr="00AE10AC">
        <w:rPr>
          <w:rStyle w:val="hps"/>
          <w:szCs w:val="20"/>
          <w:lang w:val="en"/>
        </w:rPr>
        <w:t>discrimination upon a court</w:t>
      </w:r>
      <w:r w:rsidRPr="00AE10AC">
        <w:rPr>
          <w:szCs w:val="20"/>
          <w:lang w:val="en"/>
        </w:rPr>
        <w:t xml:space="preserve"> </w:t>
      </w:r>
      <w:r w:rsidRPr="00AE10AC">
        <w:rPr>
          <w:rStyle w:val="hps"/>
          <w:szCs w:val="20"/>
          <w:lang w:val="en"/>
        </w:rPr>
        <w:t>request</w:t>
      </w:r>
      <w:r w:rsidRPr="00AE10AC">
        <w:rPr>
          <w:szCs w:val="20"/>
        </w:rPr>
        <w:t>;</w:t>
      </w:r>
    </w:p>
    <w:p w:rsidR="00AE10AC" w:rsidRPr="00AE10AC" w:rsidRDefault="00AE10AC" w:rsidP="00AE10AC">
      <w:pPr>
        <w:ind w:firstLine="567"/>
        <w:jc w:val="both"/>
        <w:rPr>
          <w:lang w:val="en-US"/>
        </w:rPr>
      </w:pPr>
      <w:proofErr w:type="gramStart"/>
      <w:r w:rsidRPr="00AE10AC">
        <w:rPr>
          <w:lang w:val="en-US"/>
        </w:rPr>
        <w:t>elucidate</w:t>
      </w:r>
      <w:proofErr w:type="gramEnd"/>
      <w:r w:rsidRPr="00AE10AC">
        <w:rPr>
          <w:lang w:val="en-US"/>
        </w:rPr>
        <w:t xml:space="preserve"> in the annual report issues concerning prevention and combating discrimination and observance of the principle of non-discrimination;</w:t>
      </w:r>
    </w:p>
    <w:p w:rsidR="00AE10AC" w:rsidRPr="00AE10AC" w:rsidRDefault="00AE10AC" w:rsidP="00AE10AC">
      <w:pPr>
        <w:ind w:firstLine="567"/>
        <w:jc w:val="both"/>
        <w:rPr>
          <w:lang w:val="en-US"/>
        </w:rPr>
      </w:pPr>
      <w:proofErr w:type="gramStart"/>
      <w:r w:rsidRPr="00AE10AC">
        <w:rPr>
          <w:lang w:val="en-US"/>
        </w:rPr>
        <w:t>cooperate</w:t>
      </w:r>
      <w:proofErr w:type="gramEnd"/>
      <w:r w:rsidRPr="00AE10AC">
        <w:rPr>
          <w:lang w:val="en-US"/>
        </w:rPr>
        <w:t xml:space="preserve"> with international organizations, and relevant bodies of foreign countries in the sphere of observance of international standards of non-discrimination;</w:t>
      </w:r>
    </w:p>
    <w:p w:rsidR="00AE10AC" w:rsidRPr="00AE10AC" w:rsidRDefault="00AE10AC" w:rsidP="00AE10AC">
      <w:pPr>
        <w:ind w:firstLine="567"/>
        <w:jc w:val="both"/>
        <w:rPr>
          <w:lang w:val="en-US"/>
        </w:rPr>
      </w:pPr>
      <w:proofErr w:type="gramStart"/>
      <w:r w:rsidRPr="00AE10AC">
        <w:rPr>
          <w:lang w:val="en-US"/>
        </w:rPr>
        <w:t>exercise</w:t>
      </w:r>
      <w:proofErr w:type="gramEnd"/>
      <w:r w:rsidRPr="00AE10AC">
        <w:rPr>
          <w:lang w:val="en-US"/>
        </w:rPr>
        <w:t xml:space="preserve"> other powers, provided for by the Constitution and laws of </w:t>
      </w:r>
      <w:smartTag w:uri="urn:schemas-microsoft-com:office:smarttags" w:element="place">
        <w:smartTag w:uri="urn:schemas-microsoft-com:office:smarttags" w:element="country-region">
          <w:r w:rsidRPr="00AE10AC">
            <w:rPr>
              <w:lang w:val="en-US"/>
            </w:rPr>
            <w:t>Ukraine</w:t>
          </w:r>
        </w:smartTag>
      </w:smartTag>
      <w:r w:rsidRPr="00AE10AC">
        <w:rPr>
          <w:lang w:val="en-US"/>
        </w:rPr>
        <w:t>;</w:t>
      </w:r>
    </w:p>
    <w:p w:rsidR="00AE10AC" w:rsidRPr="00AE10AC" w:rsidRDefault="00AE10AC" w:rsidP="00AE10AC">
      <w:pPr>
        <w:pStyle w:val="a"/>
        <w:spacing w:before="80"/>
        <w:ind w:firstLine="0"/>
        <w:rPr>
          <w:rFonts w:ascii="Times New Roman" w:hAnsi="Times New Roman"/>
          <w:sz w:val="24"/>
          <w:szCs w:val="24"/>
        </w:rPr>
      </w:pPr>
    </w:p>
    <w:p w:rsidR="00AE10AC" w:rsidRPr="00AE10AC" w:rsidRDefault="00AE10AC" w:rsidP="00AE10AC">
      <w:pPr>
        <w:jc w:val="center"/>
        <w:rPr>
          <w:i/>
          <w:lang w:val="en-US"/>
        </w:rPr>
      </w:pPr>
    </w:p>
    <w:p w:rsidR="00AE10AC" w:rsidRPr="00AE10AC" w:rsidRDefault="00AE10AC" w:rsidP="00AE10AC">
      <w:pPr>
        <w:jc w:val="center"/>
        <w:rPr>
          <w:b/>
          <w:i/>
          <w:lang w:val="en-US"/>
        </w:rPr>
      </w:pPr>
      <w:proofErr w:type="gramStart"/>
      <w:r w:rsidRPr="00AE10AC">
        <w:rPr>
          <w:b/>
          <w:i/>
          <w:lang w:val="en-US"/>
        </w:rPr>
        <w:t>Article 11.</w:t>
      </w:r>
      <w:proofErr w:type="gramEnd"/>
      <w:r w:rsidRPr="00AE10AC">
        <w:rPr>
          <w:b/>
          <w:i/>
          <w:lang w:val="en-US"/>
        </w:rPr>
        <w:t xml:space="preserve"> </w:t>
      </w:r>
      <w:proofErr w:type="gramStart"/>
      <w:r w:rsidRPr="00AE10AC">
        <w:rPr>
          <w:b/>
          <w:i/>
          <w:lang w:val="en-US"/>
        </w:rPr>
        <w:t>Powers of the Cabinet of Ministers of Ukraine in the area of prevention of and counteraction to discrimination.</w:t>
      </w:r>
      <w:proofErr w:type="gramEnd"/>
    </w:p>
    <w:p w:rsidR="00AE10AC" w:rsidRPr="00AE10AC" w:rsidRDefault="00AE10AC" w:rsidP="00AE10AC"/>
    <w:p w:rsidR="00AE10AC" w:rsidRPr="00AE10AC" w:rsidRDefault="00AE10AC" w:rsidP="00AE10AC">
      <w:pPr>
        <w:rPr>
          <w:lang w:val="en-US"/>
        </w:rPr>
      </w:pPr>
      <w:r w:rsidRPr="00AE10AC">
        <w:t>The Cabinet of Ministers of Ukraine</w:t>
      </w:r>
      <w:r w:rsidRPr="00AE10AC">
        <w:rPr>
          <w:lang w:val="en-US"/>
        </w:rPr>
        <w:t>:</w:t>
      </w:r>
    </w:p>
    <w:p w:rsidR="00AE10AC" w:rsidRPr="00AE10AC" w:rsidRDefault="00AE10AC" w:rsidP="00AE10AC">
      <w:pPr>
        <w:numPr>
          <w:ilvl w:val="0"/>
          <w:numId w:val="2"/>
        </w:numPr>
        <w:autoSpaceDE/>
        <w:autoSpaceDN/>
        <w:jc w:val="both"/>
        <w:rPr>
          <w:lang w:val="en-US"/>
        </w:rPr>
      </w:pPr>
      <w:r w:rsidRPr="00AE10AC">
        <w:rPr>
          <w:lang w:val="en-US"/>
        </w:rPr>
        <w:t>ensures unified state policy aimed at respect of the non-discrimination principle in all areas of public relations;</w:t>
      </w:r>
    </w:p>
    <w:p w:rsidR="00AE10AC" w:rsidRPr="00AE10AC" w:rsidRDefault="00AE10AC" w:rsidP="00AE10AC">
      <w:pPr>
        <w:numPr>
          <w:ilvl w:val="0"/>
          <w:numId w:val="2"/>
        </w:numPr>
        <w:autoSpaceDE/>
        <w:autoSpaceDN/>
        <w:jc w:val="both"/>
        <w:rPr>
          <w:lang w:val="en-US"/>
        </w:rPr>
      </w:pPr>
      <w:r w:rsidRPr="00AE10AC">
        <w:rPr>
          <w:lang w:val="en-US"/>
        </w:rPr>
        <w:t>directs and coordinates functioning of ministries, other central and local bodies of executive power related to ensuring prevention of and counteraction to discrimination;</w:t>
      </w:r>
    </w:p>
    <w:p w:rsidR="00AE10AC" w:rsidRPr="00AE10AC" w:rsidRDefault="00AE10AC" w:rsidP="00AE10AC">
      <w:pPr>
        <w:numPr>
          <w:ilvl w:val="0"/>
          <w:numId w:val="2"/>
        </w:numPr>
        <w:autoSpaceDE/>
        <w:autoSpaceDN/>
        <w:jc w:val="both"/>
        <w:rPr>
          <w:lang w:val="en-US"/>
        </w:rPr>
      </w:pPr>
      <w:r w:rsidRPr="00AE10AC">
        <w:rPr>
          <w:lang w:val="en-US"/>
        </w:rPr>
        <w:t>implements the non-discrimination principle when adopting legal acts;</w:t>
      </w:r>
    </w:p>
    <w:p w:rsidR="00AE10AC" w:rsidRPr="00AE10AC" w:rsidRDefault="00AE10AC" w:rsidP="00AE10AC">
      <w:pPr>
        <w:numPr>
          <w:ilvl w:val="0"/>
          <w:numId w:val="2"/>
        </w:numPr>
        <w:autoSpaceDE/>
        <w:autoSpaceDN/>
        <w:jc w:val="both"/>
        <w:rPr>
          <w:lang w:val="en-US"/>
        </w:rPr>
      </w:pPr>
      <w:r w:rsidRPr="00AE10AC">
        <w:rPr>
          <w:lang w:val="en-US"/>
        </w:rPr>
        <w:t>approves regulations on anti-discrimination expertise of draft legal acts by bodies of executive power;</w:t>
      </w:r>
    </w:p>
    <w:p w:rsidR="00AE10AC" w:rsidRPr="00AE10AC" w:rsidRDefault="00AE10AC" w:rsidP="00AE10AC">
      <w:pPr>
        <w:numPr>
          <w:ilvl w:val="0"/>
          <w:numId w:val="2"/>
        </w:numPr>
        <w:autoSpaceDE/>
        <w:autoSpaceDN/>
        <w:jc w:val="both"/>
        <w:rPr>
          <w:lang w:val="en-US"/>
        </w:rPr>
      </w:pPr>
      <w:proofErr w:type="gramStart"/>
      <w:r w:rsidRPr="00AE10AC">
        <w:rPr>
          <w:lang w:val="en-US"/>
        </w:rPr>
        <w:t>executes</w:t>
      </w:r>
      <w:proofErr w:type="gramEnd"/>
      <w:r w:rsidRPr="00AE10AC">
        <w:rPr>
          <w:lang w:val="en-US"/>
        </w:rPr>
        <w:t xml:space="preserve"> other powers in this area defined by the law.</w:t>
      </w:r>
    </w:p>
    <w:p w:rsidR="00AE10AC" w:rsidRPr="00AE10AC" w:rsidRDefault="00AE10AC" w:rsidP="00AE10AC">
      <w:pPr>
        <w:jc w:val="center"/>
        <w:rPr>
          <w:lang w:val="en-US"/>
        </w:rPr>
      </w:pPr>
    </w:p>
    <w:p w:rsidR="00AE10AC" w:rsidRPr="00AE10AC" w:rsidRDefault="00AE10AC" w:rsidP="00AE10AC">
      <w:pPr>
        <w:jc w:val="center"/>
        <w:rPr>
          <w:b/>
          <w:i/>
          <w:lang w:val="en-US"/>
        </w:rPr>
      </w:pPr>
      <w:proofErr w:type="gramStart"/>
      <w:r w:rsidRPr="00AE10AC">
        <w:rPr>
          <w:b/>
          <w:i/>
          <w:lang w:val="en-US"/>
        </w:rPr>
        <w:t>Article 12.</w:t>
      </w:r>
      <w:proofErr w:type="gramEnd"/>
      <w:r w:rsidRPr="00AE10AC">
        <w:rPr>
          <w:b/>
          <w:i/>
          <w:lang w:val="en-US"/>
        </w:rPr>
        <w:t xml:space="preserve"> Powers of other State bodies, bodies of the </w:t>
      </w:r>
      <w:smartTag w:uri="urn:schemas-microsoft-com:office:smarttags" w:element="PlaceName">
        <w:r w:rsidRPr="00AE10AC">
          <w:rPr>
            <w:b/>
            <w:i/>
            <w:lang w:val="en-US"/>
          </w:rPr>
          <w:t>Autonomous</w:t>
        </w:r>
      </w:smartTag>
      <w:r w:rsidRPr="00AE10AC">
        <w:rPr>
          <w:b/>
          <w:i/>
          <w:lang w:val="en-US"/>
        </w:rPr>
        <w:t xml:space="preserve"> </w:t>
      </w:r>
      <w:smartTag w:uri="urn:schemas-microsoft-com:office:smarttags" w:element="PlaceType">
        <w:r w:rsidRPr="00AE10AC">
          <w:rPr>
            <w:b/>
            <w:i/>
            <w:lang w:val="en-US"/>
          </w:rPr>
          <w:t>Republic</w:t>
        </w:r>
      </w:smartTag>
      <w:r w:rsidRPr="00AE10AC">
        <w:rPr>
          <w:b/>
          <w:i/>
          <w:lang w:val="en-US"/>
        </w:rPr>
        <w:t xml:space="preserve"> of </w:t>
      </w:r>
      <w:smartTag w:uri="urn:schemas-microsoft-com:office:smarttags" w:element="place">
        <w:r w:rsidRPr="00AE10AC">
          <w:rPr>
            <w:b/>
            <w:i/>
            <w:lang w:val="en-US"/>
          </w:rPr>
          <w:t>Crimea</w:t>
        </w:r>
      </w:smartTag>
      <w:r w:rsidRPr="00AE10AC">
        <w:rPr>
          <w:b/>
          <w:i/>
          <w:lang w:val="en-US"/>
        </w:rPr>
        <w:t xml:space="preserve"> and bodies of local self-government in the area of prevention of and counteraction to discrimination</w:t>
      </w:r>
    </w:p>
    <w:p w:rsidR="00AE10AC" w:rsidRPr="00AE10AC" w:rsidRDefault="00AE10AC" w:rsidP="00AE10AC">
      <w:pPr>
        <w:rPr>
          <w:lang w:val="en-US"/>
        </w:rPr>
      </w:pPr>
    </w:p>
    <w:p w:rsidR="00AE10AC" w:rsidRPr="00AE10AC" w:rsidRDefault="00AE10AC" w:rsidP="00AE10AC">
      <w:pPr>
        <w:rPr>
          <w:lang w:val="en-US"/>
        </w:rPr>
      </w:pPr>
      <w:r w:rsidRPr="00AE10AC">
        <w:rPr>
          <w:lang w:val="en-US"/>
        </w:rPr>
        <w:t>State bodies, bodies of the Autonomous Republic of Crimea and bodies of local self-government within their competence:</w:t>
      </w:r>
    </w:p>
    <w:p w:rsidR="00AE10AC" w:rsidRPr="00AE10AC" w:rsidRDefault="00AE10AC" w:rsidP="00AE10AC">
      <w:pPr>
        <w:numPr>
          <w:ilvl w:val="0"/>
          <w:numId w:val="3"/>
        </w:numPr>
        <w:autoSpaceDE/>
        <w:autoSpaceDN/>
        <w:ind w:left="1068"/>
        <w:jc w:val="both"/>
        <w:rPr>
          <w:lang w:val="en-US"/>
        </w:rPr>
      </w:pPr>
      <w:r w:rsidRPr="00AE10AC">
        <w:rPr>
          <w:lang w:val="en-US"/>
        </w:rPr>
        <w:t>make proposals on improving legislation related to prevention of and counteraction to discrimination;</w:t>
      </w:r>
    </w:p>
    <w:p w:rsidR="00AE10AC" w:rsidRPr="00AE10AC" w:rsidRDefault="00AE10AC" w:rsidP="00AE10AC">
      <w:pPr>
        <w:numPr>
          <w:ilvl w:val="0"/>
          <w:numId w:val="3"/>
        </w:numPr>
        <w:autoSpaceDE/>
        <w:autoSpaceDN/>
        <w:ind w:left="1068"/>
        <w:jc w:val="both"/>
        <w:rPr>
          <w:lang w:val="en-US"/>
        </w:rPr>
      </w:pPr>
      <w:r w:rsidRPr="00AE10AC">
        <w:rPr>
          <w:lang w:val="en-US"/>
        </w:rPr>
        <w:t>perform positive actions;</w:t>
      </w:r>
    </w:p>
    <w:p w:rsidR="00AE10AC" w:rsidRPr="00AE10AC" w:rsidRDefault="00AE10AC" w:rsidP="00AE10AC">
      <w:pPr>
        <w:numPr>
          <w:ilvl w:val="0"/>
          <w:numId w:val="3"/>
        </w:numPr>
        <w:autoSpaceDE/>
        <w:autoSpaceDN/>
        <w:ind w:left="1068"/>
        <w:jc w:val="both"/>
        <w:rPr>
          <w:lang w:val="en-US"/>
        </w:rPr>
      </w:pPr>
      <w:r w:rsidRPr="00AE10AC">
        <w:rPr>
          <w:lang w:val="en-US"/>
        </w:rPr>
        <w:t>implement the non-discrimination principle in their activities;</w:t>
      </w:r>
    </w:p>
    <w:p w:rsidR="00AE10AC" w:rsidRPr="00AE10AC" w:rsidRDefault="00AE10AC" w:rsidP="00AE10AC">
      <w:pPr>
        <w:numPr>
          <w:ilvl w:val="0"/>
          <w:numId w:val="3"/>
        </w:numPr>
        <w:autoSpaceDE/>
        <w:autoSpaceDN/>
        <w:ind w:left="1068"/>
        <w:jc w:val="both"/>
        <w:rPr>
          <w:lang w:val="en-US"/>
        </w:rPr>
      </w:pPr>
      <w:r w:rsidRPr="00AE10AC">
        <w:rPr>
          <w:lang w:val="en-US"/>
        </w:rPr>
        <w:t>cooperate with public associations on respect of non-discrimination principle;</w:t>
      </w:r>
    </w:p>
    <w:p w:rsidR="00AE10AC" w:rsidRPr="00AE10AC" w:rsidRDefault="00AE10AC" w:rsidP="00AE10AC">
      <w:pPr>
        <w:numPr>
          <w:ilvl w:val="0"/>
          <w:numId w:val="3"/>
        </w:numPr>
        <w:autoSpaceDE/>
        <w:autoSpaceDN/>
        <w:ind w:left="1068"/>
        <w:jc w:val="both"/>
        <w:rPr>
          <w:lang w:val="en-US"/>
        </w:rPr>
      </w:pPr>
      <w:r w:rsidRPr="00AE10AC">
        <w:rPr>
          <w:lang w:val="en-US"/>
        </w:rPr>
        <w:t>facilitate scientific researches in the area of counteraction to and prevention of discrimination;</w:t>
      </w:r>
    </w:p>
    <w:p w:rsidR="00AE10AC" w:rsidRPr="00AE10AC" w:rsidRDefault="00AE10AC" w:rsidP="00AE10AC">
      <w:pPr>
        <w:numPr>
          <w:ilvl w:val="0"/>
          <w:numId w:val="3"/>
        </w:numPr>
        <w:autoSpaceDE/>
        <w:autoSpaceDN/>
        <w:ind w:left="1068"/>
        <w:jc w:val="both"/>
        <w:rPr>
          <w:lang w:val="en-US"/>
        </w:rPr>
      </w:pPr>
      <w:proofErr w:type="gramStart"/>
      <w:r w:rsidRPr="00AE10AC">
        <w:rPr>
          <w:lang w:val="en-US"/>
        </w:rPr>
        <w:t>conduct</w:t>
      </w:r>
      <w:proofErr w:type="gramEnd"/>
      <w:r w:rsidRPr="00AE10AC">
        <w:rPr>
          <w:lang w:val="en-US"/>
        </w:rPr>
        <w:t xml:space="preserve"> educational activities related to counteraction to and prevention of discrimination.</w:t>
      </w:r>
    </w:p>
    <w:p w:rsidR="00AE10AC" w:rsidRPr="00AE10AC" w:rsidRDefault="00AE10AC" w:rsidP="00AE10AC">
      <w:pPr>
        <w:jc w:val="center"/>
        <w:rPr>
          <w:i/>
          <w:lang w:val="en-US"/>
        </w:rPr>
      </w:pPr>
    </w:p>
    <w:p w:rsidR="00AE10AC" w:rsidRPr="00AE10AC" w:rsidRDefault="00AE10AC" w:rsidP="00AE10AC">
      <w:pPr>
        <w:jc w:val="center"/>
        <w:rPr>
          <w:b/>
          <w:i/>
          <w:lang w:val="en-US"/>
        </w:rPr>
      </w:pPr>
      <w:proofErr w:type="gramStart"/>
      <w:r w:rsidRPr="00AE10AC">
        <w:rPr>
          <w:b/>
          <w:i/>
          <w:lang w:val="en-US"/>
        </w:rPr>
        <w:t>Article 13.</w:t>
      </w:r>
      <w:proofErr w:type="gramEnd"/>
      <w:r w:rsidRPr="00AE10AC">
        <w:rPr>
          <w:b/>
          <w:i/>
          <w:lang w:val="en-US"/>
        </w:rPr>
        <w:t xml:space="preserve"> Rights of public organizations, natural and legal entities in the sphere of prevention and combating discrimination</w:t>
      </w:r>
    </w:p>
    <w:p w:rsidR="00AE10AC" w:rsidRPr="00AE10AC" w:rsidRDefault="00AE10AC" w:rsidP="00AE10AC">
      <w:pPr>
        <w:jc w:val="center"/>
        <w:rPr>
          <w:i/>
          <w:lang w:val="en-US"/>
        </w:rPr>
      </w:pPr>
    </w:p>
    <w:p w:rsidR="00AE10AC" w:rsidRPr="00AE10AC" w:rsidRDefault="00AE10AC" w:rsidP="00AE10AC">
      <w:pPr>
        <w:tabs>
          <w:tab w:val="left" w:pos="844"/>
        </w:tabs>
        <w:ind w:firstLine="567"/>
        <w:jc w:val="both"/>
        <w:rPr>
          <w:lang w:val="en-US"/>
        </w:rPr>
      </w:pPr>
      <w:r w:rsidRPr="00AE10AC">
        <w:rPr>
          <w:lang w:val="en-US"/>
        </w:rPr>
        <w:t>1. Public organizations, natural and legal entities shall have the right to:</w:t>
      </w:r>
    </w:p>
    <w:p w:rsidR="00AE10AC" w:rsidRPr="00AE10AC" w:rsidRDefault="00AE10AC" w:rsidP="00AE10AC">
      <w:pPr>
        <w:ind w:firstLine="567"/>
        <w:jc w:val="both"/>
        <w:rPr>
          <w:lang w:val="en-US"/>
        </w:rPr>
      </w:pPr>
      <w:r w:rsidRPr="00AE10AC">
        <w:rPr>
          <w:lang w:val="en-US"/>
        </w:rPr>
        <w:t>participate in drafting of decisions of state bodies, the bodies of power of the Autonomous Republic of Crimea and the bodies of local self-government in the sphere of prevention and combating discrimination;</w:t>
      </w:r>
    </w:p>
    <w:p w:rsidR="00AE10AC" w:rsidRPr="00AE10AC" w:rsidRDefault="00AE10AC" w:rsidP="00AE10AC">
      <w:pPr>
        <w:ind w:firstLine="567"/>
        <w:jc w:val="both"/>
        <w:rPr>
          <w:lang w:val="en-US"/>
        </w:rPr>
      </w:pPr>
      <w:r w:rsidRPr="00AE10AC">
        <w:rPr>
          <w:lang w:val="en-US"/>
        </w:rPr>
        <w:t>delegate their representatives to consultative and advisory bodies on the question of prevention and combating discrimination in case of their creation under state bodies, the bodies of power of the Autonomous Republic of Crimea and the bodies of local self-government;</w:t>
      </w:r>
    </w:p>
    <w:p w:rsidR="00AE10AC" w:rsidRPr="00AE10AC" w:rsidRDefault="00AE10AC" w:rsidP="00AE10AC">
      <w:pPr>
        <w:ind w:firstLine="567"/>
        <w:jc w:val="both"/>
        <w:rPr>
          <w:lang w:val="en-US"/>
        </w:rPr>
      </w:pPr>
      <w:proofErr w:type="gramStart"/>
      <w:r w:rsidRPr="00AE10AC">
        <w:rPr>
          <w:lang w:val="en-US"/>
        </w:rPr>
        <w:t>carry</w:t>
      </w:r>
      <w:proofErr w:type="gramEnd"/>
      <w:r w:rsidRPr="00AE10AC">
        <w:rPr>
          <w:lang w:val="en-US"/>
        </w:rPr>
        <w:t xml:space="preserve"> out a monitoring in respect of the issue of prevention and combating discrimination;</w:t>
      </w:r>
    </w:p>
    <w:p w:rsidR="00AE10AC" w:rsidRPr="00AE10AC" w:rsidRDefault="00AE10AC" w:rsidP="00AE10AC">
      <w:pPr>
        <w:ind w:firstLine="567"/>
        <w:jc w:val="both"/>
        <w:rPr>
          <w:lang w:val="en-US"/>
        </w:rPr>
      </w:pPr>
      <w:proofErr w:type="gramStart"/>
      <w:r w:rsidRPr="00AE10AC">
        <w:rPr>
          <w:lang w:val="en-US"/>
        </w:rPr>
        <w:t>represent</w:t>
      </w:r>
      <w:proofErr w:type="gramEnd"/>
      <w:r w:rsidRPr="00AE10AC">
        <w:rPr>
          <w:lang w:val="en-US"/>
        </w:rPr>
        <w:t xml:space="preserve"> in courts the interests of individuals and groups of persons, that were discriminated;</w:t>
      </w:r>
    </w:p>
    <w:p w:rsidR="00AE10AC" w:rsidRPr="00AE10AC" w:rsidRDefault="00AE10AC" w:rsidP="00AE10AC">
      <w:pPr>
        <w:ind w:firstLine="567"/>
        <w:jc w:val="both"/>
        <w:rPr>
          <w:lang w:val="en-US"/>
        </w:rPr>
      </w:pPr>
      <w:proofErr w:type="gramStart"/>
      <w:r w:rsidRPr="00AE10AC">
        <w:rPr>
          <w:lang w:val="en-US"/>
        </w:rPr>
        <w:t>carry</w:t>
      </w:r>
      <w:proofErr w:type="gramEnd"/>
      <w:r w:rsidRPr="00AE10AC">
        <w:rPr>
          <w:lang w:val="en-US"/>
        </w:rPr>
        <w:t xml:space="preserve"> out a public anti-discrimination expertise of draft legal acts;</w:t>
      </w:r>
    </w:p>
    <w:p w:rsidR="00AE10AC" w:rsidRPr="00AE10AC" w:rsidRDefault="00AE10AC" w:rsidP="00AE10AC">
      <w:pPr>
        <w:ind w:firstLine="567"/>
        <w:jc w:val="both"/>
        <w:rPr>
          <w:lang w:val="en-US"/>
        </w:rPr>
      </w:pPr>
      <w:proofErr w:type="gramStart"/>
      <w:r w:rsidRPr="00AE10AC">
        <w:rPr>
          <w:lang w:val="en-US"/>
        </w:rPr>
        <w:t>carry</w:t>
      </w:r>
      <w:proofErr w:type="gramEnd"/>
      <w:r w:rsidRPr="00AE10AC">
        <w:rPr>
          <w:lang w:val="en-US"/>
        </w:rPr>
        <w:t xml:space="preserve"> out other activity in accordance with the legislation in the sphere of observance of the principle of non-discrimination. </w:t>
      </w:r>
    </w:p>
    <w:p w:rsidR="00AE10AC" w:rsidRPr="00AE10AC" w:rsidRDefault="00AE10AC" w:rsidP="00AE10AC">
      <w:pPr>
        <w:ind w:firstLine="567"/>
        <w:jc w:val="both"/>
        <w:rPr>
          <w:lang w:val="en-US"/>
        </w:rPr>
      </w:pPr>
      <w:r w:rsidRPr="00AE10AC">
        <w:rPr>
          <w:lang w:val="en-US"/>
        </w:rPr>
        <w:t>2. Procedure of carrying out of anti-discrimination expertise of draft legal acts by the bodies, defined in this Article, is determined by the Cabinet of Ministers of Ukraine.</w:t>
      </w:r>
    </w:p>
    <w:p w:rsidR="00AE10AC" w:rsidRPr="00AE10AC" w:rsidRDefault="00AE10AC" w:rsidP="00AE10AC">
      <w:pPr>
        <w:jc w:val="center"/>
        <w:rPr>
          <w:rStyle w:val="hps"/>
          <w:i/>
          <w:szCs w:val="20"/>
          <w:lang w:val="en"/>
        </w:rPr>
      </w:pPr>
    </w:p>
    <w:p w:rsidR="00AE10AC" w:rsidRPr="00AE10AC" w:rsidRDefault="00AE10AC" w:rsidP="00AE10AC">
      <w:pPr>
        <w:jc w:val="center"/>
        <w:rPr>
          <w:rStyle w:val="hps"/>
          <w:b/>
          <w:i/>
          <w:szCs w:val="20"/>
          <w:lang w:val="en"/>
        </w:rPr>
      </w:pPr>
      <w:proofErr w:type="gramStart"/>
      <w:r w:rsidRPr="00AE10AC">
        <w:rPr>
          <w:rStyle w:val="hps"/>
          <w:b/>
          <w:i/>
          <w:szCs w:val="20"/>
          <w:lang w:val="en"/>
        </w:rPr>
        <w:t>Article 14.</w:t>
      </w:r>
      <w:proofErr w:type="gramEnd"/>
      <w:r w:rsidRPr="00AE10AC">
        <w:rPr>
          <w:rStyle w:val="hps"/>
          <w:b/>
          <w:i/>
          <w:szCs w:val="20"/>
          <w:lang w:val="en"/>
        </w:rPr>
        <w:t xml:space="preserve"> Appeals against decisions, actions or inaction on discrimination</w:t>
      </w:r>
    </w:p>
    <w:p w:rsidR="00AE10AC" w:rsidRPr="00AE10AC" w:rsidRDefault="00AE10AC" w:rsidP="00AE10AC">
      <w:pPr>
        <w:pStyle w:val="a"/>
        <w:tabs>
          <w:tab w:val="left" w:pos="6285"/>
        </w:tabs>
        <w:spacing w:before="0"/>
        <w:ind w:firstLine="0"/>
        <w:rPr>
          <w:rFonts w:ascii="Times New Roman" w:hAnsi="Times New Roman"/>
          <w:sz w:val="24"/>
          <w:szCs w:val="24"/>
          <w:lang w:val="en"/>
        </w:rPr>
      </w:pPr>
      <w:r w:rsidRPr="00AE10AC">
        <w:rPr>
          <w:rFonts w:ascii="Times New Roman" w:hAnsi="Times New Roman"/>
          <w:sz w:val="24"/>
          <w:szCs w:val="24"/>
          <w:lang w:val="en"/>
        </w:rPr>
        <w:tab/>
      </w:r>
    </w:p>
    <w:p w:rsidR="00AE10AC" w:rsidRPr="00AE10AC" w:rsidRDefault="00AE10AC" w:rsidP="00AE10AC">
      <w:pPr>
        <w:rPr>
          <w:szCs w:val="20"/>
          <w:lang w:val="en-US"/>
        </w:rPr>
      </w:pPr>
      <w:r w:rsidRPr="00AE10AC">
        <w:rPr>
          <w:lang w:val="en-US"/>
        </w:rPr>
        <w:t xml:space="preserve">1. </w:t>
      </w:r>
      <w:r w:rsidRPr="00AE10AC">
        <w:rPr>
          <w:szCs w:val="20"/>
          <w:lang w:val="en-US"/>
        </w:rPr>
        <w:t xml:space="preserve"> A person who believes that he/she has suffered from discrimination shall have a right to appeal to the state</w:t>
      </w:r>
      <w:r w:rsidRPr="00AE10AC">
        <w:rPr>
          <w:szCs w:val="20"/>
        </w:rPr>
        <w:t xml:space="preserve"> </w:t>
      </w:r>
      <w:r w:rsidRPr="00AE10AC">
        <w:rPr>
          <w:szCs w:val="20"/>
          <w:lang w:val="en-US"/>
        </w:rPr>
        <w:t>bodies</w:t>
      </w:r>
      <w:r w:rsidRPr="00AE10AC">
        <w:rPr>
          <w:szCs w:val="20"/>
        </w:rPr>
        <w:t xml:space="preserve">, </w:t>
      </w:r>
      <w:r w:rsidRPr="00AE10AC">
        <w:rPr>
          <w:rStyle w:val="hps"/>
          <w:szCs w:val="20"/>
          <w:lang w:val="en-US"/>
        </w:rPr>
        <w:t>authorities</w:t>
      </w:r>
      <w:r w:rsidRPr="00AE10AC">
        <w:rPr>
          <w:rStyle w:val="shorttext"/>
          <w:szCs w:val="20"/>
          <w:lang w:val="en-US"/>
        </w:rPr>
        <w:t xml:space="preserve"> </w:t>
      </w:r>
      <w:r w:rsidRPr="00AE10AC">
        <w:rPr>
          <w:rStyle w:val="hps"/>
          <w:szCs w:val="20"/>
          <w:lang w:val="en-US"/>
        </w:rPr>
        <w:t>of the Autonomous</w:t>
      </w:r>
      <w:r w:rsidRPr="00AE10AC">
        <w:rPr>
          <w:rStyle w:val="shorttext"/>
          <w:szCs w:val="20"/>
          <w:lang w:val="en-US"/>
        </w:rPr>
        <w:t xml:space="preserve"> </w:t>
      </w:r>
      <w:r w:rsidRPr="00AE10AC">
        <w:rPr>
          <w:rStyle w:val="hps"/>
          <w:szCs w:val="20"/>
          <w:lang w:val="en-US"/>
        </w:rPr>
        <w:t>Republic of Crimea</w:t>
      </w:r>
      <w:r w:rsidRPr="00AE10AC">
        <w:rPr>
          <w:szCs w:val="20"/>
        </w:rPr>
        <w:t>,</w:t>
      </w:r>
      <w:r w:rsidRPr="00AE10AC">
        <w:rPr>
          <w:rStyle w:val="HeaderChar"/>
          <w:szCs w:val="20"/>
          <w:lang w:val="en-US"/>
        </w:rPr>
        <w:t xml:space="preserve"> </w:t>
      </w:r>
      <w:r w:rsidRPr="00AE10AC">
        <w:rPr>
          <w:rStyle w:val="hps"/>
          <w:szCs w:val="20"/>
          <w:lang w:val="en-US"/>
        </w:rPr>
        <w:t>local governments and</w:t>
      </w:r>
      <w:r w:rsidRPr="00AE10AC">
        <w:rPr>
          <w:rStyle w:val="shorttext"/>
          <w:szCs w:val="20"/>
          <w:lang w:val="en-US"/>
        </w:rPr>
        <w:t xml:space="preserve"> </w:t>
      </w:r>
      <w:r w:rsidRPr="00AE10AC">
        <w:rPr>
          <w:rStyle w:val="hps"/>
          <w:szCs w:val="20"/>
          <w:lang w:val="en-US"/>
        </w:rPr>
        <w:t>their officials</w:t>
      </w:r>
      <w:r w:rsidRPr="00AE10AC">
        <w:rPr>
          <w:szCs w:val="20"/>
        </w:rPr>
        <w:t xml:space="preserve">, </w:t>
      </w:r>
      <w:r w:rsidRPr="00AE10AC">
        <w:rPr>
          <w:szCs w:val="20"/>
          <w:lang w:val="en-US"/>
        </w:rPr>
        <w:t xml:space="preserve">the VR Commissioner </w:t>
      </w:r>
      <w:proofErr w:type="gramStart"/>
      <w:r w:rsidRPr="00AE10AC">
        <w:rPr>
          <w:szCs w:val="20"/>
          <w:lang w:val="en-US"/>
        </w:rPr>
        <w:t>for  Human</w:t>
      </w:r>
      <w:proofErr w:type="gramEnd"/>
      <w:r w:rsidRPr="00AE10AC">
        <w:rPr>
          <w:szCs w:val="20"/>
          <w:lang w:val="en-US"/>
        </w:rPr>
        <w:t xml:space="preserve"> Rights</w:t>
      </w:r>
      <w:r w:rsidRPr="00AE10AC">
        <w:rPr>
          <w:rStyle w:val="hps"/>
          <w:szCs w:val="20"/>
          <w:lang w:val="en"/>
        </w:rPr>
        <w:t xml:space="preserve"> of Ukraine</w:t>
      </w:r>
      <w:r w:rsidRPr="00AE10AC">
        <w:rPr>
          <w:szCs w:val="20"/>
        </w:rPr>
        <w:t xml:space="preserve"> </w:t>
      </w:r>
      <w:r w:rsidRPr="00AE10AC">
        <w:rPr>
          <w:szCs w:val="20"/>
          <w:lang w:val="en-US"/>
        </w:rPr>
        <w:t>and</w:t>
      </w:r>
      <w:r w:rsidRPr="00AE10AC">
        <w:rPr>
          <w:szCs w:val="20"/>
        </w:rPr>
        <w:t>/</w:t>
      </w:r>
      <w:r w:rsidRPr="00AE10AC">
        <w:rPr>
          <w:szCs w:val="20"/>
          <w:lang w:val="en-US"/>
        </w:rPr>
        <w:t>or</w:t>
      </w:r>
      <w:r w:rsidRPr="00AE10AC">
        <w:rPr>
          <w:szCs w:val="20"/>
        </w:rPr>
        <w:t xml:space="preserve"> </w:t>
      </w:r>
      <w:r w:rsidRPr="00AE10AC">
        <w:rPr>
          <w:szCs w:val="20"/>
          <w:lang w:val="en-US"/>
        </w:rPr>
        <w:t xml:space="preserve">to the Court </w:t>
      </w:r>
      <w:r w:rsidRPr="00AE10AC">
        <w:rPr>
          <w:rStyle w:val="Emphasis"/>
          <w:i w:val="0"/>
          <w:szCs w:val="20"/>
          <w:lang w:val="en-US"/>
        </w:rPr>
        <w:t>in the manner prescribed by law</w:t>
      </w:r>
      <w:r w:rsidRPr="00AE10AC">
        <w:rPr>
          <w:lang w:val="en-US"/>
        </w:rPr>
        <w:t>.</w:t>
      </w:r>
    </w:p>
    <w:p w:rsidR="00AE10AC" w:rsidRPr="00AE10AC" w:rsidRDefault="00AE10AC" w:rsidP="00AE10AC">
      <w:pPr>
        <w:jc w:val="both"/>
        <w:rPr>
          <w:lang w:val="en-US"/>
        </w:rPr>
      </w:pPr>
    </w:p>
    <w:p w:rsidR="00AE10AC" w:rsidRPr="00AE10AC" w:rsidRDefault="00AE10AC" w:rsidP="00AE10AC">
      <w:pPr>
        <w:jc w:val="both"/>
        <w:rPr>
          <w:color w:val="000000"/>
          <w:szCs w:val="20"/>
          <w:lang w:val="en-US"/>
        </w:rPr>
      </w:pPr>
      <w:r w:rsidRPr="00AE10AC">
        <w:rPr>
          <w:szCs w:val="20"/>
          <w:lang w:val="en-US"/>
        </w:rPr>
        <w:t xml:space="preserve">2. </w:t>
      </w:r>
      <w:r w:rsidRPr="00AE10AC">
        <w:rPr>
          <w:rStyle w:val="hps"/>
          <w:szCs w:val="20"/>
          <w:lang w:val="en"/>
        </w:rPr>
        <w:t>The use of</w:t>
      </w:r>
      <w:r w:rsidRPr="00AE10AC">
        <w:rPr>
          <w:szCs w:val="20"/>
          <w:lang w:val="en"/>
        </w:rPr>
        <w:t xml:space="preserve"> mentioned </w:t>
      </w:r>
      <w:r w:rsidRPr="00AE10AC">
        <w:rPr>
          <w:rStyle w:val="hps"/>
          <w:szCs w:val="20"/>
          <w:lang w:val="en"/>
        </w:rPr>
        <w:t>right cannot</w:t>
      </w:r>
      <w:r w:rsidRPr="00AE10AC">
        <w:rPr>
          <w:szCs w:val="20"/>
          <w:lang w:val="en"/>
        </w:rPr>
        <w:t xml:space="preserve"> </w:t>
      </w:r>
      <w:r w:rsidRPr="00AE10AC">
        <w:rPr>
          <w:rStyle w:val="hps"/>
          <w:szCs w:val="20"/>
          <w:lang w:val="en"/>
        </w:rPr>
        <w:t>be a basis for</w:t>
      </w:r>
      <w:r w:rsidRPr="00AE10AC">
        <w:rPr>
          <w:szCs w:val="20"/>
          <w:lang w:val="en"/>
        </w:rPr>
        <w:t xml:space="preserve"> </w:t>
      </w:r>
      <w:r w:rsidRPr="00AE10AC">
        <w:rPr>
          <w:rStyle w:val="hps"/>
          <w:szCs w:val="20"/>
          <w:lang w:val="en"/>
        </w:rPr>
        <w:t>prejudice</w:t>
      </w:r>
      <w:r w:rsidRPr="00AE10AC">
        <w:rPr>
          <w:szCs w:val="20"/>
          <w:lang w:val="en"/>
        </w:rPr>
        <w:t xml:space="preserve"> </w:t>
      </w:r>
      <w:r w:rsidRPr="00AE10AC">
        <w:rPr>
          <w:rStyle w:val="hps"/>
          <w:szCs w:val="20"/>
          <w:lang w:val="en"/>
        </w:rPr>
        <w:t>and</w:t>
      </w:r>
      <w:r w:rsidRPr="00AE10AC">
        <w:rPr>
          <w:szCs w:val="20"/>
          <w:lang w:val="en"/>
        </w:rPr>
        <w:t xml:space="preserve"> </w:t>
      </w:r>
      <w:r w:rsidRPr="00AE10AC">
        <w:rPr>
          <w:rStyle w:val="hps"/>
          <w:szCs w:val="20"/>
          <w:lang w:val="en"/>
        </w:rPr>
        <w:t>may not cause</w:t>
      </w:r>
      <w:r w:rsidRPr="00AE10AC">
        <w:rPr>
          <w:szCs w:val="20"/>
          <w:lang w:val="en"/>
        </w:rPr>
        <w:t xml:space="preserve"> </w:t>
      </w:r>
      <w:r w:rsidRPr="00AE10AC">
        <w:rPr>
          <w:rStyle w:val="hps"/>
          <w:szCs w:val="20"/>
          <w:lang w:val="en"/>
        </w:rPr>
        <w:t>any</w:t>
      </w:r>
      <w:r w:rsidRPr="00AE10AC">
        <w:rPr>
          <w:szCs w:val="20"/>
          <w:lang w:val="en"/>
        </w:rPr>
        <w:t xml:space="preserve"> </w:t>
      </w:r>
      <w:r w:rsidRPr="00AE10AC">
        <w:rPr>
          <w:rStyle w:val="hps"/>
          <w:szCs w:val="20"/>
          <w:lang w:val="en"/>
        </w:rPr>
        <w:t>negative effects</w:t>
      </w:r>
      <w:r w:rsidRPr="00AE10AC">
        <w:rPr>
          <w:szCs w:val="20"/>
          <w:lang w:val="en"/>
        </w:rPr>
        <w:t xml:space="preserve"> </w:t>
      </w:r>
      <w:r w:rsidRPr="00AE10AC">
        <w:rPr>
          <w:rStyle w:val="hps"/>
          <w:szCs w:val="20"/>
          <w:lang w:val="en"/>
        </w:rPr>
        <w:t>on the person</w:t>
      </w:r>
      <w:r w:rsidRPr="00AE10AC">
        <w:rPr>
          <w:szCs w:val="20"/>
          <w:lang w:val="en"/>
        </w:rPr>
        <w:t xml:space="preserve"> </w:t>
      </w:r>
      <w:r w:rsidRPr="00AE10AC">
        <w:rPr>
          <w:rStyle w:val="hps"/>
          <w:szCs w:val="20"/>
          <w:lang w:val="en"/>
        </w:rPr>
        <w:t>who uses</w:t>
      </w:r>
      <w:r w:rsidRPr="00AE10AC">
        <w:rPr>
          <w:szCs w:val="20"/>
          <w:lang w:val="en"/>
        </w:rPr>
        <w:t xml:space="preserve"> </w:t>
      </w:r>
      <w:r w:rsidRPr="00AE10AC">
        <w:rPr>
          <w:rStyle w:val="hps"/>
          <w:szCs w:val="20"/>
          <w:lang w:val="en"/>
        </w:rPr>
        <w:t>such a right</w:t>
      </w:r>
      <w:r w:rsidRPr="00AE10AC">
        <w:rPr>
          <w:color w:val="000000"/>
          <w:szCs w:val="20"/>
        </w:rPr>
        <w:t>.</w:t>
      </w:r>
    </w:p>
    <w:p w:rsidR="00AE10AC" w:rsidRPr="00AE10AC" w:rsidRDefault="00AE10AC" w:rsidP="00AE10AC">
      <w:pPr>
        <w:ind w:firstLine="720"/>
        <w:jc w:val="center"/>
        <w:rPr>
          <w:lang w:val="en-US"/>
        </w:rPr>
      </w:pPr>
    </w:p>
    <w:p w:rsidR="00AE10AC" w:rsidRPr="00AE10AC" w:rsidRDefault="00AE10AC" w:rsidP="00AE10AC">
      <w:pPr>
        <w:ind w:firstLine="720"/>
        <w:jc w:val="center"/>
        <w:rPr>
          <w:b/>
          <w:i/>
          <w:lang w:val="en-US"/>
        </w:rPr>
      </w:pPr>
      <w:proofErr w:type="gramStart"/>
      <w:r w:rsidRPr="00AE10AC">
        <w:rPr>
          <w:b/>
          <w:i/>
          <w:lang w:val="en-US"/>
        </w:rPr>
        <w:t>Article 15.</w:t>
      </w:r>
      <w:proofErr w:type="gramEnd"/>
      <w:r w:rsidRPr="00AE10AC">
        <w:rPr>
          <w:b/>
          <w:i/>
          <w:lang w:val="en-US"/>
        </w:rPr>
        <w:t xml:space="preserve"> Compensation of moral and material damage resulting from discrimination.</w:t>
      </w:r>
    </w:p>
    <w:p w:rsidR="00AE10AC" w:rsidRPr="00AE10AC" w:rsidRDefault="00AE10AC" w:rsidP="00AE10AC">
      <w:pPr>
        <w:ind w:firstLine="720"/>
        <w:rPr>
          <w:lang w:val="en-US"/>
        </w:rPr>
      </w:pPr>
    </w:p>
    <w:p w:rsidR="00AE10AC" w:rsidRPr="00AE10AC" w:rsidRDefault="00AE10AC" w:rsidP="00AE10AC">
      <w:pPr>
        <w:numPr>
          <w:ilvl w:val="0"/>
          <w:numId w:val="4"/>
        </w:numPr>
        <w:tabs>
          <w:tab w:val="left" w:pos="900"/>
        </w:tabs>
        <w:autoSpaceDE/>
        <w:autoSpaceDN/>
        <w:ind w:left="0" w:firstLine="540"/>
        <w:jc w:val="both"/>
        <w:rPr>
          <w:lang w:val="en-US"/>
        </w:rPr>
      </w:pPr>
      <w:r w:rsidRPr="00AE10AC">
        <w:rPr>
          <w:lang w:val="en-US"/>
        </w:rPr>
        <w:t xml:space="preserve">A person has the right to compensation of material and moral damages caused by discrimination. </w:t>
      </w:r>
    </w:p>
    <w:p w:rsidR="00AE10AC" w:rsidRPr="00AE10AC" w:rsidRDefault="00AE10AC" w:rsidP="00AE10AC">
      <w:pPr>
        <w:numPr>
          <w:ilvl w:val="0"/>
          <w:numId w:val="4"/>
        </w:numPr>
        <w:tabs>
          <w:tab w:val="left" w:pos="900"/>
        </w:tabs>
        <w:autoSpaceDE/>
        <w:autoSpaceDN/>
        <w:ind w:left="0" w:firstLine="540"/>
        <w:jc w:val="both"/>
        <w:rPr>
          <w:lang w:val="en-US"/>
        </w:rPr>
      </w:pPr>
      <w:r w:rsidRPr="00AE10AC">
        <w:rPr>
          <w:lang w:val="en-US"/>
        </w:rPr>
        <w:t xml:space="preserve">The procedure of compensation of material and moral damages shall be defined by </w:t>
      </w:r>
      <w:r w:rsidRPr="00AE10AC">
        <w:rPr>
          <w:rStyle w:val="hps"/>
          <w:szCs w:val="20"/>
          <w:lang w:val="en"/>
        </w:rPr>
        <w:t>Civil Code</w:t>
      </w:r>
      <w:r w:rsidRPr="00AE10AC">
        <w:rPr>
          <w:rStyle w:val="shorttext"/>
          <w:szCs w:val="20"/>
          <w:lang w:val="en"/>
        </w:rPr>
        <w:t xml:space="preserve"> </w:t>
      </w:r>
      <w:r w:rsidRPr="00AE10AC">
        <w:rPr>
          <w:rStyle w:val="hps"/>
          <w:szCs w:val="20"/>
          <w:lang w:val="en"/>
        </w:rPr>
        <w:t>and other laws of</w:t>
      </w:r>
      <w:r w:rsidRPr="00AE10AC">
        <w:rPr>
          <w:rStyle w:val="shorttext"/>
          <w:szCs w:val="20"/>
          <w:lang w:val="en"/>
        </w:rPr>
        <w:t xml:space="preserve"> </w:t>
      </w:r>
      <w:smartTag w:uri="urn:schemas-microsoft-com:office:smarttags" w:element="place">
        <w:smartTag w:uri="urn:schemas-microsoft-com:office:smarttags" w:element="country-region">
          <w:r w:rsidRPr="00AE10AC">
            <w:rPr>
              <w:rStyle w:val="hps"/>
              <w:szCs w:val="20"/>
              <w:lang w:val="en"/>
            </w:rPr>
            <w:t>Ukraine</w:t>
          </w:r>
        </w:smartTag>
      </w:smartTag>
      <w:r w:rsidRPr="00AE10AC">
        <w:rPr>
          <w:lang w:val="en-US"/>
        </w:rPr>
        <w:t>.</w:t>
      </w:r>
    </w:p>
    <w:p w:rsidR="00AE10AC" w:rsidRPr="00AE10AC" w:rsidRDefault="00AE10AC" w:rsidP="00AE10AC">
      <w:pPr>
        <w:jc w:val="both"/>
        <w:rPr>
          <w:lang w:val="en-US"/>
        </w:rPr>
      </w:pPr>
    </w:p>
    <w:p w:rsidR="00AE10AC" w:rsidRPr="00AE10AC" w:rsidRDefault="00AE10AC" w:rsidP="00AE10AC">
      <w:pPr>
        <w:jc w:val="center"/>
        <w:rPr>
          <w:b/>
          <w:i/>
          <w:lang w:val="en-US"/>
        </w:rPr>
      </w:pPr>
      <w:proofErr w:type="gramStart"/>
      <w:r w:rsidRPr="00AE10AC">
        <w:rPr>
          <w:b/>
          <w:i/>
          <w:lang w:val="en-US"/>
        </w:rPr>
        <w:t>Article 16.</w:t>
      </w:r>
      <w:proofErr w:type="gramEnd"/>
      <w:r w:rsidRPr="00AE10AC">
        <w:rPr>
          <w:b/>
          <w:i/>
          <w:lang w:val="en-US"/>
        </w:rPr>
        <w:t xml:space="preserve"> Liability for violation of the legislation in the sphere of prevention and combating discrimination</w:t>
      </w:r>
    </w:p>
    <w:p w:rsidR="00894DCF" w:rsidRPr="00AE10AC" w:rsidRDefault="00AE10AC" w:rsidP="00AE10AC">
      <w:pPr>
        <w:rPr>
          <w:lang w:val="en-US"/>
        </w:rPr>
      </w:pPr>
      <w:r w:rsidRPr="00AE10AC">
        <w:rPr>
          <w:lang w:val="en-US"/>
        </w:rPr>
        <w:t xml:space="preserve">1. Persons liable for violation of the legislation on prevention and combating discrimination bear </w:t>
      </w:r>
      <w:r w:rsidRPr="00AE10AC">
        <w:rPr>
          <w:rStyle w:val="hps"/>
          <w:szCs w:val="20"/>
          <w:lang w:val="en"/>
        </w:rPr>
        <w:t>civil, administrative</w:t>
      </w:r>
      <w:r w:rsidRPr="00AE10AC">
        <w:rPr>
          <w:szCs w:val="20"/>
          <w:lang w:val="en"/>
        </w:rPr>
        <w:t xml:space="preserve"> </w:t>
      </w:r>
      <w:r w:rsidRPr="00AE10AC">
        <w:rPr>
          <w:rStyle w:val="hps"/>
          <w:szCs w:val="20"/>
          <w:lang w:val="en"/>
        </w:rPr>
        <w:t xml:space="preserve">and criminal </w:t>
      </w:r>
      <w:r w:rsidRPr="00AE10AC">
        <w:rPr>
          <w:lang w:val="en-US"/>
        </w:rPr>
        <w:t>responsibility.</w:t>
      </w:r>
    </w:p>
    <w:sectPr w:rsidR="00894DCF" w:rsidRPr="00AE1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2558"/>
    <w:multiLevelType w:val="hybridMultilevel"/>
    <w:tmpl w:val="7A2ECA1E"/>
    <w:lvl w:ilvl="0" w:tplc="56DE1E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30409A8"/>
    <w:multiLevelType w:val="hybridMultilevel"/>
    <w:tmpl w:val="41781D02"/>
    <w:lvl w:ilvl="0" w:tplc="6308A0B2">
      <w:start w:val="1"/>
      <w:numFmt w:val="bullet"/>
      <w:lvlText w:val=""/>
      <w:lvlJc w:val="left"/>
      <w:pPr>
        <w:ind w:left="213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E1F0989"/>
    <w:multiLevelType w:val="hybridMultilevel"/>
    <w:tmpl w:val="E12E2240"/>
    <w:lvl w:ilvl="0" w:tplc="6308A0B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31A83CF0"/>
    <w:multiLevelType w:val="hybridMultilevel"/>
    <w:tmpl w:val="BA084984"/>
    <w:lvl w:ilvl="0" w:tplc="9542A3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A97"/>
    <w:rsid w:val="00226BEC"/>
    <w:rsid w:val="002F5745"/>
    <w:rsid w:val="003039CE"/>
    <w:rsid w:val="0043101F"/>
    <w:rsid w:val="00484940"/>
    <w:rsid w:val="00741ACE"/>
    <w:rsid w:val="007B31E0"/>
    <w:rsid w:val="00871E23"/>
    <w:rsid w:val="00894DCF"/>
    <w:rsid w:val="009420BC"/>
    <w:rsid w:val="00AE10AC"/>
    <w:rsid w:val="00C63A97"/>
    <w:rsid w:val="00D250EA"/>
    <w:rsid w:val="00D85748"/>
    <w:rsid w:val="00F9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A97"/>
    <w:pPr>
      <w:autoSpaceDE w:val="0"/>
      <w:autoSpaceDN w:val="0"/>
    </w:pPr>
    <w:rPr>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250EA"/>
  </w:style>
  <w:style w:type="character" w:customStyle="1" w:styleId="shorttext">
    <w:name w:val="short_text"/>
    <w:basedOn w:val="DefaultParagraphFont"/>
    <w:rsid w:val="003039CE"/>
  </w:style>
  <w:style w:type="paragraph" w:customStyle="1" w:styleId="a">
    <w:name w:val="Нормальний текст"/>
    <w:basedOn w:val="Normal"/>
    <w:rsid w:val="007B31E0"/>
    <w:pPr>
      <w:autoSpaceDE/>
      <w:autoSpaceDN/>
      <w:spacing w:before="120"/>
      <w:ind w:firstLine="567"/>
      <w:jc w:val="both"/>
    </w:pPr>
    <w:rPr>
      <w:rFonts w:ascii="Antiqua" w:hAnsi="Antiqua"/>
      <w:sz w:val="26"/>
      <w:szCs w:val="20"/>
      <w:lang w:eastAsia="ru-RU"/>
    </w:rPr>
  </w:style>
  <w:style w:type="paragraph" w:styleId="Header">
    <w:name w:val="header"/>
    <w:basedOn w:val="Normal"/>
    <w:link w:val="HeaderChar"/>
    <w:semiHidden/>
    <w:unhideWhenUsed/>
    <w:rsid w:val="007B31E0"/>
    <w:pPr>
      <w:tabs>
        <w:tab w:val="center" w:pos="4677"/>
        <w:tab w:val="right" w:pos="9355"/>
      </w:tabs>
      <w:autoSpaceDE/>
      <w:autoSpaceDN/>
    </w:pPr>
    <w:rPr>
      <w:rFonts w:ascii="Calibri" w:hAnsi="Calibri"/>
      <w:sz w:val="22"/>
      <w:szCs w:val="22"/>
      <w:lang w:val="ru-RU" w:eastAsia="ru-RU"/>
    </w:rPr>
  </w:style>
  <w:style w:type="character" w:customStyle="1" w:styleId="HeaderChar">
    <w:name w:val="Header Char"/>
    <w:link w:val="Header"/>
    <w:semiHidden/>
    <w:rsid w:val="007B31E0"/>
    <w:rPr>
      <w:rFonts w:ascii="Calibri" w:hAnsi="Calibri"/>
      <w:sz w:val="22"/>
      <w:szCs w:val="22"/>
      <w:lang w:val="ru-RU" w:eastAsia="ru-RU" w:bidi="ar-SA"/>
    </w:rPr>
  </w:style>
  <w:style w:type="character" w:styleId="Emphasis">
    <w:name w:val="Emphasis"/>
    <w:qFormat/>
    <w:rsid w:val="007B31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902225-DE0C-4D8B-9BC8-D9997C533625}"/>
</file>

<file path=customXml/itemProps2.xml><?xml version="1.0" encoding="utf-8"?>
<ds:datastoreItem xmlns:ds="http://schemas.openxmlformats.org/officeDocument/2006/customXml" ds:itemID="{D2F11D5A-88A0-44F3-9DE3-F79D51F064E6}"/>
</file>

<file path=customXml/itemProps3.xml><?xml version="1.0" encoding="utf-8"?>
<ds:datastoreItem xmlns:ds="http://schemas.openxmlformats.org/officeDocument/2006/customXml" ds:itemID="{4DFD83FD-39DE-4884-9ADF-2BB691041780}"/>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11699</Characters>
  <Application>Microsoft Office Word</Application>
  <DocSecurity>0</DocSecurity>
  <Lines>97</Lines>
  <Paragraphs>27</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The Law of Ukraine On the principles of prevention and combating discrimination in Ukraine</vt:lpstr>
      <vt:lpstr>The Law of Ukraine On the principles of prevention and combating discrimination in Ukraine</vt:lpstr>
      <vt:lpstr>The Law of Ukraine On the principles of prevention and combating discrimination in Ukraine</vt:lpstr>
    </vt:vector>
  </TitlesOfParts>
  <Company>SPecialiST RePack</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of Ukraine On the principles of prevention and combating discrimination in Ukraine</dc:title>
  <dc:creator>USER</dc:creator>
  <cp:lastModifiedBy>Sumiko IHARA</cp:lastModifiedBy>
  <cp:revision>2</cp:revision>
  <dcterms:created xsi:type="dcterms:W3CDTF">2017-08-10T10:07:00Z</dcterms:created>
  <dcterms:modified xsi:type="dcterms:W3CDTF">2017-08-10T10:07:00Z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