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59" w:rsidRDefault="004C2559" w:rsidP="004C2559">
      <w:pPr>
        <w:widowControl w:val="0"/>
        <w:tabs>
          <w:tab w:val="left" w:pos="1640"/>
        </w:tabs>
        <w:autoSpaceDE w:val="0"/>
        <w:autoSpaceDN w:val="0"/>
        <w:adjustRightInd w:val="0"/>
        <w:spacing w:before="100" w:beforeAutospacing="1" w:line="240" w:lineRule="auto"/>
        <w:ind w:right="-20"/>
        <w:rPr>
          <w:b/>
          <w:lang w:val="fr-FR"/>
        </w:rPr>
      </w:pPr>
      <w:bookmarkStart w:id="0" w:name="_Toc329765024"/>
      <w:bookmarkStart w:id="1" w:name="_Toc340158239"/>
      <w:bookmarkStart w:id="2" w:name="_Toc340158327"/>
      <w:bookmarkStart w:id="3" w:name="_GoBack"/>
      <w:bookmarkEnd w:id="3"/>
      <w:r>
        <w:rPr>
          <w:b/>
          <w:lang w:val="fr-FR"/>
        </w:rPr>
        <w:t>Annexe I : Liste des abréviations</w:t>
      </w:r>
    </w:p>
    <w:bookmarkEnd w:id="0"/>
    <w:bookmarkEnd w:id="1"/>
    <w:bookmarkEnd w:id="2"/>
    <w:p w:rsidR="004C2559" w:rsidRDefault="004C2559" w:rsidP="004C2559">
      <w:pPr>
        <w:rPr>
          <w:lang w:val="fr-FR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036"/>
      </w:tblGrid>
      <w:tr w:rsidR="004C2559" w:rsidRPr="008E5729" w:rsidTr="00866844">
        <w:tc>
          <w:tcPr>
            <w:tcW w:w="2127" w:type="dxa"/>
          </w:tcPr>
          <w:p w:rsidR="004C2559" w:rsidRDefault="004C2559" w:rsidP="00866844">
            <w:pPr>
              <w:pStyle w:val="Footer"/>
              <w:tabs>
                <w:tab w:val="left" w:pos="567"/>
              </w:tabs>
              <w:spacing w:line="300" w:lineRule="atLeast"/>
              <w:rPr>
                <w:lang w:val="fr-FR"/>
              </w:rPr>
            </w:pPr>
          </w:p>
        </w:tc>
        <w:tc>
          <w:tcPr>
            <w:tcW w:w="7036" w:type="dxa"/>
          </w:tcPr>
          <w:p w:rsidR="004C2559" w:rsidRDefault="004C2559" w:rsidP="00866844">
            <w:pPr>
              <w:tabs>
                <w:tab w:val="left" w:pos="567"/>
              </w:tabs>
              <w:rPr>
                <w:lang w:val="fr-FR"/>
              </w:rPr>
            </w:pPr>
          </w:p>
        </w:tc>
      </w:tr>
      <w:tr w:rsidR="004C2559" w:rsidRPr="008E5729" w:rsidTr="00866844">
        <w:tc>
          <w:tcPr>
            <w:tcW w:w="2127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al.</w:t>
            </w:r>
          </w:p>
        </w:tc>
        <w:tc>
          <w:tcPr>
            <w:tcW w:w="7036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alinéa(s)</w:t>
            </w:r>
          </w:p>
        </w:tc>
      </w:tr>
      <w:tr w:rsidR="004C2559" w:rsidRPr="006A4772" w:rsidTr="00866844">
        <w:tc>
          <w:tcPr>
            <w:tcW w:w="2127" w:type="dxa"/>
          </w:tcPr>
          <w:p w:rsidR="004C2559" w:rsidRDefault="004C2559" w:rsidP="00866844">
            <w:pPr>
              <w:tabs>
                <w:tab w:val="left" w:pos="567"/>
              </w:tabs>
              <w:rPr>
                <w:lang w:val="fr-FR"/>
              </w:rPr>
            </w:pPr>
            <w:r>
              <w:rPr>
                <w:lang w:val="fr-FR"/>
              </w:rPr>
              <w:t>AIMP</w:t>
            </w:r>
          </w:p>
        </w:tc>
        <w:tc>
          <w:tcPr>
            <w:tcW w:w="7036" w:type="dxa"/>
          </w:tcPr>
          <w:p w:rsidR="004C2559" w:rsidRDefault="004C2559" w:rsidP="00866844">
            <w:pPr>
              <w:tabs>
                <w:tab w:val="left" w:pos="567"/>
              </w:tabs>
              <w:rPr>
                <w:lang w:val="fr-CH"/>
              </w:rPr>
            </w:pPr>
            <w:r>
              <w:rPr>
                <w:lang w:val="fr-CH"/>
              </w:rPr>
              <w:t>Accord Intercantonal sur les Marchés Publics</w:t>
            </w:r>
          </w:p>
        </w:tc>
      </w:tr>
      <w:tr w:rsidR="004C2559" w:rsidTr="00866844">
        <w:tc>
          <w:tcPr>
            <w:tcW w:w="2127" w:type="dxa"/>
          </w:tcPr>
          <w:p w:rsidR="004C2559" w:rsidRDefault="004C2559" w:rsidP="00866844">
            <w:pPr>
              <w:tabs>
                <w:tab w:val="left" w:pos="567"/>
              </w:tabs>
              <w:rPr>
                <w:lang w:val="fr-FR"/>
              </w:rPr>
            </w:pPr>
            <w:r>
              <w:rPr>
                <w:lang w:val="fr-FR"/>
              </w:rPr>
              <w:t>APD</w:t>
            </w:r>
          </w:p>
        </w:tc>
        <w:tc>
          <w:tcPr>
            <w:tcW w:w="7036" w:type="dxa"/>
          </w:tcPr>
          <w:p w:rsidR="004C2559" w:rsidRDefault="004C2559" w:rsidP="00866844">
            <w:pPr>
              <w:tabs>
                <w:tab w:val="left" w:pos="567"/>
              </w:tabs>
              <w:rPr>
                <w:lang w:val="fr-FR"/>
              </w:rPr>
            </w:pPr>
            <w:r>
              <w:rPr>
                <w:lang w:val="fr-CH"/>
              </w:rPr>
              <w:t>Aide publique au développement</w:t>
            </w:r>
          </w:p>
        </w:tc>
      </w:tr>
      <w:tr w:rsidR="004C2559" w:rsidTr="00866844">
        <w:tc>
          <w:tcPr>
            <w:tcW w:w="2127" w:type="dxa"/>
          </w:tcPr>
          <w:p w:rsidR="004C2559" w:rsidRDefault="004C2559" w:rsidP="00866844">
            <w:pPr>
              <w:tabs>
                <w:tab w:val="left" w:pos="567"/>
              </w:tabs>
              <w:rPr>
                <w:lang w:val="fr-FR"/>
              </w:rPr>
            </w:pPr>
            <w:r>
              <w:rPr>
                <w:lang w:val="fr-FR"/>
              </w:rPr>
              <w:t>art.</w:t>
            </w:r>
          </w:p>
        </w:tc>
        <w:tc>
          <w:tcPr>
            <w:tcW w:w="7036" w:type="dxa"/>
          </w:tcPr>
          <w:p w:rsidR="004C2559" w:rsidRDefault="004C2559" w:rsidP="00866844">
            <w:pPr>
              <w:tabs>
                <w:tab w:val="left" w:pos="567"/>
              </w:tabs>
              <w:rPr>
                <w:lang w:val="fr-FR"/>
              </w:rPr>
            </w:pPr>
            <w:r>
              <w:rPr>
                <w:lang w:val="fr-FR"/>
              </w:rPr>
              <w:t>article</w:t>
            </w:r>
          </w:p>
        </w:tc>
      </w:tr>
      <w:tr w:rsidR="004C2559" w:rsidRPr="006A4772" w:rsidTr="00866844">
        <w:tc>
          <w:tcPr>
            <w:tcW w:w="2127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BFEG</w:t>
            </w:r>
          </w:p>
        </w:tc>
        <w:tc>
          <w:tcPr>
            <w:tcW w:w="7036" w:type="dxa"/>
          </w:tcPr>
          <w:p w:rsidR="004C2559" w:rsidRDefault="004C2559" w:rsidP="00866844">
            <w:pPr>
              <w:rPr>
                <w:lang w:val="fr-CH"/>
              </w:rPr>
            </w:pPr>
            <w:r>
              <w:rPr>
                <w:lang w:val="fr-CH"/>
              </w:rPr>
              <w:t>Bureau fédéral de l’égalité entre femmes et hommes</w:t>
            </w:r>
          </w:p>
        </w:tc>
      </w:tr>
      <w:tr w:rsidR="004C2559" w:rsidTr="00866844">
        <w:tc>
          <w:tcPr>
            <w:tcW w:w="2127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CC</w:t>
            </w:r>
          </w:p>
        </w:tc>
        <w:tc>
          <w:tcPr>
            <w:tcW w:w="7036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Code civil suisse (RS 210)</w:t>
            </w:r>
          </w:p>
        </w:tc>
      </w:tr>
      <w:tr w:rsidR="004C2559" w:rsidRPr="006A4772" w:rsidTr="00866844">
        <w:tc>
          <w:tcPr>
            <w:tcW w:w="2127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CCDJP</w:t>
            </w:r>
          </w:p>
        </w:tc>
        <w:tc>
          <w:tcPr>
            <w:tcW w:w="7036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Conférence des directrices et directeurs des départements cantonaux de justice et police</w:t>
            </w:r>
          </w:p>
        </w:tc>
      </w:tr>
      <w:tr w:rsidR="004C2559" w:rsidRPr="006A4772" w:rsidTr="00866844">
        <w:tc>
          <w:tcPr>
            <w:tcW w:w="2127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CCPCS</w:t>
            </w:r>
          </w:p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CDAS</w:t>
            </w:r>
          </w:p>
        </w:tc>
        <w:tc>
          <w:tcPr>
            <w:tcW w:w="7036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Conférence des commandants des polices cantonales</w:t>
            </w:r>
          </w:p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Conférence des directrices et directeurs cantonaux des affaires sociales</w:t>
            </w:r>
          </w:p>
        </w:tc>
      </w:tr>
      <w:tr w:rsidR="004C2559" w:rsidTr="00866844">
        <w:tc>
          <w:tcPr>
            <w:tcW w:w="2127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CdC</w:t>
            </w:r>
          </w:p>
        </w:tc>
        <w:tc>
          <w:tcPr>
            <w:tcW w:w="7036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Conférence des gouvernements cantonaux</w:t>
            </w:r>
          </w:p>
        </w:tc>
      </w:tr>
      <w:tr w:rsidR="004C2559" w:rsidRPr="006A4772" w:rsidTr="00866844">
        <w:tc>
          <w:tcPr>
            <w:tcW w:w="2127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CDIP</w:t>
            </w:r>
          </w:p>
        </w:tc>
        <w:tc>
          <w:tcPr>
            <w:tcW w:w="7036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Conférence suisse des directeurs cantonaux de l’instruction publique</w:t>
            </w:r>
          </w:p>
        </w:tc>
      </w:tr>
      <w:tr w:rsidR="004C2559" w:rsidRPr="006A4772" w:rsidTr="00866844">
        <w:tc>
          <w:tcPr>
            <w:tcW w:w="2127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rFonts w:cs="Arial"/>
                <w:bCs/>
                <w:szCs w:val="22"/>
                <w:lang w:val="fr-FR" w:eastAsia="fr-CH"/>
              </w:rPr>
              <w:t>CEDH</w:t>
            </w:r>
          </w:p>
        </w:tc>
        <w:tc>
          <w:tcPr>
            <w:tcW w:w="7036" w:type="dxa"/>
          </w:tcPr>
          <w:p w:rsidR="004C2559" w:rsidRDefault="004C2559" w:rsidP="00866844">
            <w:pPr>
              <w:pStyle w:val="NormalWeb"/>
              <w:spacing w:line="312" w:lineRule="atLeast"/>
              <w:rPr>
                <w:lang w:val="fr-FR"/>
              </w:rPr>
            </w:pPr>
            <w:r>
              <w:rPr>
                <w:rFonts w:cs="Arial"/>
                <w:bCs/>
                <w:sz w:val="22"/>
                <w:szCs w:val="22"/>
                <w:lang w:val="fr-FR" w:eastAsia="fr-CH"/>
              </w:rPr>
              <w:t>Convention du 4 novembre 1950 de sauvegarde des droits de l’homme et des libertés fondamentales</w:t>
            </w:r>
            <w:r>
              <w:rPr>
                <w:sz w:val="22"/>
                <w:szCs w:val="22"/>
                <w:lang w:val="fr-FR"/>
              </w:rPr>
              <w:t xml:space="preserve"> (RS 0.101)</w:t>
            </w:r>
          </w:p>
        </w:tc>
      </w:tr>
      <w:tr w:rsidR="004C2559" w:rsidTr="00866844">
        <w:tc>
          <w:tcPr>
            <w:tcW w:w="2127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cf.</w:t>
            </w:r>
          </w:p>
        </w:tc>
        <w:tc>
          <w:tcPr>
            <w:tcW w:w="7036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confer (voir)</w:t>
            </w:r>
          </w:p>
        </w:tc>
      </w:tr>
      <w:tr w:rsidR="004C2559" w:rsidRPr="006A4772" w:rsidTr="00866844">
        <w:tc>
          <w:tcPr>
            <w:tcW w:w="2127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CFR</w:t>
            </w:r>
          </w:p>
        </w:tc>
        <w:tc>
          <w:tcPr>
            <w:tcW w:w="7036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Commission fédérale contre le racisme</w:t>
            </w:r>
          </w:p>
        </w:tc>
      </w:tr>
      <w:tr w:rsidR="004C2559" w:rsidRPr="006A4772" w:rsidTr="00866844">
        <w:tc>
          <w:tcPr>
            <w:tcW w:w="2127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CNE</w:t>
            </w:r>
          </w:p>
        </w:tc>
        <w:tc>
          <w:tcPr>
            <w:tcW w:w="7036" w:type="dxa"/>
          </w:tcPr>
          <w:p w:rsidR="004C2559" w:rsidRDefault="004C2559" w:rsidP="00866844">
            <w:pPr>
              <w:rPr>
                <w:lang w:val="fr-CH"/>
              </w:rPr>
            </w:pPr>
            <w:r>
              <w:rPr>
                <w:lang w:val="fr-CH"/>
              </w:rPr>
              <w:t>Commission nationale d'éthique pour la médecine humaine</w:t>
            </w:r>
          </w:p>
        </w:tc>
      </w:tr>
      <w:tr w:rsidR="004C2559" w:rsidRPr="006A4772" w:rsidTr="00866844">
        <w:tc>
          <w:tcPr>
            <w:tcW w:w="2127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CNPT</w:t>
            </w:r>
          </w:p>
        </w:tc>
        <w:tc>
          <w:tcPr>
            <w:tcW w:w="7036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CH"/>
              </w:rPr>
              <w:t>Commission nationale de prévention de la torture</w:t>
            </w:r>
          </w:p>
        </w:tc>
      </w:tr>
      <w:tr w:rsidR="004C2559" w:rsidRPr="006A4772" w:rsidTr="00866844">
        <w:tc>
          <w:tcPr>
            <w:tcW w:w="2127" w:type="dxa"/>
          </w:tcPr>
          <w:p w:rsidR="004C2559" w:rsidRDefault="004C2559" w:rsidP="00866844">
            <w:pPr>
              <w:tabs>
                <w:tab w:val="left" w:pos="567"/>
              </w:tabs>
              <w:rPr>
                <w:lang w:val="fr-FR"/>
              </w:rPr>
            </w:pPr>
            <w:r>
              <w:rPr>
                <w:lang w:val="fr-FR"/>
              </w:rPr>
              <w:t>Convention d’Istanbul</w:t>
            </w:r>
          </w:p>
        </w:tc>
        <w:tc>
          <w:tcPr>
            <w:tcW w:w="7036" w:type="dxa"/>
          </w:tcPr>
          <w:p w:rsidR="004C2559" w:rsidRDefault="004C2559" w:rsidP="00866844">
            <w:pPr>
              <w:tabs>
                <w:tab w:val="left" w:pos="567"/>
              </w:tabs>
              <w:rPr>
                <w:lang w:val="fr-FR"/>
              </w:rPr>
            </w:pPr>
            <w:r>
              <w:rPr>
                <w:lang w:val="fr-FR"/>
              </w:rPr>
              <w:t>Convention du Conseil de l'Europe sur la prévention et la lutte contre la violence à l'égard des femmes et la violence domestique</w:t>
            </w:r>
          </w:p>
        </w:tc>
      </w:tr>
      <w:tr w:rsidR="004C2559" w:rsidRPr="006A4772" w:rsidTr="00866844">
        <w:tc>
          <w:tcPr>
            <w:tcW w:w="2127" w:type="dxa"/>
          </w:tcPr>
          <w:p w:rsidR="004C2559" w:rsidRDefault="004C2559" w:rsidP="00866844">
            <w:pPr>
              <w:tabs>
                <w:tab w:val="left" w:pos="567"/>
              </w:tabs>
              <w:rPr>
                <w:lang w:val="fr-FR"/>
              </w:rPr>
            </w:pPr>
            <w:r>
              <w:rPr>
                <w:lang w:val="fr-FR"/>
              </w:rPr>
              <w:t>COTIS</w:t>
            </w:r>
          </w:p>
        </w:tc>
        <w:tc>
          <w:tcPr>
            <w:tcW w:w="7036" w:type="dxa"/>
          </w:tcPr>
          <w:p w:rsidR="004C2559" w:rsidRDefault="004C2559" w:rsidP="00866844">
            <w:pPr>
              <w:tabs>
                <w:tab w:val="left" w:pos="567"/>
              </w:tabs>
              <w:rPr>
                <w:lang w:val="fr-FR"/>
              </w:rPr>
            </w:pPr>
            <w:r>
              <w:rPr>
                <w:lang w:val="fr-FR"/>
              </w:rPr>
              <w:t>Communauté de travail interreligieuse en Suisse</w:t>
            </w:r>
          </w:p>
        </w:tc>
      </w:tr>
      <w:tr w:rsidR="004C2559" w:rsidRPr="006A4772" w:rsidTr="00866844">
        <w:tc>
          <w:tcPr>
            <w:tcW w:w="2127" w:type="dxa"/>
          </w:tcPr>
          <w:p w:rsidR="004C2559" w:rsidRDefault="004C2559" w:rsidP="00866844">
            <w:pPr>
              <w:tabs>
                <w:tab w:val="left" w:pos="567"/>
              </w:tabs>
              <w:rPr>
                <w:lang w:val="fr-FR"/>
              </w:rPr>
            </w:pPr>
            <w:r>
              <w:rPr>
                <w:lang w:val="fr-FR"/>
              </w:rPr>
              <w:t>CP</w:t>
            </w:r>
          </w:p>
        </w:tc>
        <w:tc>
          <w:tcPr>
            <w:tcW w:w="7036" w:type="dxa"/>
          </w:tcPr>
          <w:p w:rsidR="004C2559" w:rsidRDefault="004C2559" w:rsidP="00866844">
            <w:pPr>
              <w:tabs>
                <w:tab w:val="left" w:pos="567"/>
              </w:tabs>
              <w:rPr>
                <w:lang w:val="fr-FR"/>
              </w:rPr>
            </w:pPr>
            <w:r>
              <w:rPr>
                <w:lang w:val="fr-FR"/>
              </w:rPr>
              <w:t>Code pénal suisse du 21 décembre 1937 (RS 311.0)</w:t>
            </w:r>
          </w:p>
        </w:tc>
      </w:tr>
      <w:tr w:rsidR="004C2559" w:rsidRPr="006A4772" w:rsidTr="00866844">
        <w:tc>
          <w:tcPr>
            <w:tcW w:w="2127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CPP</w:t>
            </w:r>
          </w:p>
        </w:tc>
        <w:tc>
          <w:tcPr>
            <w:tcW w:w="7036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 xml:space="preserve">Code de </w:t>
            </w:r>
            <w:r w:rsidRPr="006A4772">
              <w:rPr>
                <w:lang w:val="fr-FR"/>
              </w:rPr>
              <w:t>procédure pénale du 5 octobre 2007 (RS 312.0)</w:t>
            </w:r>
          </w:p>
        </w:tc>
      </w:tr>
      <w:tr w:rsidR="004C2559" w:rsidRPr="006A4772" w:rsidTr="00866844">
        <w:tc>
          <w:tcPr>
            <w:tcW w:w="2127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CSDE</w:t>
            </w:r>
          </w:p>
        </w:tc>
        <w:tc>
          <w:tcPr>
            <w:tcW w:w="7036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CH"/>
              </w:rPr>
              <w:t>Conférence suisse des délégué-e-s à l’égalité</w:t>
            </w:r>
          </w:p>
        </w:tc>
      </w:tr>
      <w:tr w:rsidR="004C2559" w:rsidRPr="006A4772" w:rsidTr="00866844">
        <w:tc>
          <w:tcPr>
            <w:tcW w:w="2127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CSDH</w:t>
            </w:r>
          </w:p>
        </w:tc>
        <w:tc>
          <w:tcPr>
            <w:tcW w:w="7036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Centre Suisse de Compétence sur les droits humains</w:t>
            </w:r>
          </w:p>
        </w:tc>
      </w:tr>
      <w:tr w:rsidR="004C2559" w:rsidRPr="006A4772" w:rsidTr="00866844">
        <w:tc>
          <w:tcPr>
            <w:tcW w:w="2127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CSRE</w:t>
            </w:r>
          </w:p>
        </w:tc>
        <w:tc>
          <w:tcPr>
            <w:tcW w:w="7036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Centre Suisse de coordination pour la recherche en éducation</w:t>
            </w:r>
          </w:p>
        </w:tc>
      </w:tr>
      <w:tr w:rsidR="004C2559" w:rsidRPr="006A4772" w:rsidTr="00866844">
        <w:tc>
          <w:tcPr>
            <w:tcW w:w="2127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CSVD</w:t>
            </w:r>
          </w:p>
        </w:tc>
        <w:tc>
          <w:tcPr>
            <w:tcW w:w="7036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Conférence suisse contre la violence domestique</w:t>
            </w:r>
          </w:p>
        </w:tc>
      </w:tr>
      <w:tr w:rsidR="004C2559" w:rsidRPr="006A4772" w:rsidTr="00866844">
        <w:tc>
          <w:tcPr>
            <w:tcW w:w="2127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Cst.</w:t>
            </w:r>
          </w:p>
        </w:tc>
        <w:tc>
          <w:tcPr>
            <w:tcW w:w="7036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 xml:space="preserve">Constitution fédérale de la Confédération suisse du 18 avril 1999 (RS 101) </w:t>
            </w:r>
          </w:p>
        </w:tc>
      </w:tr>
      <w:tr w:rsidR="004C2559" w:rsidRPr="006A4772" w:rsidTr="00866844">
        <w:tc>
          <w:tcPr>
            <w:tcW w:w="2127" w:type="dxa"/>
          </w:tcPr>
          <w:p w:rsidR="004C2559" w:rsidRDefault="004C2559" w:rsidP="00866844">
            <w:pPr>
              <w:tabs>
                <w:tab w:val="left" w:pos="567"/>
              </w:tabs>
              <w:rPr>
                <w:lang w:val="fr-FR"/>
              </w:rPr>
            </w:pPr>
            <w:r>
              <w:rPr>
                <w:lang w:val="fr-FR"/>
              </w:rPr>
              <w:t>DFAE</w:t>
            </w:r>
          </w:p>
        </w:tc>
        <w:tc>
          <w:tcPr>
            <w:tcW w:w="7036" w:type="dxa"/>
          </w:tcPr>
          <w:p w:rsidR="004C2559" w:rsidRDefault="004C2559" w:rsidP="00866844">
            <w:pPr>
              <w:tabs>
                <w:tab w:val="left" w:pos="567"/>
              </w:tabs>
              <w:rPr>
                <w:lang w:val="fr-FR"/>
              </w:rPr>
            </w:pPr>
            <w:r>
              <w:rPr>
                <w:lang w:val="fr-FR"/>
              </w:rPr>
              <w:t>Département fédéral des affaires étrangères</w:t>
            </w:r>
          </w:p>
        </w:tc>
      </w:tr>
      <w:tr w:rsidR="004C2559" w:rsidTr="00866844">
        <w:tc>
          <w:tcPr>
            <w:tcW w:w="2127" w:type="dxa"/>
          </w:tcPr>
          <w:p w:rsidR="004C2559" w:rsidRDefault="004C2559" w:rsidP="00866844">
            <w:pPr>
              <w:tabs>
                <w:tab w:val="left" w:pos="567"/>
              </w:tabs>
              <w:rPr>
                <w:lang w:val="fr-FR"/>
              </w:rPr>
            </w:pPr>
            <w:r>
              <w:rPr>
                <w:lang w:val="fr-FR"/>
              </w:rPr>
              <w:t>DFF</w:t>
            </w:r>
          </w:p>
        </w:tc>
        <w:tc>
          <w:tcPr>
            <w:tcW w:w="7036" w:type="dxa"/>
          </w:tcPr>
          <w:p w:rsidR="004C2559" w:rsidRDefault="004C2559" w:rsidP="00866844">
            <w:pPr>
              <w:tabs>
                <w:tab w:val="left" w:pos="567"/>
              </w:tabs>
              <w:rPr>
                <w:lang w:val="fr-FR"/>
              </w:rPr>
            </w:pPr>
            <w:r>
              <w:rPr>
                <w:lang w:val="fr-FR"/>
              </w:rPr>
              <w:t>Département fédéral des finances</w:t>
            </w:r>
          </w:p>
        </w:tc>
      </w:tr>
      <w:tr w:rsidR="004C2559" w:rsidTr="00866844">
        <w:tc>
          <w:tcPr>
            <w:tcW w:w="2127" w:type="dxa"/>
          </w:tcPr>
          <w:p w:rsidR="004C2559" w:rsidRDefault="004C2559" w:rsidP="00866844">
            <w:pPr>
              <w:tabs>
                <w:tab w:val="left" w:pos="567"/>
              </w:tabs>
              <w:rPr>
                <w:lang w:val="fr-FR"/>
              </w:rPr>
            </w:pPr>
            <w:r>
              <w:rPr>
                <w:lang w:val="fr-FR"/>
              </w:rPr>
              <w:lastRenderedPageBreak/>
              <w:t>DFI</w:t>
            </w:r>
          </w:p>
        </w:tc>
        <w:tc>
          <w:tcPr>
            <w:tcW w:w="7036" w:type="dxa"/>
          </w:tcPr>
          <w:p w:rsidR="004C2559" w:rsidRDefault="004C2559" w:rsidP="00866844">
            <w:pPr>
              <w:tabs>
                <w:tab w:val="left" w:pos="567"/>
              </w:tabs>
              <w:rPr>
                <w:lang w:val="fr-FR"/>
              </w:rPr>
            </w:pPr>
            <w:r>
              <w:rPr>
                <w:lang w:val="fr-FR"/>
              </w:rPr>
              <w:t>Département fédéral de l’intérieur</w:t>
            </w:r>
          </w:p>
        </w:tc>
      </w:tr>
      <w:tr w:rsidR="004C2559" w:rsidRPr="006A4772" w:rsidTr="00866844">
        <w:tc>
          <w:tcPr>
            <w:tcW w:w="2127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DFJP</w:t>
            </w:r>
          </w:p>
        </w:tc>
        <w:tc>
          <w:tcPr>
            <w:tcW w:w="7036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Département fédéral de justice et police</w:t>
            </w:r>
          </w:p>
        </w:tc>
      </w:tr>
      <w:tr w:rsidR="004C2559" w:rsidTr="00866844">
        <w:tc>
          <w:tcPr>
            <w:tcW w:w="2127" w:type="dxa"/>
          </w:tcPr>
          <w:p w:rsidR="004C2559" w:rsidRDefault="004C2559" w:rsidP="00866844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EPU</w:t>
            </w:r>
          </w:p>
        </w:tc>
        <w:tc>
          <w:tcPr>
            <w:tcW w:w="7036" w:type="dxa"/>
          </w:tcPr>
          <w:p w:rsidR="004C2559" w:rsidRDefault="004C2559" w:rsidP="00866844">
            <w:pPr>
              <w:pStyle w:val="NormalWeb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Examen périodique universel</w:t>
            </w:r>
          </w:p>
        </w:tc>
      </w:tr>
      <w:tr w:rsidR="004C2559" w:rsidRPr="006A4772" w:rsidTr="00866844">
        <w:tc>
          <w:tcPr>
            <w:tcW w:w="2127" w:type="dxa"/>
          </w:tcPr>
          <w:p w:rsidR="004C2559" w:rsidRDefault="004C2559" w:rsidP="00866844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FEDPOL</w:t>
            </w:r>
          </w:p>
        </w:tc>
        <w:tc>
          <w:tcPr>
            <w:tcW w:w="7036" w:type="dxa"/>
          </w:tcPr>
          <w:p w:rsidR="004C2559" w:rsidRDefault="004C2559" w:rsidP="00866844">
            <w:pPr>
              <w:pStyle w:val="NormalWeb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CH"/>
              </w:rPr>
              <w:t>Office fédéral de la police</w:t>
            </w:r>
          </w:p>
        </w:tc>
      </w:tr>
      <w:tr w:rsidR="004C2559" w:rsidRPr="006A4772" w:rsidTr="00866844">
        <w:tc>
          <w:tcPr>
            <w:tcW w:w="2127" w:type="dxa"/>
          </w:tcPr>
          <w:p w:rsidR="004C2559" w:rsidRDefault="004C2559" w:rsidP="00866844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ICOCA</w:t>
            </w:r>
          </w:p>
        </w:tc>
        <w:tc>
          <w:tcPr>
            <w:tcW w:w="7036" w:type="dxa"/>
          </w:tcPr>
          <w:p w:rsidR="004C2559" w:rsidRDefault="004C2559" w:rsidP="00866844">
            <w:pPr>
              <w:pStyle w:val="NormalWeb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Code de conduite international des entreprises de sécurité privées</w:t>
            </w:r>
          </w:p>
        </w:tc>
      </w:tr>
      <w:tr w:rsidR="004C2559" w:rsidRPr="006A4772" w:rsidTr="00866844">
        <w:tc>
          <w:tcPr>
            <w:tcW w:w="2127" w:type="dxa"/>
          </w:tcPr>
          <w:p w:rsidR="004C2559" w:rsidRDefault="004C2559" w:rsidP="00866844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INDH</w:t>
            </w:r>
          </w:p>
        </w:tc>
        <w:tc>
          <w:tcPr>
            <w:tcW w:w="7036" w:type="dxa"/>
          </w:tcPr>
          <w:p w:rsidR="004C2559" w:rsidRDefault="004C2559" w:rsidP="00866844">
            <w:pPr>
              <w:pStyle w:val="NormalWeb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Institution nationale des droits de l’homme</w:t>
            </w:r>
          </w:p>
        </w:tc>
      </w:tr>
      <w:tr w:rsidR="004C2559" w:rsidTr="00866844">
        <w:tc>
          <w:tcPr>
            <w:tcW w:w="2127" w:type="dxa"/>
          </w:tcPr>
          <w:p w:rsidR="004C2559" w:rsidRDefault="004C2559" w:rsidP="00866844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KIM</w:t>
            </w:r>
          </w:p>
        </w:tc>
        <w:tc>
          <w:tcPr>
            <w:tcW w:w="7036" w:type="dxa"/>
          </w:tcPr>
          <w:p w:rsidR="004C2559" w:rsidRDefault="004C2559" w:rsidP="00866844">
            <w:pPr>
              <w:pStyle w:val="NormalWeb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Groupe interdépartemental « Politique internationale des droits de l’homme » (Kerngruppe internationale Menschenrechtspolitik – KIM)</w:t>
            </w:r>
          </w:p>
        </w:tc>
      </w:tr>
      <w:tr w:rsidR="004C2559" w:rsidRPr="006A4772" w:rsidTr="00866844">
        <w:tc>
          <w:tcPr>
            <w:tcW w:w="2127" w:type="dxa"/>
          </w:tcPr>
          <w:p w:rsidR="004C2559" w:rsidRDefault="004C2559" w:rsidP="00866844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LAVI</w:t>
            </w:r>
          </w:p>
        </w:tc>
        <w:tc>
          <w:tcPr>
            <w:tcW w:w="7036" w:type="dxa"/>
          </w:tcPr>
          <w:p w:rsidR="004C2559" w:rsidRDefault="004C2559" w:rsidP="00866844">
            <w:pPr>
              <w:pStyle w:val="NormalWeb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Loi fédérale du 23 mars 2007 sur l’aide aux victimes d’infractions (Loi sur l’aide aux victimes ; RS 312.5)</w:t>
            </w:r>
          </w:p>
        </w:tc>
      </w:tr>
      <w:tr w:rsidR="004C2559" w:rsidTr="00866844">
        <w:tc>
          <w:tcPr>
            <w:tcW w:w="2127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let.</w:t>
            </w:r>
          </w:p>
        </w:tc>
        <w:tc>
          <w:tcPr>
            <w:tcW w:w="7036" w:type="dxa"/>
          </w:tcPr>
          <w:p w:rsidR="004C2559" w:rsidRDefault="004C2559" w:rsidP="00866844">
            <w:pPr>
              <w:rPr>
                <w:rFonts w:cs="Arial"/>
                <w:szCs w:val="22"/>
                <w:lang w:val="fr-FR"/>
              </w:rPr>
            </w:pPr>
            <w:r>
              <w:rPr>
                <w:lang w:val="fr-FR"/>
              </w:rPr>
              <w:t>lettre</w:t>
            </w:r>
          </w:p>
        </w:tc>
      </w:tr>
      <w:tr w:rsidR="004C2559" w:rsidRPr="006A4772" w:rsidTr="00866844">
        <w:tc>
          <w:tcPr>
            <w:tcW w:w="2127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LEtr.</w:t>
            </w:r>
          </w:p>
        </w:tc>
        <w:tc>
          <w:tcPr>
            <w:tcW w:w="7036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Loi fédérale du 16 décembre 2005 sur les étrangers (RS 142.20)</w:t>
            </w:r>
          </w:p>
        </w:tc>
      </w:tr>
      <w:tr w:rsidR="004C2559" w:rsidRPr="006A4772" w:rsidTr="00866844">
        <w:tc>
          <w:tcPr>
            <w:tcW w:w="2127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MROS</w:t>
            </w:r>
          </w:p>
        </w:tc>
        <w:tc>
          <w:tcPr>
            <w:tcW w:w="7036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CH"/>
              </w:rPr>
              <w:t>Bureau de communication en matière de blanchiment d’argent (Money Laundering Reporting Office Switzerland – MROS)</w:t>
            </w:r>
          </w:p>
        </w:tc>
      </w:tr>
      <w:tr w:rsidR="004C2559" w:rsidTr="00866844">
        <w:tc>
          <w:tcPr>
            <w:tcW w:w="2127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n</w:t>
            </w:r>
            <w:r>
              <w:rPr>
                <w:vertAlign w:val="superscript"/>
                <w:lang w:val="fr-FR"/>
              </w:rPr>
              <w:t>o</w:t>
            </w:r>
          </w:p>
        </w:tc>
        <w:tc>
          <w:tcPr>
            <w:tcW w:w="7036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numéro</w:t>
            </w:r>
          </w:p>
        </w:tc>
      </w:tr>
      <w:tr w:rsidR="004C2559" w:rsidRPr="006A4772" w:rsidTr="00866844">
        <w:tc>
          <w:tcPr>
            <w:tcW w:w="2127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CH" w:eastAsia="zh-CN"/>
              </w:rPr>
              <w:t>OASA</w:t>
            </w:r>
          </w:p>
        </w:tc>
        <w:tc>
          <w:tcPr>
            <w:tcW w:w="7036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Ordonnance du 24 octobre 2007 relative à l'admission, au séjour et à l'exercice d'une activité lucrative (RS 142.201)</w:t>
            </w:r>
          </w:p>
        </w:tc>
      </w:tr>
      <w:tr w:rsidR="004C2559" w:rsidRPr="006A4772" w:rsidTr="00866844">
        <w:tc>
          <w:tcPr>
            <w:tcW w:w="2127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OFAS</w:t>
            </w:r>
          </w:p>
        </w:tc>
        <w:tc>
          <w:tcPr>
            <w:tcW w:w="7036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Office fédéral des assurances sociales</w:t>
            </w:r>
          </w:p>
        </w:tc>
      </w:tr>
      <w:tr w:rsidR="004C2559" w:rsidRPr="006A4772" w:rsidTr="00866844">
        <w:tc>
          <w:tcPr>
            <w:tcW w:w="2127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OFEC</w:t>
            </w:r>
          </w:p>
        </w:tc>
        <w:tc>
          <w:tcPr>
            <w:tcW w:w="7036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rFonts w:eastAsia="SimSun" w:cs="Arial"/>
                <w:spacing w:val="-1"/>
                <w:lang w:val="fr-CH"/>
              </w:rPr>
              <w:t>Office fédéral de l'état civil</w:t>
            </w:r>
          </w:p>
        </w:tc>
      </w:tr>
      <w:tr w:rsidR="004C2559" w:rsidTr="00866844">
        <w:tc>
          <w:tcPr>
            <w:tcW w:w="2127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OIT</w:t>
            </w:r>
          </w:p>
        </w:tc>
        <w:tc>
          <w:tcPr>
            <w:tcW w:w="7036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Organisation Internationale du Travail</w:t>
            </w:r>
          </w:p>
        </w:tc>
      </w:tr>
      <w:tr w:rsidR="004C2559" w:rsidTr="00866844">
        <w:tc>
          <w:tcPr>
            <w:tcW w:w="2127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ONG</w:t>
            </w:r>
          </w:p>
        </w:tc>
        <w:tc>
          <w:tcPr>
            <w:tcW w:w="7036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Organisation non gouvernementale</w:t>
            </w:r>
          </w:p>
        </w:tc>
      </w:tr>
      <w:tr w:rsidR="004C2559" w:rsidTr="00866844">
        <w:tc>
          <w:tcPr>
            <w:tcW w:w="2127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ONU</w:t>
            </w:r>
          </w:p>
        </w:tc>
        <w:tc>
          <w:tcPr>
            <w:tcW w:w="7036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Organisation des Nations Unies</w:t>
            </w:r>
          </w:p>
        </w:tc>
      </w:tr>
      <w:tr w:rsidR="004C2559" w:rsidRPr="006A4772" w:rsidTr="00866844">
        <w:tc>
          <w:tcPr>
            <w:tcW w:w="2127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OSCE</w:t>
            </w:r>
          </w:p>
        </w:tc>
        <w:tc>
          <w:tcPr>
            <w:tcW w:w="7036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Organisation pour la sécurité et la coopération en Europe</w:t>
            </w:r>
          </w:p>
        </w:tc>
      </w:tr>
      <w:tr w:rsidR="004C2559" w:rsidRPr="006A4772" w:rsidTr="00866844">
        <w:tc>
          <w:tcPr>
            <w:tcW w:w="2127" w:type="dxa"/>
          </w:tcPr>
          <w:p w:rsidR="004C2559" w:rsidRDefault="004C2559" w:rsidP="00866844">
            <w:pPr>
              <w:tabs>
                <w:tab w:val="left" w:pos="567"/>
              </w:tabs>
              <w:rPr>
                <w:lang w:val="fr-FR"/>
              </w:rPr>
            </w:pPr>
            <w:r>
              <w:rPr>
                <w:lang w:val="fr-FR"/>
              </w:rPr>
              <w:t>Pacte I</w:t>
            </w:r>
          </w:p>
        </w:tc>
        <w:tc>
          <w:tcPr>
            <w:tcW w:w="7036" w:type="dxa"/>
          </w:tcPr>
          <w:p w:rsidR="004C2559" w:rsidRDefault="004C2559" w:rsidP="00866844">
            <w:pPr>
              <w:pStyle w:val="NormalWeb"/>
              <w:spacing w:line="312" w:lineRule="atLeast"/>
              <w:rPr>
                <w:lang w:val="fr-FR"/>
              </w:rPr>
            </w:pPr>
            <w:r>
              <w:rPr>
                <w:rFonts w:cs="Arial"/>
                <w:bCs/>
                <w:sz w:val="22"/>
                <w:szCs w:val="22"/>
                <w:lang w:val="fr-FR" w:eastAsia="fr-CH"/>
              </w:rPr>
              <w:t>Pacte international du 16 décembre 1966 relatif aux droits économiques, sociaux et culturels</w:t>
            </w:r>
            <w:r>
              <w:rPr>
                <w:sz w:val="22"/>
                <w:szCs w:val="22"/>
                <w:lang w:val="fr-FR"/>
              </w:rPr>
              <w:t xml:space="preserve"> (RS 0.103.1)</w:t>
            </w:r>
          </w:p>
        </w:tc>
      </w:tr>
      <w:tr w:rsidR="004C2559" w:rsidRPr="006A4772" w:rsidTr="00866844">
        <w:tc>
          <w:tcPr>
            <w:tcW w:w="2127" w:type="dxa"/>
          </w:tcPr>
          <w:p w:rsidR="004C2559" w:rsidRDefault="004C2559" w:rsidP="00866844">
            <w:pPr>
              <w:tabs>
                <w:tab w:val="left" w:pos="567"/>
              </w:tabs>
              <w:rPr>
                <w:lang w:val="fr-FR"/>
              </w:rPr>
            </w:pPr>
            <w:r>
              <w:rPr>
                <w:lang w:val="fr-FR"/>
              </w:rPr>
              <w:t>Pacte II</w:t>
            </w:r>
          </w:p>
        </w:tc>
        <w:tc>
          <w:tcPr>
            <w:tcW w:w="7036" w:type="dxa"/>
          </w:tcPr>
          <w:p w:rsidR="004C2559" w:rsidRDefault="004C2559" w:rsidP="00866844">
            <w:pPr>
              <w:tabs>
                <w:tab w:val="left" w:pos="567"/>
              </w:tabs>
              <w:rPr>
                <w:lang w:val="fr-FR"/>
              </w:rPr>
            </w:pPr>
            <w:r>
              <w:rPr>
                <w:rFonts w:cs="Arial"/>
                <w:bCs/>
                <w:szCs w:val="22"/>
                <w:lang w:val="fr-FR" w:eastAsia="fr-CH"/>
              </w:rPr>
              <w:t>Pacte international du 16 décembre 1966 relatif aux droits civils et politiques</w:t>
            </w:r>
            <w:r>
              <w:rPr>
                <w:lang w:val="fr-FR"/>
              </w:rPr>
              <w:t xml:space="preserve"> (RS 0.103.2)</w:t>
            </w:r>
          </w:p>
        </w:tc>
      </w:tr>
      <w:tr w:rsidR="004C2559" w:rsidTr="00866844">
        <w:tc>
          <w:tcPr>
            <w:tcW w:w="2127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p.</w:t>
            </w:r>
          </w:p>
        </w:tc>
        <w:tc>
          <w:tcPr>
            <w:tcW w:w="7036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page</w:t>
            </w:r>
          </w:p>
        </w:tc>
      </w:tr>
      <w:tr w:rsidR="004C2559" w:rsidTr="00866844">
        <w:tc>
          <w:tcPr>
            <w:tcW w:w="2127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par.</w:t>
            </w:r>
          </w:p>
        </w:tc>
        <w:tc>
          <w:tcPr>
            <w:tcW w:w="7036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paragraphe</w:t>
            </w:r>
          </w:p>
        </w:tc>
      </w:tr>
      <w:tr w:rsidR="004C2559" w:rsidTr="00866844">
        <w:tc>
          <w:tcPr>
            <w:tcW w:w="2127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p. ex.</w:t>
            </w:r>
          </w:p>
        </w:tc>
        <w:tc>
          <w:tcPr>
            <w:tcW w:w="7036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par exemple</w:t>
            </w:r>
          </w:p>
        </w:tc>
      </w:tr>
      <w:tr w:rsidR="004C2559" w:rsidTr="00866844">
        <w:tc>
          <w:tcPr>
            <w:tcW w:w="2127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PIC</w:t>
            </w:r>
          </w:p>
        </w:tc>
        <w:tc>
          <w:tcPr>
            <w:tcW w:w="7036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Programmes d’intégration cantonaux</w:t>
            </w:r>
          </w:p>
        </w:tc>
      </w:tr>
      <w:tr w:rsidR="004C2559" w:rsidTr="00866844">
        <w:tc>
          <w:tcPr>
            <w:tcW w:w="2127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PJF</w:t>
            </w:r>
          </w:p>
        </w:tc>
        <w:tc>
          <w:tcPr>
            <w:tcW w:w="7036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Police judiciaire fédérale</w:t>
            </w:r>
          </w:p>
        </w:tc>
      </w:tr>
      <w:tr w:rsidR="004C2559" w:rsidTr="00866844">
        <w:tc>
          <w:tcPr>
            <w:tcW w:w="2127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RNB</w:t>
            </w:r>
          </w:p>
        </w:tc>
        <w:tc>
          <w:tcPr>
            <w:tcW w:w="7036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Revenu national brut</w:t>
            </w:r>
          </w:p>
        </w:tc>
      </w:tr>
      <w:tr w:rsidR="004C2559" w:rsidRPr="006A4772" w:rsidTr="00866844">
        <w:tc>
          <w:tcPr>
            <w:tcW w:w="2127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Règles de Bangkok</w:t>
            </w:r>
          </w:p>
        </w:tc>
        <w:tc>
          <w:tcPr>
            <w:tcW w:w="7036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Règles des Nations Unies concernant le traitement des femmes détenues et les mesures non privatives de liberté pour les femmes délinquantes</w:t>
            </w:r>
          </w:p>
        </w:tc>
      </w:tr>
      <w:tr w:rsidR="004C2559" w:rsidRPr="006A4772" w:rsidTr="00866844">
        <w:tc>
          <w:tcPr>
            <w:tcW w:w="2127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RS</w:t>
            </w:r>
          </w:p>
        </w:tc>
        <w:tc>
          <w:tcPr>
            <w:tcW w:w="7036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Recueil systématique du droit fédéral</w:t>
            </w:r>
          </w:p>
        </w:tc>
      </w:tr>
      <w:tr w:rsidR="004C2559" w:rsidRPr="006A4772" w:rsidTr="00866844">
        <w:tc>
          <w:tcPr>
            <w:tcW w:w="2127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RSES</w:t>
            </w:r>
          </w:p>
        </w:tc>
        <w:tc>
          <w:tcPr>
            <w:tcW w:w="7036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Réseau suisse d’écoles en santé</w:t>
            </w:r>
          </w:p>
        </w:tc>
      </w:tr>
      <w:tr w:rsidR="004C2559" w:rsidRPr="006A4772" w:rsidTr="00866844">
        <w:tc>
          <w:tcPr>
            <w:tcW w:w="2127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SCOTT</w:t>
            </w:r>
          </w:p>
        </w:tc>
        <w:tc>
          <w:tcPr>
            <w:tcW w:w="7036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Service de coordination contre la traite d'êtres humains et le trafic de migrants</w:t>
            </w:r>
          </w:p>
        </w:tc>
      </w:tr>
      <w:tr w:rsidR="004C2559" w:rsidTr="00866844">
        <w:tc>
          <w:tcPr>
            <w:tcW w:w="2127" w:type="dxa"/>
          </w:tcPr>
          <w:p w:rsidR="004C2559" w:rsidRDefault="004C2559" w:rsidP="00866844">
            <w:pPr>
              <w:tabs>
                <w:tab w:val="left" w:pos="567"/>
              </w:tabs>
              <w:rPr>
                <w:lang w:val="fr-FR"/>
              </w:rPr>
            </w:pPr>
            <w:r>
              <w:rPr>
                <w:lang w:val="fr-FR"/>
              </w:rPr>
              <w:t>SECO</w:t>
            </w:r>
          </w:p>
        </w:tc>
        <w:tc>
          <w:tcPr>
            <w:tcW w:w="7036" w:type="dxa"/>
          </w:tcPr>
          <w:p w:rsidR="004C2559" w:rsidRDefault="004C2559" w:rsidP="00866844">
            <w:pPr>
              <w:tabs>
                <w:tab w:val="left" w:pos="567"/>
              </w:tabs>
              <w:rPr>
                <w:lang w:val="fr-FR"/>
              </w:rPr>
            </w:pPr>
            <w:r>
              <w:rPr>
                <w:lang w:val="fr-FR"/>
              </w:rPr>
              <w:t>Secrétariat d'Etat à l'économie</w:t>
            </w:r>
          </w:p>
        </w:tc>
      </w:tr>
      <w:tr w:rsidR="004C2559" w:rsidTr="00866844">
        <w:tc>
          <w:tcPr>
            <w:tcW w:w="2127" w:type="dxa"/>
          </w:tcPr>
          <w:p w:rsidR="004C2559" w:rsidRDefault="004C2559" w:rsidP="00866844">
            <w:pPr>
              <w:tabs>
                <w:tab w:val="left" w:pos="567"/>
              </w:tabs>
              <w:rPr>
                <w:lang w:val="fr-FR"/>
              </w:rPr>
            </w:pPr>
            <w:r>
              <w:rPr>
                <w:lang w:val="fr-FR"/>
              </w:rPr>
              <w:t>SEM</w:t>
            </w:r>
          </w:p>
        </w:tc>
        <w:tc>
          <w:tcPr>
            <w:tcW w:w="7036" w:type="dxa"/>
          </w:tcPr>
          <w:p w:rsidR="004C2559" w:rsidRDefault="004C2559" w:rsidP="00866844">
            <w:pPr>
              <w:tabs>
                <w:tab w:val="left" w:pos="567"/>
              </w:tabs>
              <w:rPr>
                <w:lang w:val="fr-FR"/>
              </w:rPr>
            </w:pPr>
            <w:r>
              <w:rPr>
                <w:lang w:val="fr-FR"/>
              </w:rPr>
              <w:t>Secrétariat d’Etat aux migrations</w:t>
            </w:r>
          </w:p>
        </w:tc>
      </w:tr>
      <w:tr w:rsidR="004C2559" w:rsidRPr="006A4772" w:rsidTr="00866844">
        <w:tc>
          <w:tcPr>
            <w:tcW w:w="2127" w:type="dxa"/>
          </w:tcPr>
          <w:p w:rsidR="004C2559" w:rsidRDefault="004C2559" w:rsidP="00866844">
            <w:pPr>
              <w:tabs>
                <w:tab w:val="left" w:pos="567"/>
              </w:tabs>
              <w:rPr>
                <w:lang w:val="fr-FR"/>
              </w:rPr>
            </w:pPr>
            <w:r>
              <w:rPr>
                <w:lang w:val="fr-FR"/>
              </w:rPr>
              <w:t>SLR</w:t>
            </w:r>
          </w:p>
        </w:tc>
        <w:tc>
          <w:tcPr>
            <w:tcW w:w="7036" w:type="dxa"/>
          </w:tcPr>
          <w:p w:rsidR="004C2559" w:rsidRDefault="004C2559" w:rsidP="00866844">
            <w:pPr>
              <w:tabs>
                <w:tab w:val="left" w:pos="567"/>
              </w:tabs>
              <w:rPr>
                <w:lang w:val="fr-FR"/>
              </w:rPr>
            </w:pPr>
            <w:r>
              <w:rPr>
                <w:lang w:val="fr-FR"/>
              </w:rPr>
              <w:t>Service de lutte contre le racisme</w:t>
            </w:r>
          </w:p>
        </w:tc>
      </w:tr>
      <w:tr w:rsidR="004C2559" w:rsidTr="00866844">
        <w:tc>
          <w:tcPr>
            <w:tcW w:w="2127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UE</w:t>
            </w:r>
          </w:p>
        </w:tc>
        <w:tc>
          <w:tcPr>
            <w:tcW w:w="7036" w:type="dxa"/>
          </w:tcPr>
          <w:p w:rsidR="004C2559" w:rsidRDefault="004C2559" w:rsidP="00866844">
            <w:pPr>
              <w:rPr>
                <w:lang w:val="fr-FR"/>
              </w:rPr>
            </w:pPr>
            <w:r>
              <w:rPr>
                <w:lang w:val="fr-FR"/>
              </w:rPr>
              <w:t>Union européenne</w:t>
            </w:r>
          </w:p>
        </w:tc>
      </w:tr>
    </w:tbl>
    <w:p w:rsidR="004C2559" w:rsidRPr="00DE69F1" w:rsidRDefault="004C2559" w:rsidP="004C2559">
      <w:pPr>
        <w:spacing w:after="0" w:line="240" w:lineRule="auto"/>
        <w:jc w:val="left"/>
        <w:rPr>
          <w:lang w:val="fr-FR"/>
        </w:rPr>
      </w:pPr>
    </w:p>
    <w:p w:rsidR="00615751" w:rsidRDefault="005B444A"/>
    <w:sectPr w:rsidR="00615751" w:rsidSect="004C2559">
      <w:pgSz w:w="11907" w:h="16839"/>
      <w:pgMar w:top="1304" w:right="1247" w:bottom="1134" w:left="119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59"/>
    <w:rsid w:val="00021DC3"/>
    <w:rsid w:val="000C1F69"/>
    <w:rsid w:val="001663AA"/>
    <w:rsid w:val="001919F5"/>
    <w:rsid w:val="00291255"/>
    <w:rsid w:val="00367675"/>
    <w:rsid w:val="00416770"/>
    <w:rsid w:val="00446B0B"/>
    <w:rsid w:val="004B01BD"/>
    <w:rsid w:val="004C2559"/>
    <w:rsid w:val="004F5B58"/>
    <w:rsid w:val="00511F57"/>
    <w:rsid w:val="005A19CB"/>
    <w:rsid w:val="005B444A"/>
    <w:rsid w:val="00696304"/>
    <w:rsid w:val="006E2778"/>
    <w:rsid w:val="006F26D7"/>
    <w:rsid w:val="006F42DF"/>
    <w:rsid w:val="00702F40"/>
    <w:rsid w:val="007570C3"/>
    <w:rsid w:val="00765750"/>
    <w:rsid w:val="007E3F22"/>
    <w:rsid w:val="007F044F"/>
    <w:rsid w:val="00864BA4"/>
    <w:rsid w:val="008A2DCB"/>
    <w:rsid w:val="008C1778"/>
    <w:rsid w:val="008C57DE"/>
    <w:rsid w:val="009004D9"/>
    <w:rsid w:val="009013D7"/>
    <w:rsid w:val="00901E16"/>
    <w:rsid w:val="00912D56"/>
    <w:rsid w:val="009473C9"/>
    <w:rsid w:val="009C7FF7"/>
    <w:rsid w:val="00A1493E"/>
    <w:rsid w:val="00AA7C05"/>
    <w:rsid w:val="00BC1004"/>
    <w:rsid w:val="00C220C4"/>
    <w:rsid w:val="00CB53ED"/>
    <w:rsid w:val="00CF7BA9"/>
    <w:rsid w:val="00D1067A"/>
    <w:rsid w:val="00D83183"/>
    <w:rsid w:val="00DB7D76"/>
    <w:rsid w:val="00E30384"/>
    <w:rsid w:val="00E47222"/>
    <w:rsid w:val="00E80CFD"/>
    <w:rsid w:val="00EB0C88"/>
    <w:rsid w:val="00F32026"/>
    <w:rsid w:val="00F765CC"/>
    <w:rsid w:val="00F90E61"/>
    <w:rsid w:val="00FA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59"/>
    <w:pPr>
      <w:spacing w:after="120" w:line="300" w:lineRule="atLeast"/>
      <w:jc w:val="both"/>
    </w:pPr>
    <w:rPr>
      <w:rFonts w:ascii="Arial" w:eastAsiaTheme="minorEastAsia" w:hAnsi="Arial" w:cs="Times New Roman"/>
      <w:szCs w:val="20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C2559"/>
    <w:pPr>
      <w:suppressAutoHyphens/>
      <w:spacing w:line="160" w:lineRule="atLeas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4C2559"/>
    <w:rPr>
      <w:rFonts w:ascii="Arial" w:eastAsiaTheme="minorEastAsia" w:hAnsi="Arial" w:cs="Times New Roman"/>
      <w:sz w:val="12"/>
      <w:szCs w:val="20"/>
      <w:lang w:val="de-CH" w:eastAsia="de-CH"/>
    </w:rPr>
  </w:style>
  <w:style w:type="paragraph" w:styleId="NormalWeb">
    <w:name w:val="Normal (Web)"/>
    <w:basedOn w:val="Normal"/>
    <w:uiPriority w:val="99"/>
    <w:rsid w:val="004C25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59"/>
    <w:pPr>
      <w:spacing w:after="120" w:line="300" w:lineRule="atLeast"/>
      <w:jc w:val="both"/>
    </w:pPr>
    <w:rPr>
      <w:rFonts w:ascii="Arial" w:eastAsiaTheme="minorEastAsia" w:hAnsi="Arial" w:cs="Times New Roman"/>
      <w:szCs w:val="20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C2559"/>
    <w:pPr>
      <w:suppressAutoHyphens/>
      <w:spacing w:line="160" w:lineRule="atLeas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4C2559"/>
    <w:rPr>
      <w:rFonts w:ascii="Arial" w:eastAsiaTheme="minorEastAsia" w:hAnsi="Arial" w:cs="Times New Roman"/>
      <w:sz w:val="12"/>
      <w:szCs w:val="20"/>
      <w:lang w:val="de-CH" w:eastAsia="de-CH"/>
    </w:rPr>
  </w:style>
  <w:style w:type="paragraph" w:styleId="NormalWeb">
    <w:name w:val="Normal (Web)"/>
    <w:basedOn w:val="Normal"/>
    <w:uiPriority w:val="99"/>
    <w:rsid w:val="004C25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:fields xmlns:f="http://schemas.fabasoft.com/folio/2007/fields">
  <f:record ref="">
    <f:field ref="objname" par="" edit="true" text="Annexe_I_Rapport_national_-draft-DEF_v.15mai_2017"/>
    <f:field ref="objsubject" par="" edit="true" text=""/>
    <f:field ref="objcreatedby" par="" text="Pasquier, Jonas"/>
    <f:field ref="objcreatedat" par="" text="15.05.2017 15:49:44"/>
    <f:field ref="objchangedby" par="" text="Pasquier, Jonas"/>
    <f:field ref="objmodifiedat" par="" text="15.05.2017 15:49:45"/>
    <f:field ref="doc_FSCFOLIO_1_1001_FieldDocumentNumber" par="" text=""/>
    <f:field ref="doc_FSCFOLIO_1_1001_FieldSubject" par="" edit="true" text=""/>
    <f:field ref="FSCFOLIO_1_1001_FieldCurrentUser" par="" text="Patrick Matthey"/>
    <f:field ref="CCAPRECONFIG_15_1001_Objektname" par="" edit="true" text="Annexe_I_Rapport_national_-draft-DEF_v.15mai_2017"/>
    <f:field ref="CHPRECONFIG_1_1001_Objektname" par="" edit="true" text="Annexe_I_Rapport_national_-draft-DEF_v.15mai_2017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Subject (single-line)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  <f:display par="" text="Serialcontext &gt; Destinataires">
    <f:field ref="CHPRECONFIG_1_1001_EMailAdresse" text="Adresse e-mail"/>
    <f:field ref="CHPRECONFIG_1_1001_Anrede" text="Formule d'appel"/>
    <f:field ref="CHPRECONFIG_1_1001_Ort" text="Localité"/>
    <f:field ref="CHPRECONFIG_1_1001_Nachname" text="Nom"/>
    <f:field ref="CHPRECONFIG_1_1001_Postleitzahl" text="NPA"/>
    <f:field ref="CHPRECONFIG_1_1001_Vorname" text="Prénom"/>
    <f:field ref="CHPRECONFIG_1_1001_Strasse" text="Rue"/>
    <f:field ref="CHPRECONFIG_1_1001_Titel" text="Titre"/>
  </f:display>
</f:field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A0EFE41-FF2A-4C69-9D86-516F9CFA8448}"/>
</file>

<file path=customXml/itemProps3.xml><?xml version="1.0" encoding="utf-8"?>
<ds:datastoreItem xmlns:ds="http://schemas.openxmlformats.org/officeDocument/2006/customXml" ds:itemID="{CF423E07-BC62-472B-B406-1199314D174B}"/>
</file>

<file path=customXml/itemProps4.xml><?xml version="1.0" encoding="utf-8"?>
<ds:datastoreItem xmlns:ds="http://schemas.openxmlformats.org/officeDocument/2006/customXml" ds:itemID="{4A16C698-4AB0-4206-BE7A-7E334004F2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Jonas Pasquier</dc:creator>
  <cp:lastModifiedBy>Sumiko IHARA</cp:lastModifiedBy>
  <cp:revision>2</cp:revision>
  <dcterms:created xsi:type="dcterms:W3CDTF">2017-06-29T14:29:00Z</dcterms:created>
  <dcterms:modified xsi:type="dcterms:W3CDTF">2017-06-29T14:29:00Z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DEZAPRECONFIG@15.1700:SubFileNumber">
    <vt:lpwstr>256826</vt:lpwstr>
  </property>
  <property fmtid="{D5CDD505-2E9C-101B-9397-08002B2CF9AE}" pid="3" name="FSC#DEZAPRECONFIG@15.1700:SubFileDate">
    <vt:lpwstr>2017-05-15</vt:lpwstr>
  </property>
  <property fmtid="{D5CDD505-2E9C-101B-9397-08002B2CF9AE}" pid="4" name="FSC#DEZAPRECONFIG@15.1700:DocName">
    <vt:lpwstr>Annexe_I_Rapport_national_-draft-DEF_v.15mai_2017</vt:lpwstr>
  </property>
  <property fmtid="{D5CDD505-2E9C-101B-9397-08002B2CF9AE}" pid="5" name="FSC#DEZAPRECONFIG@15.1700:DocChangedAt">
    <vt:lpwstr>15.05.2017 21:35:01</vt:lpwstr>
  </property>
  <property fmtid="{D5CDD505-2E9C-101B-9397-08002B2CF9AE}" pid="6" name="FSC#DEZAPRECONFIG@15.1700:DocChangedBy">
    <vt:lpwstr>Pasquier, Jonas</vt:lpwstr>
  </property>
  <property fmtid="{D5CDD505-2E9C-101B-9397-08002B2CF9AE}" pid="7" name="FSC#DEZAPRECONFIG@15.1700:DocCreatedBy">
    <vt:lpwstr>Pasquier, Jonas</vt:lpwstr>
  </property>
  <property fmtid="{D5CDD505-2E9C-101B-9397-08002B2CF9AE}" pid="8" name="FSC#DEZAPRECONFIG@15.1700:Filenumber">
    <vt:lpwstr>K.815.81-10-2</vt:lpwstr>
  </property>
  <property fmtid="{D5CDD505-2E9C-101B-9397-08002B2CF9AE}" pid="9" name="FSC#DEZAPRECONFIG@15.1700:FilenumberLabel">
    <vt:lpwstr/>
  </property>
  <property fmtid="{D5CDD505-2E9C-101B-9397-08002B2CF9AE}" pid="10" name="FSC#DEZAPRECONFIG@15.1700:RefCodeLabel">
    <vt:lpwstr/>
  </property>
  <property fmtid="{D5CDD505-2E9C-101B-9397-08002B2CF9AE}" pid="11" name="FSC#DEZAPRECONFIG@15.1700:CatTitleLabel">
    <vt:lpwstr/>
  </property>
  <property fmtid="{D5CDD505-2E9C-101B-9397-08002B2CF9AE}" pid="12" name="FSC#DEZAPRECONFIG@15.1700:DosTitleLabel">
    <vt:lpwstr/>
  </property>
  <property fmtid="{D5CDD505-2E9C-101B-9397-08002B2CF9AE}" pid="13" name="FSC#DEZAPRECONFIG@15.1700:AssemblyLabel">
    <vt:lpwstr/>
  </property>
  <property fmtid="{D5CDD505-2E9C-101B-9397-08002B2CF9AE}" pid="14" name="FSC#DEZAPRECONFIG@15.1700:ValidFromLabel">
    <vt:lpwstr/>
  </property>
  <property fmtid="{D5CDD505-2E9C-101B-9397-08002B2CF9AE}" pid="15" name="FSC#DEZAPRECONFIG@15.1700:ValidToLabel">
    <vt:lpwstr/>
  </property>
  <property fmtid="{D5CDD505-2E9C-101B-9397-08002B2CF9AE}" pid="16" name="FSC#DEZAPRECONFIG@15.1700:SubjGroupNrLabel">
    <vt:lpwstr/>
  </property>
  <property fmtid="{D5CDD505-2E9C-101B-9397-08002B2CF9AE}" pid="17" name="FSC#DEZAPRECONFIG@15.1700:SubjGroupLabel">
    <vt:lpwstr/>
  </property>
  <property fmtid="{D5CDD505-2E9C-101B-9397-08002B2CF9AE}" pid="18" name="FSC#DEZAPRECONFIG@15.1700:SubDosRefLabel">
    <vt:lpwstr/>
  </property>
  <property fmtid="{D5CDD505-2E9C-101B-9397-08002B2CF9AE}" pid="19" name="FSC#DEZAPRECONFIG@15.1700:SubDosTitleLabel">
    <vt:lpwstr/>
  </property>
  <property fmtid="{D5CDD505-2E9C-101B-9397-08002B2CF9AE}" pid="20" name="FSC#DEZAPRECONFIG@15.1700:SubDosOpenedAtLabel">
    <vt:lpwstr/>
  </property>
  <property fmtid="{D5CDD505-2E9C-101B-9397-08002B2CF9AE}" pid="21" name="FSC#DEZAPRECONFIG@15.1700:SubDosValidToLabel">
    <vt:lpwstr/>
  </property>
  <property fmtid="{D5CDD505-2E9C-101B-9397-08002B2CF9AE}" pid="22" name="FSC#COOELAK@1.1001:Subject">
    <vt:lpwstr/>
  </property>
  <property fmtid="{D5CDD505-2E9C-101B-9397-08002B2CF9AE}" pid="23" name="FSC#COOELAK@1.1001:FileReference">
    <vt:lpwstr>K.815.81-10-2</vt:lpwstr>
  </property>
  <property fmtid="{D5CDD505-2E9C-101B-9397-08002B2CF9AE}" pid="24" name="FSC#COOELAK@1.1001:FileRefYear">
    <vt:lpwstr>2009</vt:lpwstr>
  </property>
  <property fmtid="{D5CDD505-2E9C-101B-9397-08002B2CF9AE}" pid="25" name="FSC#COOELAK@1.1001:FileRefOrdinal">
    <vt:lpwstr>4047</vt:lpwstr>
  </property>
  <property fmtid="{D5CDD505-2E9C-101B-9397-08002B2CF9AE}" pid="26" name="FSC#COOELAK@1.1001:FileRefOU">
    <vt:lpwstr/>
  </property>
  <property fmtid="{D5CDD505-2E9C-101B-9397-08002B2CF9AE}" pid="27" name="FSC#COOELAK@1.1001:Organization">
    <vt:lpwstr/>
  </property>
  <property fmtid="{D5CDD505-2E9C-101B-9397-08002B2CF9AE}" pid="28" name="FSC#COOELAK@1.1001:Owner">
    <vt:lpwstr>Pasquier, Jonas</vt:lpwstr>
  </property>
  <property fmtid="{D5CDD505-2E9C-101B-9397-08002B2CF9AE}" pid="29" name="FSC#COOELAK@1.1001:OwnerExtension">
    <vt:lpwstr/>
  </property>
  <property fmtid="{D5CDD505-2E9C-101B-9397-08002B2CF9AE}" pid="30" name="FSC#COOELAK@1.1001:OwnerFaxExtension">
    <vt:lpwstr/>
  </property>
  <property fmtid="{D5CDD505-2E9C-101B-9397-08002B2CF9AE}" pid="31" name="FSC#COOELAK@1.1001:DispatchedBy">
    <vt:lpwstr/>
  </property>
  <property fmtid="{D5CDD505-2E9C-101B-9397-08002B2CF9AE}" pid="32" name="FSC#COOELAK@1.1001:DispatchedAt">
    <vt:lpwstr/>
  </property>
  <property fmtid="{D5CDD505-2E9C-101B-9397-08002B2CF9AE}" pid="33" name="FSC#COOELAK@1.1001:ApprovedBy">
    <vt:lpwstr/>
  </property>
  <property fmtid="{D5CDD505-2E9C-101B-9397-08002B2CF9AE}" pid="34" name="FSC#COOELAK@1.1001:ApprovedAt">
    <vt:lpwstr/>
  </property>
  <property fmtid="{D5CDD505-2E9C-101B-9397-08002B2CF9AE}" pid="35" name="FSC#COOELAK@1.1001:Department">
    <vt:lpwstr>Sektion Menschenrechtspolitik MRP</vt:lpwstr>
  </property>
  <property fmtid="{D5CDD505-2E9C-101B-9397-08002B2CF9AE}" pid="36" name="FSC#COOELAK@1.1001:CreatedAt">
    <vt:lpwstr>15.05.2017</vt:lpwstr>
  </property>
  <property fmtid="{D5CDD505-2E9C-101B-9397-08002B2CF9AE}" pid="37" name="FSC#COOELAK@1.1001:OU">
    <vt:lpwstr>Sektion Menschenrechtspolitik MRP</vt:lpwstr>
  </property>
  <property fmtid="{D5CDD505-2E9C-101B-9397-08002B2CF9AE}" pid="38" name="FSC#COOELAK@1.1001:Priority">
    <vt:lpwstr> ()</vt:lpwstr>
  </property>
  <property fmtid="{D5CDD505-2E9C-101B-9397-08002B2CF9AE}" pid="39" name="FSC#COOELAK@1.1001:ObjBarCode">
    <vt:lpwstr>*COO.2011.101.7.207955*</vt:lpwstr>
  </property>
  <property fmtid="{D5CDD505-2E9C-101B-9397-08002B2CF9AE}" pid="40" name="FSC#COOELAK@1.1001:RefBarCode">
    <vt:lpwstr>*COO.2011.101.8.1758400*</vt:lpwstr>
  </property>
  <property fmtid="{D5CDD505-2E9C-101B-9397-08002B2CF9AE}" pid="41" name="FSC#COOELAK@1.1001:FileRefBarCode">
    <vt:lpwstr>*K.815.81-10-2*</vt:lpwstr>
  </property>
  <property fmtid="{D5CDD505-2E9C-101B-9397-08002B2CF9AE}" pid="42" name="FSC#COOELAK@1.1001:ExternalRef">
    <vt:lpwstr/>
  </property>
  <property fmtid="{D5CDD505-2E9C-101B-9397-08002B2CF9AE}" pid="43" name="FSC#COOELAK@1.1001:IncomingNumber">
    <vt:lpwstr/>
  </property>
  <property fmtid="{D5CDD505-2E9C-101B-9397-08002B2CF9AE}" pid="44" name="FSC#COOELAK@1.1001:IncomingSubject">
    <vt:lpwstr/>
  </property>
  <property fmtid="{D5CDD505-2E9C-101B-9397-08002B2CF9AE}" pid="45" name="FSC#COOELAK@1.1001:ProcessResponsible">
    <vt:lpwstr/>
  </property>
  <property fmtid="{D5CDD505-2E9C-101B-9397-08002B2CF9AE}" pid="46" name="FSC#COOELAK@1.1001:ProcessResponsiblePhone">
    <vt:lpwstr/>
  </property>
  <property fmtid="{D5CDD505-2E9C-101B-9397-08002B2CF9AE}" pid="47" name="FSC#COOELAK@1.1001:ProcessResponsibleMail">
    <vt:lpwstr/>
  </property>
  <property fmtid="{D5CDD505-2E9C-101B-9397-08002B2CF9AE}" pid="48" name="FSC#COOELAK@1.1001:ProcessResponsibleFax">
    <vt:lpwstr/>
  </property>
  <property fmtid="{D5CDD505-2E9C-101B-9397-08002B2CF9AE}" pid="49" name="FSC#COOELAK@1.1001:ApproverFirstName">
    <vt:lpwstr/>
  </property>
  <property fmtid="{D5CDD505-2E9C-101B-9397-08002B2CF9AE}" pid="50" name="FSC#COOELAK@1.1001:ApproverSurName">
    <vt:lpwstr/>
  </property>
  <property fmtid="{D5CDD505-2E9C-101B-9397-08002B2CF9AE}" pid="51" name="FSC#COOELAK@1.1001:ApproverTitle">
    <vt:lpwstr/>
  </property>
  <property fmtid="{D5CDD505-2E9C-101B-9397-08002B2CF9AE}" pid="52" name="FSC#COOELAK@1.1001:ExternalDate">
    <vt:lpwstr/>
  </property>
  <property fmtid="{D5CDD505-2E9C-101B-9397-08002B2CF9AE}" pid="53" name="FSC#COOELAK@1.1001:SettlementApprovedAt">
    <vt:lpwstr/>
  </property>
  <property fmtid="{D5CDD505-2E9C-101B-9397-08002B2CF9AE}" pid="54" name="FSC#COOELAK@1.1001:BaseNumber">
    <vt:lpwstr>815.81</vt:lpwstr>
  </property>
  <property fmtid="{D5CDD505-2E9C-101B-9397-08002B2CF9AE}" pid="55" name="FSC#COOELAK@1.1001:CurrentUserRolePos">
    <vt:lpwstr>Collaborateur, -trice spécialisé(e)</vt:lpwstr>
  </property>
  <property fmtid="{D5CDD505-2E9C-101B-9397-08002B2CF9AE}" pid="56" name="FSC#COOELAK@1.1001:CurrentUserEmail">
    <vt:lpwstr>patrick.matthey@eda.admin.ch</vt:lpwstr>
  </property>
  <property fmtid="{D5CDD505-2E9C-101B-9397-08002B2CF9AE}" pid="57" name="FSC#ELAKGOV@1.1001:PersonalSubjGender">
    <vt:lpwstr/>
  </property>
  <property fmtid="{D5CDD505-2E9C-101B-9397-08002B2CF9AE}" pid="58" name="FSC#ELAKGOV@1.1001:PersonalSubjFirstName">
    <vt:lpwstr/>
  </property>
  <property fmtid="{D5CDD505-2E9C-101B-9397-08002B2CF9AE}" pid="59" name="FSC#ELAKGOV@1.1001:PersonalSubjSurName">
    <vt:lpwstr/>
  </property>
  <property fmtid="{D5CDD505-2E9C-101B-9397-08002B2CF9AE}" pid="60" name="FSC#ELAKGOV@1.1001:PersonalSubjSalutation">
    <vt:lpwstr/>
  </property>
  <property fmtid="{D5CDD505-2E9C-101B-9397-08002B2CF9AE}" pid="61" name="FSC#ELAKGOV@1.1001:PersonalSubjAddress">
    <vt:lpwstr/>
  </property>
  <property fmtid="{D5CDD505-2E9C-101B-9397-08002B2CF9AE}" pid="62" name="FSC#ATSTATECFG@1.1001:Office">
    <vt:lpwstr/>
  </property>
  <property fmtid="{D5CDD505-2E9C-101B-9397-08002B2CF9AE}" pid="63" name="FSC#ATSTATECFG@1.1001:Agent">
    <vt:lpwstr>Ausland Agnès Christeler</vt:lpwstr>
  </property>
  <property fmtid="{D5CDD505-2E9C-101B-9397-08002B2CF9AE}" pid="64" name="FSC#ATSTATECFG@1.1001:AgentPhone">
    <vt:lpwstr/>
  </property>
  <property fmtid="{D5CDD505-2E9C-101B-9397-08002B2CF9AE}" pid="65" name="FSC#ATSTATECFG@1.1001:DepartmentFax">
    <vt:lpwstr/>
  </property>
  <property fmtid="{D5CDD505-2E9C-101B-9397-08002B2CF9AE}" pid="66" name="FSC#ATSTATECFG@1.1001:DepartmentEmail">
    <vt:lpwstr>xx@yy.com</vt:lpwstr>
  </property>
  <property fmtid="{D5CDD505-2E9C-101B-9397-08002B2CF9AE}" pid="67" name="FSC#ATSTATECFG@1.1001:SubfileDate">
    <vt:lpwstr/>
  </property>
  <property fmtid="{D5CDD505-2E9C-101B-9397-08002B2CF9AE}" pid="68" name="FSC#ATSTATECFG@1.1001:SubfileSubject">
    <vt:lpwstr>Annexe_I_Rapport_national_-draft-DEF_v.15mai_2017</vt:lpwstr>
  </property>
  <property fmtid="{D5CDD505-2E9C-101B-9397-08002B2CF9AE}" pid="69" name="FSC#ATSTATECFG@1.1001:DepartmentZipCode">
    <vt:lpwstr/>
  </property>
  <property fmtid="{D5CDD505-2E9C-101B-9397-08002B2CF9AE}" pid="70" name="FSC#ATSTATECFG@1.1001:DepartmentCountry">
    <vt:lpwstr/>
  </property>
  <property fmtid="{D5CDD505-2E9C-101B-9397-08002B2CF9AE}" pid="71" name="FSC#ATSTATECFG@1.1001:DepartmentCity">
    <vt:lpwstr/>
  </property>
  <property fmtid="{D5CDD505-2E9C-101B-9397-08002B2CF9AE}" pid="72" name="FSC#ATSTATECFG@1.1001:DepartmentStreet">
    <vt:lpwstr/>
  </property>
  <property fmtid="{D5CDD505-2E9C-101B-9397-08002B2CF9AE}" pid="73" name="FSC#ATSTATECFG@1.1001:DepartmentDVR">
    <vt:lpwstr/>
  </property>
  <property fmtid="{D5CDD505-2E9C-101B-9397-08002B2CF9AE}" pid="74" name="FSC#ATSTATECFG@1.1001:DepartmentUID">
    <vt:lpwstr/>
  </property>
  <property fmtid="{D5CDD505-2E9C-101B-9397-08002B2CF9AE}" pid="75" name="FSC#ATSTATECFG@1.1001:SubfileReference">
    <vt:lpwstr>K.815.81-10-2/06/10</vt:lpwstr>
  </property>
  <property fmtid="{D5CDD505-2E9C-101B-9397-08002B2CF9AE}" pid="76" name="FSC#ATSTATECFG@1.1001:Clause">
    <vt:lpwstr/>
  </property>
  <property fmtid="{D5CDD505-2E9C-101B-9397-08002B2CF9AE}" pid="77" name="FSC#ATSTATECFG@1.1001:ApprovedSignature">
    <vt:lpwstr/>
  </property>
  <property fmtid="{D5CDD505-2E9C-101B-9397-08002B2CF9AE}" pid="78" name="FSC#ATSTATECFG@1.1001:BankAccount">
    <vt:lpwstr/>
  </property>
  <property fmtid="{D5CDD505-2E9C-101B-9397-08002B2CF9AE}" pid="79" name="FSC#ATSTATECFG@1.1001:BankAccountOwner">
    <vt:lpwstr/>
  </property>
  <property fmtid="{D5CDD505-2E9C-101B-9397-08002B2CF9AE}" pid="80" name="FSC#ATSTATECFG@1.1001:BankInstitute">
    <vt:lpwstr/>
  </property>
  <property fmtid="{D5CDD505-2E9C-101B-9397-08002B2CF9AE}" pid="81" name="FSC#ATSTATECFG@1.1001:BankAccountID">
    <vt:lpwstr/>
  </property>
  <property fmtid="{D5CDD505-2E9C-101B-9397-08002B2CF9AE}" pid="82" name="FSC#ATSTATECFG@1.1001:BankAccountIBAN">
    <vt:lpwstr/>
  </property>
  <property fmtid="{D5CDD505-2E9C-101B-9397-08002B2CF9AE}" pid="83" name="FSC#ATSTATECFG@1.1001:BankAccountBIC">
    <vt:lpwstr/>
  </property>
  <property fmtid="{D5CDD505-2E9C-101B-9397-08002B2CF9AE}" pid="84" name="FSC#ATSTATECFG@1.1001:BankName">
    <vt:lpwstr/>
  </property>
  <property fmtid="{D5CDD505-2E9C-101B-9397-08002B2CF9AE}" pid="85" name="FSC#COOSYSTEM@1.1:Container">
    <vt:lpwstr>COO.2011.101.7.207955</vt:lpwstr>
  </property>
  <property fmtid="{D5CDD505-2E9C-101B-9397-08002B2CF9AE}" pid="86" name="FSC#FSCFOLIO@1.1001:docpropproject">
    <vt:lpwstr/>
  </property>
  <property fmtid="{D5CDD505-2E9C-101B-9397-08002B2CF9AE}" pid="87" name="ContentTypeId">
    <vt:lpwstr>0x010100A16357C84A8A6A439E605EB3EB56852B</vt:lpwstr>
  </property>
  <property fmtid="{D5CDD505-2E9C-101B-9397-08002B2CF9AE}" pid="88" name="Order">
    <vt:r8>1347600</vt:r8>
  </property>
  <property fmtid="{D5CDD505-2E9C-101B-9397-08002B2CF9AE}" pid="89" name="xd_ProgID">
    <vt:lpwstr/>
  </property>
  <property fmtid="{D5CDD505-2E9C-101B-9397-08002B2CF9AE}" pid="90" name="_SourceUrl">
    <vt:lpwstr/>
  </property>
  <property fmtid="{D5CDD505-2E9C-101B-9397-08002B2CF9AE}" pid="91" name="_SharedFileIndex">
    <vt:lpwstr/>
  </property>
  <property fmtid="{D5CDD505-2E9C-101B-9397-08002B2CF9AE}" pid="92" name="TemplateUrl">
    <vt:lpwstr/>
  </property>
  <property fmtid="{D5CDD505-2E9C-101B-9397-08002B2CF9AE}" pid="93" name="xd_Signature">
    <vt:bool>false</vt:bool>
  </property>
</Properties>
</file>