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CC4687" w:rsidRDefault="009A21C9" w:rsidP="003242D9">
      <w:pPr>
        <w:pStyle w:val="Heading1"/>
        <w:rPr>
          <w:u w:val="none"/>
        </w:rPr>
      </w:pPr>
      <w:r w:rsidRPr="00C534FA">
        <w:t>ADVANCE QUESTIONS TO</w:t>
      </w:r>
      <w:r w:rsidR="001863AA">
        <w:t xml:space="preserve"> </w:t>
      </w:r>
      <w:r w:rsidR="00FD040C">
        <w:t>THE UNITED REPUBLIC OF TANZANIA</w:t>
      </w:r>
      <w:r w:rsidR="00F224FA">
        <w:rPr>
          <w:u w:val="none"/>
        </w:rPr>
        <w:t xml:space="preserve"> – thir</w:t>
      </w:r>
      <w:r w:rsidR="00CC4687">
        <w:rPr>
          <w:u w:val="none"/>
        </w:rPr>
        <w:t>d batch</w:t>
      </w:r>
    </w:p>
    <w:p w:rsidR="00030BB3" w:rsidRDefault="00030BB3" w:rsidP="001863AA">
      <w:pPr>
        <w:pStyle w:val="Heading2"/>
      </w:pPr>
      <w:r>
        <w:t>GERMANY</w:t>
      </w:r>
    </w:p>
    <w:p w:rsidR="00030BB3" w:rsidRPr="00030BB3" w:rsidRDefault="00030BB3" w:rsidP="00030BB3">
      <w:pPr>
        <w:pStyle w:val="ListParagraph"/>
        <w:numPr>
          <w:ilvl w:val="0"/>
          <w:numId w:val="12"/>
        </w:numPr>
        <w:spacing w:after="240" w:line="240" w:lineRule="auto"/>
        <w:ind w:left="360"/>
        <w:contextualSpacing w:val="0"/>
        <w:rPr>
          <w:lang w:val="en-US"/>
        </w:rPr>
      </w:pPr>
      <w:r w:rsidRPr="00030BB3">
        <w:rPr>
          <w:lang w:val="en-US"/>
        </w:rPr>
        <w:t>How does the United Republic of Tanzania plan to end discriminatory pregnancy testing in schools and when will it enact provisions that enable pregnant students to continue with their education in line with international human rights obligations?</w:t>
      </w:r>
      <w:bookmarkStart w:id="0" w:name="_GoBack"/>
      <w:bookmarkEnd w:id="0"/>
    </w:p>
    <w:p w:rsidR="00030BB3" w:rsidRPr="00030BB3" w:rsidRDefault="00030BB3" w:rsidP="00030BB3">
      <w:pPr>
        <w:pStyle w:val="ListParagraph"/>
        <w:numPr>
          <w:ilvl w:val="0"/>
          <w:numId w:val="12"/>
        </w:numPr>
        <w:spacing w:after="240" w:line="240" w:lineRule="auto"/>
        <w:ind w:left="360"/>
        <w:contextualSpacing w:val="0"/>
        <w:rPr>
          <w:lang w:val="en-US"/>
        </w:rPr>
      </w:pPr>
      <w:r w:rsidRPr="00030BB3">
        <w:rPr>
          <w:lang w:val="en-US"/>
        </w:rPr>
        <w:t>How does the United Republic of Tanzania intend to intensify its combat against violence against women, including eliminating domestic and sexual violence?</w:t>
      </w:r>
    </w:p>
    <w:p w:rsidR="00030BB3" w:rsidRPr="00030BB3" w:rsidRDefault="00030BB3" w:rsidP="00030BB3">
      <w:pPr>
        <w:pStyle w:val="ListParagraph"/>
        <w:numPr>
          <w:ilvl w:val="0"/>
          <w:numId w:val="12"/>
        </w:numPr>
        <w:spacing w:after="240" w:line="240" w:lineRule="auto"/>
        <w:ind w:left="360"/>
        <w:contextualSpacing w:val="0"/>
        <w:rPr>
          <w:lang w:val="en-US"/>
        </w:rPr>
      </w:pPr>
      <w:r w:rsidRPr="00030BB3">
        <w:rPr>
          <w:lang w:val="en-US"/>
        </w:rPr>
        <w:t xml:space="preserve">How does the United Republic of Tanzania plan to address concerns that the Cybercrime Act and the Statistics Act infringe on parts of its the human rights obligations?  </w:t>
      </w:r>
    </w:p>
    <w:p w:rsidR="001863AA" w:rsidRDefault="00FD040C" w:rsidP="001863AA">
      <w:pPr>
        <w:pStyle w:val="Heading2"/>
      </w:pPr>
      <w:r>
        <w:t>SPAIN</w:t>
      </w:r>
    </w:p>
    <w:p w:rsidR="00FD040C" w:rsidRPr="00E23173" w:rsidRDefault="00FD040C" w:rsidP="00FD040C">
      <w:pPr>
        <w:pStyle w:val="ListParagraph"/>
        <w:numPr>
          <w:ilvl w:val="0"/>
          <w:numId w:val="11"/>
        </w:numPr>
        <w:spacing w:after="240" w:line="240" w:lineRule="auto"/>
        <w:ind w:left="360"/>
        <w:contextualSpacing w:val="0"/>
      </w:pPr>
      <w:r w:rsidRPr="00E23173">
        <w:t>What is the timetable to implement the National Strategy for people with disabilities to facilitate their economic inclusion in the country? Is there any strategy at short-medium term to guarantee fully their rights in practice, included in the Action Plan for the African Decade for people with disabilities?</w:t>
      </w:r>
    </w:p>
    <w:p w:rsidR="00FD040C" w:rsidRPr="00E23173" w:rsidRDefault="00FD040C" w:rsidP="00FD040C">
      <w:pPr>
        <w:pStyle w:val="ListParagraph"/>
        <w:numPr>
          <w:ilvl w:val="0"/>
          <w:numId w:val="11"/>
        </w:numPr>
        <w:spacing w:after="240" w:line="240" w:lineRule="auto"/>
        <w:ind w:left="360"/>
        <w:contextualSpacing w:val="0"/>
      </w:pPr>
      <w:r w:rsidRPr="00E23173">
        <w:t>What is the opinion or position of the Government of Tanzania  regarding death penalty after the report on this elaborated by Commission for Legislative Reform?</w:t>
      </w:r>
    </w:p>
    <w:p w:rsidR="00FD040C" w:rsidRPr="00E23173" w:rsidRDefault="00FD040C" w:rsidP="00FD040C">
      <w:pPr>
        <w:pStyle w:val="ListParagraph"/>
        <w:numPr>
          <w:ilvl w:val="0"/>
          <w:numId w:val="11"/>
        </w:numPr>
        <w:spacing w:after="240" w:line="240" w:lineRule="auto"/>
        <w:ind w:left="360"/>
        <w:contextualSpacing w:val="0"/>
      </w:pPr>
      <w:r w:rsidRPr="00E23173">
        <w:t xml:space="preserve">Is the Government implementing measures to protect people with albinism from attacks? Are the Government measures to protect people with albinism from attacks yielding positive results? Is there any mechanism in place to follow up in this important subject? </w:t>
      </w:r>
    </w:p>
    <w:p w:rsidR="0066578B" w:rsidRDefault="0066578B" w:rsidP="00FD040C">
      <w:pPr>
        <w:spacing w:after="240" w:line="240" w:lineRule="auto"/>
      </w:pPr>
      <w:r>
        <w:t xml:space="preserve"> </w:t>
      </w:r>
    </w:p>
    <w:p w:rsidR="0066578B" w:rsidRPr="003242D9" w:rsidRDefault="0066578B" w:rsidP="0066578B">
      <w:pPr>
        <w:spacing w:after="240" w:line="240" w:lineRule="auto"/>
      </w:pPr>
    </w:p>
    <w:sectPr w:rsidR="0066578B" w:rsidRPr="003242D9"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FD040C" w:rsidRPr="00FD040C">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030BB3" w:rsidRPr="00030BB3">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D2B"/>
    <w:multiLevelType w:val="hybridMultilevel"/>
    <w:tmpl w:val="9BB89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D92F3D"/>
    <w:multiLevelType w:val="hybridMultilevel"/>
    <w:tmpl w:val="E6920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DB7909"/>
    <w:multiLevelType w:val="hybridMultilevel"/>
    <w:tmpl w:val="2A66E84A"/>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
    <w:nsid w:val="16FD27AC"/>
    <w:multiLevelType w:val="hybridMultilevel"/>
    <w:tmpl w:val="441A2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AC328D"/>
    <w:multiLevelType w:val="hybridMultilevel"/>
    <w:tmpl w:val="0652E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FC43746"/>
    <w:multiLevelType w:val="hybridMultilevel"/>
    <w:tmpl w:val="58BCA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60E08A5"/>
    <w:multiLevelType w:val="hybridMultilevel"/>
    <w:tmpl w:val="9CEE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195D0E"/>
    <w:multiLevelType w:val="hybridMultilevel"/>
    <w:tmpl w:val="2D8CD6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CE2512E"/>
    <w:multiLevelType w:val="hybridMultilevel"/>
    <w:tmpl w:val="54AC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A93934"/>
    <w:multiLevelType w:val="hybridMultilevel"/>
    <w:tmpl w:val="D7AA390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52137B4A"/>
    <w:multiLevelType w:val="hybridMultilevel"/>
    <w:tmpl w:val="2D9078B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11">
    <w:nsid w:val="60795925"/>
    <w:multiLevelType w:val="hybridMultilevel"/>
    <w:tmpl w:val="680887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80977B8"/>
    <w:multiLevelType w:val="hybridMultilevel"/>
    <w:tmpl w:val="2C9E1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8"/>
  </w:num>
  <w:num w:numId="4">
    <w:abstractNumId w:val="7"/>
  </w:num>
  <w:num w:numId="5">
    <w:abstractNumId w:val="12"/>
  </w:num>
  <w:num w:numId="6">
    <w:abstractNumId w:val="1"/>
  </w:num>
  <w:num w:numId="7">
    <w:abstractNumId w:val="2"/>
  </w:num>
  <w:num w:numId="8">
    <w:abstractNumId w:val="10"/>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0BB3"/>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863AA"/>
    <w:rsid w:val="001954D7"/>
    <w:rsid w:val="001A63A9"/>
    <w:rsid w:val="001B1AE4"/>
    <w:rsid w:val="001C53B9"/>
    <w:rsid w:val="001E0847"/>
    <w:rsid w:val="00204DBC"/>
    <w:rsid w:val="0020553F"/>
    <w:rsid w:val="00207B3F"/>
    <w:rsid w:val="00231040"/>
    <w:rsid w:val="00235A13"/>
    <w:rsid w:val="00243947"/>
    <w:rsid w:val="00260D2D"/>
    <w:rsid w:val="00267799"/>
    <w:rsid w:val="00276B62"/>
    <w:rsid w:val="00285B5A"/>
    <w:rsid w:val="002A120C"/>
    <w:rsid w:val="002A1630"/>
    <w:rsid w:val="002B7193"/>
    <w:rsid w:val="002B7197"/>
    <w:rsid w:val="002F525E"/>
    <w:rsid w:val="003137CB"/>
    <w:rsid w:val="003242D9"/>
    <w:rsid w:val="00324382"/>
    <w:rsid w:val="00345102"/>
    <w:rsid w:val="003539A2"/>
    <w:rsid w:val="00367039"/>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176C"/>
    <w:rsid w:val="005F36CD"/>
    <w:rsid w:val="005F4ED3"/>
    <w:rsid w:val="005F5985"/>
    <w:rsid w:val="00601145"/>
    <w:rsid w:val="00604325"/>
    <w:rsid w:val="0061758E"/>
    <w:rsid w:val="006238E2"/>
    <w:rsid w:val="00631732"/>
    <w:rsid w:val="0065094A"/>
    <w:rsid w:val="0066578B"/>
    <w:rsid w:val="00667A44"/>
    <w:rsid w:val="00673F0F"/>
    <w:rsid w:val="006A683A"/>
    <w:rsid w:val="006B17E4"/>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1BBE"/>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057DB"/>
    <w:rsid w:val="00A10792"/>
    <w:rsid w:val="00A12588"/>
    <w:rsid w:val="00A22171"/>
    <w:rsid w:val="00A25231"/>
    <w:rsid w:val="00A278D3"/>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C1303"/>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970ED"/>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4687"/>
    <w:rsid w:val="00CC59BE"/>
    <w:rsid w:val="00CD0AA3"/>
    <w:rsid w:val="00CF79F9"/>
    <w:rsid w:val="00D17C9C"/>
    <w:rsid w:val="00D240B7"/>
    <w:rsid w:val="00D26A2E"/>
    <w:rsid w:val="00D4581D"/>
    <w:rsid w:val="00D529BA"/>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4F2A"/>
    <w:rsid w:val="00E65301"/>
    <w:rsid w:val="00E715F8"/>
    <w:rsid w:val="00E74881"/>
    <w:rsid w:val="00E967FF"/>
    <w:rsid w:val="00EB30B9"/>
    <w:rsid w:val="00EB38C4"/>
    <w:rsid w:val="00EE1C4C"/>
    <w:rsid w:val="00EF4B68"/>
    <w:rsid w:val="00F03CA5"/>
    <w:rsid w:val="00F20C5F"/>
    <w:rsid w:val="00F20E41"/>
    <w:rsid w:val="00F216D6"/>
    <w:rsid w:val="00F224FA"/>
    <w:rsid w:val="00F24A1E"/>
    <w:rsid w:val="00F26025"/>
    <w:rsid w:val="00F279E0"/>
    <w:rsid w:val="00F31781"/>
    <w:rsid w:val="00F44B69"/>
    <w:rsid w:val="00F46C35"/>
    <w:rsid w:val="00F6355A"/>
    <w:rsid w:val="00F640A5"/>
    <w:rsid w:val="00F7345D"/>
    <w:rsid w:val="00F74429"/>
    <w:rsid w:val="00F80655"/>
    <w:rsid w:val="00FA0A5A"/>
    <w:rsid w:val="00FB0950"/>
    <w:rsid w:val="00FC5453"/>
    <w:rsid w:val="00FD040C"/>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B970ED"/>
    <w:pPr>
      <w:tabs>
        <w:tab w:val="left" w:pos="709"/>
        <w:tab w:val="left" w:pos="2835"/>
      </w:tabs>
      <w:overflowPunct w:val="0"/>
      <w:autoSpaceDE w:val="0"/>
      <w:autoSpaceDN w:val="0"/>
      <w:adjustRightInd w:val="0"/>
      <w:spacing w:before="0" w:after="0" w:line="240" w:lineRule="atLeast"/>
    </w:pPr>
    <w:rPr>
      <w:rFonts w:ascii="OrigGarmnd BT" w:eastAsia="Times New Roman" w:hAnsi="OrigGarmnd BT"/>
      <w:sz w:val="24"/>
      <w:szCs w:val="2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B970ED"/>
    <w:pPr>
      <w:tabs>
        <w:tab w:val="left" w:pos="709"/>
        <w:tab w:val="left" w:pos="2835"/>
      </w:tabs>
      <w:overflowPunct w:val="0"/>
      <w:autoSpaceDE w:val="0"/>
      <w:autoSpaceDN w:val="0"/>
      <w:adjustRightInd w:val="0"/>
      <w:spacing w:before="0" w:after="0" w:line="240" w:lineRule="atLeast"/>
    </w:pPr>
    <w:rPr>
      <w:rFonts w:ascii="OrigGarmnd BT" w:eastAsia="Times New Roman" w:hAnsi="OrigGarmnd BT"/>
      <w:sz w:val="24"/>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841698690">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3E753D-9712-4844-8C29-F791F984EEEC}"/>
</file>

<file path=customXml/itemProps2.xml><?xml version="1.0" encoding="utf-8"?>
<ds:datastoreItem xmlns:ds="http://schemas.openxmlformats.org/officeDocument/2006/customXml" ds:itemID="{2E462032-1B53-401E-9AF0-4662C2CFEF16}"/>
</file>

<file path=customXml/itemProps3.xml><?xml version="1.0" encoding="utf-8"?>
<ds:datastoreItem xmlns:ds="http://schemas.openxmlformats.org/officeDocument/2006/customXml" ds:itemID="{07DD2624-8412-4C4F-B611-2CCF1B4207A9}"/>
</file>

<file path=customXml/itemProps4.xml><?xml version="1.0" encoding="utf-8"?>
<ds:datastoreItem xmlns:ds="http://schemas.openxmlformats.org/officeDocument/2006/customXml" ds:itemID="{556C55DF-8491-4B60-8D9D-644D327E9873}"/>
</file>

<file path=docProps/app.xml><?xml version="1.0" encoding="utf-8"?>
<Properties xmlns="http://schemas.openxmlformats.org/officeDocument/2006/extended-properties" xmlns:vt="http://schemas.openxmlformats.org/officeDocument/2006/docPropsVTypes">
  <Template>FCO A4 General Purpose Template.dotm</Template>
  <TotalTime>113</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67</cp:revision>
  <cp:lastPrinted>2011-09-06T11:49:00Z</cp:lastPrinted>
  <dcterms:created xsi:type="dcterms:W3CDTF">2015-04-23T12:29:00Z</dcterms:created>
  <dcterms:modified xsi:type="dcterms:W3CDTF">2016-04-29T12:40:00Z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1307400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