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7866EE" w:rsidRPr="007866EE" w:rsidTr="007866EE">
        <w:trPr>
          <w:cantSplit/>
          <w:trHeight w:val="400"/>
          <w:tblHeader/>
        </w:trPr>
        <w:tc>
          <w:tcPr>
            <w:tcW w:w="4520" w:type="dxa"/>
            <w:tcBorders>
              <w:bottom w:val="dotted" w:sz="4" w:space="0" w:color="auto"/>
            </w:tcBorders>
            <w:shd w:val="clear" w:color="auto" w:fill="auto"/>
          </w:tcPr>
          <w:p w:rsidR="007866EE" w:rsidRPr="007866EE" w:rsidRDefault="007866EE" w:rsidP="007866EE">
            <w:pPr>
              <w:suppressAutoHyphens w:val="0"/>
              <w:spacing w:before="40" w:after="40" w:line="240" w:lineRule="auto"/>
              <w:rPr>
                <w:b/>
                <w:color w:val="000000"/>
                <w:szCs w:val="22"/>
                <w:lang w:eastAsia="en-GB"/>
              </w:rPr>
            </w:pPr>
            <w:bookmarkStart w:id="0" w:name="_GoBack"/>
            <w:bookmarkEnd w:id="0"/>
            <w:r w:rsidRPr="007866EE">
              <w:rPr>
                <w:b/>
                <w:color w:val="000000"/>
                <w:szCs w:val="22"/>
                <w:lang w:eastAsia="en-GB"/>
              </w:rPr>
              <w:t>Recommendation</w:t>
            </w:r>
          </w:p>
        </w:tc>
        <w:tc>
          <w:tcPr>
            <w:tcW w:w="1100" w:type="dxa"/>
            <w:tcBorders>
              <w:bottom w:val="dotted" w:sz="4" w:space="0" w:color="auto"/>
            </w:tcBorders>
            <w:shd w:val="clear" w:color="auto" w:fill="auto"/>
          </w:tcPr>
          <w:p w:rsidR="007866EE" w:rsidRPr="007866EE" w:rsidRDefault="007866EE" w:rsidP="007866EE">
            <w:pPr>
              <w:suppressAutoHyphens w:val="0"/>
              <w:spacing w:before="40" w:after="40" w:line="240" w:lineRule="auto"/>
              <w:rPr>
                <w:b/>
                <w:color w:val="000000"/>
                <w:szCs w:val="22"/>
                <w:lang w:eastAsia="en-GB"/>
              </w:rPr>
            </w:pPr>
            <w:r w:rsidRPr="007866EE">
              <w:rPr>
                <w:b/>
                <w:color w:val="000000"/>
                <w:szCs w:val="22"/>
                <w:lang w:eastAsia="en-GB"/>
              </w:rPr>
              <w:t>Position</w:t>
            </w:r>
          </w:p>
        </w:tc>
        <w:tc>
          <w:tcPr>
            <w:tcW w:w="4400" w:type="dxa"/>
            <w:tcBorders>
              <w:bottom w:val="dotted" w:sz="4" w:space="0" w:color="auto"/>
            </w:tcBorders>
            <w:shd w:val="clear" w:color="auto" w:fill="auto"/>
          </w:tcPr>
          <w:p w:rsidR="007866EE" w:rsidRPr="007866EE" w:rsidRDefault="007866EE" w:rsidP="007866EE">
            <w:pPr>
              <w:suppressAutoHyphens w:val="0"/>
              <w:spacing w:before="40" w:after="40" w:line="240" w:lineRule="auto"/>
              <w:rPr>
                <w:b/>
                <w:color w:val="000000"/>
                <w:szCs w:val="22"/>
                <w:lang w:eastAsia="en-GB"/>
              </w:rPr>
            </w:pPr>
            <w:r w:rsidRPr="007866EE">
              <w:rPr>
                <w:b/>
                <w:color w:val="000000"/>
                <w:szCs w:val="22"/>
                <w:lang w:eastAsia="en-GB"/>
              </w:rPr>
              <w:t>Full list of themes</w:t>
            </w:r>
          </w:p>
        </w:tc>
        <w:tc>
          <w:tcPr>
            <w:tcW w:w="5200" w:type="dxa"/>
            <w:tcBorders>
              <w:bottom w:val="dotted" w:sz="4" w:space="0" w:color="auto"/>
            </w:tcBorders>
            <w:shd w:val="clear" w:color="auto" w:fill="auto"/>
          </w:tcPr>
          <w:p w:rsidR="007866EE" w:rsidRPr="007866EE" w:rsidRDefault="007866EE" w:rsidP="007866EE">
            <w:pPr>
              <w:suppressAutoHyphens w:val="0"/>
              <w:spacing w:before="60" w:after="60" w:line="240" w:lineRule="auto"/>
              <w:ind w:left="57" w:right="57"/>
              <w:rPr>
                <w:b/>
                <w:color w:val="000000"/>
                <w:szCs w:val="22"/>
                <w:lang w:eastAsia="en-GB"/>
              </w:rPr>
            </w:pPr>
            <w:r w:rsidRPr="007866EE">
              <w:rPr>
                <w:b/>
                <w:color w:val="000000"/>
                <w:szCs w:val="22"/>
                <w:lang w:eastAsia="en-GB"/>
              </w:rPr>
              <w:t>Assessment/comments on level of implementation</w:t>
            </w:r>
          </w:p>
        </w:tc>
      </w:tr>
      <w:tr w:rsidR="007866EE" w:rsidRPr="007866EE" w:rsidTr="003F39DB">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A12 Acceptance of international norms</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117.10 Consider signing and/or ratifying the</w:t>
            </w:r>
            <w:r>
              <w:rPr>
                <w:color w:val="000000"/>
                <w:szCs w:val="22"/>
                <w:lang w:eastAsia="en-GB"/>
              </w:rPr>
              <w:t xml:space="preserve"> </w:t>
            </w:r>
            <w:r w:rsidRPr="007866EE">
              <w:rPr>
                <w:color w:val="000000"/>
                <w:szCs w:val="22"/>
                <w:lang w:eastAsia="en-GB"/>
              </w:rPr>
              <w:t>Rome</w:t>
            </w:r>
            <w:r>
              <w:rPr>
                <w:color w:val="000000"/>
                <w:szCs w:val="22"/>
                <w:lang w:eastAsia="en-GB"/>
              </w:rPr>
              <w:t xml:space="preserve"> </w:t>
            </w:r>
            <w:r w:rsidRPr="007866EE">
              <w:rPr>
                <w:color w:val="000000"/>
                <w:szCs w:val="22"/>
                <w:lang w:eastAsia="en-GB"/>
              </w:rPr>
              <w:t xml:space="preserve">Statute of the International Criminal Court </w:t>
            </w:r>
            <w:r>
              <w:rPr>
                <w:color w:val="000000"/>
                <w:szCs w:val="22"/>
                <w:lang w:eastAsia="en-GB"/>
              </w:rPr>
              <w:t>(</w:t>
            </w:r>
            <w:r w:rsidRPr="007866EE">
              <w:rPr>
                <w:color w:val="000000"/>
                <w:szCs w:val="22"/>
                <w:lang w:eastAsia="en-GB"/>
              </w:rPr>
              <w:t>Ecuador</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B51 Right to an effective remedy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117.3 Recognize the competence of the Committee on Enforced Disappearances to receive and consider communications from or on behalf of victims and other States parties for violations of the provisions of the Convention, in accordance with articles 31 and 32 </w:t>
            </w:r>
            <w:r>
              <w:rPr>
                <w:color w:val="000000"/>
                <w:szCs w:val="22"/>
                <w:lang w:eastAsia="en-GB"/>
              </w:rPr>
              <w:t>(</w:t>
            </w:r>
            <w:r w:rsidRPr="007866EE">
              <w:rPr>
                <w:color w:val="000000"/>
                <w:szCs w:val="22"/>
                <w:lang w:eastAsia="en-GB"/>
              </w:rPr>
              <w:t>Uruguay</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B51 Right to an effective remedy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D32 Enforced disappearances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disappeared persons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117.1 Consider ratifying the International Convention for the Protection of All Persons from Enforced Disappearance </w:t>
            </w:r>
            <w:r>
              <w:rPr>
                <w:color w:val="000000"/>
                <w:szCs w:val="22"/>
                <w:lang w:eastAsia="en-GB"/>
              </w:rPr>
              <w:t>(</w:t>
            </w:r>
            <w:r w:rsidRPr="007866EE">
              <w:rPr>
                <w:color w:val="000000"/>
                <w:szCs w:val="22"/>
                <w:lang w:eastAsia="en-GB"/>
              </w:rPr>
              <w:t>Brazil</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D32 Enforced disappearances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disappeared persons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117.2 Ratify the International Convention for the Protection of All Persons from Enforced Disappearance </w:t>
            </w:r>
            <w:r>
              <w:rPr>
                <w:color w:val="000000"/>
                <w:szCs w:val="22"/>
                <w:lang w:eastAsia="en-GB"/>
              </w:rPr>
              <w:t>(</w:t>
            </w:r>
            <w:r w:rsidRPr="007866EE">
              <w:rPr>
                <w:color w:val="000000"/>
                <w:szCs w:val="22"/>
                <w:lang w:eastAsia="en-GB"/>
              </w:rPr>
              <w:t>Uruguay</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D32 Enforced disappearances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disappeared persons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117.5 Strengthen efforts aimed at ratifying the International Convention for the Protection of All Persons from Enforced Disappearance </w:t>
            </w:r>
            <w:r>
              <w:rPr>
                <w:color w:val="000000"/>
                <w:szCs w:val="22"/>
                <w:lang w:eastAsia="en-GB"/>
              </w:rPr>
              <w:t>(</w:t>
            </w:r>
            <w:r w:rsidRPr="007866EE">
              <w:rPr>
                <w:color w:val="000000"/>
                <w:szCs w:val="22"/>
                <w:lang w:eastAsia="en-GB"/>
              </w:rPr>
              <w:t>Argentina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D32 Enforced disappearances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disappeared persons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117.6 Accelerate, if possible, the process of ratification of the International Convention for the Protection of All Persons from Enforced Disappearance, scheduled, in principle, for 2014 </w:t>
            </w:r>
            <w:r>
              <w:rPr>
                <w:color w:val="000000"/>
                <w:szCs w:val="22"/>
                <w:lang w:eastAsia="en-GB"/>
              </w:rPr>
              <w:t>(</w:t>
            </w:r>
            <w:r w:rsidRPr="007866EE">
              <w:rPr>
                <w:color w:val="000000"/>
                <w:szCs w:val="22"/>
                <w:lang w:eastAsia="en-GB"/>
              </w:rPr>
              <w:t>Spain</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D32 Enforced disappearances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disappeared persons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117.7 Accelerate the process of ratification of the International Convention for the Protection of All Persons from Enforced Disappearance </w:t>
            </w:r>
            <w:r>
              <w:rPr>
                <w:color w:val="000000"/>
                <w:szCs w:val="22"/>
                <w:lang w:eastAsia="en-GB"/>
              </w:rPr>
              <w:t>(</w:t>
            </w:r>
            <w:r w:rsidRPr="007866EE">
              <w:rPr>
                <w:color w:val="000000"/>
                <w:szCs w:val="22"/>
                <w:lang w:eastAsia="en-GB"/>
              </w:rPr>
              <w:t>Tunisia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D32 Enforced disappearances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disappeared persons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lastRenderedPageBreak/>
              <w:t>117.4 Ratify the International Convention for the Protection of All Persons from Enforced Disappearance, and at the same time, make declarations stipulated in articles 31 and 32 of this instrument (France);</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D32 Enforced disappearances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B51 Right to an effective remedy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disappeared persons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 Ratify the Optional Protocol to the International Covenant on Economic, Social and Cultural Rights </w:t>
            </w:r>
            <w:r>
              <w:rPr>
                <w:color w:val="000000"/>
                <w:szCs w:val="22"/>
                <w:lang w:eastAsia="en-GB"/>
              </w:rPr>
              <w:t>(</w:t>
            </w:r>
            <w:r w:rsidRPr="007866EE">
              <w:rPr>
                <w:color w:val="000000"/>
                <w:szCs w:val="22"/>
                <w:lang w:eastAsia="en-GB"/>
              </w:rPr>
              <w:t>Uruguay</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E1 Economic, social &amp; cultural rights - general measures of implementation</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 Step up efforts to consider acceding to ILO Convention 189 (2011) concerning decent work for domestic workers </w:t>
            </w:r>
            <w:r>
              <w:rPr>
                <w:color w:val="000000"/>
                <w:szCs w:val="22"/>
                <w:lang w:eastAsia="en-GB"/>
              </w:rPr>
              <w:t>(</w:t>
            </w:r>
            <w:r w:rsidRPr="007866EE">
              <w:rPr>
                <w:color w:val="000000"/>
                <w:szCs w:val="22"/>
                <w:lang w:eastAsia="en-GB"/>
              </w:rPr>
              <w:t>Philippines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4</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E32 Right to just and favourable conditions of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117.9 Ratify the Optional Protocol to CRC on a communications procedure and the Optional Protocol to the International Covenant on Economic, Social and Cultural Rights </w:t>
            </w:r>
            <w:r>
              <w:rPr>
                <w:color w:val="000000"/>
                <w:szCs w:val="22"/>
                <w:lang w:eastAsia="en-GB"/>
              </w:rPr>
              <w:t>(</w:t>
            </w:r>
            <w:r w:rsidRPr="007866EE">
              <w:rPr>
                <w:color w:val="000000"/>
                <w:szCs w:val="22"/>
                <w:lang w:eastAsia="en-GB"/>
              </w:rPr>
              <w:t>Portugal</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B51 Right to an effective remedy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E1 Economic, social &amp; cultural rights - general measures of implementation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117.8 Ratify the Optional Protocol to the Convention on the Rights of the Child (CRC) on a communications procedure </w:t>
            </w:r>
            <w:r>
              <w:rPr>
                <w:color w:val="000000"/>
                <w:szCs w:val="22"/>
                <w:lang w:eastAsia="en-GB"/>
              </w:rPr>
              <w:t>(</w:t>
            </w:r>
            <w:r w:rsidRPr="007866EE">
              <w:rPr>
                <w:color w:val="000000"/>
                <w:szCs w:val="22"/>
                <w:lang w:eastAsia="en-GB"/>
              </w:rPr>
              <w:t>Thailand</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B51 Right to an effective remedy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119.1 Consider ratifying the International Convention on the Protection of the Rights of All Migrant Workers and Members of Their Families (Cambodia, Indonesia, Sri Lanka, Turkey);</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119</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119.2 Ratify the International Convention on the Protection of the Rights of All Migrant Workers and Members of Their Families </w:t>
            </w:r>
            <w:r>
              <w:rPr>
                <w:color w:val="000000"/>
                <w:szCs w:val="22"/>
                <w:lang w:eastAsia="en-GB"/>
              </w:rPr>
              <w:t>(</w:t>
            </w:r>
            <w:r w:rsidRPr="007866EE">
              <w:rPr>
                <w:color w:val="000000"/>
                <w:szCs w:val="22"/>
                <w:lang w:eastAsia="en-GB"/>
              </w:rPr>
              <w:t>Belarus</w:t>
            </w:r>
            <w:r>
              <w:rPr>
                <w:color w:val="000000"/>
                <w:szCs w:val="22"/>
                <w:lang w:eastAsia="en-GB"/>
              </w:rPr>
              <w:t xml:space="preserve">, </w:t>
            </w:r>
            <w:r w:rsidRPr="007866EE">
              <w:rPr>
                <w:color w:val="000000"/>
                <w:szCs w:val="22"/>
                <w:lang w:eastAsia="en-GB"/>
              </w:rPr>
              <w:t>Cape Verde</w:t>
            </w:r>
            <w:r>
              <w:rPr>
                <w:color w:val="000000"/>
                <w:szCs w:val="22"/>
                <w:lang w:eastAsia="en-GB"/>
              </w:rPr>
              <w:t xml:space="preserve">, </w:t>
            </w:r>
            <w:r w:rsidRPr="007866EE">
              <w:rPr>
                <w:color w:val="000000"/>
                <w:szCs w:val="22"/>
                <w:lang w:eastAsia="en-GB"/>
              </w:rPr>
              <w:t>Chile Egypt</w:t>
            </w:r>
            <w:r>
              <w:rPr>
                <w:color w:val="000000"/>
                <w:szCs w:val="22"/>
                <w:lang w:eastAsia="en-GB"/>
              </w:rPr>
              <w:t xml:space="preserve">, </w:t>
            </w:r>
            <w:r w:rsidRPr="007866EE">
              <w:rPr>
                <w:color w:val="000000"/>
                <w:szCs w:val="22"/>
                <w:lang w:eastAsia="en-GB"/>
              </w:rPr>
              <w:t>Guatemala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119</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lastRenderedPageBreak/>
              <w:t xml:space="preserve">119.3 Step up efforts to consider acceding to ICRMW </w:t>
            </w:r>
            <w:r>
              <w:rPr>
                <w:color w:val="000000"/>
                <w:szCs w:val="22"/>
                <w:lang w:eastAsia="en-GB"/>
              </w:rPr>
              <w:t>(</w:t>
            </w:r>
            <w:r w:rsidRPr="007866EE">
              <w:rPr>
                <w:color w:val="000000"/>
                <w:szCs w:val="22"/>
                <w:lang w:eastAsia="en-GB"/>
              </w:rPr>
              <w:t>Philippines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119</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119.4 Consider signing and/or ratifying the ICRMW </w:t>
            </w:r>
            <w:r>
              <w:rPr>
                <w:color w:val="000000"/>
                <w:szCs w:val="22"/>
                <w:lang w:eastAsia="en-GB"/>
              </w:rPr>
              <w:t>(</w:t>
            </w:r>
            <w:r w:rsidRPr="007866EE">
              <w:rPr>
                <w:color w:val="000000"/>
                <w:szCs w:val="22"/>
                <w:lang w:eastAsia="en-GB"/>
              </w:rPr>
              <w:t>Ecuador</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119</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A12 Acceptance of international norms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9157BC">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A13 Reservations</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 Consider reviewing its declaration regarding article 20 (2) of the International Covenant on Civil and Political Rights </w:t>
            </w:r>
            <w:r>
              <w:rPr>
                <w:color w:val="000000"/>
                <w:szCs w:val="22"/>
                <w:lang w:eastAsia="en-GB"/>
              </w:rPr>
              <w:t>(</w:t>
            </w:r>
            <w:r w:rsidRPr="007866EE">
              <w:rPr>
                <w:color w:val="000000"/>
                <w:szCs w:val="22"/>
                <w:lang w:eastAsia="en-GB"/>
              </w:rPr>
              <w:t>Egypt</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5</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A13 Reservations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G1 Members of minorities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 Withdraw all its reservations to the Convention on the Rights of the Child </w:t>
            </w:r>
            <w:r>
              <w:rPr>
                <w:color w:val="000000"/>
                <w:szCs w:val="22"/>
                <w:lang w:eastAsia="en-GB"/>
              </w:rPr>
              <w:t>(</w:t>
            </w:r>
            <w:r w:rsidRPr="007866EE">
              <w:rPr>
                <w:color w:val="000000"/>
                <w:szCs w:val="22"/>
                <w:lang w:eastAsia="en-GB"/>
              </w:rPr>
              <w:t>Slovakia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A13 Reservations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AB409A">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A22 Cooperation with treaty bodies</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116.2 Bring up to date the submission of the periodic reports to the treaty bodies </w:t>
            </w:r>
            <w:r>
              <w:rPr>
                <w:color w:val="000000"/>
                <w:szCs w:val="22"/>
                <w:lang w:eastAsia="en-GB"/>
              </w:rPr>
              <w:t>(</w:t>
            </w:r>
            <w:r w:rsidRPr="007866EE">
              <w:rPr>
                <w:color w:val="000000"/>
                <w:szCs w:val="22"/>
                <w:lang w:eastAsia="en-GB"/>
              </w:rPr>
              <w:t>Chad</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A22 Cooperation with treaty bodies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117.11 Take necessary measures to hand in its national reports to CERD on time </w:t>
            </w:r>
            <w:r>
              <w:rPr>
                <w:color w:val="000000"/>
                <w:szCs w:val="22"/>
                <w:lang w:eastAsia="en-GB"/>
              </w:rPr>
              <w:t>(</w:t>
            </w:r>
            <w:r w:rsidRPr="007866EE">
              <w:rPr>
                <w:color w:val="000000"/>
                <w:szCs w:val="22"/>
                <w:lang w:eastAsia="en-GB"/>
              </w:rPr>
              <w:t>Iran</w:t>
            </w:r>
            <w:r>
              <w:rPr>
                <w:color w:val="000000"/>
                <w:szCs w:val="22"/>
                <w:lang w:eastAsia="en-GB"/>
              </w:rPr>
              <w:t xml:space="preserve"> </w:t>
            </w:r>
            <w:r w:rsidRPr="007866EE">
              <w:rPr>
                <w:color w:val="000000"/>
                <w:szCs w:val="22"/>
                <w:lang w:eastAsia="en-GB"/>
              </w:rPr>
              <w:t>(Islamic Republic of));</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A22 Cooperation with treaty bodies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116.4 Transmit its overdue reports to the Human Rights Committee, the Committee on Economic, Social and Cultural Rights, the Committee on the Elimination of Racial Discrimination (CERD) and the Committee against Torture in order to share experience and progress in these domains (Czech Republic);</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A22 Cooperation with treaty bodies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E1 Economic, social &amp; cultural rights - general measures of implementation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D25 Prohibition of torture and cruel, inhuman or degrading treatment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116.3 Take steps to ensure that reports to treaty bodies, including the Committee on the Elimination of Racial Discrimination, the Committee on Economic, Social and Cultural Rights, and the Human Rights Committee, are submitted in a timely fashion (United Kingdom of Great Britain and Northern Ireland);</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A22 Cooperation with treaty bodies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E1 Economic, social &amp; cultural rights - general measures of implementation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8906AB">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A24 Cooperation with special procedures</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116.5 Organize a visit to the country by the Special Rapporteur on the sale of children, child prostitution and child pornography; the Special Rapporteur on contemporary forms of racism, racial discrimination, xenophobia and related intolerance, and the Special Rapporteur on the human rights of migrants </w:t>
            </w:r>
            <w:r>
              <w:rPr>
                <w:color w:val="000000"/>
                <w:szCs w:val="22"/>
                <w:lang w:eastAsia="en-GB"/>
              </w:rPr>
              <w:t>(</w:t>
            </w:r>
            <w:r w:rsidRPr="007866EE">
              <w:rPr>
                <w:color w:val="000000"/>
                <w:szCs w:val="22"/>
                <w:lang w:eastAsia="en-GB"/>
              </w:rPr>
              <w:t>Belarus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A24 Cooperation with special procedures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1F57AA">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 xml:space="preserve">Theme: A27 Follow-up to Universal Periodic Review (UPR) </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116.13 Consider submitting an interim report on the implementation of UPR recommendations </w:t>
            </w:r>
            <w:r>
              <w:rPr>
                <w:color w:val="000000"/>
                <w:szCs w:val="22"/>
                <w:lang w:eastAsia="en-GB"/>
              </w:rPr>
              <w:t>(</w:t>
            </w:r>
            <w:r w:rsidRPr="007866EE">
              <w:rPr>
                <w:color w:val="000000"/>
                <w:szCs w:val="22"/>
                <w:lang w:eastAsia="en-GB"/>
              </w:rPr>
              <w:t>Slovenia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A27 Follow-up to Universal Periodic Review (UPR)</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116.12 Continue consultation with numerous stakeholders in its follow-up to the UPR report </w:t>
            </w:r>
            <w:r>
              <w:rPr>
                <w:color w:val="000000"/>
                <w:szCs w:val="22"/>
                <w:lang w:eastAsia="en-GB"/>
              </w:rPr>
              <w:t>(</w:t>
            </w:r>
            <w:r w:rsidRPr="007866EE">
              <w:rPr>
                <w:color w:val="000000"/>
                <w:szCs w:val="22"/>
                <w:lang w:eastAsia="en-GB"/>
              </w:rPr>
              <w:t>Cambodia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A27 Follow-up to Universal Periodic Review (UPR)</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A61 Cooperation with civil society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C17F8">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A3 Inter-State cooperation &amp; development assistance</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117.19 Bring the Official Development Assistance (ODA) up to the internationally committed 0.7 per cent of the Gross Domestic Product (GDP) </w:t>
            </w:r>
            <w:r>
              <w:rPr>
                <w:color w:val="000000"/>
                <w:szCs w:val="22"/>
                <w:lang w:eastAsia="en-GB"/>
              </w:rPr>
              <w:t>(</w:t>
            </w:r>
            <w:r w:rsidRPr="007866EE">
              <w:rPr>
                <w:color w:val="000000"/>
                <w:szCs w:val="22"/>
                <w:lang w:eastAsia="en-GB"/>
              </w:rPr>
              <w:t>Bangladesh</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A3 Inter-State cooperation &amp; development assistance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C17 SDG 17</w:t>
            </w:r>
            <w:r>
              <w:rPr>
                <w:color w:val="000000"/>
                <w:sz w:val="16"/>
                <w:szCs w:val="22"/>
                <w:lang w:eastAsia="en-GB"/>
              </w:rPr>
              <w:t xml:space="preserve"> </w:t>
            </w:r>
            <w:r w:rsidRPr="007866EE">
              <w:rPr>
                <w:color w:val="000000"/>
                <w:sz w:val="16"/>
                <w:szCs w:val="22"/>
                <w:lang w:eastAsia="en-GB"/>
              </w:rPr>
              <w:t>- partnerships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117.20 Maintain its ODA contributions up to the internationally-agreed level of 0.7 per cent </w:t>
            </w:r>
            <w:r>
              <w:rPr>
                <w:color w:val="000000"/>
                <w:szCs w:val="22"/>
                <w:lang w:eastAsia="en-GB"/>
              </w:rPr>
              <w:t>(</w:t>
            </w:r>
            <w:r w:rsidRPr="007866EE">
              <w:rPr>
                <w:color w:val="000000"/>
                <w:szCs w:val="22"/>
                <w:lang w:eastAsia="en-GB"/>
              </w:rPr>
              <w:t>Egypt</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A3 Inter-State cooperation &amp; development assistance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C17 SDG 17</w:t>
            </w:r>
            <w:r>
              <w:rPr>
                <w:color w:val="000000"/>
                <w:sz w:val="16"/>
                <w:szCs w:val="22"/>
                <w:lang w:eastAsia="en-GB"/>
              </w:rPr>
              <w:t xml:space="preserve"> </w:t>
            </w:r>
            <w:r w:rsidRPr="007866EE">
              <w:rPr>
                <w:color w:val="000000"/>
                <w:sz w:val="16"/>
                <w:szCs w:val="22"/>
                <w:lang w:eastAsia="en-GB"/>
              </w:rPr>
              <w:t>- partnerships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1867D1">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A42 Institutions &amp; policies - General</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118.68 Continue to strengthen the institutional structures and support measures in order to attend to the needs of groups of persons in vulnerable conditions </w:t>
            </w:r>
            <w:r>
              <w:rPr>
                <w:color w:val="000000"/>
                <w:szCs w:val="22"/>
                <w:lang w:eastAsia="en-GB"/>
              </w:rPr>
              <w:t>(</w:t>
            </w:r>
            <w:r w:rsidRPr="007866EE">
              <w:rPr>
                <w:color w:val="000000"/>
                <w:szCs w:val="22"/>
                <w:lang w:eastAsia="en-GB"/>
              </w:rPr>
              <w:t>Chile</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7</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vulnerable persons/groups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B14D22">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A51 Human rights education - general</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117.18 Further promote education and training in the area of human rights </w:t>
            </w:r>
            <w:r>
              <w:rPr>
                <w:color w:val="000000"/>
                <w:szCs w:val="22"/>
                <w:lang w:eastAsia="en-GB"/>
              </w:rPr>
              <w:t>(</w:t>
            </w:r>
            <w:r w:rsidRPr="007866EE">
              <w:rPr>
                <w:color w:val="000000"/>
                <w:szCs w:val="22"/>
                <w:lang w:eastAsia="en-GB"/>
              </w:rPr>
              <w:t>Nepal</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A51 Human rights education - general</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440B45">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A53 Professional training in human rights</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118.7 Heed the recommendation of its Consultative Commission for Human Rights to introduce compulsory human rights training for civil servants and public employees </w:t>
            </w:r>
            <w:r>
              <w:rPr>
                <w:color w:val="000000"/>
                <w:szCs w:val="22"/>
                <w:lang w:eastAsia="en-GB"/>
              </w:rPr>
              <w:t>(</w:t>
            </w:r>
            <w:r w:rsidRPr="007866EE">
              <w:rPr>
                <w:color w:val="000000"/>
                <w:szCs w:val="22"/>
                <w:lang w:eastAsia="en-GB"/>
              </w:rPr>
              <w:t>Slovenia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 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A53 Professional training in human rights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public officials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2814CD">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A61 Cooperation with civil society</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116.8 Continue to further enhance its dialogue with civil society and stakeholders to implement policies and measures for the promotion of the rights of women, children and persons with disabilities, who are socially vulnerable </w:t>
            </w:r>
            <w:r>
              <w:rPr>
                <w:color w:val="000000"/>
                <w:szCs w:val="22"/>
                <w:lang w:eastAsia="en-GB"/>
              </w:rPr>
              <w:t>(</w:t>
            </w:r>
            <w:r w:rsidRPr="007866EE">
              <w:rPr>
                <w:color w:val="000000"/>
                <w:szCs w:val="22"/>
                <w:lang w:eastAsia="en-GB"/>
              </w:rPr>
              <w:t>Bhutan</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A61 Cooperation with civil society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F41 Persons with disabilities: definition, general principles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F11 Advancement of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with disabilities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6B60DC">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B31 Equality &amp; non-discrimination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118.4 Include “gender reassignment” as a ground for protection in domestic anti-discrimination legislation (United Kingdom of Great Britain and Northern Ireland);</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 27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xml:space="preserve">- lesbian, gay, bisexual, transgender and intersex persons (LGBTI) </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118.23 Take additional measures to counter all forms of racial discrimination and xenophobia </w:t>
            </w:r>
            <w:r>
              <w:rPr>
                <w:color w:val="000000"/>
                <w:szCs w:val="22"/>
                <w:lang w:eastAsia="en-GB"/>
              </w:rPr>
              <w:t>(</w:t>
            </w:r>
            <w:r w:rsidRPr="007866EE">
              <w:rPr>
                <w:color w:val="000000"/>
                <w:szCs w:val="22"/>
                <w:lang w:eastAsia="en-GB"/>
              </w:rPr>
              <w:t>Kuwait</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118.21 Strengthen measures to combat all forms of discrimination and other related forms of intolerance </w:t>
            </w:r>
            <w:r>
              <w:rPr>
                <w:color w:val="000000"/>
                <w:szCs w:val="22"/>
                <w:lang w:eastAsia="en-GB"/>
              </w:rPr>
              <w:t>(</w:t>
            </w:r>
            <w:r w:rsidRPr="007866EE">
              <w:rPr>
                <w:color w:val="000000"/>
                <w:szCs w:val="22"/>
                <w:lang w:eastAsia="en-GB"/>
              </w:rPr>
              <w:t>Cuba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118.20 Continue efforts to combat discrimination through strengthening of national mechanisms </w:t>
            </w:r>
            <w:r>
              <w:rPr>
                <w:color w:val="000000"/>
                <w:szCs w:val="22"/>
                <w:lang w:eastAsia="en-GB"/>
              </w:rPr>
              <w:t>(</w:t>
            </w:r>
            <w:r w:rsidRPr="007866EE">
              <w:rPr>
                <w:color w:val="000000"/>
                <w:szCs w:val="22"/>
                <w:lang w:eastAsia="en-GB"/>
              </w:rPr>
              <w:t>Nepal</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A44 Structure of the national human rights machinery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118.24 Continue its efforts aimed at combating discrimination and intolerance </w:t>
            </w:r>
            <w:r>
              <w:rPr>
                <w:color w:val="000000"/>
                <w:szCs w:val="22"/>
                <w:lang w:eastAsia="en-GB"/>
              </w:rPr>
              <w:t>(</w:t>
            </w:r>
            <w:r w:rsidRPr="007866EE">
              <w:rPr>
                <w:color w:val="000000"/>
                <w:szCs w:val="22"/>
                <w:lang w:eastAsia="en-GB"/>
              </w:rPr>
              <w:t>Malaysia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118.18 Strengthen its appropriate and long-term measures against all forms of discrimination, intolerance and trafficking in persons, especially those targeting vulnerable groups </w:t>
            </w:r>
            <w:r>
              <w:rPr>
                <w:color w:val="000000"/>
                <w:szCs w:val="22"/>
                <w:lang w:eastAsia="en-GB"/>
              </w:rPr>
              <w:t>(</w:t>
            </w:r>
            <w:r w:rsidRPr="007866EE">
              <w:rPr>
                <w:color w:val="000000"/>
                <w:szCs w:val="22"/>
                <w:lang w:eastAsia="en-GB"/>
              </w:rPr>
              <w:t>Vietnam</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vulnerable persons/groups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118.52 Increase its efforts to combat racism, intolerance and discrimination through awareness-raising, information, education and follow-up campaigns addressed to the whole society, and adopt effective measures to combat unemployment among migrants, refugees and asylum seekers (Ecuador);</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E31 Right to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A54 Awareness raising and dissemination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E24 Right to social security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118.19 Continue its efforts to ensure that all religious communities are treated without any discrimination </w:t>
            </w:r>
            <w:r>
              <w:rPr>
                <w:color w:val="000000"/>
                <w:szCs w:val="22"/>
                <w:lang w:eastAsia="en-GB"/>
              </w:rPr>
              <w:t>(</w:t>
            </w:r>
            <w:r w:rsidRPr="007866EE">
              <w:rPr>
                <w:color w:val="000000"/>
                <w:szCs w:val="22"/>
                <w:lang w:eastAsia="en-GB"/>
              </w:rPr>
              <w:t>Morocco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46-47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D42 Freedom of thought, conscience and religion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118.46 Adopt and comprehensively implement the draft law on the marriage among same-sex persons </w:t>
            </w:r>
            <w:r>
              <w:rPr>
                <w:color w:val="000000"/>
                <w:szCs w:val="22"/>
                <w:lang w:eastAsia="en-GB"/>
              </w:rPr>
              <w:t>(</w:t>
            </w:r>
            <w:r w:rsidRPr="007866EE">
              <w:rPr>
                <w:color w:val="000000"/>
                <w:szCs w:val="22"/>
                <w:lang w:eastAsia="en-GB"/>
              </w:rPr>
              <w:t>Netherlands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32</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D8 Rights related to marriage &amp; family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xml:space="preserve">- lesbian, gay, bisexual, transgender and intersex persons (LGBTI) </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118.49 Take further measures to redress inequality in job opportunities and social welfare </w:t>
            </w:r>
            <w:r>
              <w:rPr>
                <w:color w:val="000000"/>
                <w:szCs w:val="22"/>
                <w:lang w:eastAsia="en-GB"/>
              </w:rPr>
              <w:t>(</w:t>
            </w:r>
            <w:r w:rsidRPr="007866EE">
              <w:rPr>
                <w:color w:val="000000"/>
                <w:szCs w:val="22"/>
                <w:lang w:eastAsia="en-GB"/>
              </w:rPr>
              <w:t>China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23-26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E31 Right to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E32 Right to just and favourable conditions of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118.14 Continue efforts to bridge inequalities in employment on account of nationality </w:t>
            </w:r>
            <w:r>
              <w:rPr>
                <w:color w:val="000000"/>
                <w:szCs w:val="22"/>
                <w:lang w:eastAsia="en-GB"/>
              </w:rPr>
              <w:t>(</w:t>
            </w:r>
            <w:r w:rsidRPr="007866EE">
              <w:rPr>
                <w:color w:val="000000"/>
                <w:szCs w:val="22"/>
                <w:lang w:eastAsia="en-GB"/>
              </w:rPr>
              <w:t>Sri Lanka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23-26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E31 Right to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116.21 Further strengthen measures to grant foreign children and children of asylum - seekers equal access to the same standards of services in the field of education </w:t>
            </w:r>
            <w:r>
              <w:rPr>
                <w:color w:val="000000"/>
                <w:szCs w:val="22"/>
                <w:lang w:eastAsia="en-GB"/>
              </w:rPr>
              <w:t>(</w:t>
            </w:r>
            <w:r w:rsidRPr="007866EE">
              <w:rPr>
                <w:color w:val="000000"/>
                <w:szCs w:val="22"/>
                <w:lang w:eastAsia="en-GB"/>
              </w:rPr>
              <w:t>Montenegro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E51 Right to education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S04 SDG 4</w:t>
            </w:r>
            <w:r>
              <w:rPr>
                <w:color w:val="000000"/>
                <w:sz w:val="16"/>
                <w:szCs w:val="22"/>
                <w:lang w:eastAsia="en-GB"/>
              </w:rPr>
              <w:t xml:space="preserve"> </w:t>
            </w:r>
            <w:r w:rsidRPr="007866EE">
              <w:rPr>
                <w:color w:val="000000"/>
                <w:sz w:val="16"/>
                <w:szCs w:val="22"/>
                <w:lang w:eastAsia="en-GB"/>
              </w:rPr>
              <w:t>- education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116.20 Continue its efforts in ensuring that education system will benefit all groups in the society regardless their backgrounds </w:t>
            </w:r>
            <w:r>
              <w:rPr>
                <w:color w:val="000000"/>
                <w:szCs w:val="22"/>
                <w:lang w:eastAsia="en-GB"/>
              </w:rPr>
              <w:t>(</w:t>
            </w:r>
            <w:r w:rsidRPr="007866EE">
              <w:rPr>
                <w:color w:val="000000"/>
                <w:szCs w:val="22"/>
                <w:lang w:eastAsia="en-GB"/>
              </w:rPr>
              <w:t>Indonesia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E51 Right to education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G1 Members of minorities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S04 SDG 4</w:t>
            </w:r>
            <w:r>
              <w:rPr>
                <w:color w:val="000000"/>
                <w:sz w:val="16"/>
                <w:szCs w:val="22"/>
                <w:lang w:eastAsia="en-GB"/>
              </w:rPr>
              <w:t xml:space="preserve"> </w:t>
            </w:r>
            <w:r w:rsidRPr="007866EE">
              <w:rPr>
                <w:color w:val="000000"/>
                <w:sz w:val="16"/>
                <w:szCs w:val="22"/>
                <w:lang w:eastAsia="en-GB"/>
              </w:rPr>
              <w:t>- education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D807BE">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B32 Racial discrimination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118.22 Take legal measures in order to combat racist, xenophobic and Islamophobic acts and their manifestations </w:t>
            </w:r>
            <w:r>
              <w:rPr>
                <w:color w:val="000000"/>
                <w:szCs w:val="22"/>
                <w:lang w:eastAsia="en-GB"/>
              </w:rPr>
              <w:t>(</w:t>
            </w:r>
            <w:r w:rsidRPr="007866EE">
              <w:rPr>
                <w:color w:val="000000"/>
                <w:szCs w:val="22"/>
                <w:lang w:eastAsia="en-GB"/>
              </w:rPr>
              <w:t>Iran</w:t>
            </w:r>
            <w:r>
              <w:rPr>
                <w:color w:val="000000"/>
                <w:szCs w:val="22"/>
                <w:lang w:eastAsia="en-GB"/>
              </w:rPr>
              <w:t xml:space="preserve"> </w:t>
            </w:r>
            <w:r w:rsidRPr="007866EE">
              <w:rPr>
                <w:color w:val="000000"/>
                <w:szCs w:val="22"/>
                <w:lang w:eastAsia="en-GB"/>
              </w:rPr>
              <w:t>(Islamic Republic of));</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118.15 Carry out information campaigns to prevent racist and xenophobic acts </w:t>
            </w:r>
            <w:r>
              <w:rPr>
                <w:color w:val="000000"/>
                <w:szCs w:val="22"/>
                <w:lang w:eastAsia="en-GB"/>
              </w:rPr>
              <w:t>(</w:t>
            </w:r>
            <w:r w:rsidRPr="007866EE">
              <w:rPr>
                <w:color w:val="000000"/>
                <w:szCs w:val="22"/>
                <w:lang w:eastAsia="en-GB"/>
              </w:rPr>
              <w:t>Costa Rica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A54 Awareness raising and dissemination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118.25 Conduct information campaigns so as to familiarize the public and minority groups on the law and legislation relating to racial discrimination </w:t>
            </w:r>
            <w:r>
              <w:rPr>
                <w:color w:val="000000"/>
                <w:szCs w:val="22"/>
                <w:lang w:eastAsia="en-GB"/>
              </w:rPr>
              <w:t>(</w:t>
            </w:r>
            <w:r w:rsidRPr="007866EE">
              <w:rPr>
                <w:color w:val="000000"/>
                <w:szCs w:val="22"/>
                <w:lang w:eastAsia="en-GB"/>
              </w:rPr>
              <w:t>Malaysia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A54 Awareness raising and dissemination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118.17 Step up its efforts to fight against certain forms and manifestations of racism and xenophobia, urge high-ranking State officials to take clear position against these scourges, and take necessary measures to accelerate implementation of the law on the reception and the integration of foreigners (Tunisia);</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A54 Awareness raising and dissemination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116.14 Continue efforts regarding the fight against racism, racial discrimination, xenophobia and associated intolerance </w:t>
            </w:r>
            <w:r>
              <w:rPr>
                <w:color w:val="000000"/>
                <w:szCs w:val="22"/>
                <w:lang w:eastAsia="en-GB"/>
              </w:rPr>
              <w:t>(</w:t>
            </w:r>
            <w:r w:rsidRPr="007866EE">
              <w:rPr>
                <w:color w:val="000000"/>
                <w:szCs w:val="22"/>
                <w:lang w:eastAsia="en-GB"/>
              </w:rPr>
              <w:t>Algeria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116.15 Continue its efforts aimed at combating all forms of discrimination and intolerance, in particular, racism and xenophobia </w:t>
            </w:r>
            <w:r>
              <w:rPr>
                <w:color w:val="000000"/>
                <w:szCs w:val="22"/>
                <w:lang w:eastAsia="en-GB"/>
              </w:rPr>
              <w:t>(</w:t>
            </w:r>
            <w:r w:rsidRPr="007866EE">
              <w:rPr>
                <w:color w:val="000000"/>
                <w:szCs w:val="22"/>
                <w:lang w:eastAsia="en-GB"/>
              </w:rPr>
              <w:t>Turkey</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118.16 Accelerate its fight against racism </w:t>
            </w:r>
            <w:r>
              <w:rPr>
                <w:color w:val="000000"/>
                <w:szCs w:val="22"/>
                <w:lang w:eastAsia="en-GB"/>
              </w:rPr>
              <w:t>(</w:t>
            </w:r>
            <w:r w:rsidRPr="007866EE">
              <w:rPr>
                <w:color w:val="000000"/>
                <w:szCs w:val="22"/>
                <w:lang w:eastAsia="en-GB"/>
              </w:rPr>
              <w:t>Bangladesh</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B32 Racial 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531D88">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B8 Human rights &amp; counter-terrorism</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118.76 Continue its efforts in combating money laundering and financing of terrorism </w:t>
            </w:r>
            <w:r>
              <w:rPr>
                <w:color w:val="000000"/>
                <w:szCs w:val="22"/>
                <w:lang w:eastAsia="en-GB"/>
              </w:rPr>
              <w:t>(</w:t>
            </w:r>
            <w:r w:rsidRPr="007866EE">
              <w:rPr>
                <w:color w:val="000000"/>
                <w:szCs w:val="22"/>
                <w:lang w:eastAsia="en-GB"/>
              </w:rPr>
              <w:t>Sri Lanka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64</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B8 Human rights &amp; counter-terrorism</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E14C84">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D21 Right to life</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118.55 Intensify strategies aimed at respecting life from conception to its natural death (Holy See);</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61-62</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D21 Right to life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043586">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D26 Conditions of detention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118.37 Increase available prison facilities to reduce overcrowding and ensure adequate capacity to enforce prison sentences </w:t>
            </w:r>
            <w:r>
              <w:rPr>
                <w:color w:val="000000"/>
                <w:szCs w:val="22"/>
                <w:lang w:eastAsia="en-GB"/>
              </w:rPr>
              <w:t>(</w:t>
            </w:r>
            <w:r w:rsidRPr="007866EE">
              <w:rPr>
                <w:color w:val="000000"/>
                <w:szCs w:val="22"/>
                <w:lang w:eastAsia="en-GB"/>
              </w:rPr>
              <w:t>United States of America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58</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D26 Conditions of detention</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118.38 Continue its efforts aimed at reducing overpopulation in prisons and at combating unhealthy conditions in detention, and in this regard, provide necessary financial resources to the penitentiary service </w:t>
            </w:r>
            <w:r>
              <w:rPr>
                <w:color w:val="000000"/>
                <w:szCs w:val="22"/>
                <w:lang w:eastAsia="en-GB"/>
              </w:rPr>
              <w:t>(</w:t>
            </w:r>
            <w:r w:rsidRPr="007866EE">
              <w:rPr>
                <w:color w:val="000000"/>
                <w:szCs w:val="22"/>
                <w:lang w:eastAsia="en-GB"/>
              </w:rPr>
              <w:t>Morocco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58</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D26 Conditions of detention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A63 Budget and resources (for human rights implementation)</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8526C8">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D27 Prohibition of slavery, trafficking</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116.11 Continue to strengthen the capacity for action in the fight against human trafficking, and in combating discrimination and promoting integration </w:t>
            </w:r>
            <w:r>
              <w:rPr>
                <w:color w:val="000000"/>
                <w:szCs w:val="22"/>
                <w:lang w:eastAsia="en-GB"/>
              </w:rPr>
              <w:t>(</w:t>
            </w:r>
            <w:r w:rsidRPr="007866EE">
              <w:rPr>
                <w:color w:val="000000"/>
                <w:szCs w:val="22"/>
                <w:lang w:eastAsia="en-GB"/>
              </w:rPr>
              <w:t>Romania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118.43 Vigorously prosecute and pursue jail sentences for convicted trafficking offenders and support prosecution efforts by finalizing the March 2009 protection law </w:t>
            </w:r>
            <w:r>
              <w:rPr>
                <w:color w:val="000000"/>
                <w:szCs w:val="22"/>
                <w:lang w:eastAsia="en-GB"/>
              </w:rPr>
              <w:t>(</w:t>
            </w:r>
            <w:r w:rsidRPr="007866EE">
              <w:rPr>
                <w:color w:val="000000"/>
                <w:szCs w:val="22"/>
                <w:lang w:eastAsia="en-GB"/>
              </w:rPr>
              <w:t>United States of America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B51 Right to an effective remedy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118.31 Strengthen its preventative anti-trafficking measures and continue to provide support services to victims, particularly for women and children </w:t>
            </w:r>
            <w:r>
              <w:rPr>
                <w:color w:val="000000"/>
                <w:szCs w:val="22"/>
                <w:lang w:eastAsia="en-GB"/>
              </w:rPr>
              <w:t>(</w:t>
            </w:r>
            <w:r w:rsidRPr="007866EE">
              <w:rPr>
                <w:color w:val="000000"/>
                <w:szCs w:val="22"/>
                <w:lang w:eastAsia="en-GB"/>
              </w:rPr>
              <w:t>Australia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B53 Support to victims and witnesses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118.34 Implement the regulations of the Act of 8 May 2009 on assistance to and the protection and security of victims of human trafficking </w:t>
            </w:r>
            <w:r>
              <w:rPr>
                <w:color w:val="000000"/>
                <w:szCs w:val="22"/>
                <w:lang w:eastAsia="en-GB"/>
              </w:rPr>
              <w:t>(</w:t>
            </w:r>
            <w:r w:rsidRPr="007866EE">
              <w:rPr>
                <w:color w:val="000000"/>
                <w:szCs w:val="22"/>
                <w:lang w:eastAsia="en-GB"/>
              </w:rPr>
              <w:t>Canada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B53 Support to victims and witnesses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118.33 Further strengthen its national policies to combat sexual exploitation and trafficking in human beings </w:t>
            </w:r>
            <w:r>
              <w:rPr>
                <w:color w:val="000000"/>
                <w:szCs w:val="22"/>
                <w:lang w:eastAsia="en-GB"/>
              </w:rPr>
              <w:t>(</w:t>
            </w:r>
            <w:r w:rsidRPr="007866EE">
              <w:rPr>
                <w:color w:val="000000"/>
                <w:szCs w:val="22"/>
                <w:lang w:eastAsia="en-GB"/>
              </w:rPr>
              <w:t>Cyprus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F13 Violence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118.35 Intensify strategies aimed at combating trafficking in women, especially those aimed at the sex trade (Holy See);</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F13 Violence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118.27 Continue efforts aimed at ending the exploitation of children through child prostitution and trafficking, and strengthen measures to fight violence against women and domestic violence </w:t>
            </w:r>
            <w:r>
              <w:rPr>
                <w:color w:val="000000"/>
                <w:szCs w:val="22"/>
                <w:lang w:eastAsia="en-GB"/>
              </w:rPr>
              <w:t>(</w:t>
            </w:r>
            <w:r w:rsidRPr="007866EE">
              <w:rPr>
                <w:color w:val="000000"/>
                <w:szCs w:val="22"/>
                <w:lang w:eastAsia="en-GB"/>
              </w:rPr>
              <w:t>Libya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21-22, 44-45</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F13 Violence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D29 Domestic violence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118.32 Intensify its efforts to combat human trafficking and sexual exploitation, in particular women and children, in a comprehensive manner </w:t>
            </w:r>
            <w:r>
              <w:rPr>
                <w:color w:val="000000"/>
                <w:szCs w:val="22"/>
                <w:lang w:eastAsia="en-GB"/>
              </w:rPr>
              <w:t>(</w:t>
            </w:r>
            <w:r w:rsidRPr="007866EE">
              <w:rPr>
                <w:color w:val="000000"/>
                <w:szCs w:val="22"/>
                <w:lang w:eastAsia="en-GB"/>
              </w:rPr>
              <w:t>Cambodia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F13 Violence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118.63 Ensure that all victims of trafficking, regardless of their immigration status, have access to care, rehabilitation and assistance programmes </w:t>
            </w:r>
            <w:r>
              <w:rPr>
                <w:color w:val="000000"/>
                <w:szCs w:val="22"/>
                <w:lang w:eastAsia="en-GB"/>
              </w:rPr>
              <w:t>(</w:t>
            </w:r>
            <w:r w:rsidRPr="007866EE">
              <w:rPr>
                <w:color w:val="000000"/>
                <w:szCs w:val="22"/>
                <w:lang w:eastAsia="en-GB"/>
              </w:rPr>
              <w:t>Mexico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B53 Support to victims and witnesses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118.28 Continue with its efforts undertaken to fight against trafficking of persons </w:t>
            </w:r>
            <w:r>
              <w:rPr>
                <w:color w:val="000000"/>
                <w:szCs w:val="22"/>
                <w:lang w:eastAsia="en-GB"/>
              </w:rPr>
              <w:t>(</w:t>
            </w:r>
            <w:r w:rsidRPr="007866EE">
              <w:rPr>
                <w:color w:val="000000"/>
                <w:szCs w:val="22"/>
                <w:lang w:eastAsia="en-GB"/>
              </w:rPr>
              <w:t>Argentina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38-43</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D27 Prohibition of slavery, trafficking</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010CA2">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D29 Domestic violence</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116.6 Continue the revision of legislation on domestic violence which is currently debated in Parliament </w:t>
            </w:r>
            <w:r>
              <w:rPr>
                <w:color w:val="000000"/>
                <w:szCs w:val="22"/>
                <w:lang w:eastAsia="en-GB"/>
              </w:rPr>
              <w:t>(</w:t>
            </w:r>
            <w:r w:rsidRPr="007866EE">
              <w:rPr>
                <w:color w:val="000000"/>
                <w:szCs w:val="22"/>
                <w:lang w:eastAsia="en-GB"/>
              </w:rPr>
              <w:t>Cuba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D29 Domestic violence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F13 Violence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D31 Liberty and security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D2789C">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D42 Freedom of thought, conscience and religion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118.47 Complete the ongoing discussions on the conclusion of an agreement with the Muslim community in</w:t>
            </w:r>
            <w:r>
              <w:rPr>
                <w:color w:val="000000"/>
                <w:szCs w:val="22"/>
                <w:lang w:eastAsia="en-GB"/>
              </w:rPr>
              <w:t xml:space="preserve"> </w:t>
            </w:r>
            <w:r w:rsidRPr="007866EE">
              <w:rPr>
                <w:color w:val="000000"/>
                <w:szCs w:val="22"/>
                <w:lang w:eastAsia="en-GB"/>
              </w:rPr>
              <w:t>Luxembourg</w:t>
            </w:r>
            <w:r>
              <w:rPr>
                <w:color w:val="000000"/>
                <w:szCs w:val="22"/>
                <w:lang w:eastAsia="en-GB"/>
              </w:rPr>
              <w:t xml:space="preserve">, </w:t>
            </w:r>
            <w:r w:rsidRPr="007866EE">
              <w:rPr>
                <w:color w:val="000000"/>
                <w:szCs w:val="22"/>
                <w:lang w:eastAsia="en-GB"/>
              </w:rPr>
              <w:t xml:space="preserve">as has been done with the other religions </w:t>
            </w:r>
            <w:r>
              <w:rPr>
                <w:color w:val="000000"/>
                <w:szCs w:val="22"/>
                <w:lang w:eastAsia="en-GB"/>
              </w:rPr>
              <w:t>(</w:t>
            </w:r>
            <w:r w:rsidRPr="007866EE">
              <w:rPr>
                <w:color w:val="000000"/>
                <w:szCs w:val="22"/>
                <w:lang w:eastAsia="en-GB"/>
              </w:rPr>
              <w:t>Kuwait</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46-47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D42 Freedom of thought, conscience and religion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G1 Members of minorities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118.48 Intensify the dialogue with religious minorities with a view to fostering a better understanding of peaceful coexistence and religious tolerance </w:t>
            </w:r>
            <w:r>
              <w:rPr>
                <w:color w:val="000000"/>
                <w:szCs w:val="22"/>
                <w:lang w:eastAsia="en-GB"/>
              </w:rPr>
              <w:t>(</w:t>
            </w:r>
            <w:r w:rsidRPr="007866EE">
              <w:rPr>
                <w:color w:val="000000"/>
                <w:szCs w:val="22"/>
                <w:lang w:eastAsia="en-GB"/>
              </w:rPr>
              <w:t>Libya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46-47</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D42 Freedom of thought, conscience and religion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G1 Members of minorities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193168">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D6 Rights related to name, identity, nationality</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117.16 Take the necessary measures to ensure that all persons born in</w:t>
            </w:r>
            <w:r>
              <w:rPr>
                <w:color w:val="000000"/>
                <w:szCs w:val="22"/>
                <w:lang w:eastAsia="en-GB"/>
              </w:rPr>
              <w:t xml:space="preserve"> </w:t>
            </w:r>
            <w:r w:rsidRPr="007866EE">
              <w:rPr>
                <w:color w:val="000000"/>
                <w:szCs w:val="22"/>
                <w:lang w:eastAsia="en-GB"/>
              </w:rPr>
              <w:t>Luxembourg</w:t>
            </w:r>
            <w:r>
              <w:rPr>
                <w:color w:val="000000"/>
                <w:szCs w:val="22"/>
                <w:lang w:eastAsia="en-GB"/>
              </w:rPr>
              <w:t xml:space="preserve"> </w:t>
            </w:r>
            <w:r w:rsidRPr="007866EE">
              <w:rPr>
                <w:color w:val="000000"/>
                <w:szCs w:val="22"/>
                <w:lang w:eastAsia="en-GB"/>
              </w:rPr>
              <w:t xml:space="preserve">obtain a nationality if otherwise they would become stateless, and regardless of the immigration status of their parents </w:t>
            </w:r>
            <w:r>
              <w:rPr>
                <w:color w:val="000000"/>
                <w:szCs w:val="22"/>
                <w:lang w:eastAsia="en-GB"/>
              </w:rPr>
              <w:t>(</w:t>
            </w:r>
            <w:r w:rsidRPr="007866EE">
              <w:rPr>
                <w:color w:val="000000"/>
                <w:szCs w:val="22"/>
                <w:lang w:eastAsia="en-GB"/>
              </w:rPr>
              <w:t>Mexico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D6 Rights related to name, identity, nationality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stateless persons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118.5 Establish a formal procedure to improve compliance with the State obligation to protect stateless persons, in line with the Convention relating to the Status of Stateless Persons of 1954 </w:t>
            </w:r>
            <w:r>
              <w:rPr>
                <w:color w:val="000000"/>
                <w:szCs w:val="22"/>
                <w:lang w:eastAsia="en-GB"/>
              </w:rPr>
              <w:t>(</w:t>
            </w:r>
            <w:r w:rsidRPr="007866EE">
              <w:rPr>
                <w:color w:val="000000"/>
                <w:szCs w:val="22"/>
                <w:lang w:eastAsia="en-GB"/>
              </w:rPr>
              <w:t>Guatemala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7, 8</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D6 Rights related to name, identity, nationality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stateless persons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0A4AD8">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D8 Rights related to marriage &amp; family</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118.64 Promote measures aimed at protection and support of the institute of family </w:t>
            </w:r>
            <w:r>
              <w:rPr>
                <w:color w:val="000000"/>
                <w:szCs w:val="22"/>
                <w:lang w:eastAsia="en-GB"/>
              </w:rPr>
              <w:t>(</w:t>
            </w:r>
            <w:r w:rsidRPr="007866EE">
              <w:rPr>
                <w:color w:val="000000"/>
                <w:szCs w:val="22"/>
                <w:lang w:eastAsia="en-GB"/>
              </w:rPr>
              <w:t>Belarus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63</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D8 Rights related to marriage &amp; family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116.16 Raise the minimum legal age for marriage for women to correspond to the minimum legal age for men </w:t>
            </w:r>
            <w:r>
              <w:rPr>
                <w:color w:val="000000"/>
                <w:szCs w:val="22"/>
                <w:lang w:eastAsia="en-GB"/>
              </w:rPr>
              <w:t>(</w:t>
            </w:r>
            <w:r w:rsidRPr="007866EE">
              <w:rPr>
                <w:color w:val="000000"/>
                <w:szCs w:val="22"/>
                <w:lang w:eastAsia="en-GB"/>
              </w:rPr>
              <w:t>Czech Republic</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D8 Rights related to marriage &amp; family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F12 Discrimination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girls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CC5B90">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E26 Human Rights &amp; drinking water and sanitation</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116.18 Actively support the promotion and implementation of the universal human right to safe drinking water and sanitation pursuant to the recommendations made by the Council in its various resolutions on the subject (Spain);</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E26 Human Rights &amp; drinking water and sanitation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A28 Cooperation with other international mechanisms and institutions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S06 SDG 6 - water and sanitation</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E8715C">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E32 Right to just and favourable conditions of work</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118.13 Address persistent inequalities between women and men in the labour market </w:t>
            </w:r>
            <w:r>
              <w:rPr>
                <w:color w:val="000000"/>
                <w:szCs w:val="22"/>
                <w:lang w:eastAsia="en-GB"/>
              </w:rPr>
              <w:t>(</w:t>
            </w:r>
            <w:r w:rsidRPr="007866EE">
              <w:rPr>
                <w:color w:val="000000"/>
                <w:szCs w:val="22"/>
                <w:lang w:eastAsia="en-GB"/>
              </w:rPr>
              <w:t>Burundi</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19-20</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E32 Right to just and favourable conditions of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F12 Discrimination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E31 Right to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A505CB">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E44 Health awareness raising, access to information</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118.8 Set up a programme of action for sexual education for all, starting from the level of elementary schooling </w:t>
            </w:r>
            <w:r>
              <w:rPr>
                <w:color w:val="000000"/>
                <w:szCs w:val="22"/>
                <w:lang w:eastAsia="en-GB"/>
              </w:rPr>
              <w:t>(</w:t>
            </w:r>
            <w:r w:rsidRPr="007866EE">
              <w:rPr>
                <w:color w:val="000000"/>
                <w:szCs w:val="22"/>
                <w:lang w:eastAsia="en-GB"/>
              </w:rPr>
              <w:t>Slovenia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48-49</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E44 Health awareness raising, access to information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E43 Access to sexual and reproductive health and services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S03 SDG 3 - health</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D94BC2">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E7 Cultural rights</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118.58 Further develop the multi-lingual approach by which foreign-language children are enabled to keep in touch with their mother tongue while learning Luxemburgish, French and German (Portugal);</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52-56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E7 Cultural rights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G1 Members of minorities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E51 Right to education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S04 SDG 4</w:t>
            </w:r>
            <w:r>
              <w:rPr>
                <w:color w:val="000000"/>
                <w:sz w:val="16"/>
                <w:szCs w:val="22"/>
                <w:lang w:eastAsia="en-GB"/>
              </w:rPr>
              <w:t xml:space="preserve"> </w:t>
            </w:r>
            <w:r w:rsidRPr="007866EE">
              <w:rPr>
                <w:color w:val="000000"/>
                <w:sz w:val="16"/>
                <w:szCs w:val="22"/>
                <w:lang w:eastAsia="en-GB"/>
              </w:rPr>
              <w:t>- education</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56FE2">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F11 Advancement of women</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116.10 Continue improving the human rights for women (Jordan);</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F11 Advancement of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CC285F">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F12 Discrimination against women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118.9 Take into account and integrate in its National Action Plan for the Equality between Men and Women, the recommendations arising on this issue during this second UPR </w:t>
            </w:r>
            <w:r>
              <w:rPr>
                <w:color w:val="000000"/>
                <w:szCs w:val="22"/>
                <w:lang w:eastAsia="en-GB"/>
              </w:rPr>
              <w:t>(</w:t>
            </w:r>
            <w:r w:rsidRPr="007866EE">
              <w:rPr>
                <w:color w:val="000000"/>
                <w:szCs w:val="22"/>
                <w:lang w:eastAsia="en-GB"/>
              </w:rPr>
              <w:t>Nicaragua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19-20</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F12 Discrimination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A27 Follow-up to Universal Periodic Review (UPR)</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A46 National Plans of Action on Human Rights (or specific areas)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118.12 Ensure that existing statutes prohibiting gender discrimination are properly implemented and enforced, and augment, through effective implementation and enforcement, efforts to decrease the existing wage gap between women and men (United States of America);</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19-20</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F12 Discrimination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E32 Right to just and favourable conditions of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118.11 Strengthen measures aimed at combating discrimination against women and children, in particular those belonging to vulnerable groups and minorities </w:t>
            </w:r>
            <w:r>
              <w:rPr>
                <w:color w:val="000000"/>
                <w:szCs w:val="22"/>
                <w:lang w:eastAsia="en-GB"/>
              </w:rPr>
              <w:t>(</w:t>
            </w:r>
            <w:r w:rsidRPr="007866EE">
              <w:rPr>
                <w:color w:val="000000"/>
                <w:szCs w:val="22"/>
                <w:lang w:eastAsia="en-GB"/>
              </w:rPr>
              <w:t>Algeria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19-20</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F12 Discrimination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G1 Members of minorities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vulnerable persons/groups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116.17 Abolish the period during which a widow or divorced woman must wait before she can remarry </w:t>
            </w:r>
            <w:r>
              <w:rPr>
                <w:color w:val="000000"/>
                <w:szCs w:val="22"/>
                <w:lang w:eastAsia="en-GB"/>
              </w:rPr>
              <w:t>(</w:t>
            </w:r>
            <w:r w:rsidRPr="007866EE">
              <w:rPr>
                <w:color w:val="000000"/>
                <w:szCs w:val="22"/>
                <w:lang w:eastAsia="en-GB"/>
              </w:rPr>
              <w:t>Czech Republic</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F12 Discrimination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D8 Rights related to marriage &amp; family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3419CE">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F13 Violence against women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116.7 Explicitly punish, by legal provisions, persons practising female genital mutilation (FGM), as well as parents or holders of parental authority, who consented to the practice of FGM </w:t>
            </w:r>
            <w:r>
              <w:rPr>
                <w:color w:val="000000"/>
                <w:szCs w:val="22"/>
                <w:lang w:eastAsia="en-GB"/>
              </w:rPr>
              <w:t>(</w:t>
            </w:r>
            <w:r w:rsidRPr="007866EE">
              <w:rPr>
                <w:color w:val="000000"/>
                <w:szCs w:val="22"/>
                <w:lang w:eastAsia="en-GB"/>
              </w:rPr>
              <w:t>Hungary</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F13 Violence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B51 Right to an effective remedy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girls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118.26 Continue efforts to prevent and eliminate all forms of violence against women </w:t>
            </w:r>
            <w:r>
              <w:rPr>
                <w:color w:val="000000"/>
                <w:szCs w:val="22"/>
                <w:lang w:eastAsia="en-GB"/>
              </w:rPr>
              <w:t>(</w:t>
            </w:r>
            <w:r w:rsidRPr="007866EE">
              <w:rPr>
                <w:color w:val="000000"/>
                <w:szCs w:val="22"/>
                <w:lang w:eastAsia="en-GB"/>
              </w:rPr>
              <w:t>Senegal</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21-22</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F13 Violence against women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1F7D55">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F14 Participation of women in political and public life </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118.10 Continue its positive engagement in promoting equality between women and men by speeding up its voluntary programmes designed to increase the number of women on decision-making bodies </w:t>
            </w:r>
            <w:r>
              <w:rPr>
                <w:color w:val="000000"/>
                <w:szCs w:val="22"/>
                <w:lang w:eastAsia="en-GB"/>
              </w:rPr>
              <w:t>(</w:t>
            </w:r>
            <w:r w:rsidRPr="007866EE">
              <w:rPr>
                <w:color w:val="000000"/>
                <w:szCs w:val="22"/>
                <w:lang w:eastAsia="en-GB"/>
              </w:rPr>
              <w:t>Rwanda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19-20</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F14 Participation of women in political and public life </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D7 Right to participation in public affairs and right to vote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S05 SDG 5 - gender equality and women's empowerment</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women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CA72C1">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F31 Children: definition; general principles; protection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116.9 Continue its policies on improving the rights of the child (Jordan);</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116.19 Provide girls who are minors with a mandatory psycho-social consultation before any termination of pregnancy </w:t>
            </w:r>
            <w:r>
              <w:rPr>
                <w:color w:val="000000"/>
                <w:szCs w:val="22"/>
                <w:lang w:eastAsia="en-GB"/>
              </w:rPr>
              <w:t>(</w:t>
            </w:r>
            <w:r w:rsidRPr="007866EE">
              <w:rPr>
                <w:color w:val="000000"/>
                <w:szCs w:val="22"/>
                <w:lang w:eastAsia="en-GB"/>
              </w:rPr>
              <w:t>France</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E43 Access to sexual and reproductive health and services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S03 SDG 3 - health</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girls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118.57 Take better consideration of the wishes of the child in pursuit of his/her education after the basic school cycle </w:t>
            </w:r>
            <w:r>
              <w:rPr>
                <w:color w:val="000000"/>
                <w:szCs w:val="22"/>
                <w:lang w:eastAsia="en-GB"/>
              </w:rPr>
              <w:t>(</w:t>
            </w:r>
            <w:r w:rsidRPr="007866EE">
              <w:rPr>
                <w:color w:val="000000"/>
                <w:szCs w:val="22"/>
                <w:lang w:eastAsia="en-GB"/>
              </w:rPr>
              <w:t>Cape Verde</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50-51</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E51 Right to education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S04 SDG 4</w:t>
            </w:r>
            <w:r>
              <w:rPr>
                <w:color w:val="000000"/>
                <w:sz w:val="16"/>
                <w:szCs w:val="22"/>
                <w:lang w:eastAsia="en-GB"/>
              </w:rPr>
              <w:t xml:space="preserve"> </w:t>
            </w:r>
            <w:r w:rsidRPr="007866EE">
              <w:rPr>
                <w:color w:val="000000"/>
                <w:sz w:val="16"/>
                <w:szCs w:val="22"/>
                <w:lang w:eastAsia="en-GB"/>
              </w:rPr>
              <w:t>- education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A51323">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F33 Children: protection against exploitation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117.12 Review its legislation in order to enact a law that criminalizes child pornography and child prostitution, in accordance with the Optional Protocol to the Convention on the Rights of the Child on the sale of children, child prostitution and child pornography (Uruguay);</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117.13 Address gaps in the legislation on the sexual exploitation of children </w:t>
            </w:r>
            <w:r>
              <w:rPr>
                <w:color w:val="000000"/>
                <w:szCs w:val="22"/>
                <w:lang w:eastAsia="en-GB"/>
              </w:rPr>
              <w:t>(</w:t>
            </w:r>
            <w:r w:rsidRPr="007866EE">
              <w:rPr>
                <w:color w:val="000000"/>
                <w:szCs w:val="22"/>
                <w:lang w:eastAsia="en-GB"/>
              </w:rPr>
              <w:t>Norway</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117.14 Address the gaps in the legislation on sexual exploitation of children, including the lack of a clear definition of “child pornography” and “child prostitution” in Luxemburgish legislation </w:t>
            </w:r>
            <w:r>
              <w:rPr>
                <w:color w:val="000000"/>
                <w:szCs w:val="22"/>
                <w:lang w:eastAsia="en-GB"/>
              </w:rPr>
              <w:t>(</w:t>
            </w:r>
            <w:r w:rsidRPr="007866EE">
              <w:rPr>
                <w:color w:val="000000"/>
                <w:szCs w:val="22"/>
                <w:lang w:eastAsia="en-GB"/>
              </w:rPr>
              <w:t>Canada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117.17 Update the 1996 Action Plan to combat sexual exploitation of children and ensure its effective implementation, including monitoring and evaluation </w:t>
            </w:r>
            <w:r>
              <w:rPr>
                <w:color w:val="000000"/>
                <w:szCs w:val="22"/>
                <w:lang w:eastAsia="en-GB"/>
              </w:rPr>
              <w:t>(</w:t>
            </w:r>
            <w:r w:rsidRPr="007866EE">
              <w:rPr>
                <w:color w:val="000000"/>
                <w:szCs w:val="22"/>
                <w:lang w:eastAsia="en-GB"/>
              </w:rPr>
              <w:t>Hungary</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A46 National Plans of Action on Human Rights (or specific areas)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118.36 Take effective measures to implement the National Plan of Action (NPA) adopted in 1996, to combat and prevent Child Prostitution, Child Pornography and also trafficking of children for commercial sexual exploitation (Iran (Islamic Republic of));</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44-45</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A46 National Plans of Action on Human Rights (or specific areas)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118.29 Continue its efforts to end sexual abuse and sexual exploitation of children, in particular of unaccompanied asylum-seeking children </w:t>
            </w:r>
            <w:r>
              <w:rPr>
                <w:color w:val="000000"/>
                <w:szCs w:val="22"/>
                <w:lang w:eastAsia="en-GB"/>
              </w:rPr>
              <w:t>(</w:t>
            </w:r>
            <w:r w:rsidRPr="007866EE">
              <w:rPr>
                <w:color w:val="000000"/>
                <w:szCs w:val="22"/>
                <w:lang w:eastAsia="en-GB"/>
              </w:rPr>
              <w:t>Sri Lanka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44-45</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118.30 Take effective measures to combat sexual exploitation of children and an increase of child prostitution </w:t>
            </w:r>
            <w:r>
              <w:rPr>
                <w:color w:val="000000"/>
                <w:szCs w:val="22"/>
                <w:lang w:eastAsia="en-GB"/>
              </w:rPr>
              <w:t>(</w:t>
            </w:r>
            <w:r w:rsidRPr="007866EE">
              <w:rPr>
                <w:color w:val="000000"/>
                <w:szCs w:val="22"/>
                <w:lang w:eastAsia="en-GB"/>
              </w:rPr>
              <w:t>Belarus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44-45</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F33 Children: protection against exploitation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EC614F">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F34 Children: Juvenile justice</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118.40 Continue its efforts to improve conditions for detention of minors, in particular, set up, as quickly as possible, the security unit of the socio-educational centre of Dreiborn (France);</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59</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F34 Children: Juvenile justice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D26 Conditions of detention</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118.45 Intensify strategies aimed at social and family integration of minors detained in the disciplinary section for minors of the Penitentiary Centre (Holy See);</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60</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F34 Children: Juvenile justice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D26 Conditions of detention</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118.6 Endeavour to enshrine in its legislation the good current practice of not placing unaccompanied minors in detention (State of</w:t>
            </w:r>
            <w:r>
              <w:rPr>
                <w:color w:val="000000"/>
                <w:szCs w:val="22"/>
                <w:lang w:eastAsia="en-GB"/>
              </w:rPr>
              <w:t xml:space="preserve"> </w:t>
            </w:r>
            <w:r w:rsidRPr="007866EE">
              <w:rPr>
                <w:color w:val="000000"/>
                <w:szCs w:val="22"/>
                <w:lang w:eastAsia="en-GB"/>
              </w:rPr>
              <w:t>Palestine</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 9-14</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F34 Children: Juvenile justice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D26 Conditions of detention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B027BD">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F41 Persons with disabilities: definition, general principles</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118.59 Implement the national action plan for persons with disabilities </w:t>
            </w:r>
            <w:r>
              <w:rPr>
                <w:color w:val="000000"/>
                <w:szCs w:val="22"/>
                <w:lang w:eastAsia="en-GB"/>
              </w:rPr>
              <w:t>(</w:t>
            </w:r>
            <w:r w:rsidRPr="007866EE">
              <w:rPr>
                <w:color w:val="000000"/>
                <w:szCs w:val="22"/>
                <w:lang w:eastAsia="en-GB"/>
              </w:rPr>
              <w:t>Iran</w:t>
            </w:r>
            <w:r>
              <w:rPr>
                <w:color w:val="000000"/>
                <w:szCs w:val="22"/>
                <w:lang w:eastAsia="en-GB"/>
              </w:rPr>
              <w:t xml:space="preserve"> </w:t>
            </w:r>
            <w:r w:rsidRPr="007866EE">
              <w:rPr>
                <w:color w:val="000000"/>
                <w:szCs w:val="22"/>
                <w:lang w:eastAsia="en-GB"/>
              </w:rPr>
              <w:t>(Islamic Republic of));</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33-34</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F41 Persons with disabilities: definition, general principles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A46 National Plans of Action on Human Rights (or specific areas)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with disabilities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8B0578">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F45 Persons with disabilities: independence, inclusion</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118.60 Strengthen its National Plan on Disability, so that people with disabilities have progressively access to a wider array of services, which would provide them with greater independence </w:t>
            </w:r>
            <w:r>
              <w:rPr>
                <w:color w:val="000000"/>
                <w:szCs w:val="22"/>
                <w:lang w:eastAsia="en-GB"/>
              </w:rPr>
              <w:t>(</w:t>
            </w:r>
            <w:r w:rsidRPr="007866EE">
              <w:rPr>
                <w:color w:val="000000"/>
                <w:szCs w:val="22"/>
                <w:lang w:eastAsia="en-GB"/>
              </w:rPr>
              <w:t>Costa Rica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33-34</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F45 Persons with disabilities: independence, inclusion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A46 National Plans of Action on Human Rights (or specific areas)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with disabilities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118.61 Put in place policies on accessibility for persons with disabilities with a view to allow them to be more active members of the society, including in the labour market (Canada);</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35-37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F45 Persons with disabilities: independence, inclusion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E31 Right to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with disabilities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118.62 Revise the 2009 Primary School Reform Bills, so that mainstream schools can better accommodate the needs of pupils with a disability </w:t>
            </w:r>
            <w:r>
              <w:rPr>
                <w:color w:val="000000"/>
                <w:szCs w:val="22"/>
                <w:lang w:eastAsia="en-GB"/>
              </w:rPr>
              <w:t>(</w:t>
            </w:r>
            <w:r w:rsidRPr="007866EE">
              <w:rPr>
                <w:color w:val="000000"/>
                <w:szCs w:val="22"/>
                <w:lang w:eastAsia="en-GB"/>
              </w:rPr>
              <w:t>Slovakia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57</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F45 Persons with disabilities: independence, inclusion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E51 Right to education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with disabilities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111CAE">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G1 Members of minorities</w:t>
            </w: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118.69 Continue with its fight against discrimination suffered by minorities </w:t>
            </w:r>
            <w:r>
              <w:rPr>
                <w:color w:val="000000"/>
                <w:szCs w:val="22"/>
                <w:lang w:eastAsia="en-GB"/>
              </w:rPr>
              <w:t>(</w:t>
            </w:r>
            <w:r w:rsidRPr="007866EE">
              <w:rPr>
                <w:color w:val="000000"/>
                <w:szCs w:val="22"/>
                <w:lang w:eastAsia="en-GB"/>
              </w:rPr>
              <w:t>Argentina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G1 Members of minorities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354594">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G4 Migrants</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118.67 Take the necessary measures to eliminate all forms of discrimination against the immigrant population and step up its efforts to reduce the level of school failure among this population, especially through the creation of two educational tracks, one in French and other Romance languages and one in Germanic languages (Spain);</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52-56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B31 Equality &amp; non-discrimination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E7 Cultural rights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E51 Right to education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S04 SDG 4</w:t>
            </w:r>
            <w:r>
              <w:rPr>
                <w:color w:val="000000"/>
                <w:sz w:val="16"/>
                <w:szCs w:val="22"/>
                <w:lang w:eastAsia="en-GB"/>
              </w:rPr>
              <w:t xml:space="preserve"> </w:t>
            </w:r>
            <w:r w:rsidRPr="007866EE">
              <w:rPr>
                <w:color w:val="000000"/>
                <w:sz w:val="16"/>
                <w:szCs w:val="22"/>
                <w:lang w:eastAsia="en-GB"/>
              </w:rPr>
              <w:t>- education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minorities/ racial, ethnic, linguistic, religious or descent-based groups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118.42 Prohibit in all circumstances the detention of migrants who are still minors </w:t>
            </w:r>
            <w:r>
              <w:rPr>
                <w:color w:val="000000"/>
                <w:szCs w:val="22"/>
                <w:lang w:eastAsia="en-GB"/>
              </w:rPr>
              <w:t>(</w:t>
            </w:r>
            <w:r w:rsidRPr="007866EE">
              <w:rPr>
                <w:color w:val="000000"/>
                <w:szCs w:val="22"/>
                <w:lang w:eastAsia="en-GB"/>
              </w:rPr>
              <w:t>Togo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 9-14</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D33 Arbitrary arrest and detention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F34 Children: Juvenile justice</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118.39 Take measures to reduce the detention time for foreigners under expulsion order as much as possible </w:t>
            </w:r>
            <w:r>
              <w:rPr>
                <w:color w:val="000000"/>
                <w:szCs w:val="22"/>
                <w:lang w:eastAsia="en-GB"/>
              </w:rPr>
              <w:t>(</w:t>
            </w:r>
            <w:r w:rsidRPr="007866EE">
              <w:rPr>
                <w:color w:val="000000"/>
                <w:szCs w:val="22"/>
                <w:lang w:eastAsia="en-GB"/>
              </w:rPr>
              <w:t>Norway</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15</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D33 Arbitrary arrest and detention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118.41 Put in place alternative solutions to the detention of migrants </w:t>
            </w:r>
            <w:r>
              <w:rPr>
                <w:color w:val="000000"/>
                <w:szCs w:val="22"/>
                <w:lang w:eastAsia="en-GB"/>
              </w:rPr>
              <w:t>(</w:t>
            </w:r>
            <w:r w:rsidRPr="007866EE">
              <w:rPr>
                <w:color w:val="000000"/>
                <w:szCs w:val="22"/>
                <w:lang w:eastAsia="en-GB"/>
              </w:rPr>
              <w:t>Togo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9-14</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D33 Arbitrary arrest and detention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118.44 Ensure that family reunification takes place without undue delay </w:t>
            </w:r>
            <w:r>
              <w:rPr>
                <w:color w:val="000000"/>
                <w:szCs w:val="22"/>
                <w:lang w:eastAsia="en-GB"/>
              </w:rPr>
              <w:t>(</w:t>
            </w:r>
            <w:r w:rsidRPr="007866EE">
              <w:rPr>
                <w:color w:val="000000"/>
                <w:szCs w:val="22"/>
                <w:lang w:eastAsia="en-GB"/>
              </w:rPr>
              <w:t>Bangladesh</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15</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D8 Rights related to marriage &amp; family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118.53 Ensure that foreign nationals residing in</w:t>
            </w:r>
            <w:r>
              <w:rPr>
                <w:color w:val="000000"/>
                <w:szCs w:val="22"/>
                <w:lang w:eastAsia="en-GB"/>
              </w:rPr>
              <w:t xml:space="preserve"> </w:t>
            </w:r>
            <w:r w:rsidRPr="007866EE">
              <w:rPr>
                <w:color w:val="000000"/>
                <w:szCs w:val="22"/>
                <w:lang w:eastAsia="en-GB"/>
              </w:rPr>
              <w:t>Luxembourg</w:t>
            </w:r>
            <w:r>
              <w:rPr>
                <w:color w:val="000000"/>
                <w:szCs w:val="22"/>
                <w:lang w:eastAsia="en-GB"/>
              </w:rPr>
              <w:t xml:space="preserve"> </w:t>
            </w:r>
            <w:r w:rsidRPr="007866EE">
              <w:rPr>
                <w:color w:val="000000"/>
                <w:szCs w:val="22"/>
                <w:lang w:eastAsia="en-GB"/>
              </w:rPr>
              <w:t>fully enjoy social benefits like other citizens of</w:t>
            </w:r>
            <w:r>
              <w:rPr>
                <w:color w:val="000000"/>
                <w:szCs w:val="22"/>
                <w:lang w:eastAsia="en-GB"/>
              </w:rPr>
              <w:t xml:space="preserve"> </w:t>
            </w:r>
            <w:r w:rsidRPr="007866EE">
              <w:rPr>
                <w:color w:val="000000"/>
                <w:szCs w:val="22"/>
                <w:lang w:eastAsia="en-GB"/>
              </w:rPr>
              <w:t>Luxembourg</w:t>
            </w:r>
            <w:r>
              <w:rPr>
                <w:color w:val="000000"/>
                <w:szCs w:val="22"/>
                <w:lang w:eastAsia="en-GB"/>
              </w:rPr>
              <w:t xml:space="preserve"> </w:t>
            </w:r>
            <w:r w:rsidRPr="007866EE">
              <w:rPr>
                <w:color w:val="000000"/>
                <w:szCs w:val="22"/>
                <w:lang w:eastAsia="en-GB"/>
              </w:rPr>
              <w:t xml:space="preserve">do </w:t>
            </w:r>
            <w:r>
              <w:rPr>
                <w:color w:val="000000"/>
                <w:szCs w:val="22"/>
                <w:lang w:eastAsia="en-GB"/>
              </w:rPr>
              <w:t>(</w:t>
            </w:r>
            <w:r w:rsidRPr="007866EE">
              <w:rPr>
                <w:color w:val="000000"/>
                <w:szCs w:val="22"/>
                <w:lang w:eastAsia="en-GB"/>
              </w:rPr>
              <w:t>Burundi</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 23-26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E24 Right to social security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118.50 Strengthen measures aimed at improving equal opportunities in the employment area, especially for foreigners </w:t>
            </w:r>
            <w:r>
              <w:rPr>
                <w:color w:val="000000"/>
                <w:szCs w:val="22"/>
                <w:lang w:eastAsia="en-GB"/>
              </w:rPr>
              <w:t>(</w:t>
            </w:r>
            <w:r w:rsidRPr="007866EE">
              <w:rPr>
                <w:color w:val="000000"/>
                <w:szCs w:val="22"/>
                <w:lang w:eastAsia="en-GB"/>
              </w:rPr>
              <w:t>Libya</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23-26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E31 Right to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E32 Right to just and favourable conditions of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118.51 Consider instituting programmes to further facilitate migrants’ access to basic social services and just conditions of work </w:t>
            </w:r>
            <w:r>
              <w:rPr>
                <w:color w:val="000000"/>
                <w:szCs w:val="22"/>
                <w:lang w:eastAsia="en-GB"/>
              </w:rPr>
              <w:t>(</w:t>
            </w:r>
            <w:r w:rsidRPr="007866EE">
              <w:rPr>
                <w:color w:val="000000"/>
                <w:szCs w:val="22"/>
                <w:lang w:eastAsia="en-GB"/>
              </w:rPr>
              <w:t>Philippines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23-26</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E32 Right to just and favourable conditions of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E21 Right to an adequate standard of living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E24 Right to social security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S08 SDG 8 - economic growth, employment, decent 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118.65 Ensure the protection of refugees, migrants and their families in full compliance with international standards </w:t>
            </w:r>
            <w:r>
              <w:rPr>
                <w:color w:val="000000"/>
                <w:szCs w:val="22"/>
                <w:lang w:eastAsia="en-GB"/>
              </w:rPr>
              <w:t>(</w:t>
            </w:r>
            <w:r w:rsidRPr="007866EE">
              <w:rPr>
                <w:color w:val="000000"/>
                <w:szCs w:val="22"/>
                <w:lang w:eastAsia="en-GB"/>
              </w:rPr>
              <w:t>Belarus</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118.72 Take all necessary steps to accelerate the enforcement of the law regarding the acceptance and integration of foreigners </w:t>
            </w:r>
            <w:r>
              <w:rPr>
                <w:color w:val="000000"/>
                <w:szCs w:val="22"/>
                <w:lang w:eastAsia="en-GB"/>
              </w:rPr>
              <w:t>(</w:t>
            </w:r>
            <w:r w:rsidRPr="007866EE">
              <w:rPr>
                <w:color w:val="000000"/>
                <w:szCs w:val="22"/>
                <w:lang w:eastAsia="en-GB"/>
              </w:rPr>
              <w:t>Montenegro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tcBorders>
              <w:bottom w:val="dotted" w:sz="4" w:space="0" w:color="auto"/>
            </w:tcBorders>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118.74 Take the measures necessary to accelerate the application of the law on the reception and integration of foreigners </w:t>
            </w:r>
            <w:r>
              <w:rPr>
                <w:color w:val="000000"/>
                <w:szCs w:val="22"/>
                <w:lang w:eastAsia="en-GB"/>
              </w:rPr>
              <w:t>(</w:t>
            </w:r>
            <w:r w:rsidRPr="007866EE">
              <w:rPr>
                <w:color w:val="000000"/>
                <w:szCs w:val="22"/>
                <w:lang w:eastAsia="en-GB"/>
              </w:rPr>
              <w:t>Togo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28-31</w:t>
            </w:r>
          </w:p>
        </w:tc>
        <w:tc>
          <w:tcPr>
            <w:tcW w:w="1100" w:type="dxa"/>
            <w:tcBorders>
              <w:bottom w:val="dotted" w:sz="4" w:space="0" w:color="auto"/>
            </w:tcBorders>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tcBorders>
              <w:bottom w:val="dotted" w:sz="4" w:space="0" w:color="auto"/>
            </w:tcBorders>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non-citizens</w:t>
            </w:r>
          </w:p>
        </w:tc>
        <w:tc>
          <w:tcPr>
            <w:tcW w:w="5200" w:type="dxa"/>
            <w:tcBorders>
              <w:bottom w:val="dotted" w:sz="4" w:space="0" w:color="auto"/>
            </w:tcBorders>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8B7FEE">
        <w:trPr>
          <w:cantSplit/>
        </w:trPr>
        <w:tc>
          <w:tcPr>
            <w:tcW w:w="15220" w:type="dxa"/>
            <w:gridSpan w:val="4"/>
            <w:shd w:val="clear" w:color="auto" w:fill="DBE5F1"/>
            <w:hideMark/>
          </w:tcPr>
          <w:p w:rsidR="007866EE" w:rsidRPr="007866EE" w:rsidRDefault="007866EE" w:rsidP="007866EE">
            <w:pPr>
              <w:suppressAutoHyphens w:val="0"/>
              <w:spacing w:before="40" w:after="40" w:line="240" w:lineRule="auto"/>
              <w:rPr>
                <w:b/>
                <w:i/>
                <w:color w:val="000000"/>
                <w:sz w:val="28"/>
                <w:szCs w:val="22"/>
                <w:lang w:eastAsia="en-GB"/>
              </w:rPr>
            </w:pPr>
            <w:r w:rsidRPr="007866EE">
              <w:rPr>
                <w:b/>
                <w:i/>
                <w:color w:val="000000"/>
                <w:sz w:val="28"/>
                <w:szCs w:val="22"/>
                <w:lang w:eastAsia="en-GB"/>
              </w:rPr>
              <w:t>Theme: G5 Refugees &amp; asylum seekers</w:t>
            </w: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117.15 Take the necessary measures to adapt its asylum system to the new requirements of international protection </w:t>
            </w:r>
            <w:r>
              <w:rPr>
                <w:color w:val="000000"/>
                <w:szCs w:val="22"/>
                <w:lang w:eastAsia="en-GB"/>
              </w:rPr>
              <w:t>(</w:t>
            </w:r>
            <w:r w:rsidRPr="007866EE">
              <w:rPr>
                <w:color w:val="000000"/>
                <w:szCs w:val="22"/>
                <w:lang w:eastAsia="en-GB"/>
              </w:rPr>
              <w:t>Mexico</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A/HRC/23/10 - Para. 117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118.75 Consider the possibility of increasing the rate of accepted asylum applications, reducing the administrative and regulatory obstacles that prevent the acceptance of a higher number of asylum applications; and also consider increasing the acceptance of applications for solidarity resettlement of refugees recognized as entitled to this status, in particular those who arrive from the South (Ecuador);</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3, 18</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Noted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118.54 Consider adopting a structural resettlement programme for asylum seekers </w:t>
            </w:r>
            <w:r>
              <w:rPr>
                <w:color w:val="000000"/>
                <w:szCs w:val="22"/>
                <w:lang w:eastAsia="en-GB"/>
              </w:rPr>
              <w:t>(</w:t>
            </w:r>
            <w:r w:rsidRPr="007866EE">
              <w:rPr>
                <w:color w:val="000000"/>
                <w:szCs w:val="22"/>
                <w:lang w:eastAsia="en-GB"/>
              </w:rPr>
              <w:t>Poland</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17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A42 Institutions &amp; policies - General</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118.73 Continue to take all necessary measures to preserve an overall positive image of refugees and asylum - seekers (State of</w:t>
            </w:r>
            <w:r>
              <w:rPr>
                <w:color w:val="000000"/>
                <w:szCs w:val="22"/>
                <w:lang w:eastAsia="en-GB"/>
              </w:rPr>
              <w:t xml:space="preserve"> </w:t>
            </w:r>
            <w:r w:rsidRPr="007866EE">
              <w:rPr>
                <w:color w:val="000000"/>
                <w:szCs w:val="22"/>
                <w:lang w:eastAsia="en-GB"/>
              </w:rPr>
              <w:t>Palestine</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A54 Awareness raising and dissemination</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118.66 Take the necessary measures to ensure that asylum seekers have the necessary support in the temporary accommodation centres for foreigners and incorporate in the legislation the current good practice of having an open regime for unaccompanied minors and persons in situation of vulnerability, as recommended by OHCHR (Spain);</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9-14</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F31 Children: definition; general principles; protection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A41 Constitutional and legislative framework</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A28 Cooperation with other international mechanisms and institutions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S16 SDG 16 - peace, justice and strong institutions</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children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118.56 Consider the development of a system of reception centres where asylum seekers with serious medical conditions and disabilities can benefit from the presence of dedicated expert staff (Poland);</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9-14</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F41 Persons with disabilities: definition, general principles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E41 Right to health - General</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S03 SDG 3 - health</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deprived of their liberty</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persons with disabilities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118.70 Consider allocating adequate resources and staff to meet the challenge posed by the increasing number of asylum applications as part of its efforts to improve the process of consideration and reception of migrants and asylum seekers </w:t>
            </w:r>
            <w:r>
              <w:rPr>
                <w:color w:val="000000"/>
                <w:szCs w:val="22"/>
                <w:lang w:eastAsia="en-GB"/>
              </w:rPr>
              <w:t>(</w:t>
            </w:r>
            <w:r w:rsidRPr="007866EE">
              <w:rPr>
                <w:color w:val="000000"/>
                <w:szCs w:val="22"/>
                <w:lang w:eastAsia="en-GB"/>
              </w:rPr>
              <w:t>Thailand</w:t>
            </w:r>
            <w:r>
              <w:rPr>
                <w:color w:val="000000"/>
                <w:szCs w:val="22"/>
                <w:lang w:eastAsia="en-GB"/>
              </w:rPr>
              <w:t>)</w:t>
            </w:r>
            <w:r w:rsidRPr="007866EE">
              <w:rPr>
                <w:color w:val="000000"/>
                <w:szCs w:val="22"/>
                <w:lang w:eastAsia="en-GB"/>
              </w:rPr>
              <w:t>;</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 7</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A63 Budget and resources (for human rights implementation)</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r w:rsidR="007866EE" w:rsidRPr="007866EE" w:rsidTr="007866EE">
        <w:trPr>
          <w:cantSplit/>
        </w:trPr>
        <w:tc>
          <w:tcPr>
            <w:tcW w:w="4520" w:type="dxa"/>
            <w:shd w:val="clear" w:color="auto" w:fill="auto"/>
            <w:hideMark/>
          </w:tcPr>
          <w:p w:rsidR="007866EE" w:rsidRDefault="007866EE" w:rsidP="007866EE">
            <w:pPr>
              <w:suppressAutoHyphens w:val="0"/>
              <w:spacing w:before="40" w:after="40" w:line="240" w:lineRule="auto"/>
              <w:rPr>
                <w:color w:val="000000"/>
                <w:szCs w:val="22"/>
                <w:lang w:eastAsia="en-GB"/>
              </w:rPr>
            </w:pPr>
            <w:r w:rsidRPr="007866EE">
              <w:rPr>
                <w:color w:val="000000"/>
                <w:szCs w:val="22"/>
                <w:lang w:eastAsia="en-GB"/>
              </w:rPr>
              <w:t xml:space="preserve">118.71 Take necessary steps to provide basic rights for migrants and asylum seekers </w:t>
            </w:r>
            <w:r>
              <w:rPr>
                <w:color w:val="000000"/>
                <w:szCs w:val="22"/>
                <w:lang w:eastAsia="en-GB"/>
              </w:rPr>
              <w:t>(</w:t>
            </w:r>
            <w:r w:rsidRPr="007866EE">
              <w:rPr>
                <w:color w:val="000000"/>
                <w:szCs w:val="22"/>
                <w:lang w:eastAsia="en-GB"/>
              </w:rPr>
              <w:t>Iran</w:t>
            </w:r>
            <w:r>
              <w:rPr>
                <w:color w:val="000000"/>
                <w:szCs w:val="22"/>
                <w:lang w:eastAsia="en-GB"/>
              </w:rPr>
              <w:t xml:space="preserve"> </w:t>
            </w:r>
            <w:r w:rsidRPr="007866EE">
              <w:rPr>
                <w:color w:val="000000"/>
                <w:szCs w:val="22"/>
                <w:lang w:eastAsia="en-GB"/>
              </w:rPr>
              <w:t>(Islamic republic of));</w:t>
            </w:r>
          </w:p>
          <w:p w:rsidR="007866EE" w:rsidRPr="007866EE" w:rsidRDefault="007866EE" w:rsidP="007866EE">
            <w:pPr>
              <w:suppressAutoHyphens w:val="0"/>
              <w:spacing w:before="40" w:after="40" w:line="240" w:lineRule="auto"/>
              <w:rPr>
                <w:color w:val="000000"/>
                <w:szCs w:val="22"/>
                <w:lang w:eastAsia="en-GB"/>
              </w:rPr>
            </w:pPr>
            <w:r w:rsidRPr="007866EE">
              <w:rPr>
                <w:b/>
                <w:color w:val="000000"/>
                <w:sz w:val="16"/>
                <w:szCs w:val="22"/>
                <w:lang w:eastAsia="en-GB"/>
              </w:rPr>
              <w:t>Source of position:</w:t>
            </w:r>
            <w:r w:rsidRPr="007866EE">
              <w:rPr>
                <w:color w:val="000000"/>
                <w:sz w:val="16"/>
                <w:szCs w:val="22"/>
                <w:lang w:eastAsia="en-GB"/>
              </w:rPr>
              <w:t xml:space="preserve"> A/HRC/23/10/Add.1 - Para. 2</w:t>
            </w:r>
          </w:p>
        </w:tc>
        <w:tc>
          <w:tcPr>
            <w:tcW w:w="1100" w:type="dxa"/>
            <w:shd w:val="clear" w:color="auto" w:fill="auto"/>
            <w:hideMark/>
          </w:tcPr>
          <w:p w:rsidR="007866EE" w:rsidRPr="007866EE" w:rsidRDefault="007866EE" w:rsidP="007866EE">
            <w:pPr>
              <w:suppressAutoHyphens w:val="0"/>
              <w:spacing w:before="40" w:after="40" w:line="240" w:lineRule="auto"/>
              <w:rPr>
                <w:color w:val="000000"/>
                <w:szCs w:val="22"/>
                <w:lang w:eastAsia="en-GB"/>
              </w:rPr>
            </w:pPr>
            <w:r w:rsidRPr="007866EE">
              <w:rPr>
                <w:color w:val="000000"/>
                <w:szCs w:val="22"/>
                <w:lang w:eastAsia="en-GB"/>
              </w:rPr>
              <w:t>Supported</w:t>
            </w:r>
          </w:p>
        </w:tc>
        <w:tc>
          <w:tcPr>
            <w:tcW w:w="4400" w:type="dxa"/>
            <w:shd w:val="clear" w:color="auto" w:fill="auto"/>
            <w:hideMark/>
          </w:tcPr>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G5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G4 Migrants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S10 SDG 10 - inequality</w:t>
            </w:r>
          </w:p>
          <w:p w:rsidR="007866EE" w:rsidRPr="007866EE" w:rsidRDefault="007866EE" w:rsidP="007866EE">
            <w:pPr>
              <w:suppressAutoHyphens w:val="0"/>
              <w:spacing w:line="240" w:lineRule="auto"/>
              <w:rPr>
                <w:color w:val="000000"/>
                <w:sz w:val="16"/>
                <w:szCs w:val="22"/>
                <w:lang w:eastAsia="en-GB"/>
              </w:rPr>
            </w:pPr>
            <w:r w:rsidRPr="007866EE">
              <w:rPr>
                <w:b/>
                <w:color w:val="000000"/>
                <w:sz w:val="16"/>
                <w:szCs w:val="22"/>
                <w:lang w:eastAsia="en-GB"/>
              </w:rPr>
              <w:t>Affected persons: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refugees &amp; asylum seekers</w:t>
            </w:r>
          </w:p>
          <w:p w:rsidR="007866EE" w:rsidRPr="007866EE" w:rsidRDefault="007866EE" w:rsidP="007866EE">
            <w:pPr>
              <w:suppressAutoHyphens w:val="0"/>
              <w:spacing w:line="240" w:lineRule="auto"/>
              <w:rPr>
                <w:color w:val="000000"/>
                <w:sz w:val="16"/>
                <w:szCs w:val="22"/>
                <w:lang w:eastAsia="en-GB"/>
              </w:rPr>
            </w:pPr>
            <w:r w:rsidRPr="007866EE">
              <w:rPr>
                <w:color w:val="000000"/>
                <w:sz w:val="16"/>
                <w:szCs w:val="22"/>
                <w:lang w:eastAsia="en-GB"/>
              </w:rPr>
              <w:t>- migrants</w:t>
            </w:r>
          </w:p>
        </w:tc>
        <w:tc>
          <w:tcPr>
            <w:tcW w:w="5200" w:type="dxa"/>
            <w:shd w:val="clear" w:color="auto" w:fill="auto"/>
            <w:hideMark/>
          </w:tcPr>
          <w:p w:rsidR="007866EE" w:rsidRDefault="007866EE" w:rsidP="007866EE">
            <w:pPr>
              <w:suppressAutoHyphens w:val="0"/>
              <w:spacing w:before="60" w:after="60" w:line="240" w:lineRule="auto"/>
              <w:ind w:left="57" w:right="57"/>
              <w:rPr>
                <w:color w:val="000000"/>
                <w:szCs w:val="22"/>
                <w:lang w:eastAsia="en-GB"/>
              </w:rPr>
            </w:pPr>
          </w:p>
          <w:p w:rsidR="007866EE" w:rsidRPr="007866EE" w:rsidRDefault="007866EE" w:rsidP="007866EE">
            <w:pPr>
              <w:suppressAutoHyphens w:val="0"/>
              <w:spacing w:before="60" w:after="60" w:line="240" w:lineRule="auto"/>
              <w:ind w:left="57" w:right="57"/>
              <w:rPr>
                <w:color w:val="000000"/>
                <w:szCs w:val="22"/>
                <w:lang w:eastAsia="en-GB"/>
              </w:rPr>
            </w:pPr>
          </w:p>
        </w:tc>
      </w:tr>
    </w:tbl>
    <w:p w:rsidR="001C6663" w:rsidRPr="004F658D" w:rsidRDefault="001C6663" w:rsidP="004F658D"/>
    <w:sectPr w:rsidR="001C6663" w:rsidRPr="004F658D"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75" w:rsidRDefault="00840075"/>
  </w:endnote>
  <w:endnote w:type="continuationSeparator" w:id="0">
    <w:p w:rsidR="00840075" w:rsidRDefault="00840075"/>
  </w:endnote>
  <w:endnote w:type="continuationNotice" w:id="1">
    <w:p w:rsidR="00840075" w:rsidRDefault="00840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75" w:rsidRPr="000B175B" w:rsidRDefault="00840075" w:rsidP="000B175B">
      <w:pPr>
        <w:tabs>
          <w:tab w:val="right" w:pos="2155"/>
        </w:tabs>
        <w:spacing w:after="80"/>
        <w:ind w:left="680"/>
        <w:rPr>
          <w:u w:val="single"/>
        </w:rPr>
      </w:pPr>
      <w:r>
        <w:rPr>
          <w:u w:val="single"/>
        </w:rPr>
        <w:tab/>
      </w:r>
    </w:p>
  </w:footnote>
  <w:footnote w:type="continuationSeparator" w:id="0">
    <w:p w:rsidR="00840075" w:rsidRPr="00FC68B7" w:rsidRDefault="00840075" w:rsidP="00FC68B7">
      <w:pPr>
        <w:tabs>
          <w:tab w:val="left" w:pos="2155"/>
        </w:tabs>
        <w:spacing w:after="80"/>
        <w:ind w:left="680"/>
        <w:rPr>
          <w:u w:val="single"/>
        </w:rPr>
      </w:pPr>
      <w:r>
        <w:rPr>
          <w:u w:val="single"/>
        </w:rPr>
        <w:tab/>
      </w:r>
    </w:p>
  </w:footnote>
  <w:footnote w:type="continuationNotice" w:id="1">
    <w:p w:rsidR="00840075" w:rsidRDefault="008400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F" w:rsidRPr="0064076F" w:rsidRDefault="004F658D">
    <w:pPr>
      <w:pStyle w:val="Header"/>
      <w:rPr>
        <w:sz w:val="28"/>
        <w:szCs w:val="28"/>
      </w:rPr>
    </w:pPr>
    <w:r>
      <w:rPr>
        <w:sz w:val="28"/>
        <w:szCs w:val="28"/>
      </w:rPr>
      <w:t xml:space="preserve">UPR of Luxembourg </w:t>
    </w:r>
    <w:r w:rsidR="000B08CF" w:rsidRPr="0064076F">
      <w:rPr>
        <w:sz w:val="20"/>
      </w:rPr>
      <w:t>(2</w:t>
    </w:r>
    <w:r w:rsidR="000B08CF" w:rsidRPr="0064076F">
      <w:rPr>
        <w:sz w:val="20"/>
        <w:vertAlign w:val="superscript"/>
      </w:rPr>
      <w:t>nd</w:t>
    </w:r>
    <w:r w:rsidR="000B08CF" w:rsidRPr="0064076F">
      <w:rPr>
        <w:sz w:val="20"/>
      </w:rPr>
      <w:t xml:space="preserve"> Cycle – 1</w:t>
    </w:r>
    <w:r w:rsidR="000B08CF">
      <w:rPr>
        <w:sz w:val="20"/>
      </w:rPr>
      <w:t>5</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4B62A4">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4B62A4">
      <w:rPr>
        <w:noProof/>
        <w:sz w:val="20"/>
      </w:rPr>
      <w:t>22</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C716A"/>
    <w:rsid w:val="003D4B23"/>
    <w:rsid w:val="003E278A"/>
    <w:rsid w:val="00413520"/>
    <w:rsid w:val="004325CB"/>
    <w:rsid w:val="00440A07"/>
    <w:rsid w:val="004506F7"/>
    <w:rsid w:val="00451982"/>
    <w:rsid w:val="00462880"/>
    <w:rsid w:val="00476F24"/>
    <w:rsid w:val="00494310"/>
    <w:rsid w:val="004951FF"/>
    <w:rsid w:val="004B62A4"/>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660C9-9806-4642-8D44-4B05EF39B163}"/>
</file>

<file path=customXml/itemProps2.xml><?xml version="1.0" encoding="utf-8"?>
<ds:datastoreItem xmlns:ds="http://schemas.openxmlformats.org/officeDocument/2006/customXml" ds:itemID="{A08B14A0-9FA4-46D9-91D1-D6FD28167359}"/>
</file>

<file path=customXml/itemProps3.xml><?xml version="1.0" encoding="utf-8"?>
<ds:datastoreItem xmlns:ds="http://schemas.openxmlformats.org/officeDocument/2006/customXml" ds:itemID="{879DECE3-0E90-441E-A94A-C8FE93E14306}"/>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22</Pages>
  <Words>7615</Words>
  <Characters>43409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2017-06-07T08:51:00Z</cp:lastPrinted>
  <dcterms:created xsi:type="dcterms:W3CDTF">2017-06-08T13:04:00Z</dcterms:created>
  <dcterms:modified xsi:type="dcterms:W3CDTF">2017-06-08T13:04:00Z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