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58" w:rsidRDefault="005C6C58" w:rsidP="005C6C58">
      <w:pPr>
        <w:spacing w:after="0"/>
        <w:jc w:val="center"/>
        <w:rPr>
          <w:rFonts w:asciiTheme="minorBidi" w:hAnsiTheme="minorBidi"/>
          <w:b/>
          <w:bCs/>
          <w:color w:val="000000" w:themeColor="text1"/>
          <w:lang w:val="en-GB"/>
        </w:rPr>
      </w:pPr>
      <w:r>
        <w:rPr>
          <w:rFonts w:ascii="HelveticaNeue-Light" w:hAnsi="HelveticaNeue-Light"/>
          <w:noProof/>
          <w:color w:val="9B9387"/>
          <w:sz w:val="21"/>
          <w:szCs w:val="21"/>
          <w:lang w:val="en-GB" w:eastAsia="en-GB"/>
        </w:rPr>
        <w:drawing>
          <wp:inline distT="0" distB="0" distL="0" distR="0" wp14:anchorId="5DA61E98" wp14:editId="48F08A21">
            <wp:extent cx="956945" cy="786765"/>
            <wp:effectExtent l="0" t="0" r="0" b="0"/>
            <wp:docPr id="1" name="Picture 1" descr="cid:image010.jpg@01CCEBEA.8945F640">
              <a:hlinkClick xmlns:a="http://schemas.openxmlformats.org/drawingml/2006/main" r:id="rId5" tooltip="&quot;Mezan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CCEBEA.8945F6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3736" w:tblpY="180"/>
        <w:tblW w:w="6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"/>
        <w:gridCol w:w="6002"/>
      </w:tblGrid>
      <w:tr w:rsidR="005C6C58" w:rsidTr="00C047CA">
        <w:trPr>
          <w:trHeight w:val="83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6C58" w:rsidRDefault="005C6C58" w:rsidP="00C047CA">
            <w:pPr>
              <w:spacing w:line="270" w:lineRule="atLeast"/>
              <w:rPr>
                <w:rFonts w:ascii="HelveticaNeue-Light" w:hAnsi="HelveticaNeue-Light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C6C58" w:rsidRDefault="005C6C58" w:rsidP="00C047CA">
            <w:pPr>
              <w:spacing w:after="0"/>
            </w:pPr>
          </w:p>
        </w:tc>
        <w:tc>
          <w:tcPr>
            <w:tcW w:w="60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C58" w:rsidRPr="002522C3" w:rsidRDefault="005C6C58" w:rsidP="00C047CA">
            <w:pPr>
              <w:spacing w:before="120" w:after="120" w:line="270" w:lineRule="atLeast"/>
              <w:rPr>
                <w:rFonts w:ascii="HelveticaNeue-Light" w:hAnsi="HelveticaNeue-Light"/>
                <w:color w:val="555555"/>
                <w:sz w:val="25"/>
                <w:szCs w:val="25"/>
              </w:rPr>
            </w:pPr>
            <w:r>
              <w:rPr>
                <w:rFonts w:ascii="HelveticaNeue-Light" w:hAnsi="HelveticaNeue-Light"/>
                <w:b/>
                <w:bCs/>
                <w:color w:val="555555"/>
                <w:sz w:val="25"/>
                <w:szCs w:val="25"/>
              </w:rPr>
              <w:t xml:space="preserve">     </w:t>
            </w:r>
            <w:r w:rsidRPr="002522C3">
              <w:rPr>
                <w:rFonts w:ascii="HelveticaNeue-Light" w:hAnsi="HelveticaNeue-Light"/>
                <w:b/>
                <w:bCs/>
                <w:color w:val="555555"/>
                <w:sz w:val="25"/>
                <w:szCs w:val="25"/>
              </w:rPr>
              <w:t>Al Mezan Center for Human Rights</w:t>
            </w:r>
            <w:r w:rsidRPr="002522C3">
              <w:rPr>
                <w:rFonts w:ascii="HelveticaNeue-Light" w:hAnsi="HelveticaNeue-Light"/>
                <w:color w:val="555555"/>
                <w:sz w:val="25"/>
                <w:szCs w:val="25"/>
              </w:rPr>
              <w:br/>
            </w:r>
          </w:p>
        </w:tc>
      </w:tr>
    </w:tbl>
    <w:p w:rsidR="005C6C58" w:rsidRDefault="005C6C58" w:rsidP="005C6C58">
      <w:pPr>
        <w:spacing w:after="0"/>
        <w:jc w:val="center"/>
        <w:rPr>
          <w:rFonts w:asciiTheme="minorBidi" w:hAnsiTheme="minorBidi"/>
          <w:b/>
          <w:bCs/>
          <w:color w:val="000000" w:themeColor="text1"/>
        </w:rPr>
      </w:pPr>
    </w:p>
    <w:p w:rsidR="005C6C58" w:rsidRDefault="005C6C58" w:rsidP="005C6C58">
      <w:pPr>
        <w:spacing w:after="0"/>
        <w:jc w:val="center"/>
        <w:rPr>
          <w:rFonts w:asciiTheme="minorBidi" w:hAnsiTheme="minorBidi"/>
          <w:b/>
          <w:bCs/>
          <w:color w:val="000000" w:themeColor="text1"/>
        </w:rPr>
      </w:pPr>
    </w:p>
    <w:p w:rsidR="005C6C58" w:rsidRPr="002522C3" w:rsidRDefault="005C6C58" w:rsidP="005C6C58">
      <w:pPr>
        <w:spacing w:after="0"/>
        <w:jc w:val="center"/>
        <w:rPr>
          <w:rFonts w:asciiTheme="minorBidi" w:hAnsiTheme="minorBidi"/>
          <w:b/>
          <w:bCs/>
          <w:color w:val="000000" w:themeColor="text1"/>
        </w:rPr>
      </w:pPr>
    </w:p>
    <w:p w:rsidR="005C6C58" w:rsidRDefault="005C6C58" w:rsidP="005C6C58">
      <w:pPr>
        <w:pStyle w:val="NoSpacing"/>
        <w:jc w:val="center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</w:p>
    <w:p w:rsidR="005C6C58" w:rsidRDefault="005C6C58" w:rsidP="005C6C58">
      <w:pPr>
        <w:pStyle w:val="NoSpacing"/>
        <w:jc w:val="center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it-IT"/>
        </w:rPr>
        <w:t>Israel</w:t>
      </w:r>
    </w:p>
    <w:p w:rsidR="005C6C58" w:rsidRDefault="005C6C58" w:rsidP="005C6C58">
      <w:pPr>
        <w:pStyle w:val="NoSpacing"/>
        <w:jc w:val="center"/>
        <w:rPr>
          <w:rFonts w:asciiTheme="minorBidi" w:hAnsiTheme="minorBidi" w:cstheme="minorBidi"/>
          <w:b/>
          <w:bCs/>
          <w:sz w:val="22"/>
          <w:szCs w:val="22"/>
          <w:lang w:val="it-I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it-IT"/>
        </w:rPr>
        <w:t>Universal Periodic Review (UPR)</w:t>
      </w:r>
    </w:p>
    <w:p w:rsidR="005C6C58" w:rsidRDefault="005C6C58" w:rsidP="005C6C58">
      <w:pPr>
        <w:pStyle w:val="NoSpacing"/>
        <w:jc w:val="center"/>
        <w:rPr>
          <w:rFonts w:asciiTheme="minorBidi" w:hAnsiTheme="minorBidi" w:cstheme="minorBidi"/>
          <w:b/>
          <w:bCs/>
          <w:sz w:val="22"/>
          <w:szCs w:val="22"/>
          <w:lang w:val="en-GB"/>
        </w:rPr>
      </w:pPr>
      <w:r>
        <w:rPr>
          <w:rFonts w:asciiTheme="minorBidi" w:hAnsiTheme="minorBidi" w:cstheme="minorBidi"/>
          <w:b/>
          <w:bCs/>
          <w:sz w:val="22"/>
          <w:szCs w:val="22"/>
          <w:lang w:val="en-GB"/>
        </w:rPr>
        <w:t>17</w:t>
      </w:r>
      <w:r>
        <w:rPr>
          <w:rFonts w:asciiTheme="minorBidi" w:hAnsiTheme="minorBidi" w:cstheme="minorBidi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Theme="minorBidi" w:hAnsiTheme="minorBidi" w:cstheme="minorBidi"/>
          <w:b/>
          <w:bCs/>
          <w:sz w:val="22"/>
          <w:szCs w:val="22"/>
          <w:lang w:val="en-GB"/>
        </w:rPr>
        <w:t xml:space="preserve"> Session: 21 October - 1 November 2013</w:t>
      </w:r>
    </w:p>
    <w:p w:rsidR="005C6C58" w:rsidRDefault="005C6C58" w:rsidP="005C6C58">
      <w:pPr>
        <w:pStyle w:val="NoSpacing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lang w:val="en-GB"/>
        </w:rPr>
      </w:pPr>
    </w:p>
    <w:p w:rsidR="005C6C58" w:rsidRDefault="005C6C58" w:rsidP="005C6C58">
      <w:pPr>
        <w:pStyle w:val="NoSpacing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lang w:val="en-GB"/>
        </w:rPr>
      </w:pPr>
    </w:p>
    <w:p w:rsidR="005C6C58" w:rsidRDefault="005C6C58" w:rsidP="005C6C58">
      <w:pPr>
        <w:pStyle w:val="NoSpacing"/>
        <w:jc w:val="center"/>
        <w:rPr>
          <w:rFonts w:asciiTheme="minorBidi" w:hAnsiTheme="minorBidi" w:cstheme="minorBidi"/>
          <w:b/>
          <w:bCs/>
          <w:sz w:val="22"/>
          <w:szCs w:val="22"/>
          <w:lang w:val="en-GB"/>
        </w:rPr>
      </w:pPr>
      <w:r>
        <w:rPr>
          <w:rFonts w:asciiTheme="minorBidi" w:hAnsiTheme="minorBidi" w:cstheme="minorBidi"/>
          <w:b/>
          <w:bCs/>
          <w:sz w:val="22"/>
          <w:szCs w:val="22"/>
          <w:lang w:val="en-GB"/>
        </w:rPr>
        <w:t xml:space="preserve">Report submitted on 30 September 2013 by Al Mezan </w:t>
      </w:r>
      <w:proofErr w:type="spellStart"/>
      <w:r>
        <w:rPr>
          <w:rFonts w:asciiTheme="minorBidi" w:hAnsiTheme="minorBidi" w:cstheme="minorBidi"/>
          <w:b/>
          <w:bCs/>
          <w:sz w:val="22"/>
          <w:szCs w:val="22"/>
          <w:lang w:val="en-GB"/>
        </w:rPr>
        <w:t>Center</w:t>
      </w:r>
      <w:proofErr w:type="spellEnd"/>
      <w:r>
        <w:rPr>
          <w:rFonts w:asciiTheme="minorBidi" w:hAnsiTheme="minorBidi" w:cstheme="minorBidi"/>
          <w:b/>
          <w:bCs/>
          <w:sz w:val="22"/>
          <w:szCs w:val="22"/>
          <w:lang w:val="en-GB"/>
        </w:rPr>
        <w:t xml:space="preserve"> for Human Rights</w:t>
      </w:r>
    </w:p>
    <w:p w:rsidR="005C6C58" w:rsidRPr="00D20C0B" w:rsidRDefault="005C6C58" w:rsidP="005C6C58">
      <w:pPr>
        <w:spacing w:after="0"/>
        <w:jc w:val="both"/>
        <w:rPr>
          <w:rFonts w:asciiTheme="minorBidi" w:hAnsiTheme="minorBidi"/>
          <w:b/>
          <w:bCs/>
          <w:color w:val="000000" w:themeColor="text1"/>
          <w:lang w:val="en-GB"/>
        </w:rPr>
      </w:pPr>
    </w:p>
    <w:p w:rsidR="005C6C58" w:rsidRDefault="005C6C58" w:rsidP="005C6C58">
      <w:pPr>
        <w:spacing w:after="0"/>
        <w:jc w:val="both"/>
        <w:rPr>
          <w:rFonts w:asciiTheme="minorBidi" w:hAnsiTheme="minorBidi"/>
          <w:b/>
          <w:bCs/>
          <w:color w:val="000000" w:themeColor="text1"/>
          <w:u w:val="single"/>
          <w:lang w:val="en-GB"/>
        </w:rPr>
      </w:pPr>
    </w:p>
    <w:p w:rsidR="005C6C58" w:rsidRDefault="005C6C58" w:rsidP="005C6C58">
      <w:pPr>
        <w:ind w:right="630"/>
        <w:rPr>
          <w:rFonts w:ascii="Tahoma" w:hAnsi="Tahoma" w:cs="Tahoma"/>
          <w:color w:val="00206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27"/>
        <w:gridCol w:w="2146"/>
      </w:tblGrid>
      <w:tr w:rsidR="005C6C58" w:rsidTr="00C047CA">
        <w:trPr>
          <w:trHeight w:val="6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C58" w:rsidRDefault="005C6C58" w:rsidP="00C047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00206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rPr>
                <w:rFonts w:ascii="Candara" w:hAnsi="Candara"/>
                <w:b/>
                <w:bCs/>
                <w:color w:val="0070C0"/>
              </w:rPr>
            </w:pPr>
            <w:r>
              <w:rPr>
                <w:rFonts w:ascii="Candara" w:hAnsi="Candara"/>
                <w:b/>
                <w:bCs/>
                <w:noProof/>
                <w:color w:val="0070C0"/>
                <w:lang w:val="en-GB" w:eastAsia="en-GB"/>
              </w:rPr>
              <w:drawing>
                <wp:inline distT="0" distB="0" distL="0" distR="0" wp14:anchorId="4D4DC18B" wp14:editId="3B06C50B">
                  <wp:extent cx="467995" cy="403860"/>
                  <wp:effectExtent l="0" t="0" r="8255" b="0"/>
                  <wp:docPr id="9" name="Picture 9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2.jpg@01CD8C41.17B4F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2.jpg@01CD8C41.17B4F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C58" w:rsidRDefault="005C6C58" w:rsidP="00C047CA">
            <w:pP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  <w:t>Al-Mezan Center for Human Rights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2060"/>
              <w:right w:val="nil"/>
            </w:tcBorders>
            <w:vAlign w:val="center"/>
            <w:hideMark/>
          </w:tcPr>
          <w:p w:rsidR="005C6C58" w:rsidRDefault="005C6C58" w:rsidP="00C047CA">
            <w:pPr>
              <w:bidi/>
              <w:rPr>
                <w:rFonts w:ascii="Calibri" w:hAnsi="Calibri"/>
              </w:rPr>
            </w:pPr>
            <w:r>
              <w:rPr>
                <w:rFonts w:ascii="Times New Roman" w:hAnsi="Times New Roman"/>
                <w:rtl/>
              </w:rPr>
              <w:t> </w:t>
            </w:r>
          </w:p>
        </w:tc>
      </w:tr>
      <w:tr w:rsidR="005C6C58" w:rsidTr="00C047CA">
        <w:trPr>
          <w:trHeight w:val="136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0DC1FEC8" wp14:editId="6657F294">
                  <wp:extent cx="106045" cy="95885"/>
                  <wp:effectExtent l="0" t="0" r="8255" b="0"/>
                  <wp:docPr id="8" name="Picture 8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3.jpg@01CD8C41.17B4F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3.jpg@01CD8C41.17B4F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has the Consultative Status with the United Nations Economic &amp; Social Council (ECOSOC)</w:t>
            </w:r>
          </w:p>
          <w:p w:rsidR="005C6C58" w:rsidRDefault="005C6C58" w:rsidP="00C047CA">
            <w:pPr>
              <w:bidi/>
              <w:jc w:val="right"/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5/102-1 Al Mena, Omar El-</w:t>
            </w:r>
            <w:proofErr w:type="spellStart"/>
            <w:r>
              <w:rPr>
                <w:rFonts w:ascii="Candara" w:hAnsi="Candara"/>
                <w:color w:val="0070C0"/>
                <w:sz w:val="20"/>
                <w:szCs w:val="20"/>
              </w:rPr>
              <w:t>Mukhtar</w:t>
            </w:r>
            <w:proofErr w:type="spellEnd"/>
            <w:r>
              <w:rPr>
                <w:rFonts w:ascii="Candara" w:hAnsi="Candara"/>
                <w:color w:val="0070C0"/>
                <w:sz w:val="20"/>
                <w:szCs w:val="20"/>
              </w:rPr>
              <w:t xml:space="preserve"> Street, Western </w:t>
            </w:r>
            <w:proofErr w:type="spellStart"/>
            <w:r>
              <w:rPr>
                <w:rFonts w:ascii="Candara" w:hAnsi="Candara"/>
                <w:color w:val="0070C0"/>
                <w:sz w:val="20"/>
                <w:szCs w:val="20"/>
              </w:rPr>
              <w:t>Rimal</w:t>
            </w:r>
            <w:proofErr w:type="spellEnd"/>
            <w:r>
              <w:rPr>
                <w:rFonts w:ascii="Candara" w:hAnsi="Candara"/>
                <w:color w:val="0070C0"/>
                <w:sz w:val="20"/>
                <w:szCs w:val="20"/>
              </w:rPr>
              <w:t>, Gaza City, The Gaza Strip, P.O. Box. 5270</w:t>
            </w:r>
          </w:p>
        </w:tc>
      </w:tr>
      <w:tr w:rsidR="005C6C58" w:rsidTr="00C047CA">
        <w:trPr>
          <w:trHeight w:val="17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5702133F" wp14:editId="05A93EEB">
                  <wp:extent cx="138430" cy="106045"/>
                  <wp:effectExtent l="0" t="0" r="0" b="8255"/>
        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4.jpg@01CD8C41.17B4F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4.jpg@01CD8C41.17B4F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bidi/>
              <w:jc w:val="right"/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Telefax: 00970- 8- 2820447  ,  2820442</w:t>
            </w:r>
          </w:p>
        </w:tc>
      </w:tr>
      <w:tr w:rsidR="005C6C58" w:rsidTr="00C047CA">
        <w:trPr>
          <w:trHeight w:val="12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48DF677B" wp14:editId="3D91B6AC">
                  <wp:extent cx="148590" cy="138430"/>
                  <wp:effectExtent l="0" t="0" r="3810" b="0"/>
                  <wp:docPr id="6" name="Picture 6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5.jpg@01CD8C41.17B4F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5.jpg@01CD8C41.17B4F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rPr>
                <w:rFonts w:ascii="Calibri" w:hAnsi="Calibri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sz w:val="20"/>
                  <w:szCs w:val="20"/>
                </w:rPr>
                <w:t>info@mezan.org</w:t>
              </w:r>
            </w:hyperlink>
            <w:r>
              <w:rPr>
                <w:sz w:val="20"/>
                <w:szCs w:val="20"/>
              </w:rPr>
              <w:t xml:space="preserve">   -   </w:t>
            </w:r>
            <w:hyperlink r:id="rId17" w:history="1">
              <w:r>
                <w:rPr>
                  <w:rStyle w:val="Hyperlink"/>
                  <w:sz w:val="20"/>
                  <w:szCs w:val="20"/>
                </w:rPr>
                <w:t>mezan@palnet.com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C6C58" w:rsidTr="00C047CA">
        <w:trPr>
          <w:trHeight w:val="13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1A19A7EC" wp14:editId="654BCE7E">
                  <wp:extent cx="159385" cy="159385"/>
                  <wp:effectExtent l="0" t="0" r="0" b="0"/>
                  <wp:docPr id="5" name="Picture 5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6.jpg@01CD8C41.17B4F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cid:image006.jpg@01CD8C41.17B4F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8" w:rsidRDefault="005C6C58" w:rsidP="00C047CA">
            <w:pPr>
              <w:rPr>
                <w:rFonts w:ascii="Calibri" w:hAnsi="Calibri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www.mezan.org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C6C58" w:rsidRPr="001A4331" w:rsidRDefault="005C6C58" w:rsidP="005C6C58">
      <w:pPr>
        <w:spacing w:after="0"/>
        <w:jc w:val="both"/>
        <w:rPr>
          <w:rFonts w:asciiTheme="minorBidi" w:hAnsiTheme="minorBidi"/>
          <w:b/>
          <w:bCs/>
          <w:color w:val="000000" w:themeColor="text1"/>
          <w:u w:val="single"/>
        </w:rPr>
      </w:pPr>
    </w:p>
    <w:p w:rsidR="005C6C58" w:rsidRPr="00D20C0B" w:rsidRDefault="005C6C58" w:rsidP="005C6C58">
      <w:pPr>
        <w:spacing w:after="0"/>
        <w:jc w:val="both"/>
        <w:rPr>
          <w:rFonts w:asciiTheme="minorBidi" w:hAnsiTheme="minorBidi"/>
          <w:b/>
          <w:bCs/>
          <w:color w:val="000000" w:themeColor="text1"/>
          <w:u w:val="single"/>
          <w:lang w:val="en-GB"/>
        </w:rPr>
      </w:pPr>
    </w:p>
    <w:p w:rsidR="00720916" w:rsidRDefault="00720916">
      <w:bookmarkStart w:id="0" w:name="_GoBack"/>
      <w:bookmarkEnd w:id="0"/>
    </w:p>
    <w:sectPr w:rsidR="00720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58"/>
    <w:rsid w:val="005C6C58"/>
    <w:rsid w:val="007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6C5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C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6C5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C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CE9F32.7DAE5000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cid:image010.jpg@01CCEBEA.8945F640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ezan@palnet.com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mailto:info@mezan.org" TargetMode="External"/><Relationship Id="rId20" Type="http://schemas.openxmlformats.org/officeDocument/2006/relationships/hyperlink" Target="http://www.mezan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3.jpg@01CE9F32.7DAE5000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alhaq.org/images/stories/Images/2012/Mezan.jpg" TargetMode="External"/><Relationship Id="rId15" Type="http://schemas.openxmlformats.org/officeDocument/2006/relationships/image" Target="cid:image005.jpg@01CE9F32.7DAE5000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image" Target="cid:image006.jpg@01CE9F32.7DAE500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CE9F32.7DAE5000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BBD024-1D0C-4AC8-9E28-52CE7CDBD65B}"/>
</file>

<file path=customXml/itemProps2.xml><?xml version="1.0" encoding="utf-8"?>
<ds:datastoreItem xmlns:ds="http://schemas.openxmlformats.org/officeDocument/2006/customXml" ds:itemID="{817BEBDC-D582-41DE-BB33-8FF6285872D1}"/>
</file>

<file path=customXml/itemProps3.xml><?xml version="1.0" encoding="utf-8"?>
<ds:datastoreItem xmlns:ds="http://schemas.openxmlformats.org/officeDocument/2006/customXml" ds:itemID="{CF7DC722-F03A-44C3-BEAD-89FAE99D8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2013-09-30T10:27:00Z</dcterms:created>
  <dcterms:modified xsi:type="dcterms:W3CDTF">2013-09-30T10:27:00Z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1288400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