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74CF9" w14:textId="77777777" w:rsidR="00BC10A6" w:rsidRPr="00BC10A6" w:rsidRDefault="00BC10A6" w:rsidP="00BC10A6">
      <w:pPr>
        <w:spacing w:after="200" w:line="276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  <w:r w:rsidRPr="00BC10A6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Grupo de Trabajo sobre la discriminación contra las mujeres y las </w:t>
      </w:r>
      <w:r w:rsidRPr="00BC10A6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niñas</w:t>
      </w:r>
    </w:p>
    <w:p w14:paraId="2CC0A6AE" w14:textId="77777777" w:rsidR="00BC10A6" w:rsidRPr="00BC10A6" w:rsidRDefault="00BC10A6" w:rsidP="00BC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</w:p>
    <w:p w14:paraId="75C719DB" w14:textId="77777777" w:rsidR="00BC10A6" w:rsidRPr="00BC10A6" w:rsidRDefault="00BC10A6" w:rsidP="00BC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  <w:r w:rsidRPr="00BC10A6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Cuestionario sobre lecciones aprendidas, desafíos y oportunidades</w:t>
      </w:r>
    </w:p>
    <w:p w14:paraId="7237CCAF" w14:textId="77777777" w:rsidR="00BC10A6" w:rsidRPr="00BC10A6" w:rsidRDefault="00BC10A6" w:rsidP="00BC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14:paraId="61B44597" w14:textId="77777777" w:rsidR="00BC10A6" w:rsidRPr="00BC10A6" w:rsidRDefault="00BC10A6" w:rsidP="00BC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AR"/>
        </w:rPr>
      </w:pPr>
      <w:r w:rsidRPr="00BC10A6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1. Informes temáticos</w:t>
      </w:r>
    </w:p>
    <w:p w14:paraId="5BDEA0F9" w14:textId="77777777" w:rsidR="00BC10A6" w:rsidRPr="00BC10A6" w:rsidRDefault="00BC10A6" w:rsidP="00BC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14:paraId="06D2589C" w14:textId="77777777" w:rsidR="00BC10A6" w:rsidRPr="00BC10A6" w:rsidRDefault="00BC10A6" w:rsidP="00BC10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BC10A6">
        <w:rPr>
          <w:rFonts w:ascii="Times New Roman" w:eastAsia="Times New Roman" w:hAnsi="Times New Roman" w:cs="Times New Roman"/>
          <w:sz w:val="24"/>
          <w:szCs w:val="24"/>
          <w:lang w:val="es-AR"/>
        </w:rPr>
        <w:t>¿En su experiencia, el Grupo de Trabajo ha sido accesible para los principales actores interesados que buscan aportar información e insumos en la elaboración de sus informes? ¿Existen actores particulares que requieran la atención especial del Grupo? ¿Podría sugerir algún aspecto susceptible de mejora en cuanto a la metodología o el alcance de estos informes?</w:t>
      </w:r>
    </w:p>
    <w:p w14:paraId="4E9E1E94" w14:textId="77777777" w:rsidR="00BC10A6" w:rsidRPr="00BC10A6" w:rsidRDefault="00BC10A6" w:rsidP="00BC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14:paraId="2307FFAA" w14:textId="77777777" w:rsidR="00BC10A6" w:rsidRPr="00BC10A6" w:rsidRDefault="00BC10A6" w:rsidP="00BC10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BC10A6">
        <w:rPr>
          <w:rFonts w:ascii="Times New Roman" w:eastAsia="Times New Roman" w:hAnsi="Times New Roman" w:cs="Times New Roman"/>
          <w:sz w:val="24"/>
          <w:szCs w:val="24"/>
          <w:lang w:val="es-AR"/>
        </w:rPr>
        <w:t>¿Podría compartir ejemplos en que las conclusiones y recomendaciones del Grupo de Trabajo hayan sido utilizadas e implementadas a nivel nacional, regional y/o internacional? ¿Han contribuido nuestros informes a reformular determinadas leyes y políticas nacionales, han dado lugar a nuevas leyes y políticas y/o han reforzado su aplicación?</w:t>
      </w:r>
    </w:p>
    <w:p w14:paraId="04E7E5D1" w14:textId="77777777" w:rsidR="00BC10A6" w:rsidRPr="00BC10A6" w:rsidRDefault="00BC10A6" w:rsidP="00BC10A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14:paraId="4F683A39" w14:textId="77777777" w:rsidR="00BC10A6" w:rsidRPr="00BC10A6" w:rsidRDefault="00BC10A6" w:rsidP="00BC10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BC10A6">
        <w:rPr>
          <w:rFonts w:ascii="Times New Roman" w:eastAsia="Times New Roman" w:hAnsi="Times New Roman" w:cs="Times New Roman"/>
          <w:sz w:val="24"/>
          <w:szCs w:val="24"/>
          <w:lang w:val="es-AR"/>
        </w:rPr>
        <w:t>Según su experiencia, ¿han sido útiles los informes temáticos del Grupo de Trabajo para informar las resoluciones del Consejo de Derechos Humanos y de la Asamblea General sobre la eliminación de la discriminación contra las mujeres y las niñas y, en caso afirmativo, de qué manera?</w:t>
      </w:r>
    </w:p>
    <w:p w14:paraId="6C8E787E" w14:textId="77777777" w:rsidR="00BC10A6" w:rsidRPr="00BC10A6" w:rsidRDefault="00BC10A6" w:rsidP="00BC10A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14:paraId="30B1672C" w14:textId="77777777" w:rsidR="00BC10A6" w:rsidRPr="00BC10A6" w:rsidRDefault="00BC10A6" w:rsidP="00BC10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BC10A6">
        <w:rPr>
          <w:rFonts w:ascii="Times New Roman" w:eastAsia="Times New Roman" w:hAnsi="Times New Roman" w:cs="Times New Roman"/>
          <w:sz w:val="24"/>
          <w:szCs w:val="24"/>
          <w:lang w:val="es-AR"/>
        </w:rPr>
        <w:t>¿Sabe de ocasiones en las que se haya hecho referencia a los informes del Grupo de Trabajo en diálogos políticos y foros académicos sobre derechos humanos, igualdad de género y desarrollo, a nivel internacional, regional y/o nacional?</w:t>
      </w:r>
    </w:p>
    <w:p w14:paraId="20CFBDF5" w14:textId="77777777" w:rsidR="00BC10A6" w:rsidRPr="00BC10A6" w:rsidRDefault="00BC10A6" w:rsidP="00BC10A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14:paraId="5CB7119B" w14:textId="77777777" w:rsidR="00BC10A6" w:rsidRPr="00BC10A6" w:rsidRDefault="00BC10A6" w:rsidP="00BC10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BC10A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En el contexto mundial de crecientes ataques contra la universalidad de los derechos humanos de las mujeres y las niñas, ¿podría compartir ejemplos en que las conclusiones y recomendaciones del informe temático del Grupo de Trabajo de 2018 sobre </w:t>
      </w:r>
      <w:r w:rsidRPr="00BC10A6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>Reafirmación de la igualdad y lucha contra los retrocesos</w:t>
      </w:r>
      <w:r w:rsidRPr="00BC10A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(A/HRC/38/46) hayan sido utilizadas e implementadas a nivel nacional? ¿Ha contribuido el informe de 2018 al diseño, articulación y/o aplicación de determinadas leyes y políticas?</w:t>
      </w:r>
    </w:p>
    <w:p w14:paraId="762B4A96" w14:textId="77777777" w:rsidR="00BC10A6" w:rsidRPr="00BC10A6" w:rsidRDefault="00BC10A6" w:rsidP="00BC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14:paraId="75D9502E" w14:textId="77777777" w:rsidR="00BC10A6" w:rsidRPr="00BC10A6" w:rsidRDefault="00BC10A6" w:rsidP="00BC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AR"/>
        </w:rPr>
      </w:pPr>
      <w:r w:rsidRPr="00BC10A6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2. Comunicaciones</w:t>
      </w:r>
    </w:p>
    <w:p w14:paraId="2CE5DFEF" w14:textId="77777777" w:rsidR="00BC10A6" w:rsidRPr="00BC10A6" w:rsidRDefault="00BC10A6" w:rsidP="00BC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14:paraId="09CCAAF8" w14:textId="77777777" w:rsidR="00BC10A6" w:rsidRPr="00BC10A6" w:rsidRDefault="00BC10A6" w:rsidP="00BC10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BC10A6">
        <w:rPr>
          <w:rFonts w:ascii="Times New Roman" w:eastAsia="Times New Roman" w:hAnsi="Times New Roman" w:cs="Times New Roman"/>
          <w:sz w:val="24"/>
          <w:szCs w:val="24"/>
          <w:lang w:val="es-AR"/>
        </w:rPr>
        <w:t>¿Cuál es su evaluación del impacto de las comunicaciones (cartas de alegación, llamamientos urgentes y otras cartas) enviadas por el Grupo de Trabajo? Por favor refiérase a casos específicos, si es posible.</w:t>
      </w:r>
    </w:p>
    <w:p w14:paraId="0BC7A917" w14:textId="77777777" w:rsidR="00BC10A6" w:rsidRPr="00BC10A6" w:rsidRDefault="00BC10A6" w:rsidP="00BC10A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14:paraId="05AE854A" w14:textId="77777777" w:rsidR="00BC10A6" w:rsidRPr="00BC10A6" w:rsidRDefault="00BC10A6" w:rsidP="00BC10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BC10A6">
        <w:rPr>
          <w:rFonts w:ascii="Times New Roman" w:eastAsia="Times New Roman" w:hAnsi="Times New Roman" w:cs="Times New Roman"/>
          <w:sz w:val="24"/>
          <w:szCs w:val="24"/>
          <w:lang w:val="es-AR"/>
        </w:rPr>
        <w:t>¿Sugeriría algún área potencial de mejora?</w:t>
      </w:r>
    </w:p>
    <w:p w14:paraId="133C28A0" w14:textId="77777777" w:rsidR="00BC10A6" w:rsidRPr="00BC10A6" w:rsidRDefault="00BC10A6" w:rsidP="00BC10A6">
      <w:pPr>
        <w:spacing w:after="20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14:paraId="05EF3335" w14:textId="77777777" w:rsidR="00BC10A6" w:rsidRPr="00BC10A6" w:rsidRDefault="00BC10A6" w:rsidP="00BC10A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14:paraId="448C2AC1" w14:textId="77777777" w:rsidR="00BC10A6" w:rsidRPr="00BC10A6" w:rsidRDefault="00BC10A6" w:rsidP="00BC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14:paraId="50511849" w14:textId="77777777" w:rsidR="00BC10A6" w:rsidRPr="00BC10A6" w:rsidRDefault="00BC10A6" w:rsidP="00BC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AR"/>
        </w:rPr>
      </w:pPr>
      <w:r w:rsidRPr="00BC10A6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3. Visitas a los países</w:t>
      </w:r>
    </w:p>
    <w:p w14:paraId="521D911E" w14:textId="77777777" w:rsidR="00BC10A6" w:rsidRPr="00BC10A6" w:rsidRDefault="00BC10A6" w:rsidP="00BC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14:paraId="53551B9E" w14:textId="77777777" w:rsidR="00BC10A6" w:rsidRPr="00BC10A6" w:rsidRDefault="00BC10A6" w:rsidP="00BC10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BC10A6">
        <w:rPr>
          <w:rFonts w:ascii="Times New Roman" w:eastAsia="Times New Roman" w:hAnsi="Times New Roman" w:cs="Times New Roman"/>
          <w:sz w:val="24"/>
          <w:szCs w:val="24"/>
          <w:lang w:val="es-AR"/>
        </w:rPr>
        <w:t>¿Cuán accesibles fueron las expertas para los diferentes actores durante la visita?</w:t>
      </w:r>
    </w:p>
    <w:p w14:paraId="03114F93" w14:textId="77777777" w:rsidR="00BC10A6" w:rsidRPr="00BC10A6" w:rsidRDefault="00BC10A6" w:rsidP="00BC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14:paraId="4A265F57" w14:textId="77777777" w:rsidR="00BC10A6" w:rsidRPr="00BC10A6" w:rsidRDefault="00BC10A6" w:rsidP="00BC10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BC10A6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¿Cuánta cobertura mediática suscitó la declaración de fin de misión del Grupo de Trabajo y qué impacto tuvo en los debates públicos? </w:t>
      </w:r>
    </w:p>
    <w:p w14:paraId="3D247B81" w14:textId="77777777" w:rsidR="00BC10A6" w:rsidRPr="00BC10A6" w:rsidRDefault="00BC10A6" w:rsidP="00BC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14:paraId="3BA2C7C0" w14:textId="77777777" w:rsidR="00BC10A6" w:rsidRPr="00BC10A6" w:rsidRDefault="00BC10A6" w:rsidP="00BC10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BC10A6">
        <w:rPr>
          <w:rFonts w:ascii="Times New Roman" w:eastAsia="Times New Roman" w:hAnsi="Times New Roman" w:cs="Times New Roman"/>
          <w:sz w:val="24"/>
          <w:szCs w:val="24"/>
          <w:lang w:val="es-AR"/>
        </w:rPr>
        <w:t>¿El informe del Grupo sobre la visita al país tuvo alguna repercusión en las reformas políticas o legislativas nacionales? En caso afirmativo, ¿de qué manera? ¿Podría proporcionar información actualizada sobre el estado de aplicación de las recomendaciones del Grupo de Trabajo o sobre cualquier otra iniciativa de seguimiento?</w:t>
      </w:r>
    </w:p>
    <w:p w14:paraId="6ED5D9F4" w14:textId="77777777" w:rsidR="00BC10A6" w:rsidRPr="00BC10A6" w:rsidRDefault="00BC10A6" w:rsidP="00BC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14:paraId="1D17513D" w14:textId="77777777" w:rsidR="00BC10A6" w:rsidRPr="00BC10A6" w:rsidRDefault="00BC10A6" w:rsidP="00BC10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BC10A6">
        <w:rPr>
          <w:rFonts w:ascii="Times New Roman" w:eastAsia="Times New Roman" w:hAnsi="Times New Roman" w:cs="Times New Roman"/>
          <w:sz w:val="24"/>
          <w:szCs w:val="24"/>
          <w:lang w:val="es-AR"/>
        </w:rPr>
        <w:t>¿Cómo se utilizó el informe por parte de múltiples actores interesados más allá de la formulación de políticas y leyes?</w:t>
      </w:r>
    </w:p>
    <w:p w14:paraId="229464B5" w14:textId="77777777" w:rsidR="00BC10A6" w:rsidRPr="00BC10A6" w:rsidRDefault="00BC10A6" w:rsidP="00BC10A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14:paraId="31E83B89" w14:textId="77777777" w:rsidR="00BC10A6" w:rsidRPr="00BC10A6" w:rsidRDefault="00BC10A6" w:rsidP="00BC10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BC10A6">
        <w:rPr>
          <w:rFonts w:ascii="Times New Roman" w:eastAsia="Times New Roman" w:hAnsi="Times New Roman" w:cs="Times New Roman"/>
          <w:sz w:val="24"/>
          <w:szCs w:val="24"/>
          <w:lang w:val="es-AR"/>
        </w:rPr>
        <w:t>¿Qué tipo de seguimiento sería útil?</w:t>
      </w:r>
    </w:p>
    <w:p w14:paraId="3540D10F" w14:textId="77777777" w:rsidR="00BC10A6" w:rsidRPr="00BC10A6" w:rsidRDefault="00BC10A6" w:rsidP="00BC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14:paraId="12A10192" w14:textId="77777777" w:rsidR="00BC10A6" w:rsidRPr="00BC10A6" w:rsidRDefault="00BC10A6" w:rsidP="00BC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AR"/>
        </w:rPr>
      </w:pPr>
      <w:r w:rsidRPr="00BC10A6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4. Participación del Grupo de Trabajo en los foros pertinentes</w:t>
      </w:r>
    </w:p>
    <w:p w14:paraId="45C5FEB4" w14:textId="77777777" w:rsidR="00BC10A6" w:rsidRPr="00BC10A6" w:rsidRDefault="00BC10A6" w:rsidP="00BC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14:paraId="57C90FDD" w14:textId="77777777" w:rsidR="00BC10A6" w:rsidRPr="00BC10A6" w:rsidRDefault="00BC10A6" w:rsidP="00BC10A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BC10A6">
        <w:rPr>
          <w:rFonts w:ascii="Times New Roman" w:eastAsia="Times New Roman" w:hAnsi="Times New Roman" w:cs="Times New Roman"/>
          <w:sz w:val="24"/>
          <w:szCs w:val="24"/>
          <w:lang w:val="es-AR"/>
        </w:rPr>
        <w:t>¿Cómo evaluaría el compromiso y el diálogo del Grupo de Trabajo con los Estados y otras partes interesadas pertinentes, como los mecanismos regionales de derechos humanos y la sociedad civil, en el Consejo de Derechos Humanos, la Asamblea General, la Comisión de la Condición Jurídica y Social de la Mujer (CSW), las sesiones del Grupo de Trabajo, etc.? Por favor, comparta cualquier sugerencia para una posible mejora.</w:t>
      </w:r>
    </w:p>
    <w:p w14:paraId="57726E45" w14:textId="77777777" w:rsidR="00BC10A6" w:rsidRPr="00BC10A6" w:rsidRDefault="00BC10A6" w:rsidP="00BC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14:paraId="5BFD36DD" w14:textId="77777777" w:rsidR="00BC10A6" w:rsidRPr="00BC10A6" w:rsidRDefault="00BC10A6" w:rsidP="00BC10A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BC10A6">
        <w:rPr>
          <w:rFonts w:ascii="Times New Roman" w:eastAsia="Times New Roman" w:hAnsi="Times New Roman" w:cs="Times New Roman"/>
          <w:sz w:val="24"/>
          <w:szCs w:val="24"/>
          <w:lang w:val="es-AR"/>
        </w:rPr>
        <w:t>¿En qué otros foros pertinentes a nivel nacional, regional e internacional recomendaría la participación del Grupo de Trabajo?</w:t>
      </w:r>
    </w:p>
    <w:p w14:paraId="1C2EA869" w14:textId="77777777" w:rsidR="00BC10A6" w:rsidRPr="00BC10A6" w:rsidRDefault="00BC10A6" w:rsidP="00BC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14:paraId="44FF7BBE" w14:textId="77777777" w:rsidR="00BC10A6" w:rsidRPr="00BC10A6" w:rsidRDefault="00BC10A6" w:rsidP="00BC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BC10A6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5. </w:t>
      </w:r>
      <w:r w:rsidRPr="00BC10A6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Sesiones/capacidad de convocatoria del Grupo de Trabajo y compromiso con las partes interesadas</w:t>
      </w:r>
    </w:p>
    <w:p w14:paraId="183AF953" w14:textId="77777777" w:rsidR="00BC10A6" w:rsidRPr="00BC10A6" w:rsidRDefault="00BC10A6" w:rsidP="00BC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14:paraId="297B9BB4" w14:textId="77777777" w:rsidR="00BC10A6" w:rsidRPr="00BC10A6" w:rsidRDefault="00BC10A6" w:rsidP="00BC10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BC10A6">
        <w:rPr>
          <w:rFonts w:ascii="Times New Roman" w:eastAsia="Times New Roman" w:hAnsi="Times New Roman" w:cs="Times New Roman"/>
          <w:sz w:val="24"/>
          <w:szCs w:val="24"/>
          <w:lang w:val="es-AR"/>
        </w:rPr>
        <w:t>¿En qué medida considera que las sesiones del Grupo de Trabajo son accesibles para las distintas partes interesadas? Por favor, comparta cualquier sugerencia para una posible mejora.</w:t>
      </w:r>
    </w:p>
    <w:p w14:paraId="061104DD" w14:textId="77777777" w:rsidR="00BC10A6" w:rsidRPr="00BC10A6" w:rsidRDefault="00BC10A6" w:rsidP="00BC10A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14:paraId="55F435CD" w14:textId="77777777" w:rsidR="00BC10A6" w:rsidRPr="00BC10A6" w:rsidRDefault="00BC10A6" w:rsidP="00BC10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BC10A6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¿Cuál ha sido su experiencia en términos de participación y utilidad de las sesiones (por ejemplo, estar informado sobre el trabajo del </w:t>
      </w:r>
      <w:proofErr w:type="gramStart"/>
      <w:r w:rsidRPr="00BC10A6">
        <w:rPr>
          <w:rFonts w:ascii="Times New Roman" w:eastAsia="Times New Roman" w:hAnsi="Times New Roman" w:cs="Times New Roman"/>
          <w:sz w:val="24"/>
          <w:szCs w:val="24"/>
          <w:lang w:val="es-AR"/>
        </w:rPr>
        <w:t>GT</w:t>
      </w:r>
      <w:proofErr w:type="gramEnd"/>
      <w:r w:rsidRPr="00BC10A6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así como del trabajo de otras partes interesadas, beneficiar del intercambio de opiniones entre diversas partes interesadas, obtener nuevos conocimientos sobre cuestiones sustantivas e impacto, etc.)?</w:t>
      </w:r>
    </w:p>
    <w:p w14:paraId="14C0D710" w14:textId="77777777" w:rsidR="00BC10A6" w:rsidRPr="00BC10A6" w:rsidRDefault="00BC10A6" w:rsidP="00BC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14:paraId="45072F45" w14:textId="77777777" w:rsidR="00BC10A6" w:rsidRPr="00BC10A6" w:rsidRDefault="00BC10A6" w:rsidP="00BC10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BC10A6">
        <w:rPr>
          <w:rFonts w:ascii="Times New Roman" w:eastAsia="Times New Roman" w:hAnsi="Times New Roman" w:cs="Times New Roman"/>
          <w:sz w:val="24"/>
          <w:szCs w:val="24"/>
          <w:lang w:val="es-AR"/>
        </w:rPr>
        <w:t>¿Teniendo en cuenta las limitaciones en términos de recursos financieros disponibles, tendría alguna otra sugerencia sobre el uso de la capacidad de convocatoria a través de los tres períodos de sesiones anuales del Grupo de Trabajo?</w:t>
      </w:r>
    </w:p>
    <w:p w14:paraId="3FAD3538" w14:textId="77777777" w:rsidR="00BC10A6" w:rsidRPr="00BC10A6" w:rsidRDefault="00BC10A6" w:rsidP="00BC10A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14:paraId="72DF864C" w14:textId="77777777" w:rsidR="00BC10A6" w:rsidRPr="00BC10A6" w:rsidRDefault="00BC10A6" w:rsidP="00BC10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BC10A6">
        <w:rPr>
          <w:rFonts w:ascii="Times New Roman" w:eastAsia="Times New Roman" w:hAnsi="Times New Roman" w:cs="Times New Roman"/>
          <w:sz w:val="24"/>
          <w:szCs w:val="24"/>
          <w:lang w:val="es-AR"/>
        </w:rPr>
        <w:t>¿Podría sugerir formas concretas en las que el Grupo de Trabajo podría colaborar más eficazmente con los Estados miembros y otras partes interesadas? En su opinión, ¿qué ha sido útil y para qué está el Grupo de Trabajo en una posición única?</w:t>
      </w:r>
    </w:p>
    <w:p w14:paraId="04301377" w14:textId="77777777" w:rsidR="00BC10A6" w:rsidRPr="00BC10A6" w:rsidRDefault="00BC10A6" w:rsidP="00BC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14:paraId="43676777" w14:textId="4B8CE47E" w:rsidR="00BC10A6" w:rsidRPr="00BC10A6" w:rsidRDefault="00BC10A6" w:rsidP="00BC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BC10A6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6. </w:t>
      </w:r>
      <w:r w:rsidRPr="00BC10A6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Futuras áreas posibles de enfoque temático</w:t>
      </w:r>
    </w:p>
    <w:p w14:paraId="70F912A6" w14:textId="77777777" w:rsidR="00BC10A6" w:rsidRPr="00BC10A6" w:rsidRDefault="00BC10A6" w:rsidP="00BC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14:paraId="1E4D6304" w14:textId="77777777" w:rsidR="00BC10A6" w:rsidRPr="00BC10A6" w:rsidRDefault="00BC10A6" w:rsidP="00BC10A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BC10A6">
        <w:rPr>
          <w:rFonts w:ascii="Times New Roman" w:eastAsia="Times New Roman" w:hAnsi="Times New Roman" w:cs="Times New Roman"/>
          <w:sz w:val="24"/>
          <w:szCs w:val="24"/>
          <w:lang w:val="es-AR"/>
        </w:rPr>
        <w:t>¿Tiene sugerencias sobre las áreas potenciales de enfoque temático para el trabajo futuro del Grupo de Trabajo?</w:t>
      </w:r>
    </w:p>
    <w:p w14:paraId="19DC5BE9" w14:textId="77777777" w:rsidR="00BC10A6" w:rsidRPr="00BC10A6" w:rsidRDefault="00BC10A6" w:rsidP="00BC10A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14:paraId="35BEA9C0" w14:textId="77777777" w:rsidR="00BC10A6" w:rsidRPr="00BC10A6" w:rsidRDefault="00BC10A6" w:rsidP="00BC10A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BC10A6">
        <w:rPr>
          <w:rFonts w:ascii="Times New Roman" w:eastAsia="Times New Roman" w:hAnsi="Times New Roman" w:cs="Times New Roman"/>
          <w:sz w:val="24"/>
          <w:szCs w:val="24"/>
          <w:lang w:val="es-AR"/>
        </w:rPr>
        <w:t>¿Podría documentar cualquier posible avance o retroceso en su país/región en materia de igualdad de género?</w:t>
      </w:r>
    </w:p>
    <w:p w14:paraId="6E82F5C0" w14:textId="77777777" w:rsidR="00BC10A6" w:rsidRPr="00BC10A6" w:rsidRDefault="00BC10A6" w:rsidP="00BC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14:paraId="311AC023" w14:textId="42332EB4" w:rsidR="00BC10A6" w:rsidRPr="00BC10A6" w:rsidRDefault="00BC10A6" w:rsidP="00BC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  <w:r w:rsidRPr="00BC10A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7. </w:t>
      </w:r>
      <w:r w:rsidRPr="00BC10A6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Visibilidad del Grupo de Trabajo</w:t>
      </w:r>
      <w:r w:rsidR="00EC3D1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y colaboración con las expertas</w:t>
      </w:r>
    </w:p>
    <w:p w14:paraId="6A49BC14" w14:textId="77777777" w:rsidR="00BC10A6" w:rsidRPr="00BC10A6" w:rsidRDefault="00BC10A6" w:rsidP="00BC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29C14267" w14:textId="77777777" w:rsidR="00BC10A6" w:rsidRPr="00BC10A6" w:rsidRDefault="00BC10A6" w:rsidP="00BC10A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BC10A6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¿Conoce el </w:t>
      </w:r>
      <w:hyperlink r:id="rId7" w:history="1">
        <w:r w:rsidRPr="00BC10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AR"/>
          </w:rPr>
          <w:t>micrositio web</w:t>
        </w:r>
      </w:hyperlink>
      <w:r w:rsidRPr="00BC10A6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y las cuentas de </w:t>
      </w:r>
      <w:hyperlink r:id="rId8" w:history="1">
        <w:r w:rsidRPr="00BC10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AR"/>
          </w:rPr>
          <w:t>Facebook</w:t>
        </w:r>
      </w:hyperlink>
      <w:r w:rsidRPr="00BC10A6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</w:t>
      </w:r>
      <w:hyperlink r:id="rId9" w:history="1">
        <w:r w:rsidRPr="00BC10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AR"/>
          </w:rPr>
          <w:t>Twitter</w:t>
        </w:r>
      </w:hyperlink>
      <w:r w:rsidRPr="00BC10A6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e </w:t>
      </w:r>
      <w:hyperlink r:id="rId10" w:history="1">
        <w:r w:rsidRPr="00BC10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AR"/>
          </w:rPr>
          <w:t>Instagram</w:t>
        </w:r>
      </w:hyperlink>
      <w:r w:rsidRPr="00BC10A6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del Grupo de Trabajo? En caso afirmativo, ¿le han resultado útiles para su trabajo?</w:t>
      </w:r>
    </w:p>
    <w:p w14:paraId="761D3BE9" w14:textId="77777777" w:rsidR="00BC10A6" w:rsidRPr="00BC10A6" w:rsidRDefault="00BC10A6" w:rsidP="00BC10A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14:paraId="5A905952" w14:textId="40939392" w:rsidR="00BC10A6" w:rsidRDefault="00BC10A6" w:rsidP="00BC10A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bookmarkStart w:id="0" w:name="_Hlk141352491"/>
      <w:r w:rsidRPr="00BC10A6">
        <w:rPr>
          <w:rFonts w:ascii="Times New Roman" w:eastAsia="Times New Roman" w:hAnsi="Times New Roman" w:cs="Times New Roman"/>
          <w:sz w:val="24"/>
          <w:szCs w:val="24"/>
          <w:lang w:val="es-AR"/>
        </w:rPr>
        <w:t>¿Tiene sugerencias sobre formas eficaces de contribuir a la visibilidad de la labor del Grupo de Trabajo?</w:t>
      </w:r>
    </w:p>
    <w:bookmarkEnd w:id="0"/>
    <w:p w14:paraId="71F5F01B" w14:textId="77777777" w:rsidR="00EC3D1C" w:rsidRDefault="00EC3D1C" w:rsidP="00EC3D1C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14:paraId="78911C41" w14:textId="7710C525" w:rsidR="00EC3D1C" w:rsidRPr="00EC3D1C" w:rsidRDefault="00EC3D1C" w:rsidP="00EC3D1C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EC3D1C">
        <w:rPr>
          <w:rFonts w:ascii="Times New Roman" w:eastAsia="Times New Roman" w:hAnsi="Times New Roman" w:cs="Times New Roman"/>
          <w:sz w:val="24"/>
          <w:szCs w:val="24"/>
          <w:lang w:val="es-AR"/>
        </w:rPr>
        <w:t>¿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Ha documentado cualquier forma de represalias en contra de personas defensoras de los derechos humanos por haber colaborado con el Grupo de Trabajo</w:t>
      </w:r>
      <w:r w:rsidRPr="00EC3D1C">
        <w:rPr>
          <w:rFonts w:ascii="Times New Roman" w:eastAsia="Times New Roman" w:hAnsi="Times New Roman" w:cs="Times New Roman"/>
          <w:sz w:val="24"/>
          <w:szCs w:val="24"/>
          <w:lang w:val="es-AR"/>
        </w:rPr>
        <w:t>?</w:t>
      </w:r>
    </w:p>
    <w:p w14:paraId="62EF85D7" w14:textId="19EE7528" w:rsidR="00BC10A6" w:rsidRDefault="00BC10A6">
      <w:pPr>
        <w:rPr>
          <w:lang w:val="es-AR"/>
        </w:rPr>
      </w:pPr>
    </w:p>
    <w:p w14:paraId="6C113DCB" w14:textId="667E69AE" w:rsidR="00BC10A6" w:rsidRPr="00BC10A6" w:rsidRDefault="00BC10A6" w:rsidP="00BC10A6">
      <w:pPr>
        <w:jc w:val="center"/>
        <w:rPr>
          <w:lang w:val="es-AR"/>
        </w:rPr>
      </w:pPr>
      <w:r>
        <w:rPr>
          <w:lang w:val="es-AR"/>
        </w:rPr>
        <w:t>-----</w:t>
      </w:r>
    </w:p>
    <w:sectPr w:rsidR="00BC10A6" w:rsidRPr="00BC10A6" w:rsidSect="00BC10A6">
      <w:headerReference w:type="default" r:id="rId11"/>
      <w:pgSz w:w="11906" w:h="16838"/>
      <w:pgMar w:top="57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F9F66" w14:textId="77777777" w:rsidR="00BC10A6" w:rsidRDefault="00BC10A6" w:rsidP="00BC10A6">
      <w:pPr>
        <w:spacing w:after="0" w:line="240" w:lineRule="auto"/>
      </w:pPr>
      <w:r>
        <w:separator/>
      </w:r>
    </w:p>
  </w:endnote>
  <w:endnote w:type="continuationSeparator" w:id="0">
    <w:p w14:paraId="3FE78D9C" w14:textId="77777777" w:rsidR="00BC10A6" w:rsidRDefault="00BC10A6" w:rsidP="00BC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C8017" w14:textId="77777777" w:rsidR="00BC10A6" w:rsidRDefault="00BC10A6" w:rsidP="00BC10A6">
      <w:pPr>
        <w:spacing w:after="0" w:line="240" w:lineRule="auto"/>
      </w:pPr>
      <w:r>
        <w:separator/>
      </w:r>
    </w:p>
  </w:footnote>
  <w:footnote w:type="continuationSeparator" w:id="0">
    <w:p w14:paraId="5CA6B60D" w14:textId="77777777" w:rsidR="00BC10A6" w:rsidRDefault="00BC10A6" w:rsidP="00BC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763E2" w14:textId="34207758" w:rsidR="00BC10A6" w:rsidRPr="00BC10A6" w:rsidRDefault="00BC10A6" w:rsidP="00BC10A6">
    <w:pPr>
      <w:spacing w:after="0" w:line="240" w:lineRule="auto"/>
      <w:jc w:val="center"/>
      <w:rPr>
        <w:rFonts w:ascii="Times New Roman" w:eastAsia="Times New Roman" w:hAnsi="Times New Roman" w:cs="Times New Roman"/>
        <w:snapToGrid w:val="0"/>
        <w:sz w:val="14"/>
        <w:szCs w:val="14"/>
      </w:rPr>
    </w:pPr>
    <w:r w:rsidRPr="00BC10A6">
      <w:rPr>
        <w:rFonts w:ascii="Times New Roman" w:eastAsia="Times New Roman" w:hAnsi="Times New Roman" w:cs="Times New Roman"/>
        <w:noProof/>
        <w:sz w:val="14"/>
        <w:szCs w:val="14"/>
        <w:lang w:eastAsia="en-GB"/>
      </w:rPr>
      <w:drawing>
        <wp:inline distT="0" distB="0" distL="0" distR="0" wp14:anchorId="03D40243" wp14:editId="7957B0A4">
          <wp:extent cx="2838450" cy="1219200"/>
          <wp:effectExtent l="0" t="0" r="0" b="0"/>
          <wp:docPr id="9" name="Picture 9" descr="SP Logo black - 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 Logo black - 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6FC0FF" w14:textId="77777777" w:rsidR="00BC10A6" w:rsidRPr="00BC10A6" w:rsidRDefault="00BC10A6" w:rsidP="00BC10A6">
    <w:pPr>
      <w:tabs>
        <w:tab w:val="right" w:pos="3686"/>
        <w:tab w:val="left" w:pos="5812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snapToGrid w:val="0"/>
        <w:sz w:val="14"/>
        <w:szCs w:val="14"/>
        <w:lang w:val="fr-CH"/>
      </w:rPr>
    </w:pPr>
    <w:r w:rsidRPr="00BC10A6">
      <w:rPr>
        <w:rFonts w:ascii="Times New Roman" w:eastAsia="Times New Roman" w:hAnsi="Times New Roman" w:cs="Times New Roman"/>
        <w:snapToGrid w:val="0"/>
        <w:sz w:val="14"/>
        <w:szCs w:val="14"/>
        <w:lang w:val="fr-CH"/>
      </w:rPr>
      <w:t>PALAIS DES NATIONS • 1211 GENEVA 10, SWITZERLAND</w:t>
    </w:r>
  </w:p>
  <w:p w14:paraId="5E4BE60E" w14:textId="77777777" w:rsidR="00BC10A6" w:rsidRPr="00BC10A6" w:rsidRDefault="00BC10A6" w:rsidP="00BC10A6">
    <w:pPr>
      <w:tabs>
        <w:tab w:val="right" w:pos="3686"/>
        <w:tab w:val="left" w:pos="5812"/>
      </w:tabs>
      <w:spacing w:before="80" w:after="360" w:line="240" w:lineRule="auto"/>
      <w:jc w:val="center"/>
      <w:rPr>
        <w:rFonts w:ascii="Times New Roman" w:eastAsia="Times New Roman" w:hAnsi="Times New Roman" w:cs="Times New Roman"/>
        <w:snapToGrid w:val="0"/>
        <w:sz w:val="14"/>
        <w:szCs w:val="14"/>
        <w:lang w:val="fr-CH"/>
      </w:rPr>
    </w:pPr>
    <w:r w:rsidRPr="00BC10A6">
      <w:rPr>
        <w:rFonts w:ascii="Times New Roman" w:eastAsia="Times New Roman" w:hAnsi="Times New Roman" w:cs="Times New Roman"/>
        <w:snapToGrid w:val="0"/>
        <w:sz w:val="14"/>
        <w:szCs w:val="14"/>
        <w:lang w:val="fr-CH"/>
      </w:rPr>
      <w:t xml:space="preserve">www.ohchr.org • </w:t>
    </w:r>
    <w:proofErr w:type="gramStart"/>
    <w:r w:rsidRPr="00BC10A6">
      <w:rPr>
        <w:rFonts w:ascii="Times New Roman" w:eastAsia="Times New Roman" w:hAnsi="Times New Roman" w:cs="Times New Roman"/>
        <w:snapToGrid w:val="0"/>
        <w:sz w:val="14"/>
        <w:szCs w:val="14"/>
        <w:lang w:val="fr-CH"/>
      </w:rPr>
      <w:t>TEL:</w:t>
    </w:r>
    <w:proofErr w:type="gramEnd"/>
    <w:r w:rsidRPr="00BC10A6">
      <w:rPr>
        <w:rFonts w:ascii="Times New Roman" w:eastAsia="Times New Roman" w:hAnsi="Times New Roman" w:cs="Times New Roman"/>
        <w:snapToGrid w:val="0"/>
        <w:sz w:val="14"/>
        <w:szCs w:val="14"/>
        <w:lang w:val="fr-CH"/>
      </w:rPr>
      <w:t xml:space="preserve">  +41 22 917 9000 • FAX:  +41 22 917 9008 • E-MAIL:  ohchr-registry@un.org</w:t>
    </w:r>
  </w:p>
  <w:p w14:paraId="56ADDB92" w14:textId="77777777" w:rsidR="00BC10A6" w:rsidRPr="00BC10A6" w:rsidRDefault="00BC10A6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75358"/>
    <w:multiLevelType w:val="hybridMultilevel"/>
    <w:tmpl w:val="B2D0520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8661FC"/>
    <w:multiLevelType w:val="hybridMultilevel"/>
    <w:tmpl w:val="A3C2DAF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807AA3"/>
    <w:multiLevelType w:val="hybridMultilevel"/>
    <w:tmpl w:val="38D0FD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0337F"/>
    <w:multiLevelType w:val="hybridMultilevel"/>
    <w:tmpl w:val="BAB2E53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5076DA"/>
    <w:multiLevelType w:val="hybridMultilevel"/>
    <w:tmpl w:val="9FF292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E3554"/>
    <w:multiLevelType w:val="hybridMultilevel"/>
    <w:tmpl w:val="2AF08B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2008A"/>
    <w:multiLevelType w:val="hybridMultilevel"/>
    <w:tmpl w:val="D69E18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963385">
    <w:abstractNumId w:val="6"/>
  </w:num>
  <w:num w:numId="2" w16cid:durableId="66418066">
    <w:abstractNumId w:val="0"/>
  </w:num>
  <w:num w:numId="3" w16cid:durableId="1127747504">
    <w:abstractNumId w:val="5"/>
  </w:num>
  <w:num w:numId="4" w16cid:durableId="14157467">
    <w:abstractNumId w:val="2"/>
  </w:num>
  <w:num w:numId="5" w16cid:durableId="712509777">
    <w:abstractNumId w:val="4"/>
  </w:num>
  <w:num w:numId="6" w16cid:durableId="655451424">
    <w:abstractNumId w:val="3"/>
  </w:num>
  <w:num w:numId="7" w16cid:durableId="980696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A6"/>
    <w:rsid w:val="00094325"/>
    <w:rsid w:val="004D579E"/>
    <w:rsid w:val="00BC10A6"/>
    <w:rsid w:val="00EC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ECFC62"/>
  <w15:chartTrackingRefBased/>
  <w15:docId w15:val="{5F3505A0-A710-41AB-927F-95851CDA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0A6"/>
  </w:style>
  <w:style w:type="paragraph" w:styleId="Footer">
    <w:name w:val="footer"/>
    <w:basedOn w:val="Normal"/>
    <w:link w:val="FooterChar"/>
    <w:uiPriority w:val="99"/>
    <w:unhideWhenUsed/>
    <w:rsid w:val="00BC1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0A6"/>
  </w:style>
  <w:style w:type="paragraph" w:styleId="ListParagraph">
    <w:name w:val="List Paragraph"/>
    <w:basedOn w:val="Normal"/>
    <w:uiPriority w:val="34"/>
    <w:qFormat/>
    <w:rsid w:val="00EC3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UNWGDA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nworkinggroupwomenandgirls.org/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nstagram.com/unwgdawg_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UN_WGDAW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830</Words>
  <Characters>4734</Characters>
  <Application>Microsoft Office Word</Application>
  <DocSecurity>0</DocSecurity>
  <Lines>39</Lines>
  <Paragraphs>11</Paragraphs>
  <ScaleCrop>false</ScaleCrop>
  <Company>OHCHR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Arditi</dc:creator>
  <cp:keywords/>
  <dc:description/>
  <cp:lastModifiedBy>Bernadette Arditi</cp:lastModifiedBy>
  <cp:revision>2</cp:revision>
  <dcterms:created xsi:type="dcterms:W3CDTF">2023-07-27T10:10:00Z</dcterms:created>
  <dcterms:modified xsi:type="dcterms:W3CDTF">2023-07-27T10:16:00Z</dcterms:modified>
</cp:coreProperties>
</file>