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C3E7" w14:textId="77777777" w:rsidR="003C1D75" w:rsidRPr="00D7320D" w:rsidRDefault="00BC3536">
      <w:pPr>
        <w:numPr>
          <w:ilvl w:val="0"/>
          <w:numId w:val="1"/>
        </w:numPr>
        <w:suppressAutoHyphens w:val="0"/>
        <w:spacing w:before="100" w:after="100"/>
        <w:rPr>
          <w:rFonts w:ascii="Arial" w:eastAsia="Times New Roman" w:hAnsi="Arial" w:cs="Arial"/>
          <w:b/>
          <w:bCs/>
          <w:kern w:val="0"/>
          <w:lang w:eastAsia="en-GB"/>
        </w:rPr>
      </w:pPr>
      <w:r w:rsidRPr="00D7320D">
        <w:rPr>
          <w:rFonts w:ascii="Arial" w:eastAsia="Times New Roman" w:hAnsi="Arial" w:cs="Arial"/>
          <w:b/>
          <w:bCs/>
          <w:kern w:val="0"/>
          <w:lang w:eastAsia="en-GB"/>
        </w:rPr>
        <w:t>Provide examples of the hidden forms of prostitution, and explain to what extent they are recognized and dealt with as such?</w:t>
      </w:r>
    </w:p>
    <w:p w14:paraId="5E153F7D" w14:textId="77777777" w:rsidR="00F106C0" w:rsidRPr="00D7320D" w:rsidRDefault="00F106C0" w:rsidP="00F106C0">
      <w:pPr>
        <w:spacing w:after="0" w:line="276" w:lineRule="auto"/>
        <w:textAlignment w:val="baseline"/>
        <w:rPr>
          <w:rFonts w:ascii="Arial" w:eastAsia="Times New Roman" w:hAnsi="Arial" w:cs="Arial"/>
          <w:kern w:val="0"/>
          <w:lang w:eastAsia="en-GB"/>
        </w:rPr>
      </w:pPr>
      <w:r w:rsidRPr="00D7320D">
        <w:rPr>
          <w:rFonts w:ascii="Arial" w:eastAsia="Times New Roman" w:hAnsi="Arial" w:cs="Arial"/>
          <w:kern w:val="0"/>
          <w:lang w:eastAsia="en-GB"/>
        </w:rPr>
        <w:t xml:space="preserve">In Scotland prostitution includes </w:t>
      </w:r>
      <w:r w:rsidRPr="00D7320D">
        <w:rPr>
          <w:rFonts w:ascii="Arial" w:eastAsia="Times New Roman" w:hAnsi="Arial" w:cs="Arial"/>
          <w:b/>
          <w:bCs/>
          <w:kern w:val="0"/>
          <w:lang w:eastAsia="en-GB"/>
        </w:rPr>
        <w:t>sex for rent</w:t>
      </w:r>
      <w:r w:rsidRPr="00D7320D">
        <w:rPr>
          <w:rFonts w:ascii="Arial" w:eastAsia="Times New Roman" w:hAnsi="Arial" w:cs="Arial"/>
          <w:kern w:val="0"/>
          <w:lang w:eastAsia="en-GB"/>
        </w:rPr>
        <w:t xml:space="preserve">, </w:t>
      </w:r>
      <w:r w:rsidRPr="00D7320D">
        <w:rPr>
          <w:rFonts w:ascii="Arial" w:eastAsia="Times New Roman" w:hAnsi="Arial" w:cs="Arial"/>
          <w:b/>
          <w:bCs/>
          <w:kern w:val="0"/>
          <w:lang w:eastAsia="en-GB"/>
        </w:rPr>
        <w:t xml:space="preserve">transactional or survival sex </w:t>
      </w:r>
      <w:r w:rsidRPr="00D7320D">
        <w:rPr>
          <w:rFonts w:ascii="Arial" w:eastAsia="Times New Roman" w:hAnsi="Arial" w:cs="Arial"/>
          <w:kern w:val="0"/>
          <w:lang w:eastAsia="en-GB"/>
        </w:rPr>
        <w:t>and</w:t>
      </w:r>
      <w:r w:rsidRPr="00D7320D">
        <w:rPr>
          <w:rFonts w:ascii="Arial" w:eastAsia="Times New Roman" w:hAnsi="Arial" w:cs="Arial"/>
          <w:b/>
          <w:bCs/>
          <w:kern w:val="0"/>
          <w:lang w:eastAsia="en-GB"/>
        </w:rPr>
        <w:t xml:space="preserve"> the mainstream sex industry</w:t>
      </w:r>
      <w:r w:rsidRPr="00D7320D">
        <w:rPr>
          <w:rFonts w:ascii="Arial" w:eastAsia="Times New Roman" w:hAnsi="Arial" w:cs="Arial"/>
          <w:kern w:val="0"/>
          <w:lang w:eastAsia="en-GB"/>
        </w:rPr>
        <w:t xml:space="preserve">. Women with vulnerabilities such as housing issues, migrant status, no recourse to public funds or substance use are offered have their basic needs met such as food or accommodation through having sex. </w:t>
      </w:r>
    </w:p>
    <w:p w14:paraId="70317553" w14:textId="198CC7B3" w:rsidR="00F106C0" w:rsidRPr="00D7320D" w:rsidRDefault="00F106C0" w:rsidP="00F106C0">
      <w:pPr>
        <w:spacing w:after="0" w:line="276" w:lineRule="auto"/>
        <w:textAlignment w:val="baseline"/>
        <w:rPr>
          <w:rFonts w:ascii="Arial" w:eastAsia="Times New Roman" w:hAnsi="Arial" w:cs="Arial"/>
          <w:kern w:val="0"/>
          <w:lang w:eastAsia="en-GB"/>
        </w:rPr>
      </w:pPr>
      <w:r w:rsidRPr="00D7320D">
        <w:rPr>
          <w:rFonts w:ascii="Arial" w:eastAsia="Times New Roman" w:hAnsi="Arial" w:cs="Arial"/>
          <w:kern w:val="0"/>
          <w:lang w:eastAsia="en-GB"/>
        </w:rPr>
        <w:t>The Encompass Snapshot 2021</w:t>
      </w:r>
      <w:r w:rsidR="0089143B" w:rsidRPr="00D7320D">
        <w:rPr>
          <w:rFonts w:ascii="Arial" w:eastAsia="Times New Roman" w:hAnsi="Arial" w:cs="Arial"/>
          <w:kern w:val="0"/>
          <w:lang w:eastAsia="en-GB"/>
        </w:rPr>
        <w:t xml:space="preserve"> </w:t>
      </w:r>
      <w:r w:rsidRPr="00D7320D">
        <w:rPr>
          <w:rFonts w:ascii="Arial" w:eastAsia="Times New Roman" w:hAnsi="Arial" w:cs="Arial"/>
          <w:kern w:val="0"/>
          <w:lang w:eastAsia="en-GB"/>
        </w:rPr>
        <w:t>highlighted:</w:t>
      </w:r>
    </w:p>
    <w:p w14:paraId="346EE5F7" w14:textId="3AC11ACB" w:rsidR="00F106C0" w:rsidRPr="00D7320D" w:rsidRDefault="00F106C0" w:rsidP="00F106C0">
      <w:pPr>
        <w:pStyle w:val="ListParagraph"/>
        <w:numPr>
          <w:ilvl w:val="0"/>
          <w:numId w:val="16"/>
        </w:numPr>
        <w:autoSpaceDN/>
        <w:spacing w:after="0" w:line="276" w:lineRule="auto"/>
        <w:textAlignment w:val="baseline"/>
        <w:rPr>
          <w:rFonts w:ascii="Arial" w:eastAsia="Times New Roman" w:hAnsi="Arial" w:cs="Arial"/>
          <w:kern w:val="0"/>
          <w:lang w:eastAsia="en-GB"/>
        </w:rPr>
      </w:pPr>
      <w:r w:rsidRPr="00D7320D">
        <w:rPr>
          <w:rFonts w:ascii="Arial" w:eastAsia="Times New Roman" w:hAnsi="Arial" w:cs="Arial"/>
          <w:kern w:val="0"/>
          <w:lang w:eastAsia="en-GB"/>
        </w:rPr>
        <w:t xml:space="preserve">63% had experienced </w:t>
      </w:r>
      <w:r w:rsidR="003930B7" w:rsidRPr="00D7320D">
        <w:rPr>
          <w:rFonts w:ascii="Arial" w:eastAsia="Times New Roman" w:hAnsi="Arial" w:cs="Arial"/>
          <w:kern w:val="0"/>
          <w:lang w:eastAsia="en-GB"/>
        </w:rPr>
        <w:t>homelessness.</w:t>
      </w:r>
      <w:r w:rsidRPr="00D7320D">
        <w:rPr>
          <w:rFonts w:ascii="Arial" w:eastAsia="Times New Roman" w:hAnsi="Arial" w:cs="Arial"/>
          <w:kern w:val="0"/>
          <w:lang w:eastAsia="en-GB"/>
        </w:rPr>
        <w:t>  </w:t>
      </w:r>
    </w:p>
    <w:p w14:paraId="1D791577" w14:textId="4C1455D0" w:rsidR="00F106C0" w:rsidRPr="00D7320D" w:rsidRDefault="00F106C0" w:rsidP="00F106C0">
      <w:pPr>
        <w:pStyle w:val="ListParagraph"/>
        <w:numPr>
          <w:ilvl w:val="0"/>
          <w:numId w:val="16"/>
        </w:numPr>
        <w:autoSpaceDN/>
        <w:spacing w:after="0" w:line="276" w:lineRule="auto"/>
        <w:textAlignment w:val="baseline"/>
        <w:rPr>
          <w:rFonts w:ascii="Arial" w:eastAsia="Times New Roman" w:hAnsi="Arial" w:cs="Arial"/>
          <w:kern w:val="0"/>
          <w:lang w:eastAsia="en-GB"/>
        </w:rPr>
      </w:pPr>
      <w:r w:rsidRPr="00D7320D">
        <w:rPr>
          <w:rFonts w:ascii="Arial" w:eastAsia="Times New Roman" w:hAnsi="Arial" w:cs="Arial"/>
          <w:kern w:val="0"/>
          <w:lang w:eastAsia="en-GB"/>
        </w:rPr>
        <w:t>71% having housing issues.</w:t>
      </w:r>
      <w:r w:rsidR="003930B7" w:rsidRPr="00D7320D">
        <w:rPr>
          <w:rStyle w:val="FootnoteReference"/>
          <w:rFonts w:ascii="Arial" w:eastAsia="Times New Roman" w:hAnsi="Arial" w:cs="Arial"/>
          <w:kern w:val="0"/>
          <w:lang w:eastAsia="en-GB"/>
        </w:rPr>
        <w:footnoteReference w:id="1"/>
      </w:r>
      <w:r w:rsidRPr="00D7320D">
        <w:rPr>
          <w:rFonts w:ascii="Arial" w:eastAsia="Times New Roman" w:hAnsi="Arial" w:cs="Arial"/>
          <w:kern w:val="0"/>
          <w:lang w:eastAsia="en-GB"/>
        </w:rPr>
        <w:t> </w:t>
      </w:r>
    </w:p>
    <w:p w14:paraId="49393CD0" w14:textId="77777777" w:rsidR="00F106C0" w:rsidRPr="00D7320D" w:rsidRDefault="00F106C0" w:rsidP="00F106C0">
      <w:pPr>
        <w:spacing w:after="0" w:line="276" w:lineRule="auto"/>
        <w:textAlignment w:val="baseline"/>
        <w:rPr>
          <w:rFonts w:ascii="Arial" w:eastAsia="Times New Roman" w:hAnsi="Arial" w:cs="Arial"/>
          <w:kern w:val="0"/>
          <w:lang w:eastAsia="en-GB"/>
        </w:rPr>
      </w:pPr>
    </w:p>
    <w:p w14:paraId="33DED573" w14:textId="764825E3" w:rsidR="00F106C0" w:rsidRPr="00D7320D" w:rsidRDefault="00F106C0" w:rsidP="00F106C0">
      <w:pPr>
        <w:spacing w:after="0" w:line="276" w:lineRule="auto"/>
        <w:textAlignment w:val="baseline"/>
        <w:rPr>
          <w:rFonts w:ascii="Arial" w:eastAsia="Times New Roman" w:hAnsi="Arial" w:cs="Arial"/>
          <w:kern w:val="0"/>
          <w:lang w:eastAsia="en-GB"/>
        </w:rPr>
      </w:pPr>
      <w:r w:rsidRPr="00D7320D">
        <w:rPr>
          <w:rFonts w:ascii="Arial" w:eastAsia="Times New Roman" w:hAnsi="Arial" w:cs="Arial"/>
          <w:kern w:val="0"/>
          <w:lang w:eastAsia="en-GB"/>
        </w:rPr>
        <w:t>Levels of transactional/survival sex for rent is difficult to gauge due to stigma and lack of proactive identification. </w:t>
      </w:r>
      <w:r w:rsidRPr="00D7320D">
        <w:rPr>
          <w:rFonts w:ascii="Arial" w:eastAsia="Times New Roman" w:hAnsi="Arial" w:cs="Arial"/>
          <w:kern w:val="0"/>
          <w:shd w:val="clear" w:color="auto" w:fill="FFFFFF"/>
          <w:lang w:eastAsia="en-GB"/>
        </w:rPr>
        <w:t xml:space="preserve">10% of people who had taken out loan shark’s agreements </w:t>
      </w:r>
      <w:r w:rsidRPr="00D7320D">
        <w:rPr>
          <w:rFonts w:ascii="Arial" w:eastAsia="Times New Roman" w:hAnsi="Arial" w:cs="Arial"/>
          <w:kern w:val="0"/>
          <w:lang w:eastAsia="en-GB"/>
        </w:rPr>
        <w:t>had</w:t>
      </w:r>
      <w:r w:rsidRPr="00D7320D">
        <w:rPr>
          <w:rFonts w:ascii="Arial" w:eastAsia="Times New Roman" w:hAnsi="Arial" w:cs="Arial"/>
          <w:b/>
          <w:bCs/>
          <w:kern w:val="0"/>
          <w:lang w:eastAsia="en-GB"/>
        </w:rPr>
        <w:t xml:space="preserve"> </w:t>
      </w:r>
      <w:r w:rsidRPr="00D7320D">
        <w:rPr>
          <w:rFonts w:ascii="Arial" w:eastAsia="Times New Roman" w:hAnsi="Arial" w:cs="Arial"/>
          <w:kern w:val="0"/>
          <w:lang w:eastAsia="en-GB"/>
        </w:rPr>
        <w:t>to provide sex for loans or if they defaulted.</w:t>
      </w:r>
      <w:r w:rsidR="0089143B" w:rsidRPr="00D7320D">
        <w:rPr>
          <w:rStyle w:val="FootnoteReference"/>
          <w:rFonts w:ascii="Arial" w:eastAsia="Times New Roman" w:hAnsi="Arial" w:cs="Arial"/>
          <w:kern w:val="0"/>
          <w:lang w:eastAsia="en-GB"/>
        </w:rPr>
        <w:footnoteReference w:id="2"/>
      </w:r>
      <w:r w:rsidRPr="00D7320D">
        <w:rPr>
          <w:rFonts w:ascii="Arial" w:eastAsia="Times New Roman" w:hAnsi="Arial" w:cs="Arial"/>
          <w:kern w:val="0"/>
          <w:lang w:eastAsia="en-GB"/>
        </w:rPr>
        <w:t xml:space="preserve"> All of those</w:t>
      </w:r>
      <w:r w:rsidRPr="00D7320D">
        <w:rPr>
          <w:rFonts w:ascii="Arial" w:eastAsia="Times New Roman" w:hAnsi="Arial" w:cs="Arial"/>
          <w:b/>
          <w:bCs/>
          <w:kern w:val="0"/>
          <w:lang w:eastAsia="en-GB"/>
        </w:rPr>
        <w:t xml:space="preserve"> </w:t>
      </w:r>
      <w:r w:rsidRPr="00D7320D">
        <w:rPr>
          <w:rFonts w:ascii="Arial" w:eastAsia="Times New Roman" w:hAnsi="Arial" w:cs="Arial"/>
          <w:kern w:val="0"/>
          <w:lang w:eastAsia="en-GB"/>
        </w:rPr>
        <w:t>were women.</w:t>
      </w:r>
      <w:r w:rsidR="0089143B" w:rsidRPr="00D7320D">
        <w:rPr>
          <w:rFonts w:ascii="Arial" w:eastAsia="Times New Roman" w:hAnsi="Arial" w:cs="Arial"/>
          <w:kern w:val="0"/>
          <w:lang w:eastAsia="en-GB"/>
        </w:rPr>
        <w:t xml:space="preserve"> </w:t>
      </w:r>
      <w:r w:rsidRPr="00D7320D">
        <w:rPr>
          <w:rFonts w:ascii="Arial" w:eastAsia="Times New Roman" w:hAnsi="Arial" w:cs="Arial"/>
          <w:kern w:val="0"/>
          <w:shd w:val="clear" w:color="auto" w:fill="FFFFFF"/>
          <w:lang w:eastAsia="en-GB"/>
        </w:rPr>
        <w:t>Living Rent estimated between 1,000 and 2,000 women in Scotland have received "sex for rent" approaches annually. </w:t>
      </w:r>
      <w:r w:rsidR="0089143B" w:rsidRPr="00D7320D">
        <w:rPr>
          <w:rStyle w:val="FootnoteReference"/>
          <w:rFonts w:ascii="Arial" w:eastAsia="Times New Roman" w:hAnsi="Arial" w:cs="Arial"/>
          <w:kern w:val="0"/>
          <w:shd w:val="clear" w:color="auto" w:fill="FFFFFF"/>
          <w:lang w:eastAsia="en-GB"/>
        </w:rPr>
        <w:footnoteReference w:id="3"/>
      </w:r>
      <w:r w:rsidRPr="00D7320D">
        <w:rPr>
          <w:rFonts w:ascii="Arial" w:eastAsia="Times New Roman" w:hAnsi="Arial" w:cs="Arial"/>
          <w:kern w:val="0"/>
          <w:lang w:eastAsia="en-GB"/>
        </w:rPr>
        <w:t> </w:t>
      </w:r>
    </w:p>
    <w:p w14:paraId="06AF671C" w14:textId="77777777" w:rsidR="00F106C0" w:rsidRPr="00D7320D" w:rsidRDefault="00F106C0" w:rsidP="00F106C0">
      <w:pPr>
        <w:spacing w:after="0" w:line="276" w:lineRule="auto"/>
        <w:textAlignment w:val="baseline"/>
        <w:rPr>
          <w:rFonts w:ascii="Arial" w:eastAsia="Times New Roman" w:hAnsi="Arial" w:cs="Arial"/>
          <w:kern w:val="0"/>
          <w:lang w:eastAsia="en-GB"/>
        </w:rPr>
      </w:pPr>
      <w:r w:rsidRPr="00D7320D">
        <w:rPr>
          <w:rFonts w:ascii="Arial" w:eastAsia="Times New Roman" w:hAnsi="Arial" w:cs="Arial"/>
          <w:kern w:val="0"/>
          <w:lang w:eastAsia="en-GB"/>
        </w:rPr>
        <w:t>Scotland does not have legislation to specifically address this form of exploitation. </w:t>
      </w:r>
    </w:p>
    <w:p w14:paraId="48A3C3EE" w14:textId="5F3288C6" w:rsidR="003C1D75" w:rsidRPr="00D7320D" w:rsidRDefault="00F106C0" w:rsidP="00F106C0">
      <w:pPr>
        <w:spacing w:after="0" w:line="276" w:lineRule="auto"/>
        <w:textAlignment w:val="baseline"/>
        <w:rPr>
          <w:rFonts w:ascii="Arial" w:eastAsia="Times New Roman" w:hAnsi="Arial" w:cs="Arial"/>
          <w:kern w:val="0"/>
          <w:lang w:eastAsia="en-GB"/>
        </w:rPr>
      </w:pPr>
      <w:r w:rsidRPr="00D7320D">
        <w:rPr>
          <w:rFonts w:ascii="Arial" w:eastAsia="Times New Roman" w:hAnsi="Arial" w:cs="Arial"/>
          <w:kern w:val="0"/>
          <w:lang w:eastAsia="en-GB"/>
        </w:rPr>
        <w:t> </w:t>
      </w:r>
    </w:p>
    <w:p w14:paraId="48A3C3EF" w14:textId="77777777" w:rsidR="003C1D75" w:rsidRPr="00D7320D" w:rsidRDefault="00BC3536">
      <w:pPr>
        <w:numPr>
          <w:ilvl w:val="0"/>
          <w:numId w:val="1"/>
        </w:numPr>
        <w:suppressAutoHyphens w:val="0"/>
        <w:spacing w:before="100" w:after="100"/>
        <w:rPr>
          <w:rFonts w:ascii="Arial" w:eastAsia="Times New Roman" w:hAnsi="Arial" w:cs="Arial"/>
          <w:b/>
          <w:bCs/>
          <w:kern w:val="0"/>
          <w:lang w:eastAsia="en-GB"/>
        </w:rPr>
      </w:pPr>
      <w:r w:rsidRPr="00D7320D">
        <w:rPr>
          <w:rFonts w:ascii="Arial" w:eastAsia="Times New Roman" w:hAnsi="Arial" w:cs="Arial"/>
          <w:b/>
          <w:bCs/>
          <w:kern w:val="0"/>
          <w:lang w:eastAsia="en-GB"/>
        </w:rPr>
        <w:t>Describe the profile of women and girls affected by prostitution in your country, and provide disaggregated data, where possible. </w:t>
      </w:r>
    </w:p>
    <w:p w14:paraId="30B600A7" w14:textId="77777777" w:rsidR="00F106C0" w:rsidRPr="00D7320D" w:rsidRDefault="00F106C0" w:rsidP="00F106C0">
      <w:pPr>
        <w:shd w:val="clear" w:color="auto" w:fill="FFFFFF"/>
        <w:spacing w:after="0" w:line="276" w:lineRule="auto"/>
        <w:textAlignment w:val="baseline"/>
        <w:rPr>
          <w:rFonts w:ascii="Arial" w:eastAsia="Times New Roman" w:hAnsi="Arial" w:cs="Arial"/>
          <w:kern w:val="0"/>
          <w:lang w:eastAsia="en-GB"/>
        </w:rPr>
      </w:pPr>
      <w:r w:rsidRPr="00D7320D">
        <w:rPr>
          <w:rFonts w:ascii="Arial" w:eastAsia="Times New Roman" w:hAnsi="Arial" w:cs="Arial"/>
          <w:kern w:val="0"/>
          <w:lang w:eastAsia="en-GB"/>
        </w:rPr>
        <w:t>Robust data is not collected on women’s backgrounds, settings or impacts on health and wellbeing with no national scoping to gather exiting data.   </w:t>
      </w:r>
    </w:p>
    <w:p w14:paraId="5143CFA6" w14:textId="0BDD7461" w:rsidR="00F106C0" w:rsidRPr="00D7320D" w:rsidRDefault="00F106C0" w:rsidP="00F106C0">
      <w:pPr>
        <w:spacing w:after="0" w:line="276" w:lineRule="auto"/>
        <w:textAlignment w:val="baseline"/>
        <w:rPr>
          <w:rFonts w:ascii="Arial" w:eastAsia="Times New Roman" w:hAnsi="Arial" w:cs="Arial"/>
          <w:kern w:val="0"/>
          <w:lang w:eastAsia="en-GB"/>
        </w:rPr>
      </w:pPr>
      <w:r w:rsidRPr="00D7320D">
        <w:rPr>
          <w:rFonts w:ascii="Arial" w:eastAsia="Times New Roman" w:hAnsi="Arial" w:cs="Arial"/>
          <w:kern w:val="0"/>
          <w:shd w:val="clear" w:color="auto" w:fill="FFFFFF"/>
          <w:lang w:eastAsia="en-GB"/>
        </w:rPr>
        <w:t>In 2004, it was estimated approximately 1400 women were involved in street prostitution in Scotland.</w:t>
      </w:r>
      <w:r w:rsidR="0089143B" w:rsidRPr="00D7320D">
        <w:rPr>
          <w:rStyle w:val="FootnoteReference"/>
          <w:rFonts w:ascii="Arial" w:eastAsia="Times New Roman" w:hAnsi="Arial" w:cs="Arial"/>
          <w:kern w:val="0"/>
          <w:shd w:val="clear" w:color="auto" w:fill="FFFFFF"/>
          <w:lang w:eastAsia="en-GB"/>
        </w:rPr>
        <w:footnoteReference w:id="4"/>
      </w:r>
      <w:r w:rsidRPr="00D7320D">
        <w:rPr>
          <w:rFonts w:ascii="Arial" w:eastAsia="Times New Roman" w:hAnsi="Arial" w:cs="Arial"/>
          <w:kern w:val="0"/>
          <w:lang w:eastAsia="en-GB"/>
        </w:rPr>
        <w:t> </w:t>
      </w:r>
    </w:p>
    <w:p w14:paraId="3181E9FF" w14:textId="214E1040" w:rsidR="00F106C0" w:rsidRPr="00D7320D" w:rsidRDefault="00F106C0" w:rsidP="00F106C0">
      <w:pPr>
        <w:spacing w:after="0" w:line="276" w:lineRule="auto"/>
        <w:textAlignment w:val="baseline"/>
        <w:rPr>
          <w:rFonts w:ascii="Arial" w:eastAsia="Times New Roman" w:hAnsi="Arial" w:cs="Arial"/>
          <w:kern w:val="0"/>
          <w:lang w:eastAsia="en-GB"/>
        </w:rPr>
      </w:pPr>
      <w:r w:rsidRPr="00D7320D">
        <w:rPr>
          <w:rFonts w:ascii="Arial" w:eastAsia="Times New Roman" w:hAnsi="Arial" w:cs="Arial"/>
          <w:kern w:val="0"/>
          <w:lang w:eastAsia="en-GB"/>
        </w:rPr>
        <w:t xml:space="preserve">The </w:t>
      </w:r>
      <w:r w:rsidRPr="00D7320D">
        <w:rPr>
          <w:rFonts w:ascii="Arial" w:eastAsia="Times New Roman" w:hAnsi="Arial" w:cs="Arial"/>
          <w:kern w:val="0"/>
          <w:shd w:val="clear" w:color="auto" w:fill="FFFFFF"/>
          <w:lang w:eastAsia="en-GB"/>
        </w:rPr>
        <w:t xml:space="preserve">National Human Trafficking Unit scoped </w:t>
      </w:r>
      <w:r w:rsidRPr="00D7320D">
        <w:rPr>
          <w:rFonts w:ascii="Arial" w:eastAsia="Times New Roman" w:hAnsi="Arial" w:cs="Arial"/>
          <w:kern w:val="0"/>
          <w:lang w:eastAsia="en-GB"/>
        </w:rPr>
        <w:t xml:space="preserve">online escorting adverts and estimated 3000 women involved </w:t>
      </w:r>
      <w:r w:rsidRPr="00D7320D">
        <w:rPr>
          <w:rFonts w:ascii="Arial" w:eastAsia="Times New Roman" w:hAnsi="Arial" w:cs="Arial"/>
          <w:kern w:val="0"/>
          <w:shd w:val="clear" w:color="auto" w:fill="FFFFFF"/>
          <w:lang w:eastAsia="en-GB"/>
        </w:rPr>
        <w:t>featuring 20 nationalities with majority being younger adults</w:t>
      </w:r>
      <w:r w:rsidRPr="00D7320D">
        <w:rPr>
          <w:rFonts w:ascii="Arial" w:eastAsia="Times New Roman" w:hAnsi="Arial" w:cs="Arial"/>
          <w:kern w:val="0"/>
          <w:lang w:eastAsia="en-GB"/>
        </w:rPr>
        <w:t>.</w:t>
      </w:r>
      <w:r w:rsidR="00CA5792" w:rsidRPr="00D7320D">
        <w:rPr>
          <w:rStyle w:val="FootnoteReference"/>
          <w:rFonts w:ascii="Arial" w:eastAsia="Times New Roman" w:hAnsi="Arial" w:cs="Arial"/>
          <w:kern w:val="0"/>
          <w:lang w:eastAsia="en-GB"/>
        </w:rPr>
        <w:footnoteReference w:id="5"/>
      </w:r>
      <w:r w:rsidRPr="00D7320D">
        <w:rPr>
          <w:rFonts w:ascii="Arial" w:eastAsia="Times New Roman" w:hAnsi="Arial" w:cs="Arial"/>
          <w:kern w:val="0"/>
          <w:lang w:eastAsia="en-GB"/>
        </w:rPr>
        <w:t> </w:t>
      </w:r>
    </w:p>
    <w:p w14:paraId="5FFABB8B" w14:textId="70A3D534" w:rsidR="00F106C0" w:rsidRPr="00D7320D" w:rsidRDefault="00F106C0" w:rsidP="00F106C0">
      <w:pPr>
        <w:spacing w:after="0" w:line="276" w:lineRule="auto"/>
        <w:textAlignment w:val="baseline"/>
        <w:rPr>
          <w:rFonts w:ascii="Arial" w:eastAsia="Times New Roman" w:hAnsi="Arial" w:cs="Arial"/>
          <w:kern w:val="0"/>
          <w:lang w:eastAsia="en-GB"/>
        </w:rPr>
      </w:pPr>
      <w:r w:rsidRPr="00D7320D">
        <w:rPr>
          <w:rFonts w:ascii="Arial" w:eastAsia="Times New Roman" w:hAnsi="Arial" w:cs="Arial"/>
          <w:kern w:val="0"/>
          <w:shd w:val="clear" w:color="auto" w:fill="FFFFFF"/>
          <w:lang w:eastAsia="en-GB"/>
        </w:rPr>
        <w:t xml:space="preserve">In 2019 research on the nature and prevalence of prostitution found substantial proportions of women were involved due to constraints and lack of alternatives. </w:t>
      </w:r>
      <w:r w:rsidR="00084AE6" w:rsidRPr="00D7320D">
        <w:rPr>
          <w:rStyle w:val="FootnoteReference"/>
          <w:rFonts w:ascii="Arial" w:eastAsia="Times New Roman" w:hAnsi="Arial" w:cs="Arial"/>
          <w:kern w:val="0"/>
          <w:shd w:val="clear" w:color="auto" w:fill="FFFFFF"/>
          <w:lang w:eastAsia="en-GB"/>
        </w:rPr>
        <w:footnoteReference w:id="6"/>
      </w:r>
      <w:r w:rsidRPr="00D7320D">
        <w:rPr>
          <w:rFonts w:ascii="Arial" w:eastAsia="Times New Roman" w:hAnsi="Arial" w:cs="Arial"/>
          <w:kern w:val="0"/>
          <w:lang w:eastAsia="en-GB"/>
        </w:rPr>
        <w:t> </w:t>
      </w:r>
    </w:p>
    <w:p w14:paraId="30F9B085" w14:textId="77777777" w:rsidR="00F106C0" w:rsidRPr="00D7320D" w:rsidRDefault="00F106C0" w:rsidP="00F106C0">
      <w:pPr>
        <w:spacing w:after="0" w:line="276" w:lineRule="auto"/>
        <w:textAlignment w:val="baseline"/>
        <w:rPr>
          <w:rFonts w:ascii="Arial" w:eastAsia="Times New Roman" w:hAnsi="Arial" w:cs="Arial"/>
          <w:kern w:val="0"/>
          <w:lang w:eastAsia="en-GB"/>
        </w:rPr>
      </w:pPr>
      <w:r w:rsidRPr="00D7320D">
        <w:rPr>
          <w:rFonts w:ascii="Arial" w:eastAsia="Times New Roman" w:hAnsi="Arial" w:cs="Arial"/>
          <w:kern w:val="0"/>
          <w:lang w:eastAsia="en-GB"/>
        </w:rPr>
        <w:t>The Encompass Snapshot 2022 highlighted: </w:t>
      </w:r>
    </w:p>
    <w:p w14:paraId="75F59CCE" w14:textId="00B1217E" w:rsidR="00F106C0" w:rsidRPr="00D7320D" w:rsidRDefault="00F106C0" w:rsidP="00F106C0">
      <w:pPr>
        <w:numPr>
          <w:ilvl w:val="0"/>
          <w:numId w:val="17"/>
        </w:numPr>
        <w:suppressAutoHyphens w:val="0"/>
        <w:autoSpaceDN/>
        <w:spacing w:after="0" w:line="276" w:lineRule="auto"/>
        <w:ind w:left="1080" w:firstLine="0"/>
        <w:textAlignment w:val="baseline"/>
        <w:rPr>
          <w:rFonts w:ascii="Arial" w:eastAsia="Times New Roman" w:hAnsi="Arial" w:cs="Arial"/>
          <w:kern w:val="0"/>
          <w:lang w:eastAsia="en-GB"/>
        </w:rPr>
      </w:pPr>
      <w:r w:rsidRPr="00D7320D">
        <w:rPr>
          <w:rFonts w:ascii="Arial" w:eastAsia="Times New Roman" w:hAnsi="Arial" w:cs="Arial"/>
          <w:kern w:val="0"/>
          <w:lang w:eastAsia="en-GB"/>
        </w:rPr>
        <w:t>Age</w:t>
      </w:r>
      <w:r w:rsidR="00F670F4" w:rsidRPr="00D7320D">
        <w:rPr>
          <w:rFonts w:ascii="Arial" w:eastAsia="Times New Roman" w:hAnsi="Arial" w:cs="Arial"/>
          <w:kern w:val="0"/>
          <w:lang w:eastAsia="en-GB"/>
        </w:rPr>
        <w:t>d</w:t>
      </w:r>
      <w:r w:rsidRPr="00D7320D">
        <w:rPr>
          <w:rFonts w:ascii="Arial" w:eastAsia="Times New Roman" w:hAnsi="Arial" w:cs="Arial"/>
          <w:kern w:val="0"/>
          <w:lang w:eastAsia="en-GB"/>
        </w:rPr>
        <w:t>18 – 60 (majority 30-40)</w:t>
      </w:r>
    </w:p>
    <w:p w14:paraId="6A8D7768" w14:textId="33109F20" w:rsidR="00F106C0" w:rsidRPr="00D7320D" w:rsidRDefault="00F106C0" w:rsidP="00F106C0">
      <w:pPr>
        <w:numPr>
          <w:ilvl w:val="0"/>
          <w:numId w:val="17"/>
        </w:numPr>
        <w:suppressAutoHyphens w:val="0"/>
        <w:autoSpaceDN/>
        <w:spacing w:after="0" w:line="276" w:lineRule="auto"/>
        <w:ind w:left="1080" w:firstLine="0"/>
        <w:textAlignment w:val="baseline"/>
        <w:rPr>
          <w:rFonts w:ascii="Arial" w:eastAsia="Times New Roman" w:hAnsi="Arial" w:cs="Arial"/>
          <w:kern w:val="0"/>
          <w:lang w:eastAsia="en-GB"/>
        </w:rPr>
      </w:pPr>
      <w:r w:rsidRPr="00D7320D">
        <w:rPr>
          <w:rFonts w:ascii="Arial" w:eastAsia="Times New Roman" w:hAnsi="Arial" w:cs="Arial"/>
          <w:kern w:val="0"/>
          <w:lang w:eastAsia="en-GB"/>
        </w:rPr>
        <w:t>37 women</w:t>
      </w:r>
      <w:r w:rsidR="00F15CBA" w:rsidRPr="00D7320D">
        <w:rPr>
          <w:rFonts w:ascii="Arial" w:eastAsia="Times New Roman" w:hAnsi="Arial" w:cs="Arial"/>
          <w:kern w:val="0"/>
          <w:lang w:eastAsia="en-GB"/>
        </w:rPr>
        <w:t xml:space="preserve"> with</w:t>
      </w:r>
      <w:r w:rsidRPr="00D7320D">
        <w:rPr>
          <w:rFonts w:ascii="Arial" w:eastAsia="Times New Roman" w:hAnsi="Arial" w:cs="Arial"/>
          <w:kern w:val="0"/>
          <w:lang w:eastAsia="en-GB"/>
        </w:rPr>
        <w:t xml:space="preserve"> total of 57 </w:t>
      </w:r>
      <w:r w:rsidR="00634964" w:rsidRPr="00D7320D">
        <w:rPr>
          <w:rFonts w:ascii="Arial" w:eastAsia="Times New Roman" w:hAnsi="Arial" w:cs="Arial"/>
          <w:kern w:val="0"/>
          <w:lang w:eastAsia="en-GB"/>
        </w:rPr>
        <w:t>c</w:t>
      </w:r>
      <w:r w:rsidRPr="00D7320D">
        <w:rPr>
          <w:rFonts w:ascii="Arial" w:eastAsia="Times New Roman" w:hAnsi="Arial" w:cs="Arial"/>
          <w:kern w:val="0"/>
          <w:lang w:eastAsia="en-GB"/>
        </w:rPr>
        <w:t>hildren removed </w:t>
      </w:r>
    </w:p>
    <w:p w14:paraId="502AB243" w14:textId="4BD5DC61" w:rsidR="00F106C0" w:rsidRPr="00D7320D" w:rsidRDefault="00F106C0" w:rsidP="00F106C0">
      <w:pPr>
        <w:numPr>
          <w:ilvl w:val="0"/>
          <w:numId w:val="17"/>
        </w:numPr>
        <w:suppressAutoHyphens w:val="0"/>
        <w:autoSpaceDN/>
        <w:spacing w:after="0" w:line="276" w:lineRule="auto"/>
        <w:ind w:left="1080" w:firstLine="0"/>
        <w:textAlignment w:val="baseline"/>
        <w:rPr>
          <w:rFonts w:ascii="Arial" w:eastAsia="Times New Roman" w:hAnsi="Arial" w:cs="Arial"/>
          <w:kern w:val="0"/>
          <w:lang w:eastAsia="en-GB"/>
        </w:rPr>
      </w:pPr>
      <w:r w:rsidRPr="00D7320D">
        <w:rPr>
          <w:rFonts w:ascii="Arial" w:eastAsia="Times New Roman" w:hAnsi="Arial" w:cs="Arial"/>
          <w:kern w:val="0"/>
          <w:lang w:eastAsia="en-GB"/>
        </w:rPr>
        <w:t xml:space="preserve">14% were </w:t>
      </w:r>
      <w:r w:rsidR="00264849" w:rsidRPr="00D7320D">
        <w:rPr>
          <w:rFonts w:ascii="Arial" w:eastAsia="Times New Roman" w:hAnsi="Arial" w:cs="Arial"/>
          <w:kern w:val="0"/>
          <w:lang w:eastAsia="en-GB"/>
        </w:rPr>
        <w:t>c</w:t>
      </w:r>
      <w:r w:rsidRPr="00D7320D">
        <w:rPr>
          <w:rFonts w:ascii="Arial" w:eastAsia="Times New Roman" w:hAnsi="Arial" w:cs="Arial"/>
          <w:kern w:val="0"/>
          <w:lang w:eastAsia="en-GB"/>
        </w:rPr>
        <w:t xml:space="preserve">are </w:t>
      </w:r>
      <w:r w:rsidR="00264849" w:rsidRPr="00D7320D">
        <w:rPr>
          <w:rFonts w:ascii="Arial" w:eastAsia="Times New Roman" w:hAnsi="Arial" w:cs="Arial"/>
          <w:kern w:val="0"/>
          <w:lang w:eastAsia="en-GB"/>
        </w:rPr>
        <w:t>e</w:t>
      </w:r>
      <w:r w:rsidRPr="00D7320D">
        <w:rPr>
          <w:rFonts w:ascii="Arial" w:eastAsia="Times New Roman" w:hAnsi="Arial" w:cs="Arial"/>
          <w:kern w:val="0"/>
          <w:lang w:eastAsia="en-GB"/>
        </w:rPr>
        <w:t>xperienced  </w:t>
      </w:r>
    </w:p>
    <w:p w14:paraId="48A3C3F9" w14:textId="64AB4541" w:rsidR="003C1D75" w:rsidRPr="00D7320D" w:rsidRDefault="00F106C0" w:rsidP="0089143B">
      <w:pPr>
        <w:numPr>
          <w:ilvl w:val="0"/>
          <w:numId w:val="17"/>
        </w:numPr>
        <w:suppressAutoHyphens w:val="0"/>
        <w:autoSpaceDN/>
        <w:spacing w:after="0" w:line="276" w:lineRule="auto"/>
        <w:ind w:left="1080" w:firstLine="0"/>
        <w:textAlignment w:val="baseline"/>
        <w:rPr>
          <w:rFonts w:ascii="Arial" w:eastAsia="Times New Roman" w:hAnsi="Arial" w:cs="Arial"/>
          <w:kern w:val="0"/>
          <w:lang w:eastAsia="en-GB"/>
        </w:rPr>
      </w:pPr>
      <w:r w:rsidRPr="00D7320D">
        <w:rPr>
          <w:rFonts w:ascii="Arial" w:eastAsia="Times New Roman" w:hAnsi="Arial" w:cs="Arial"/>
          <w:kern w:val="0"/>
          <w:lang w:eastAsia="en-GB"/>
        </w:rPr>
        <w:t>Nationalities – Vietnam, Brazil, Jordan, Thailand, Poland, Albania, Romania, Kenya, Nigeria, Somalia, Portugal, Angola, Tanzania, Sierra Leone, Namibia and Hungary </w:t>
      </w:r>
    </w:p>
    <w:p w14:paraId="48A3C3FA" w14:textId="77777777" w:rsidR="003C1D75" w:rsidRPr="00D7320D" w:rsidRDefault="00BC3536">
      <w:pPr>
        <w:pStyle w:val="ListParagraph"/>
        <w:numPr>
          <w:ilvl w:val="0"/>
          <w:numId w:val="1"/>
        </w:numPr>
        <w:spacing w:before="100" w:after="100" w:line="240" w:lineRule="auto"/>
        <w:rPr>
          <w:rFonts w:ascii="Arial" w:eastAsia="Times New Roman" w:hAnsi="Arial" w:cs="Arial"/>
          <w:b/>
          <w:bCs/>
          <w:kern w:val="0"/>
          <w:lang w:eastAsia="en-GB"/>
        </w:rPr>
      </w:pPr>
      <w:r w:rsidRPr="00D7320D">
        <w:rPr>
          <w:rFonts w:ascii="Arial" w:eastAsia="Times New Roman" w:hAnsi="Arial" w:cs="Arial"/>
          <w:b/>
          <w:bCs/>
          <w:kern w:val="0"/>
          <w:lang w:eastAsia="en-GB"/>
        </w:rPr>
        <w:lastRenderedPageBreak/>
        <w:t>Describe the profile of those who solicit women in prostitution and whether such relations are regulated, and provide supporting data, where possible.</w:t>
      </w:r>
    </w:p>
    <w:p w14:paraId="48A3C3FB" w14:textId="47F04525" w:rsidR="003C1D75" w:rsidRPr="00D7320D" w:rsidRDefault="00B807B6" w:rsidP="007B7D78">
      <w:pPr>
        <w:rPr>
          <w:rFonts w:ascii="Arial" w:hAnsi="Arial" w:cs="Arial"/>
        </w:rPr>
      </w:pPr>
      <w:r w:rsidRPr="00D7320D">
        <w:rPr>
          <w:rStyle w:val="cf01"/>
          <w:rFonts w:ascii="Arial" w:hAnsi="Arial" w:cs="Arial"/>
          <w:sz w:val="22"/>
          <w:szCs w:val="22"/>
        </w:rPr>
        <w:t>The WSP undertook research in 2007 with 110 sex buyers in Scotland.</w:t>
      </w:r>
      <w:r w:rsidRPr="00D7320D">
        <w:rPr>
          <w:rFonts w:ascii="Arial" w:hAnsi="Arial" w:cs="Arial"/>
        </w:rPr>
        <w:t xml:space="preserve"> </w:t>
      </w:r>
      <w:r w:rsidR="005C1303" w:rsidRPr="00D7320D">
        <w:rPr>
          <w:rStyle w:val="FootnoteReference"/>
          <w:rFonts w:ascii="Arial" w:hAnsi="Arial" w:cs="Arial"/>
        </w:rPr>
        <w:footnoteReference w:id="7"/>
      </w:r>
    </w:p>
    <w:p w14:paraId="48A3C3FC" w14:textId="5B781A0E" w:rsidR="003C1D75" w:rsidRPr="00D7320D" w:rsidRDefault="00BC3536">
      <w:pPr>
        <w:spacing w:before="100" w:after="100"/>
        <w:rPr>
          <w:rFonts w:ascii="Arial" w:hAnsi="Arial" w:cs="Arial"/>
        </w:rPr>
      </w:pPr>
      <w:r w:rsidRPr="00D7320D">
        <w:rPr>
          <w:rFonts w:ascii="Arial" w:hAnsi="Arial" w:cs="Arial"/>
        </w:rPr>
        <w:t>The</w:t>
      </w:r>
      <w:r w:rsidR="00C76B08" w:rsidRPr="00D7320D">
        <w:rPr>
          <w:rFonts w:ascii="Arial" w:hAnsi="Arial" w:cs="Arial"/>
        </w:rPr>
        <w:t>ir</w:t>
      </w:r>
      <w:r w:rsidRPr="00D7320D">
        <w:rPr>
          <w:rFonts w:ascii="Arial" w:hAnsi="Arial" w:cs="Arial"/>
        </w:rPr>
        <w:t xml:space="preserve"> average age was 37, ranging from 18 to 77</w:t>
      </w:r>
      <w:r w:rsidR="003C306E" w:rsidRPr="00D7320D">
        <w:rPr>
          <w:rFonts w:ascii="Arial" w:hAnsi="Arial" w:cs="Arial"/>
        </w:rPr>
        <w:t>, from different socio</w:t>
      </w:r>
      <w:r w:rsidR="008733A9" w:rsidRPr="00D7320D">
        <w:rPr>
          <w:rFonts w:ascii="Arial" w:hAnsi="Arial" w:cs="Arial"/>
        </w:rPr>
        <w:t>-</w:t>
      </w:r>
      <w:r w:rsidR="003C306E" w:rsidRPr="00D7320D">
        <w:rPr>
          <w:rFonts w:ascii="Arial" w:hAnsi="Arial" w:cs="Arial"/>
        </w:rPr>
        <w:t>e</w:t>
      </w:r>
      <w:r w:rsidR="008733A9" w:rsidRPr="00D7320D">
        <w:rPr>
          <w:rFonts w:ascii="Arial" w:hAnsi="Arial" w:cs="Arial"/>
        </w:rPr>
        <w:t xml:space="preserve">conomic backgrounds and professions with the majority in relationships. </w:t>
      </w:r>
      <w:r w:rsidRPr="00D7320D">
        <w:rPr>
          <w:rFonts w:ascii="Arial" w:hAnsi="Arial" w:cs="Arial"/>
        </w:rPr>
        <w:t xml:space="preserve"> </w:t>
      </w:r>
    </w:p>
    <w:p w14:paraId="48A3C401" w14:textId="4044C0EF" w:rsidR="003C1D75" w:rsidRPr="00D7320D" w:rsidRDefault="00BC3536" w:rsidP="00E970E7">
      <w:pPr>
        <w:rPr>
          <w:rFonts w:ascii="Arial" w:hAnsi="Arial" w:cs="Arial"/>
        </w:rPr>
      </w:pPr>
      <w:r w:rsidRPr="00D7320D">
        <w:rPr>
          <w:rFonts w:ascii="Arial" w:hAnsi="Arial" w:cs="Arial"/>
        </w:rPr>
        <w:t xml:space="preserve">It is illegal in Scotland to </w:t>
      </w:r>
      <w:r w:rsidR="008733A9" w:rsidRPr="00D7320D">
        <w:rPr>
          <w:rFonts w:ascii="Arial" w:hAnsi="Arial" w:cs="Arial"/>
        </w:rPr>
        <w:t xml:space="preserve">“kerb crawl” </w:t>
      </w:r>
      <w:r w:rsidRPr="00D7320D">
        <w:rPr>
          <w:rFonts w:ascii="Arial" w:hAnsi="Arial" w:cs="Arial"/>
        </w:rPr>
        <w:t xml:space="preserve">in a public place from 2007. </w:t>
      </w:r>
      <w:r w:rsidR="00991261" w:rsidRPr="00D7320D">
        <w:rPr>
          <w:rFonts w:ascii="Arial" w:hAnsi="Arial" w:cs="Arial"/>
          <w:lang w:eastAsia="en-GB"/>
        </w:rPr>
        <w:t>C</w:t>
      </w:r>
      <w:r w:rsidR="00380070" w:rsidRPr="00D7320D">
        <w:rPr>
          <w:rFonts w:ascii="Arial" w:hAnsi="Arial" w:cs="Arial"/>
        </w:rPr>
        <w:t xml:space="preserve">onviction </w:t>
      </w:r>
      <w:r w:rsidRPr="00D7320D">
        <w:rPr>
          <w:rFonts w:ascii="Arial" w:hAnsi="Arial" w:cs="Arial"/>
        </w:rPr>
        <w:t>numbers have fallen from 172 in 2008 to 31 in 202</w:t>
      </w:r>
      <w:r w:rsidR="00380070" w:rsidRPr="00D7320D">
        <w:rPr>
          <w:rFonts w:ascii="Arial" w:hAnsi="Arial" w:cs="Arial"/>
        </w:rPr>
        <w:t>3.</w:t>
      </w:r>
    </w:p>
    <w:p w14:paraId="48A3C403" w14:textId="56301EE8" w:rsidR="003C1D75" w:rsidRPr="00D7320D" w:rsidRDefault="00380070" w:rsidP="00E970E7">
      <w:pPr>
        <w:rPr>
          <w:rFonts w:ascii="Arial" w:hAnsi="Arial" w:cs="Arial"/>
        </w:rPr>
      </w:pPr>
      <w:r w:rsidRPr="00D7320D">
        <w:rPr>
          <w:rFonts w:ascii="Arial" w:hAnsi="Arial" w:cs="Arial"/>
        </w:rPr>
        <w:t xml:space="preserve">There are challenges </w:t>
      </w:r>
      <w:r w:rsidR="00BC3536" w:rsidRPr="00D7320D">
        <w:rPr>
          <w:rFonts w:ascii="Arial" w:hAnsi="Arial" w:cs="Arial"/>
        </w:rPr>
        <w:t xml:space="preserve">to </w:t>
      </w:r>
      <w:r w:rsidRPr="00D7320D">
        <w:rPr>
          <w:rFonts w:ascii="Arial" w:hAnsi="Arial" w:cs="Arial"/>
        </w:rPr>
        <w:t xml:space="preserve">access </w:t>
      </w:r>
      <w:r w:rsidR="00BC3536" w:rsidRPr="00D7320D">
        <w:rPr>
          <w:rFonts w:ascii="Arial" w:hAnsi="Arial" w:cs="Arial"/>
        </w:rPr>
        <w:t>relevant data as offenses are grouped under crimes associated with prostitution.</w:t>
      </w:r>
    </w:p>
    <w:p w14:paraId="48A3C404" w14:textId="77777777" w:rsidR="003C1D75" w:rsidRPr="00D7320D" w:rsidRDefault="00BC3536">
      <w:pPr>
        <w:numPr>
          <w:ilvl w:val="0"/>
          <w:numId w:val="1"/>
        </w:numPr>
        <w:suppressAutoHyphens w:val="0"/>
        <w:spacing w:before="100" w:after="100"/>
        <w:rPr>
          <w:rFonts w:ascii="Arial" w:hAnsi="Arial" w:cs="Arial"/>
        </w:rPr>
      </w:pPr>
      <w:r w:rsidRPr="00D7320D">
        <w:rPr>
          <w:rFonts w:ascii="Arial" w:eastAsia="Times New Roman" w:hAnsi="Arial" w:cs="Arial"/>
          <w:b/>
          <w:bCs/>
          <w:kern w:val="0"/>
          <w:lang w:eastAsia="en-GB"/>
        </w:rPr>
        <w:t xml:space="preserve">What forms of violence are prostituted women and girls subjected to </w:t>
      </w:r>
    </w:p>
    <w:p w14:paraId="48A3C405" w14:textId="3B0C7054" w:rsidR="003C1D75" w:rsidRPr="00D7320D" w:rsidRDefault="00BC3536">
      <w:pPr>
        <w:spacing w:before="100" w:after="100"/>
        <w:rPr>
          <w:rFonts w:ascii="Arial" w:hAnsi="Arial" w:cs="Arial"/>
        </w:rPr>
      </w:pPr>
      <w:r w:rsidRPr="00D7320D">
        <w:rPr>
          <w:rFonts w:ascii="Arial" w:hAnsi="Arial" w:cs="Arial"/>
        </w:rPr>
        <w:t xml:space="preserve">Many women have prior histories of violence and abuse with </w:t>
      </w:r>
      <w:r w:rsidR="00991261" w:rsidRPr="00D7320D">
        <w:rPr>
          <w:rFonts w:ascii="Arial" w:hAnsi="Arial" w:cs="Arial"/>
        </w:rPr>
        <w:t xml:space="preserve">impacts compounded by </w:t>
      </w:r>
      <w:r w:rsidR="00380070" w:rsidRPr="00D7320D">
        <w:rPr>
          <w:rFonts w:ascii="Arial" w:hAnsi="Arial" w:cs="Arial"/>
        </w:rPr>
        <w:t>the harms of prostitution</w:t>
      </w:r>
      <w:r w:rsidR="00991261" w:rsidRPr="00D7320D">
        <w:rPr>
          <w:rFonts w:ascii="Arial" w:hAnsi="Arial" w:cs="Arial"/>
        </w:rPr>
        <w:t xml:space="preserve"> which </w:t>
      </w:r>
      <w:r w:rsidRPr="00D7320D">
        <w:rPr>
          <w:rFonts w:ascii="Arial" w:hAnsi="Arial" w:cs="Arial"/>
        </w:rPr>
        <w:t xml:space="preserve">exposes women to multiple forms of </w:t>
      </w:r>
      <w:r w:rsidRPr="00D7320D">
        <w:rPr>
          <w:rFonts w:ascii="Arial" w:hAnsi="Arial" w:cs="Arial"/>
          <w:u w:val="single"/>
        </w:rPr>
        <w:t>physical, sexual and psychological violence</w:t>
      </w:r>
      <w:r w:rsidRPr="00D7320D">
        <w:rPr>
          <w:rFonts w:ascii="Arial" w:hAnsi="Arial" w:cs="Arial"/>
        </w:rPr>
        <w:t xml:space="preserve"> and risk from </w:t>
      </w:r>
      <w:r w:rsidRPr="00D7320D">
        <w:rPr>
          <w:rFonts w:ascii="Arial" w:hAnsi="Arial" w:cs="Arial"/>
          <w:u w:val="single"/>
        </w:rPr>
        <w:t xml:space="preserve">punters, pimps and controllers, traffickers and members of the public.  </w:t>
      </w:r>
    </w:p>
    <w:p w14:paraId="48A3C406" w14:textId="312A9933" w:rsidR="003C1D75" w:rsidRPr="00D7320D" w:rsidRDefault="00BC3536">
      <w:pPr>
        <w:pStyle w:val="ListParagraph"/>
        <w:numPr>
          <w:ilvl w:val="0"/>
          <w:numId w:val="5"/>
        </w:numPr>
        <w:spacing w:before="100" w:after="100" w:line="240" w:lineRule="auto"/>
        <w:rPr>
          <w:rFonts w:ascii="Arial" w:hAnsi="Arial" w:cs="Arial"/>
        </w:rPr>
      </w:pPr>
      <w:r w:rsidRPr="00D7320D">
        <w:rPr>
          <w:rFonts w:ascii="Arial" w:hAnsi="Arial" w:cs="Arial"/>
        </w:rPr>
        <w:t xml:space="preserve"> </w:t>
      </w:r>
      <w:r w:rsidRPr="00D7320D">
        <w:rPr>
          <w:rFonts w:ascii="Arial" w:hAnsi="Arial" w:cs="Arial"/>
          <w:u w:val="single"/>
        </w:rPr>
        <w:t xml:space="preserve">Physical </w:t>
      </w:r>
      <w:r w:rsidR="00E970E7" w:rsidRPr="00D7320D">
        <w:rPr>
          <w:rFonts w:ascii="Arial" w:hAnsi="Arial" w:cs="Arial"/>
          <w:u w:val="single"/>
        </w:rPr>
        <w:t>-</w:t>
      </w:r>
    </w:p>
    <w:p w14:paraId="48A3C407" w14:textId="0D6DB161" w:rsidR="003C1D75" w:rsidRPr="00D7320D" w:rsidRDefault="00BC3536">
      <w:pPr>
        <w:spacing w:before="100" w:after="100"/>
        <w:rPr>
          <w:rFonts w:ascii="Arial" w:hAnsi="Arial" w:cs="Arial"/>
        </w:rPr>
      </w:pPr>
      <w:r w:rsidRPr="00D7320D">
        <w:rPr>
          <w:rFonts w:ascii="Arial" w:hAnsi="Arial" w:cs="Arial"/>
        </w:rPr>
        <w:t>Women</w:t>
      </w:r>
      <w:r w:rsidR="00380070" w:rsidRPr="00D7320D">
        <w:rPr>
          <w:rFonts w:ascii="Arial" w:hAnsi="Arial" w:cs="Arial"/>
        </w:rPr>
        <w:t xml:space="preserve"> </w:t>
      </w:r>
      <w:r w:rsidRPr="00D7320D">
        <w:rPr>
          <w:rFonts w:ascii="Arial" w:hAnsi="Arial" w:cs="Arial"/>
        </w:rPr>
        <w:t xml:space="preserve">report </w:t>
      </w:r>
      <w:r w:rsidRPr="00D7320D">
        <w:rPr>
          <w:rFonts w:ascii="Arial" w:eastAsia="Times New Roman" w:hAnsi="Arial" w:cs="Arial"/>
          <w:lang w:eastAsia="en-GB"/>
        </w:rPr>
        <w:t>slapping, punching, throttling, robbery, stabbing, abduction, threat</w:t>
      </w:r>
      <w:r w:rsidR="005075B9" w:rsidRPr="00D7320D">
        <w:rPr>
          <w:rFonts w:ascii="Arial" w:eastAsia="Times New Roman" w:hAnsi="Arial" w:cs="Arial"/>
          <w:lang w:eastAsia="en-GB"/>
        </w:rPr>
        <w:t>s</w:t>
      </w:r>
      <w:r w:rsidRPr="00D7320D">
        <w:rPr>
          <w:rFonts w:ascii="Arial" w:eastAsia="Times New Roman" w:hAnsi="Arial" w:cs="Arial"/>
          <w:lang w:eastAsia="en-GB"/>
        </w:rPr>
        <w:t xml:space="preserve">, </w:t>
      </w:r>
      <w:r w:rsidR="00114E48" w:rsidRPr="00D7320D">
        <w:rPr>
          <w:rFonts w:ascii="Arial" w:eastAsia="Times New Roman" w:hAnsi="Arial" w:cs="Arial"/>
          <w:lang w:eastAsia="en-GB"/>
        </w:rPr>
        <w:t>(</w:t>
      </w:r>
      <w:r w:rsidRPr="00D7320D">
        <w:rPr>
          <w:rFonts w:ascii="Arial" w:eastAsia="Times New Roman" w:hAnsi="Arial" w:cs="Arial"/>
          <w:lang w:eastAsia="en-GB"/>
        </w:rPr>
        <w:t>attempted</w:t>
      </w:r>
      <w:r w:rsidR="00114E48" w:rsidRPr="00D7320D">
        <w:rPr>
          <w:rFonts w:ascii="Arial" w:eastAsia="Times New Roman" w:hAnsi="Arial" w:cs="Arial"/>
          <w:lang w:eastAsia="en-GB"/>
        </w:rPr>
        <w:t>)</w:t>
      </w:r>
      <w:r w:rsidRPr="00D7320D">
        <w:rPr>
          <w:rFonts w:ascii="Arial" w:eastAsia="Times New Roman" w:hAnsi="Arial" w:cs="Arial"/>
          <w:lang w:eastAsia="en-GB"/>
        </w:rPr>
        <w:t xml:space="preserve"> murder</w:t>
      </w:r>
      <w:r w:rsidR="00CF58E5" w:rsidRPr="00D7320D">
        <w:rPr>
          <w:rFonts w:ascii="Arial" w:eastAsia="Times New Roman" w:hAnsi="Arial" w:cs="Arial"/>
          <w:lang w:eastAsia="en-GB"/>
        </w:rPr>
        <w:t>.</w:t>
      </w:r>
    </w:p>
    <w:p w14:paraId="48A3C408" w14:textId="5C373722" w:rsidR="003C1D75" w:rsidRPr="00D7320D" w:rsidRDefault="00BC3536">
      <w:pPr>
        <w:spacing w:before="100" w:after="100"/>
        <w:rPr>
          <w:rFonts w:ascii="Arial" w:hAnsi="Arial" w:cs="Arial"/>
        </w:rPr>
      </w:pPr>
      <w:r w:rsidRPr="00D7320D">
        <w:rPr>
          <w:rFonts w:ascii="Arial" w:hAnsi="Arial" w:cs="Arial"/>
          <w:i/>
          <w:iCs/>
        </w:rPr>
        <w:t xml:space="preserve"> “I look back and think, "Holy shit you know I could have been murdered</w:t>
      </w:r>
      <w:r w:rsidR="00380070" w:rsidRPr="00D7320D">
        <w:rPr>
          <w:rFonts w:ascii="Arial" w:hAnsi="Arial" w:cs="Arial"/>
          <w:i/>
          <w:iCs/>
        </w:rPr>
        <w:t>…</w:t>
      </w:r>
      <w:r w:rsidRPr="00D7320D">
        <w:rPr>
          <w:rFonts w:ascii="Arial" w:hAnsi="Arial" w:cs="Arial"/>
          <w:i/>
          <w:iCs/>
        </w:rPr>
        <w:t>You don't know what they're going to do</w:t>
      </w:r>
      <w:r w:rsidR="005075B9" w:rsidRPr="00D7320D">
        <w:rPr>
          <w:rFonts w:ascii="Arial" w:hAnsi="Arial" w:cs="Arial"/>
          <w:i/>
          <w:iCs/>
        </w:rPr>
        <w:t>….</w:t>
      </w:r>
      <w:r w:rsidRPr="00D7320D">
        <w:rPr>
          <w:rFonts w:ascii="Arial" w:hAnsi="Arial" w:cs="Arial"/>
          <w:i/>
          <w:iCs/>
        </w:rPr>
        <w:t>what their intentions are. If somebody took me away and done whatever they wanted to me, put me somewhere, it would never have mattered.”</w:t>
      </w:r>
      <w:r w:rsidRPr="00D7320D">
        <w:rPr>
          <w:rFonts w:ascii="Arial" w:hAnsi="Arial" w:cs="Arial"/>
        </w:rPr>
        <w:t xml:space="preserve"> Wendy,  </w:t>
      </w:r>
      <w:r w:rsidRPr="00D7320D">
        <w:rPr>
          <w:rStyle w:val="FootnoteReference"/>
          <w:rFonts w:ascii="Arial" w:hAnsi="Arial" w:cs="Arial"/>
        </w:rPr>
        <w:footnoteReference w:id="8"/>
      </w:r>
    </w:p>
    <w:p w14:paraId="48A3C409" w14:textId="5A573784" w:rsidR="003C1D75" w:rsidRPr="00D7320D" w:rsidRDefault="00BC3536">
      <w:pPr>
        <w:spacing w:before="100" w:after="100"/>
        <w:rPr>
          <w:rFonts w:ascii="Arial" w:hAnsi="Arial" w:cs="Arial"/>
        </w:rPr>
      </w:pPr>
      <w:r w:rsidRPr="00D7320D">
        <w:rPr>
          <w:rFonts w:ascii="Arial" w:hAnsi="Arial" w:cs="Arial"/>
        </w:rPr>
        <w:t xml:space="preserve">In </w:t>
      </w:r>
      <w:r w:rsidR="00CF58E5" w:rsidRPr="00D7320D">
        <w:rPr>
          <w:rFonts w:ascii="Arial" w:hAnsi="Arial" w:cs="Arial"/>
        </w:rPr>
        <w:t xml:space="preserve">2021 </w:t>
      </w:r>
      <w:r w:rsidRPr="00D7320D">
        <w:rPr>
          <w:rFonts w:ascii="Arial" w:hAnsi="Arial" w:cs="Arial"/>
        </w:rPr>
        <w:t>the</w:t>
      </w:r>
      <w:r w:rsidR="00BF3F8E" w:rsidRPr="00D7320D">
        <w:rPr>
          <w:rFonts w:ascii="Arial" w:hAnsi="Arial" w:cs="Arial"/>
        </w:rPr>
        <w:t xml:space="preserve"> </w:t>
      </w:r>
      <w:r w:rsidRPr="00D7320D">
        <w:rPr>
          <w:rFonts w:ascii="Arial" w:hAnsi="Arial" w:cs="Arial"/>
        </w:rPr>
        <w:t>Encompass Snapshot</w:t>
      </w:r>
      <w:r w:rsidR="00CF58E5" w:rsidRPr="00D7320D">
        <w:rPr>
          <w:rFonts w:ascii="Arial" w:hAnsi="Arial" w:cs="Arial"/>
        </w:rPr>
        <w:t xml:space="preserve"> found </w:t>
      </w:r>
      <w:r w:rsidRPr="00D7320D">
        <w:rPr>
          <w:rFonts w:ascii="Arial" w:hAnsi="Arial" w:cs="Arial"/>
        </w:rPr>
        <w:t>81 of 150 had safety issues.</w:t>
      </w:r>
      <w:r w:rsidRPr="00D7320D">
        <w:rPr>
          <w:rStyle w:val="FootnoteReference"/>
          <w:rFonts w:ascii="Arial" w:hAnsi="Arial" w:cs="Arial"/>
        </w:rPr>
        <w:footnoteReference w:id="9"/>
      </w:r>
    </w:p>
    <w:p w14:paraId="48A3C40A" w14:textId="77777777" w:rsidR="003C1D75" w:rsidRPr="00D7320D" w:rsidRDefault="00BC3536">
      <w:pPr>
        <w:spacing w:before="100" w:after="100"/>
        <w:rPr>
          <w:rFonts w:ascii="Arial" w:hAnsi="Arial" w:cs="Arial"/>
        </w:rPr>
      </w:pPr>
      <w:r w:rsidRPr="00D7320D">
        <w:rPr>
          <w:rFonts w:ascii="Arial" w:hAnsi="Arial" w:cs="Arial"/>
        </w:rPr>
        <w:t>Campbell et al. found 25% of women indoors had experienced physical violence.</w:t>
      </w:r>
      <w:r w:rsidRPr="00D7320D">
        <w:rPr>
          <w:rStyle w:val="FootnoteReference"/>
          <w:rFonts w:ascii="Arial" w:hAnsi="Arial" w:cs="Arial"/>
        </w:rPr>
        <w:footnoteReference w:id="10"/>
      </w:r>
    </w:p>
    <w:p w14:paraId="48A3C40B" w14:textId="0F3CAD39" w:rsidR="003C1D75" w:rsidRPr="00D7320D" w:rsidRDefault="00BC3536">
      <w:pPr>
        <w:rPr>
          <w:rFonts w:ascii="Arial" w:eastAsia="Times New Roman" w:hAnsi="Arial" w:cs="Arial"/>
          <w:kern w:val="0"/>
          <w:lang w:eastAsia="en-GB"/>
        </w:rPr>
      </w:pPr>
      <w:r w:rsidRPr="00D7320D">
        <w:rPr>
          <w:rFonts w:ascii="Arial" w:eastAsia="Times New Roman" w:hAnsi="Arial" w:cs="Arial"/>
          <w:kern w:val="0"/>
          <w:lang w:eastAsia="en-GB"/>
        </w:rPr>
        <w:t xml:space="preserve">Beyond the </w:t>
      </w:r>
      <w:r w:rsidR="00380070" w:rsidRPr="00D7320D">
        <w:rPr>
          <w:rFonts w:ascii="Arial" w:eastAsia="Times New Roman" w:hAnsi="Arial" w:cs="Arial"/>
          <w:kern w:val="0"/>
          <w:lang w:eastAsia="en-GB"/>
        </w:rPr>
        <w:t>G</w:t>
      </w:r>
      <w:r w:rsidRPr="00D7320D">
        <w:rPr>
          <w:rFonts w:ascii="Arial" w:eastAsia="Times New Roman" w:hAnsi="Arial" w:cs="Arial"/>
          <w:kern w:val="0"/>
          <w:lang w:eastAsia="en-GB"/>
        </w:rPr>
        <w:t>aze 2020 found:</w:t>
      </w:r>
    </w:p>
    <w:p w14:paraId="3DECA7A8" w14:textId="39E5986C" w:rsidR="00CF58E5" w:rsidRPr="00D7320D" w:rsidRDefault="00BC3536">
      <w:pPr>
        <w:pStyle w:val="ListParagraph"/>
        <w:numPr>
          <w:ilvl w:val="0"/>
          <w:numId w:val="6"/>
        </w:numPr>
        <w:spacing w:line="240" w:lineRule="auto"/>
        <w:rPr>
          <w:rFonts w:ascii="Arial" w:eastAsia="Times New Roman" w:hAnsi="Arial" w:cs="Arial"/>
          <w:kern w:val="0"/>
          <w:lang w:eastAsia="en-GB"/>
        </w:rPr>
      </w:pPr>
      <w:r w:rsidRPr="00D7320D">
        <w:rPr>
          <w:rFonts w:ascii="Arial" w:eastAsia="Times New Roman" w:hAnsi="Arial" w:cs="Arial"/>
          <w:kern w:val="0"/>
          <w:lang w:eastAsia="en-GB"/>
        </w:rPr>
        <w:t xml:space="preserve">41% violence (including </w:t>
      </w:r>
      <w:r w:rsidR="00CF58E5" w:rsidRPr="00D7320D">
        <w:rPr>
          <w:rFonts w:ascii="Arial" w:eastAsia="Times New Roman" w:hAnsi="Arial" w:cs="Arial"/>
          <w:kern w:val="0"/>
          <w:lang w:eastAsia="en-GB"/>
        </w:rPr>
        <w:t>physical</w:t>
      </w:r>
      <w:r w:rsidR="00562C85" w:rsidRPr="00D7320D">
        <w:rPr>
          <w:rFonts w:ascii="Arial" w:eastAsia="Times New Roman" w:hAnsi="Arial" w:cs="Arial"/>
          <w:kern w:val="0"/>
          <w:lang w:eastAsia="en-GB"/>
        </w:rPr>
        <w:t xml:space="preserve"> and sexual</w:t>
      </w:r>
      <w:r w:rsidR="00CF58E5" w:rsidRPr="00D7320D">
        <w:rPr>
          <w:rFonts w:ascii="Arial" w:eastAsia="Times New Roman" w:hAnsi="Arial" w:cs="Arial"/>
          <w:kern w:val="0"/>
          <w:lang w:eastAsia="en-GB"/>
        </w:rPr>
        <w:t>)</w:t>
      </w:r>
    </w:p>
    <w:p w14:paraId="48A3C40D" w14:textId="77777777" w:rsidR="003C1D75" w:rsidRPr="00D7320D" w:rsidRDefault="00BC3536">
      <w:pPr>
        <w:pStyle w:val="ListParagraph"/>
        <w:numPr>
          <w:ilvl w:val="0"/>
          <w:numId w:val="6"/>
        </w:numPr>
        <w:spacing w:line="240" w:lineRule="auto"/>
        <w:rPr>
          <w:rFonts w:ascii="Arial" w:eastAsia="Times New Roman" w:hAnsi="Arial" w:cs="Arial"/>
          <w:kern w:val="0"/>
          <w:lang w:eastAsia="en-GB"/>
        </w:rPr>
      </w:pPr>
      <w:r w:rsidRPr="00D7320D">
        <w:rPr>
          <w:rFonts w:ascii="Arial" w:eastAsia="Times New Roman" w:hAnsi="Arial" w:cs="Arial"/>
          <w:kern w:val="0"/>
          <w:lang w:eastAsia="en-GB"/>
        </w:rPr>
        <w:t xml:space="preserve">24% fraud and robbery, </w:t>
      </w:r>
    </w:p>
    <w:p w14:paraId="48A3C40E" w14:textId="56A7572E" w:rsidR="003C1D75" w:rsidRPr="00D7320D" w:rsidRDefault="00BC3536">
      <w:pPr>
        <w:pStyle w:val="ListParagraph"/>
        <w:numPr>
          <w:ilvl w:val="0"/>
          <w:numId w:val="6"/>
        </w:numPr>
        <w:spacing w:line="240" w:lineRule="auto"/>
        <w:rPr>
          <w:rFonts w:ascii="Arial" w:hAnsi="Arial" w:cs="Arial"/>
        </w:rPr>
      </w:pPr>
      <w:r w:rsidRPr="00D7320D">
        <w:rPr>
          <w:rFonts w:ascii="Arial" w:eastAsia="Times New Roman" w:hAnsi="Arial" w:cs="Arial"/>
          <w:kern w:val="0"/>
          <w:lang w:eastAsia="en-GB"/>
        </w:rPr>
        <w:t xml:space="preserve">23% stalking </w:t>
      </w:r>
      <w:r w:rsidR="00B72E78" w:rsidRPr="00D7320D">
        <w:rPr>
          <w:rFonts w:ascii="Arial" w:eastAsia="Times New Roman" w:hAnsi="Arial" w:cs="Arial"/>
          <w:kern w:val="0"/>
          <w:lang w:eastAsia="en-GB"/>
        </w:rPr>
        <w:t>and</w:t>
      </w:r>
      <w:r w:rsidR="00AD4037" w:rsidRPr="00D7320D">
        <w:rPr>
          <w:rFonts w:ascii="Arial" w:eastAsia="Times New Roman" w:hAnsi="Arial" w:cs="Arial"/>
          <w:kern w:val="0"/>
          <w:lang w:eastAsia="en-GB"/>
        </w:rPr>
        <w:t xml:space="preserve"> </w:t>
      </w:r>
      <w:r w:rsidRPr="00D7320D">
        <w:rPr>
          <w:rFonts w:ascii="Arial" w:eastAsia="Times New Roman" w:hAnsi="Arial" w:cs="Arial"/>
          <w:kern w:val="0"/>
          <w:lang w:eastAsia="en-GB"/>
        </w:rPr>
        <w:t xml:space="preserve">harassment. </w:t>
      </w:r>
      <w:r w:rsidRPr="00D7320D">
        <w:rPr>
          <w:rStyle w:val="FootnoteReference"/>
          <w:rFonts w:ascii="Arial" w:eastAsia="Times New Roman" w:hAnsi="Arial" w:cs="Arial"/>
          <w:kern w:val="0"/>
          <w:lang w:eastAsia="en-GB"/>
        </w:rPr>
        <w:footnoteReference w:id="11"/>
      </w:r>
    </w:p>
    <w:p w14:paraId="48A3C40F" w14:textId="77777777" w:rsidR="003C1D75" w:rsidRPr="00D7320D" w:rsidRDefault="003C1D75">
      <w:pPr>
        <w:pStyle w:val="ListParagraph"/>
        <w:spacing w:line="240" w:lineRule="auto"/>
        <w:rPr>
          <w:rFonts w:ascii="Arial" w:eastAsia="Times New Roman" w:hAnsi="Arial" w:cs="Arial"/>
          <w:kern w:val="0"/>
          <w:lang w:eastAsia="en-GB"/>
        </w:rPr>
      </w:pPr>
    </w:p>
    <w:p w14:paraId="48A3C410" w14:textId="77777777" w:rsidR="003C1D75" w:rsidRPr="00D7320D" w:rsidRDefault="00BC3536">
      <w:pPr>
        <w:pStyle w:val="ListParagraph"/>
        <w:numPr>
          <w:ilvl w:val="0"/>
          <w:numId w:val="5"/>
        </w:numPr>
        <w:spacing w:line="240" w:lineRule="auto"/>
        <w:jc w:val="both"/>
        <w:rPr>
          <w:rFonts w:ascii="Arial" w:eastAsia="Times New Roman" w:hAnsi="Arial" w:cs="Arial"/>
          <w:kern w:val="0"/>
          <w:u w:val="single"/>
          <w:lang w:eastAsia="en-GB"/>
        </w:rPr>
      </w:pPr>
      <w:r w:rsidRPr="00D7320D">
        <w:rPr>
          <w:rFonts w:ascii="Arial" w:eastAsia="Times New Roman" w:hAnsi="Arial" w:cs="Arial"/>
          <w:kern w:val="0"/>
          <w:u w:val="single"/>
          <w:lang w:eastAsia="en-GB"/>
        </w:rPr>
        <w:t xml:space="preserve">Psychological – </w:t>
      </w:r>
    </w:p>
    <w:p w14:paraId="48A3C411" w14:textId="7E43A872" w:rsidR="003C1D75" w:rsidRPr="00D7320D" w:rsidRDefault="00BC3536">
      <w:pPr>
        <w:jc w:val="both"/>
        <w:rPr>
          <w:rFonts w:ascii="Arial" w:hAnsi="Arial" w:cs="Arial"/>
        </w:rPr>
      </w:pPr>
      <w:r w:rsidRPr="00D7320D">
        <w:rPr>
          <w:rFonts w:ascii="Arial" w:hAnsi="Arial" w:cs="Arial"/>
        </w:rPr>
        <w:t>“</w:t>
      </w:r>
      <w:r w:rsidRPr="00D7320D">
        <w:rPr>
          <w:rFonts w:ascii="Arial" w:hAnsi="Arial" w:cs="Arial"/>
          <w:i/>
          <w:iCs/>
        </w:rPr>
        <w:t>You have to disconnect yourself really from reality to be able to do it… and obviously that goes on to affect you later on. You don't have a lot of self-worth</w:t>
      </w:r>
      <w:r w:rsidR="00AD4037" w:rsidRPr="00D7320D">
        <w:rPr>
          <w:rFonts w:ascii="Arial" w:hAnsi="Arial" w:cs="Arial"/>
          <w:i/>
          <w:iCs/>
        </w:rPr>
        <w:t>.</w:t>
      </w:r>
      <w:r w:rsidRPr="00D7320D">
        <w:rPr>
          <w:rFonts w:ascii="Arial" w:hAnsi="Arial" w:cs="Arial"/>
          <w:i/>
          <w:iCs/>
        </w:rPr>
        <w:t xml:space="preserve"> You don't value yourself. You don't value your opinion. You don't respect yourself. It takes an awful lot away from you …. Every time you go and do that it's taking a bit of you away.….</w:t>
      </w:r>
      <w:r w:rsidR="00EE4392" w:rsidRPr="00D7320D">
        <w:rPr>
          <w:rFonts w:ascii="Arial" w:hAnsi="Arial" w:cs="Arial"/>
          <w:i/>
          <w:iCs/>
        </w:rPr>
        <w:t xml:space="preserve"> </w:t>
      </w:r>
      <w:r w:rsidRPr="00D7320D">
        <w:rPr>
          <w:rFonts w:ascii="Arial" w:hAnsi="Arial" w:cs="Arial"/>
          <w:i/>
          <w:iCs/>
        </w:rPr>
        <w:t>”</w:t>
      </w:r>
      <w:r w:rsidRPr="00D7320D">
        <w:rPr>
          <w:rFonts w:ascii="Arial" w:hAnsi="Arial" w:cs="Arial"/>
        </w:rPr>
        <w:t>Joanne Inside Outside</w:t>
      </w:r>
    </w:p>
    <w:p w14:paraId="48A3C412" w14:textId="081022F2" w:rsidR="003C1D75" w:rsidRPr="00D7320D" w:rsidRDefault="00BC3536">
      <w:pPr>
        <w:jc w:val="both"/>
        <w:rPr>
          <w:rFonts w:ascii="Arial" w:hAnsi="Arial" w:cs="Arial"/>
        </w:rPr>
      </w:pPr>
      <w:r w:rsidRPr="00D7320D">
        <w:rPr>
          <w:rFonts w:ascii="Arial" w:hAnsi="Arial" w:cs="Arial"/>
        </w:rPr>
        <w:t>There are complex links between mental health and CSE</w:t>
      </w:r>
      <w:r w:rsidR="00E970E7" w:rsidRPr="00D7320D">
        <w:rPr>
          <w:rFonts w:ascii="Arial" w:hAnsi="Arial" w:cs="Arial"/>
        </w:rPr>
        <w:t>:-</w:t>
      </w:r>
      <w:r w:rsidRPr="00D7320D">
        <w:rPr>
          <w:rFonts w:ascii="Arial" w:hAnsi="Arial" w:cs="Arial"/>
        </w:rPr>
        <w:t xml:space="preserve"> </w:t>
      </w:r>
    </w:p>
    <w:p w14:paraId="48A3C413" w14:textId="77777777" w:rsidR="003C1D75" w:rsidRPr="00D7320D" w:rsidRDefault="00BC3536">
      <w:pPr>
        <w:pStyle w:val="ListParagraph"/>
        <w:numPr>
          <w:ilvl w:val="0"/>
          <w:numId w:val="7"/>
        </w:numPr>
        <w:spacing w:line="240" w:lineRule="auto"/>
        <w:jc w:val="both"/>
        <w:rPr>
          <w:rFonts w:ascii="Arial" w:hAnsi="Arial" w:cs="Arial"/>
        </w:rPr>
      </w:pPr>
      <w:r w:rsidRPr="00D7320D">
        <w:rPr>
          <w:rFonts w:ascii="Arial" w:hAnsi="Arial" w:cs="Arial"/>
        </w:rPr>
        <w:t xml:space="preserve">mental health acting as a pathway </w:t>
      </w:r>
    </w:p>
    <w:p w14:paraId="48A3C414" w14:textId="3C50DDB9" w:rsidR="003C1D75" w:rsidRPr="00D7320D" w:rsidRDefault="00BC3536">
      <w:pPr>
        <w:pStyle w:val="ListParagraph"/>
        <w:numPr>
          <w:ilvl w:val="0"/>
          <w:numId w:val="7"/>
        </w:numPr>
        <w:spacing w:line="240" w:lineRule="auto"/>
        <w:jc w:val="both"/>
        <w:rPr>
          <w:rFonts w:ascii="Arial" w:hAnsi="Arial" w:cs="Arial"/>
        </w:rPr>
      </w:pPr>
      <w:r w:rsidRPr="00D7320D">
        <w:rPr>
          <w:rFonts w:ascii="Arial" w:hAnsi="Arial" w:cs="Arial"/>
        </w:rPr>
        <w:t>coping strategies impacting on long term mental health</w:t>
      </w:r>
    </w:p>
    <w:p w14:paraId="48A3C415" w14:textId="4358B53D" w:rsidR="003C1D75" w:rsidRPr="00D7320D" w:rsidRDefault="00BC3536">
      <w:pPr>
        <w:pStyle w:val="ListParagraph"/>
        <w:numPr>
          <w:ilvl w:val="0"/>
          <w:numId w:val="7"/>
        </w:numPr>
        <w:spacing w:line="240" w:lineRule="auto"/>
        <w:jc w:val="both"/>
        <w:rPr>
          <w:rFonts w:ascii="Arial" w:hAnsi="Arial" w:cs="Arial"/>
        </w:rPr>
      </w:pPr>
      <w:r w:rsidRPr="00D7320D">
        <w:rPr>
          <w:rFonts w:ascii="Arial" w:hAnsi="Arial" w:cs="Arial"/>
        </w:rPr>
        <w:t>impacts not manifesting until exited</w:t>
      </w:r>
      <w:r w:rsidR="00985CF5" w:rsidRPr="00D7320D">
        <w:rPr>
          <w:rFonts w:ascii="Arial" w:hAnsi="Arial" w:cs="Arial"/>
        </w:rPr>
        <w:t xml:space="preserve">. </w:t>
      </w:r>
    </w:p>
    <w:p w14:paraId="48A3C416" w14:textId="26B80FBF" w:rsidR="003C1D75" w:rsidRPr="00D7320D" w:rsidRDefault="00BC3536">
      <w:pPr>
        <w:jc w:val="both"/>
        <w:rPr>
          <w:rFonts w:ascii="Arial" w:hAnsi="Arial" w:cs="Arial"/>
        </w:rPr>
      </w:pPr>
      <w:r w:rsidRPr="00D7320D">
        <w:rPr>
          <w:rFonts w:ascii="Arial" w:hAnsi="Arial" w:cs="Arial"/>
        </w:rPr>
        <w:t xml:space="preserve">Psychological harms include </w:t>
      </w:r>
      <w:r w:rsidRPr="00D7320D">
        <w:rPr>
          <w:rFonts w:ascii="Arial" w:hAnsi="Arial" w:cs="Arial"/>
          <w:u w:val="single"/>
        </w:rPr>
        <w:t>public harassment</w:t>
      </w:r>
      <w:r w:rsidR="00EE4392" w:rsidRPr="00D7320D">
        <w:rPr>
          <w:rFonts w:ascii="Arial" w:hAnsi="Arial" w:cs="Arial"/>
          <w:u w:val="single"/>
        </w:rPr>
        <w:t xml:space="preserve">, </w:t>
      </w:r>
      <w:r w:rsidRPr="00D7320D">
        <w:rPr>
          <w:rFonts w:ascii="Arial" w:hAnsi="Arial" w:cs="Arial"/>
          <w:u w:val="single"/>
        </w:rPr>
        <w:t>discrimination, shame and stigma, hyper vigilance, anxiety,</w:t>
      </w:r>
      <w:r w:rsidR="00EE4392" w:rsidRPr="00D7320D">
        <w:rPr>
          <w:rFonts w:ascii="Arial" w:hAnsi="Arial" w:cs="Arial"/>
          <w:u w:val="single"/>
        </w:rPr>
        <w:t xml:space="preserve"> changed </w:t>
      </w:r>
      <w:r w:rsidRPr="00D7320D">
        <w:rPr>
          <w:rFonts w:ascii="Arial" w:hAnsi="Arial" w:cs="Arial"/>
          <w:u w:val="single"/>
        </w:rPr>
        <w:t>intimacy and sexual pleasure, confidence and self</w:t>
      </w:r>
      <w:r w:rsidR="00376AE6" w:rsidRPr="00D7320D">
        <w:rPr>
          <w:rFonts w:ascii="Arial" w:hAnsi="Arial" w:cs="Arial"/>
          <w:u w:val="single"/>
        </w:rPr>
        <w:t>-</w:t>
      </w:r>
      <w:r w:rsidRPr="00D7320D">
        <w:rPr>
          <w:rFonts w:ascii="Arial" w:hAnsi="Arial" w:cs="Arial"/>
          <w:u w:val="single"/>
        </w:rPr>
        <w:t xml:space="preserve">esteem </w:t>
      </w:r>
      <w:r w:rsidRPr="00D7320D">
        <w:rPr>
          <w:rFonts w:ascii="Arial" w:hAnsi="Arial" w:cs="Arial"/>
        </w:rPr>
        <w:t xml:space="preserve">which have long-lasting effects, sometimes leading to depression, suicidal ideation, </w:t>
      </w:r>
      <w:r w:rsidR="00DB6410" w:rsidRPr="00D7320D">
        <w:rPr>
          <w:rFonts w:ascii="Arial" w:hAnsi="Arial" w:cs="Arial"/>
        </w:rPr>
        <w:t>disassociation,</w:t>
      </w:r>
      <w:r w:rsidRPr="00D7320D">
        <w:rPr>
          <w:rFonts w:ascii="Arial" w:hAnsi="Arial" w:cs="Arial"/>
        </w:rPr>
        <w:t xml:space="preserve"> and substance misuse.</w:t>
      </w:r>
      <w:r w:rsidRPr="00D7320D">
        <w:rPr>
          <w:rStyle w:val="FootnoteReference"/>
          <w:rFonts w:ascii="Arial" w:hAnsi="Arial" w:cs="Arial"/>
        </w:rPr>
        <w:footnoteReference w:id="12"/>
      </w:r>
    </w:p>
    <w:p w14:paraId="48A3C418" w14:textId="77777777" w:rsidR="003C1D75" w:rsidRPr="00D7320D" w:rsidRDefault="00BC3536">
      <w:pPr>
        <w:jc w:val="both"/>
        <w:rPr>
          <w:rFonts w:ascii="Arial" w:hAnsi="Arial" w:cs="Arial"/>
        </w:rPr>
      </w:pPr>
      <w:proofErr w:type="spellStart"/>
      <w:r w:rsidRPr="00D7320D">
        <w:rPr>
          <w:rFonts w:ascii="Arial" w:hAnsi="Arial" w:cs="Arial"/>
          <w:shd w:val="clear" w:color="auto" w:fill="FFFFFF"/>
        </w:rPr>
        <w:t>McKeganey</w:t>
      </w:r>
      <w:proofErr w:type="spellEnd"/>
      <w:r w:rsidRPr="00D7320D">
        <w:rPr>
          <w:rFonts w:ascii="Arial" w:hAnsi="Arial" w:cs="Arial"/>
          <w:shd w:val="clear" w:color="auto" w:fill="FFFFFF"/>
        </w:rPr>
        <w:t xml:space="preserve"> 2006 found prostitution had, </w:t>
      </w:r>
      <w:r w:rsidRPr="00D7320D">
        <w:rPr>
          <w:rFonts w:ascii="Arial" w:hAnsi="Arial" w:cs="Arial"/>
          <w:i/>
          <w:iCs/>
          <w:shd w:val="clear" w:color="auto" w:fill="FFFFFF"/>
        </w:rPr>
        <w:t>"a profoundly negative impact on their own sense of worth and their private lives with family, friends and partners"</w:t>
      </w:r>
      <w:r w:rsidRPr="00D7320D">
        <w:rPr>
          <w:rFonts w:ascii="Arial" w:hAnsi="Arial" w:cs="Arial"/>
          <w:shd w:val="clear" w:color="auto" w:fill="FFFFFF"/>
        </w:rPr>
        <w:t xml:space="preserve"> and led to "</w:t>
      </w:r>
      <w:r w:rsidRPr="00D7320D">
        <w:rPr>
          <w:rFonts w:ascii="Arial" w:hAnsi="Arial" w:cs="Arial"/>
          <w:i/>
          <w:iCs/>
          <w:shd w:val="clear" w:color="auto" w:fill="FFFFFF"/>
        </w:rPr>
        <w:t>a lifestyle of multiple pressures and multiple needs”</w:t>
      </w:r>
      <w:r w:rsidRPr="00D7320D">
        <w:rPr>
          <w:rStyle w:val="FootnoteReference"/>
          <w:rFonts w:ascii="Arial" w:hAnsi="Arial" w:cs="Arial"/>
          <w:shd w:val="clear" w:color="auto" w:fill="FFFFFF"/>
        </w:rPr>
        <w:footnoteReference w:id="13"/>
      </w:r>
    </w:p>
    <w:p w14:paraId="48A3C41C" w14:textId="360463A8" w:rsidR="003C1D75" w:rsidRPr="00D7320D" w:rsidRDefault="00BC3536">
      <w:pPr>
        <w:jc w:val="both"/>
        <w:rPr>
          <w:rFonts w:ascii="Arial" w:hAnsi="Arial" w:cs="Arial"/>
        </w:rPr>
      </w:pPr>
      <w:r w:rsidRPr="00D7320D">
        <w:rPr>
          <w:rFonts w:ascii="Arial" w:hAnsi="Arial" w:cs="Arial"/>
        </w:rPr>
        <w:t xml:space="preserve">In the Encompass Snapshot 2021, 80% of women disclosed a mental health issue </w:t>
      </w:r>
      <w:r w:rsidR="00E970E7" w:rsidRPr="00D7320D">
        <w:rPr>
          <w:rFonts w:ascii="Arial" w:hAnsi="Arial" w:cs="Arial"/>
        </w:rPr>
        <w:t xml:space="preserve">such as </w:t>
      </w:r>
      <w:r w:rsidRPr="00D7320D">
        <w:rPr>
          <w:rFonts w:ascii="Arial" w:hAnsi="Arial" w:cs="Arial"/>
        </w:rPr>
        <w:t xml:space="preserve">anxiety, depression and trauma symptoms along with </w:t>
      </w:r>
      <w:r w:rsidR="00E970E7" w:rsidRPr="00D7320D">
        <w:rPr>
          <w:rFonts w:ascii="Arial" w:hAnsi="Arial" w:cs="Arial"/>
        </w:rPr>
        <w:t>diagnoses</w:t>
      </w:r>
      <w:r w:rsidRPr="00D7320D">
        <w:rPr>
          <w:rFonts w:ascii="Arial" w:hAnsi="Arial" w:cs="Arial"/>
        </w:rPr>
        <w:t xml:space="preserve"> of PTSD, </w:t>
      </w:r>
      <w:r w:rsidR="005E6736" w:rsidRPr="00D7320D">
        <w:rPr>
          <w:rFonts w:ascii="Arial" w:hAnsi="Arial" w:cs="Arial"/>
        </w:rPr>
        <w:t xml:space="preserve">and </w:t>
      </w:r>
      <w:r w:rsidRPr="00D7320D">
        <w:rPr>
          <w:rFonts w:ascii="Arial" w:hAnsi="Arial" w:cs="Arial"/>
        </w:rPr>
        <w:t>personality disorder</w:t>
      </w:r>
      <w:r w:rsidR="005E6736" w:rsidRPr="00D7320D">
        <w:rPr>
          <w:rFonts w:ascii="Arial" w:hAnsi="Arial" w:cs="Arial"/>
        </w:rPr>
        <w:t>s</w:t>
      </w:r>
      <w:r w:rsidR="005D7D98" w:rsidRPr="00D7320D">
        <w:rPr>
          <w:rFonts w:ascii="Arial" w:hAnsi="Arial" w:cs="Arial"/>
        </w:rPr>
        <w:t xml:space="preserve"> which </w:t>
      </w:r>
      <w:r w:rsidRPr="00D7320D">
        <w:rPr>
          <w:rFonts w:ascii="Arial" w:hAnsi="Arial" w:cs="Arial"/>
        </w:rPr>
        <w:t>impact</w:t>
      </w:r>
      <w:r w:rsidR="00EE4392" w:rsidRPr="00D7320D">
        <w:rPr>
          <w:rFonts w:ascii="Arial" w:hAnsi="Arial" w:cs="Arial"/>
        </w:rPr>
        <w:t>ed</w:t>
      </w:r>
      <w:r w:rsidRPr="00D7320D">
        <w:rPr>
          <w:rFonts w:ascii="Arial" w:hAnsi="Arial" w:cs="Arial"/>
        </w:rPr>
        <w:t xml:space="preserve"> on many parts of women's lives and engagement with support. </w:t>
      </w:r>
    </w:p>
    <w:p w14:paraId="48A3C41D" w14:textId="5C6F33FF" w:rsidR="003C1D75" w:rsidRPr="00D7320D" w:rsidRDefault="00E970E7">
      <w:pPr>
        <w:pStyle w:val="ListParagraph"/>
        <w:numPr>
          <w:ilvl w:val="0"/>
          <w:numId w:val="8"/>
        </w:numPr>
        <w:spacing w:before="100" w:after="100" w:line="240" w:lineRule="auto"/>
        <w:rPr>
          <w:rFonts w:ascii="Arial" w:eastAsia="Times New Roman" w:hAnsi="Arial" w:cs="Arial"/>
          <w:kern w:val="0"/>
          <w:u w:val="single"/>
          <w:lang w:eastAsia="en-GB"/>
        </w:rPr>
      </w:pPr>
      <w:r w:rsidRPr="00D7320D">
        <w:rPr>
          <w:rFonts w:ascii="Arial" w:eastAsia="Times New Roman" w:hAnsi="Arial" w:cs="Arial"/>
          <w:kern w:val="0"/>
          <w:u w:val="single"/>
          <w:lang w:eastAsia="en-GB"/>
        </w:rPr>
        <w:t>S</w:t>
      </w:r>
      <w:r w:rsidR="00BC3536" w:rsidRPr="00D7320D">
        <w:rPr>
          <w:rFonts w:ascii="Arial" w:eastAsia="Times New Roman" w:hAnsi="Arial" w:cs="Arial"/>
          <w:kern w:val="0"/>
          <w:u w:val="single"/>
          <w:lang w:eastAsia="en-GB"/>
        </w:rPr>
        <w:t>exual</w:t>
      </w:r>
      <w:r w:rsidRPr="00D7320D">
        <w:rPr>
          <w:rFonts w:ascii="Arial" w:eastAsia="Times New Roman" w:hAnsi="Arial" w:cs="Arial"/>
          <w:kern w:val="0"/>
          <w:u w:val="single"/>
          <w:lang w:eastAsia="en-GB"/>
        </w:rPr>
        <w:t xml:space="preserve"> -</w:t>
      </w:r>
      <w:r w:rsidR="00BC3536" w:rsidRPr="00D7320D">
        <w:rPr>
          <w:rFonts w:ascii="Arial" w:eastAsia="Times New Roman" w:hAnsi="Arial" w:cs="Arial"/>
          <w:kern w:val="0"/>
          <w:u w:val="single"/>
          <w:lang w:eastAsia="en-GB"/>
        </w:rPr>
        <w:t xml:space="preserve"> </w:t>
      </w:r>
    </w:p>
    <w:p w14:paraId="48A3C41E" w14:textId="77777777" w:rsidR="003C1D75" w:rsidRPr="00D7320D" w:rsidRDefault="00BC3536">
      <w:pPr>
        <w:spacing w:before="100" w:after="100"/>
        <w:rPr>
          <w:rFonts w:ascii="Arial" w:hAnsi="Arial" w:cs="Arial"/>
        </w:rPr>
      </w:pPr>
      <w:r w:rsidRPr="00D7320D">
        <w:rPr>
          <w:rFonts w:ascii="Arial" w:hAnsi="Arial" w:cs="Arial"/>
        </w:rPr>
        <w:t>“</w:t>
      </w:r>
      <w:r w:rsidRPr="00D7320D">
        <w:rPr>
          <w:rFonts w:ascii="Arial" w:hAnsi="Arial" w:cs="Arial"/>
          <w:i/>
          <w:iCs/>
        </w:rPr>
        <w:t xml:space="preserve">When I speak about </w:t>
      </w:r>
      <w:proofErr w:type="spellStart"/>
      <w:r w:rsidRPr="00D7320D">
        <w:rPr>
          <w:rFonts w:ascii="Arial" w:hAnsi="Arial" w:cs="Arial"/>
          <w:i/>
          <w:iCs/>
        </w:rPr>
        <w:t>bein</w:t>
      </w:r>
      <w:proofErr w:type="spellEnd"/>
      <w:r w:rsidRPr="00D7320D">
        <w:rPr>
          <w:rFonts w:ascii="Arial" w:hAnsi="Arial" w:cs="Arial"/>
          <w:i/>
          <w:iCs/>
        </w:rPr>
        <w:t>’ raped and other girls being raped too, it makes me emotional…It was such a common occurrence and happened that many times that I just accepted it.”</w:t>
      </w:r>
      <w:r w:rsidRPr="00D7320D">
        <w:rPr>
          <w:rFonts w:ascii="Arial" w:hAnsi="Arial" w:cs="Arial"/>
        </w:rPr>
        <w:t xml:space="preserve"> Wendy Inside Outside </w:t>
      </w:r>
    </w:p>
    <w:p w14:paraId="48A3C41F" w14:textId="72E50C8D" w:rsidR="003C1D75" w:rsidRPr="00D7320D" w:rsidRDefault="00BC3536">
      <w:pPr>
        <w:spacing w:before="100" w:after="100"/>
        <w:rPr>
          <w:rFonts w:ascii="Arial" w:hAnsi="Arial" w:cs="Arial"/>
        </w:rPr>
      </w:pPr>
      <w:r w:rsidRPr="00D7320D">
        <w:rPr>
          <w:rFonts w:ascii="Arial" w:hAnsi="Arial" w:cs="Arial"/>
        </w:rPr>
        <w:t>Women disclose rape, sexual assault</w:t>
      </w:r>
      <w:r w:rsidR="00E970E7" w:rsidRPr="00D7320D">
        <w:rPr>
          <w:rFonts w:ascii="Arial" w:hAnsi="Arial" w:cs="Arial"/>
        </w:rPr>
        <w:t xml:space="preserve"> </w:t>
      </w:r>
      <w:r w:rsidRPr="00D7320D">
        <w:rPr>
          <w:rFonts w:ascii="Arial" w:hAnsi="Arial" w:cs="Arial"/>
        </w:rPr>
        <w:t xml:space="preserve">and harassment, stealthing, force or intimidation to engage in sex acts. Most goes unreported with perpetrators not held accountable and women prevented from accessing justice. </w:t>
      </w:r>
    </w:p>
    <w:p w14:paraId="48A3C420" w14:textId="12A3076B" w:rsidR="003C1D75" w:rsidRPr="00D7320D" w:rsidRDefault="00BC3536">
      <w:pPr>
        <w:spacing w:before="100" w:after="100"/>
        <w:rPr>
          <w:rFonts w:ascii="Arial" w:hAnsi="Arial" w:cs="Arial"/>
        </w:rPr>
      </w:pPr>
      <w:r w:rsidRPr="00D7320D">
        <w:rPr>
          <w:rFonts w:ascii="Arial" w:hAnsi="Arial" w:cs="Arial"/>
        </w:rPr>
        <w:t>Encompass Snapshot 202</w:t>
      </w:r>
      <w:r w:rsidR="00376AE6" w:rsidRPr="00D7320D">
        <w:rPr>
          <w:rFonts w:ascii="Arial" w:hAnsi="Arial" w:cs="Arial"/>
        </w:rPr>
        <w:t>2</w:t>
      </w:r>
      <w:r w:rsidRPr="00D7320D">
        <w:rPr>
          <w:rFonts w:ascii="Arial" w:hAnsi="Arial" w:cs="Arial"/>
        </w:rPr>
        <w:t xml:space="preserve"> found:</w:t>
      </w:r>
    </w:p>
    <w:p w14:paraId="48A3C421" w14:textId="239E4C9C" w:rsidR="003C1D75" w:rsidRPr="00D7320D" w:rsidRDefault="00BC3536">
      <w:pPr>
        <w:pStyle w:val="ListParagraph"/>
        <w:numPr>
          <w:ilvl w:val="0"/>
          <w:numId w:val="9"/>
        </w:numPr>
        <w:spacing w:before="100" w:after="100" w:line="240" w:lineRule="auto"/>
        <w:rPr>
          <w:rFonts w:ascii="Arial" w:hAnsi="Arial" w:cs="Arial"/>
        </w:rPr>
      </w:pPr>
      <w:r w:rsidRPr="00D7320D">
        <w:rPr>
          <w:rFonts w:ascii="Arial" w:hAnsi="Arial" w:cs="Arial"/>
        </w:rPr>
        <w:t xml:space="preserve">27 % experienced childhood sexual abuse </w:t>
      </w:r>
    </w:p>
    <w:p w14:paraId="48A3C422" w14:textId="0AEDBAF1" w:rsidR="003C1D75" w:rsidRPr="00D7320D" w:rsidRDefault="00BC3536">
      <w:pPr>
        <w:pStyle w:val="ListParagraph"/>
        <w:numPr>
          <w:ilvl w:val="0"/>
          <w:numId w:val="9"/>
        </w:numPr>
        <w:spacing w:before="100" w:after="100" w:line="240" w:lineRule="auto"/>
        <w:rPr>
          <w:rFonts w:ascii="Arial" w:hAnsi="Arial" w:cs="Arial"/>
        </w:rPr>
      </w:pPr>
      <w:r w:rsidRPr="00D7320D">
        <w:rPr>
          <w:rFonts w:ascii="Arial" w:hAnsi="Arial" w:cs="Arial"/>
        </w:rPr>
        <w:t>18 % exploited under the age of 18</w:t>
      </w:r>
    </w:p>
    <w:p w14:paraId="48A3C423" w14:textId="77777777" w:rsidR="003C1D75" w:rsidRPr="00D7320D" w:rsidRDefault="00BC3536">
      <w:pPr>
        <w:pStyle w:val="ListParagraph"/>
        <w:numPr>
          <w:ilvl w:val="0"/>
          <w:numId w:val="9"/>
        </w:numPr>
        <w:spacing w:before="100" w:after="100" w:line="240" w:lineRule="auto"/>
        <w:rPr>
          <w:rFonts w:ascii="Arial" w:hAnsi="Arial" w:cs="Arial"/>
        </w:rPr>
      </w:pPr>
      <w:r w:rsidRPr="00D7320D">
        <w:rPr>
          <w:rFonts w:ascii="Arial" w:hAnsi="Arial" w:cs="Arial"/>
        </w:rPr>
        <w:t>80 % experienced violence and abuse whilst involved.</w:t>
      </w:r>
    </w:p>
    <w:p w14:paraId="48A3C425" w14:textId="77777777" w:rsidR="003C1D75" w:rsidRPr="00D7320D" w:rsidRDefault="00BC3536">
      <w:pPr>
        <w:spacing w:before="100" w:after="100"/>
        <w:rPr>
          <w:rFonts w:ascii="Arial" w:hAnsi="Arial" w:cs="Arial"/>
        </w:rPr>
      </w:pPr>
      <w:r w:rsidRPr="00D7320D">
        <w:rPr>
          <w:rFonts w:ascii="Arial" w:hAnsi="Arial" w:cs="Arial"/>
        </w:rPr>
        <w:t>In 2016, a specialist sexual health service in Edinburgh found 40% disclosed rape and sexual violence.</w:t>
      </w:r>
    </w:p>
    <w:p w14:paraId="48A3C426" w14:textId="10437813" w:rsidR="003C1D75" w:rsidRPr="00D7320D" w:rsidRDefault="00DB05DA">
      <w:pPr>
        <w:spacing w:before="100" w:after="100"/>
        <w:rPr>
          <w:rFonts w:ascii="Arial" w:hAnsi="Arial" w:cs="Arial"/>
        </w:rPr>
      </w:pPr>
      <w:r w:rsidRPr="00D7320D">
        <w:rPr>
          <w:rFonts w:ascii="Arial" w:hAnsi="Arial" w:cs="Arial"/>
        </w:rPr>
        <w:t>L</w:t>
      </w:r>
      <w:r w:rsidR="00BC3536" w:rsidRPr="00D7320D">
        <w:rPr>
          <w:rFonts w:ascii="Arial" w:hAnsi="Arial" w:cs="Arial"/>
        </w:rPr>
        <w:t>ong-term impact</w:t>
      </w:r>
      <w:r w:rsidR="00E970E7" w:rsidRPr="00D7320D">
        <w:rPr>
          <w:rFonts w:ascii="Arial" w:hAnsi="Arial" w:cs="Arial"/>
        </w:rPr>
        <w:t>s</w:t>
      </w:r>
      <w:r w:rsidR="00BC3536" w:rsidRPr="00D7320D">
        <w:rPr>
          <w:rFonts w:ascii="Arial" w:hAnsi="Arial" w:cs="Arial"/>
        </w:rPr>
        <w:t xml:space="preserve"> mean women normalise and accept violence </w:t>
      </w:r>
      <w:r w:rsidR="00E970E7" w:rsidRPr="00D7320D">
        <w:rPr>
          <w:rFonts w:ascii="Arial" w:hAnsi="Arial" w:cs="Arial"/>
        </w:rPr>
        <w:t xml:space="preserve">which </w:t>
      </w:r>
      <w:r w:rsidR="00BC3536" w:rsidRPr="00D7320D">
        <w:rPr>
          <w:rFonts w:ascii="Arial" w:hAnsi="Arial" w:cs="Arial"/>
        </w:rPr>
        <w:t xml:space="preserve">can lead women to self-blame when they are attacked. </w:t>
      </w:r>
      <w:r w:rsidR="00BC3536" w:rsidRPr="00D7320D">
        <w:rPr>
          <w:rStyle w:val="FootnoteReference"/>
          <w:rFonts w:ascii="Arial" w:hAnsi="Arial" w:cs="Arial"/>
        </w:rPr>
        <w:footnoteReference w:id="14"/>
      </w:r>
    </w:p>
    <w:p w14:paraId="48A3C427" w14:textId="77777777" w:rsidR="003C1D75" w:rsidRPr="00D7320D" w:rsidRDefault="00BC3536">
      <w:pPr>
        <w:pStyle w:val="ListParagraph"/>
        <w:numPr>
          <w:ilvl w:val="0"/>
          <w:numId w:val="5"/>
        </w:numPr>
        <w:spacing w:line="240" w:lineRule="auto"/>
        <w:jc w:val="both"/>
        <w:rPr>
          <w:rFonts w:ascii="Arial" w:hAnsi="Arial" w:cs="Arial"/>
          <w:u w:val="single"/>
        </w:rPr>
      </w:pPr>
      <w:r w:rsidRPr="00D7320D">
        <w:rPr>
          <w:rFonts w:ascii="Arial" w:hAnsi="Arial" w:cs="Arial"/>
          <w:u w:val="single"/>
        </w:rPr>
        <w:t>Financial exploitation</w:t>
      </w:r>
    </w:p>
    <w:p w14:paraId="48A3C428" w14:textId="77777777" w:rsidR="003C1D75" w:rsidRPr="00D7320D" w:rsidRDefault="00BC3536">
      <w:pPr>
        <w:rPr>
          <w:rFonts w:ascii="Arial" w:hAnsi="Arial" w:cs="Arial"/>
        </w:rPr>
      </w:pPr>
      <w:r w:rsidRPr="00D7320D">
        <w:rPr>
          <w:rFonts w:ascii="Arial" w:hAnsi="Arial" w:cs="Arial"/>
        </w:rPr>
        <w:t>“</w:t>
      </w:r>
      <w:r w:rsidRPr="00D7320D">
        <w:rPr>
          <w:rFonts w:ascii="Arial" w:hAnsi="Arial" w:cs="Arial"/>
          <w:i/>
          <w:iCs/>
        </w:rPr>
        <w:t>The way it was described to me it was easy, easy money…And it wasn't. I wasn't prepared…You can make the money but once you're not new anymore, once they've tried you, the money is harder to come by</w:t>
      </w:r>
      <w:r w:rsidRPr="00D7320D">
        <w:rPr>
          <w:rFonts w:ascii="Arial" w:hAnsi="Arial" w:cs="Arial"/>
        </w:rPr>
        <w:t>….” Katie Inside Outside</w:t>
      </w:r>
    </w:p>
    <w:p w14:paraId="401835FA" w14:textId="77777777" w:rsidR="008E395D" w:rsidRDefault="00BC3536" w:rsidP="008E395D">
      <w:pPr>
        <w:rPr>
          <w:rFonts w:ascii="Arial" w:eastAsia="Times New Roman" w:hAnsi="Arial" w:cs="Arial"/>
          <w:kern w:val="0"/>
          <w:u w:val="single"/>
          <w:lang w:eastAsia="en-GB"/>
        </w:rPr>
      </w:pPr>
      <w:r w:rsidRPr="00D7320D">
        <w:rPr>
          <w:rFonts w:ascii="Arial" w:eastAsia="Times New Roman" w:hAnsi="Arial" w:cs="Arial"/>
          <w:kern w:val="0"/>
          <w:lang w:eastAsia="en-GB"/>
        </w:rPr>
        <w:t xml:space="preserve">Women are </w:t>
      </w:r>
      <w:r w:rsidRPr="00D7320D">
        <w:rPr>
          <w:rFonts w:ascii="Arial" w:eastAsia="Times New Roman" w:hAnsi="Arial" w:cs="Arial"/>
          <w:kern w:val="0"/>
          <w:u w:val="single"/>
          <w:lang w:eastAsia="en-GB"/>
        </w:rPr>
        <w:t xml:space="preserve">financially abused, </w:t>
      </w:r>
      <w:r w:rsidR="001F46B2" w:rsidRPr="00D7320D">
        <w:rPr>
          <w:rFonts w:ascii="Arial" w:eastAsia="Times New Roman" w:hAnsi="Arial" w:cs="Arial"/>
          <w:kern w:val="0"/>
          <w:u w:val="single"/>
          <w:lang w:eastAsia="en-GB"/>
        </w:rPr>
        <w:t>coerced,</w:t>
      </w:r>
      <w:r w:rsidRPr="00D7320D">
        <w:rPr>
          <w:rFonts w:ascii="Arial" w:eastAsia="Times New Roman" w:hAnsi="Arial" w:cs="Arial"/>
          <w:kern w:val="0"/>
          <w:u w:val="single"/>
          <w:lang w:eastAsia="en-GB"/>
        </w:rPr>
        <w:t xml:space="preserve"> and controlle</w:t>
      </w:r>
      <w:r w:rsidR="00DB05DA" w:rsidRPr="00D7320D">
        <w:rPr>
          <w:rFonts w:ascii="Arial" w:eastAsia="Times New Roman" w:hAnsi="Arial" w:cs="Arial"/>
          <w:kern w:val="0"/>
          <w:u w:val="single"/>
          <w:lang w:eastAsia="en-GB"/>
        </w:rPr>
        <w:t xml:space="preserve">d </w:t>
      </w:r>
      <w:r w:rsidR="005D7D98" w:rsidRPr="00D7320D">
        <w:rPr>
          <w:rFonts w:ascii="Arial" w:eastAsia="Times New Roman" w:hAnsi="Arial" w:cs="Arial"/>
          <w:kern w:val="0"/>
          <w:u w:val="single"/>
          <w:lang w:eastAsia="en-GB"/>
        </w:rPr>
        <w:t xml:space="preserve">with </w:t>
      </w:r>
      <w:r w:rsidRPr="00D7320D">
        <w:rPr>
          <w:rFonts w:ascii="Arial" w:eastAsia="Times New Roman" w:hAnsi="Arial" w:cs="Arial"/>
          <w:kern w:val="0"/>
          <w:u w:val="single"/>
          <w:lang w:eastAsia="en-GB"/>
        </w:rPr>
        <w:t>theft</w:t>
      </w:r>
      <w:r w:rsidR="005D7D98" w:rsidRPr="00D7320D">
        <w:rPr>
          <w:rFonts w:ascii="Arial" w:eastAsia="Times New Roman" w:hAnsi="Arial" w:cs="Arial"/>
          <w:kern w:val="0"/>
          <w:u w:val="single"/>
          <w:lang w:eastAsia="en-GB"/>
        </w:rPr>
        <w:t>s</w:t>
      </w:r>
      <w:r w:rsidRPr="00D7320D">
        <w:rPr>
          <w:rFonts w:ascii="Arial" w:eastAsia="Times New Roman" w:hAnsi="Arial" w:cs="Arial"/>
          <w:kern w:val="0"/>
          <w:u w:val="single"/>
          <w:lang w:eastAsia="en-GB"/>
        </w:rPr>
        <w:t>, non</w:t>
      </w:r>
      <w:r w:rsidR="00DB05DA" w:rsidRPr="00D7320D">
        <w:rPr>
          <w:rFonts w:ascii="Arial" w:eastAsia="Times New Roman" w:hAnsi="Arial" w:cs="Arial"/>
          <w:kern w:val="0"/>
          <w:u w:val="single"/>
          <w:lang w:eastAsia="en-GB"/>
        </w:rPr>
        <w:t>-</w:t>
      </w:r>
      <w:r w:rsidRPr="00D7320D">
        <w:rPr>
          <w:rFonts w:ascii="Arial" w:eastAsia="Times New Roman" w:hAnsi="Arial" w:cs="Arial"/>
          <w:kern w:val="0"/>
          <w:u w:val="single"/>
          <w:lang w:eastAsia="en-GB"/>
        </w:rPr>
        <w:t>paying punters</w:t>
      </w:r>
      <w:r w:rsidRPr="00D7320D">
        <w:rPr>
          <w:rFonts w:ascii="Arial" w:eastAsia="Times New Roman" w:hAnsi="Arial" w:cs="Arial"/>
          <w:kern w:val="0"/>
          <w:lang w:eastAsia="en-GB"/>
        </w:rPr>
        <w:t xml:space="preserve"> </w:t>
      </w:r>
      <w:r w:rsidR="00DB05DA" w:rsidRPr="00D7320D">
        <w:rPr>
          <w:rFonts w:ascii="Arial" w:eastAsia="Times New Roman" w:hAnsi="Arial" w:cs="Arial"/>
          <w:kern w:val="0"/>
          <w:lang w:eastAsia="en-GB"/>
        </w:rPr>
        <w:t xml:space="preserve">and </w:t>
      </w:r>
      <w:r w:rsidR="00DB05DA" w:rsidRPr="00D7320D">
        <w:rPr>
          <w:rFonts w:ascii="Arial" w:hAnsi="Arial" w:cs="Arial"/>
        </w:rPr>
        <w:t>must share their profits through “</w:t>
      </w:r>
      <w:r w:rsidR="00DB05DA" w:rsidRPr="00D7320D">
        <w:rPr>
          <w:rFonts w:ascii="Arial" w:hAnsi="Arial" w:cs="Arial"/>
          <w:u w:val="single"/>
        </w:rPr>
        <w:t>payments” to key players</w:t>
      </w:r>
      <w:r w:rsidR="00DB05DA" w:rsidRPr="00D7320D">
        <w:rPr>
          <w:rFonts w:ascii="Arial" w:hAnsi="Arial" w:cs="Arial"/>
        </w:rPr>
        <w:t xml:space="preserve"> in the sex industry</w:t>
      </w:r>
      <w:r w:rsidR="00DB05DA" w:rsidRPr="00D7320D">
        <w:rPr>
          <w:rFonts w:ascii="Arial" w:eastAsia="Times New Roman" w:hAnsi="Arial" w:cs="Arial"/>
          <w:kern w:val="0"/>
          <w:lang w:eastAsia="en-GB"/>
        </w:rPr>
        <w:t xml:space="preserve"> </w:t>
      </w:r>
      <w:r w:rsidRPr="00D7320D">
        <w:rPr>
          <w:rFonts w:ascii="Arial" w:hAnsi="Arial" w:cs="Arial"/>
        </w:rPr>
        <w:t xml:space="preserve">in order to secure clients and continue making money. </w:t>
      </w:r>
      <w:r w:rsidRPr="00D7320D">
        <w:rPr>
          <w:rStyle w:val="FootnoteReference"/>
          <w:rFonts w:ascii="Arial" w:hAnsi="Arial" w:cs="Arial"/>
        </w:rPr>
        <w:footnoteReference w:id="15"/>
      </w:r>
    </w:p>
    <w:p w14:paraId="48A3C42A" w14:textId="299B2647" w:rsidR="003C1D75" w:rsidRPr="008E395D" w:rsidRDefault="00BC3536" w:rsidP="008E395D">
      <w:pPr>
        <w:rPr>
          <w:rFonts w:ascii="Arial" w:eastAsia="Times New Roman" w:hAnsi="Arial" w:cs="Arial"/>
          <w:kern w:val="0"/>
          <w:u w:val="single"/>
          <w:lang w:eastAsia="en-GB"/>
        </w:rPr>
      </w:pPr>
      <w:r w:rsidRPr="00D7320D">
        <w:rPr>
          <w:rFonts w:ascii="Arial" w:eastAsia="Times New Roman" w:hAnsi="Arial" w:cs="Arial"/>
          <w:kern w:val="0"/>
          <w:lang w:eastAsia="en-GB"/>
        </w:rPr>
        <w:t xml:space="preserve">The </w:t>
      </w:r>
      <w:r w:rsidR="002820F9" w:rsidRPr="00D7320D">
        <w:rPr>
          <w:rFonts w:ascii="Arial" w:eastAsia="Times New Roman" w:hAnsi="Arial" w:cs="Arial"/>
          <w:kern w:val="0"/>
          <w:lang w:eastAsia="en-GB"/>
        </w:rPr>
        <w:t>cost-of-living</w:t>
      </w:r>
      <w:r w:rsidRPr="00D7320D">
        <w:rPr>
          <w:rFonts w:ascii="Arial" w:eastAsia="Times New Roman" w:hAnsi="Arial" w:cs="Arial"/>
          <w:kern w:val="0"/>
          <w:lang w:eastAsia="en-GB"/>
        </w:rPr>
        <w:t xml:space="preserve"> crisis increases women’s vulnerability to both sexual and financial </w:t>
      </w:r>
      <w:r w:rsidR="002820F9" w:rsidRPr="00D7320D">
        <w:rPr>
          <w:rFonts w:ascii="Arial" w:eastAsia="Times New Roman" w:hAnsi="Arial" w:cs="Arial"/>
          <w:kern w:val="0"/>
          <w:lang w:eastAsia="en-GB"/>
        </w:rPr>
        <w:t>exploitation: -</w:t>
      </w:r>
    </w:p>
    <w:p w14:paraId="3FFE2D38" w14:textId="2A23F01A" w:rsidR="00A80D26" w:rsidRPr="00A80D26" w:rsidRDefault="00BC3536">
      <w:pPr>
        <w:jc w:val="both"/>
        <w:rPr>
          <w:rFonts w:ascii="Arial" w:hAnsi="Arial" w:cs="Arial"/>
          <w:i/>
          <w:iCs/>
        </w:rPr>
      </w:pPr>
      <w:r w:rsidRPr="00D7320D">
        <w:rPr>
          <w:rFonts w:ascii="Arial" w:hAnsi="Arial" w:cs="Arial"/>
        </w:rPr>
        <w:t>“</w:t>
      </w:r>
      <w:r w:rsidRPr="00D7320D">
        <w:rPr>
          <w:rFonts w:ascii="Arial" w:hAnsi="Arial" w:cs="Arial"/>
          <w:i/>
          <w:iCs/>
        </w:rPr>
        <w:t>Now, I'm saying yes to people I would have ordinarily said no to. I'm saying yes to acts I wouldn't normally</w:t>
      </w:r>
      <w:r w:rsidR="005D7D98" w:rsidRPr="00D7320D">
        <w:rPr>
          <w:rFonts w:ascii="Arial" w:hAnsi="Arial" w:cs="Arial"/>
          <w:i/>
          <w:iCs/>
        </w:rPr>
        <w:t>…</w:t>
      </w:r>
      <w:r w:rsidRPr="00D7320D">
        <w:rPr>
          <w:rFonts w:ascii="Arial" w:hAnsi="Arial" w:cs="Arial"/>
          <w:i/>
          <w:iCs/>
        </w:rPr>
        <w:t>put myself at risk and do stuff I'm not comfortable with.”</w:t>
      </w:r>
      <w:r w:rsidRPr="00D7320D">
        <w:rPr>
          <w:rStyle w:val="FootnoteReference"/>
          <w:rFonts w:ascii="Arial" w:hAnsi="Arial" w:cs="Arial"/>
          <w:i/>
          <w:iCs/>
        </w:rPr>
        <w:footnoteReference w:id="16"/>
      </w:r>
    </w:p>
    <w:p w14:paraId="48A3C42C" w14:textId="77777777" w:rsidR="003C1D75" w:rsidRPr="00D7320D" w:rsidRDefault="00BC3536">
      <w:pPr>
        <w:numPr>
          <w:ilvl w:val="0"/>
          <w:numId w:val="1"/>
        </w:numPr>
        <w:suppressAutoHyphens w:val="0"/>
        <w:spacing w:before="100" w:after="100"/>
        <w:rPr>
          <w:rFonts w:ascii="Arial" w:eastAsia="Times New Roman" w:hAnsi="Arial" w:cs="Arial"/>
          <w:b/>
          <w:bCs/>
          <w:kern w:val="0"/>
          <w:lang w:eastAsia="en-GB"/>
        </w:rPr>
      </w:pPr>
      <w:r w:rsidRPr="00D7320D">
        <w:rPr>
          <w:rFonts w:ascii="Arial" w:eastAsia="Times New Roman" w:hAnsi="Arial" w:cs="Arial"/>
          <w:b/>
          <w:bCs/>
          <w:kern w:val="0"/>
          <w:lang w:eastAsia="en-GB"/>
        </w:rPr>
        <w:t>Who is responsible for the perpetration of violence against women and girls in prostitution?</w:t>
      </w:r>
    </w:p>
    <w:p w14:paraId="48A3C42D" w14:textId="7A90A004" w:rsidR="003C1D75" w:rsidRPr="00D7320D" w:rsidRDefault="00BC3536">
      <w:pPr>
        <w:spacing w:before="100" w:after="100"/>
        <w:rPr>
          <w:rFonts w:ascii="Arial" w:hAnsi="Arial" w:cs="Arial"/>
        </w:rPr>
      </w:pPr>
      <w:r w:rsidRPr="00D7320D">
        <w:rPr>
          <w:rFonts w:ascii="Arial" w:eastAsia="Times New Roman" w:hAnsi="Arial" w:cs="Arial"/>
          <w:i/>
          <w:iCs/>
          <w:kern w:val="0"/>
          <w:lang w:val="en-US" w:eastAsia="en-GB"/>
        </w:rPr>
        <w:t xml:space="preserve">“There's quite a lot of violence…..men think they're buying your silence.., men know that the women are not going to go to the police, so they can turn very violent very easily on you. There was a time that I was raped and I was beaten pretty badly and I literally went and washed my face and went back to work” </w:t>
      </w:r>
      <w:r w:rsidRPr="00D7320D">
        <w:rPr>
          <w:rFonts w:ascii="Arial" w:eastAsia="Times New Roman" w:hAnsi="Arial" w:cs="Arial"/>
          <w:kern w:val="0"/>
          <w:lang w:val="en-US" w:eastAsia="en-GB"/>
        </w:rPr>
        <w:t>Joanne</w:t>
      </w:r>
      <w:r w:rsidR="00812B38" w:rsidRPr="00D7320D">
        <w:rPr>
          <w:rFonts w:ascii="Arial" w:eastAsia="Times New Roman" w:hAnsi="Arial" w:cs="Arial"/>
          <w:kern w:val="0"/>
          <w:lang w:val="en-US" w:eastAsia="en-GB"/>
        </w:rPr>
        <w:t>,</w:t>
      </w:r>
      <w:r w:rsidRPr="00D7320D">
        <w:rPr>
          <w:rFonts w:ascii="Arial" w:eastAsia="Times New Roman" w:hAnsi="Arial" w:cs="Arial"/>
          <w:kern w:val="0"/>
          <w:lang w:val="en-US" w:eastAsia="en-GB"/>
        </w:rPr>
        <w:t xml:space="preserve"> Inside Outside</w:t>
      </w:r>
      <w:r w:rsidRPr="00D7320D">
        <w:rPr>
          <w:rFonts w:ascii="Arial" w:eastAsia="Times New Roman" w:hAnsi="Arial" w:cs="Arial"/>
          <w:i/>
          <w:iCs/>
          <w:kern w:val="0"/>
          <w:lang w:val="en-US" w:eastAsia="en-GB"/>
        </w:rPr>
        <w:t xml:space="preserve"> </w:t>
      </w:r>
    </w:p>
    <w:p w14:paraId="48A3C42E" w14:textId="37857C07" w:rsidR="003C1D75" w:rsidRPr="00D7320D" w:rsidRDefault="00BC3536">
      <w:pPr>
        <w:spacing w:before="100" w:after="100"/>
        <w:rPr>
          <w:rFonts w:ascii="Arial" w:eastAsia="Times New Roman" w:hAnsi="Arial" w:cs="Arial"/>
          <w:kern w:val="0"/>
          <w:lang w:eastAsia="en-GB"/>
        </w:rPr>
      </w:pPr>
      <w:r w:rsidRPr="00D7320D">
        <w:rPr>
          <w:rFonts w:ascii="Arial" w:eastAsia="Times New Roman" w:hAnsi="Arial" w:cs="Arial"/>
          <w:kern w:val="0"/>
          <w:lang w:eastAsia="en-GB"/>
        </w:rPr>
        <w:t xml:space="preserve">Women can come from backgrounds of previous abuse which continues into prostitution where </w:t>
      </w:r>
      <w:r w:rsidR="00376AE6" w:rsidRPr="00D7320D">
        <w:rPr>
          <w:rFonts w:ascii="Arial" w:eastAsia="Times New Roman" w:hAnsi="Arial" w:cs="Arial"/>
          <w:kern w:val="0"/>
          <w:lang w:eastAsia="en-GB"/>
        </w:rPr>
        <w:t>they</w:t>
      </w:r>
      <w:r w:rsidRPr="00D7320D">
        <w:rPr>
          <w:rFonts w:ascii="Arial" w:eastAsia="Times New Roman" w:hAnsi="Arial" w:cs="Arial"/>
          <w:kern w:val="0"/>
          <w:lang w:eastAsia="en-GB"/>
        </w:rPr>
        <w:t xml:space="preserve"> </w:t>
      </w:r>
      <w:r w:rsidR="00F160B4" w:rsidRPr="00D7320D">
        <w:rPr>
          <w:rFonts w:ascii="Arial" w:eastAsia="Times New Roman" w:hAnsi="Arial" w:cs="Arial"/>
          <w:kern w:val="0"/>
          <w:lang w:eastAsia="en-GB"/>
        </w:rPr>
        <w:t xml:space="preserve">experience </w:t>
      </w:r>
      <w:r w:rsidRPr="00D7320D">
        <w:rPr>
          <w:rFonts w:ascii="Arial" w:eastAsia="Times New Roman" w:hAnsi="Arial" w:cs="Arial"/>
          <w:kern w:val="0"/>
          <w:lang w:eastAsia="en-GB"/>
        </w:rPr>
        <w:t xml:space="preserve">violence from </w:t>
      </w:r>
    </w:p>
    <w:p w14:paraId="48A3C42F" w14:textId="5596F27C" w:rsidR="003C1D75" w:rsidRPr="00D7320D" w:rsidRDefault="00BC3536">
      <w:pPr>
        <w:pStyle w:val="ListParagraph"/>
        <w:numPr>
          <w:ilvl w:val="0"/>
          <w:numId w:val="5"/>
        </w:numPr>
        <w:spacing w:before="100" w:after="100" w:line="240" w:lineRule="auto"/>
        <w:rPr>
          <w:rFonts w:ascii="Arial" w:eastAsia="Times New Roman" w:hAnsi="Arial" w:cs="Arial"/>
          <w:kern w:val="0"/>
          <w:lang w:eastAsia="en-GB"/>
        </w:rPr>
      </w:pPr>
      <w:r w:rsidRPr="00D7320D">
        <w:rPr>
          <w:rFonts w:ascii="Arial" w:eastAsia="Times New Roman" w:hAnsi="Arial" w:cs="Arial"/>
          <w:kern w:val="0"/>
          <w:lang w:eastAsia="en-GB"/>
        </w:rPr>
        <w:t>members of the public</w:t>
      </w:r>
    </w:p>
    <w:p w14:paraId="48A3C430" w14:textId="52A8A7CD" w:rsidR="003C1D75" w:rsidRPr="00D7320D" w:rsidRDefault="00BC3536">
      <w:pPr>
        <w:pStyle w:val="ListParagraph"/>
        <w:numPr>
          <w:ilvl w:val="0"/>
          <w:numId w:val="5"/>
        </w:numPr>
        <w:spacing w:before="100" w:after="100" w:line="240" w:lineRule="auto"/>
        <w:rPr>
          <w:rFonts w:ascii="Arial" w:eastAsia="Times New Roman" w:hAnsi="Arial" w:cs="Arial"/>
          <w:kern w:val="0"/>
          <w:lang w:eastAsia="en-GB"/>
        </w:rPr>
      </w:pPr>
      <w:r w:rsidRPr="00D7320D">
        <w:rPr>
          <w:rFonts w:ascii="Arial" w:eastAsia="Times New Roman" w:hAnsi="Arial" w:cs="Arial"/>
          <w:kern w:val="0"/>
          <w:lang w:eastAsia="en-GB"/>
        </w:rPr>
        <w:t>punters</w:t>
      </w:r>
    </w:p>
    <w:p w14:paraId="48A3C431" w14:textId="4FB7E3B0" w:rsidR="003C1D75" w:rsidRPr="00D7320D" w:rsidRDefault="00812B38">
      <w:pPr>
        <w:pStyle w:val="ListParagraph"/>
        <w:numPr>
          <w:ilvl w:val="0"/>
          <w:numId w:val="5"/>
        </w:numPr>
        <w:spacing w:before="100" w:after="100" w:line="240" w:lineRule="auto"/>
        <w:rPr>
          <w:rFonts w:ascii="Arial" w:eastAsia="Times New Roman" w:hAnsi="Arial" w:cs="Arial"/>
          <w:kern w:val="0"/>
          <w:lang w:eastAsia="en-GB"/>
        </w:rPr>
      </w:pPr>
      <w:r w:rsidRPr="00D7320D">
        <w:rPr>
          <w:rFonts w:ascii="Arial" w:eastAsia="Times New Roman" w:hAnsi="Arial" w:cs="Arial"/>
          <w:kern w:val="0"/>
          <w:lang w:eastAsia="en-GB"/>
        </w:rPr>
        <w:t>p</w:t>
      </w:r>
      <w:r w:rsidR="00BC3536" w:rsidRPr="00D7320D">
        <w:rPr>
          <w:rFonts w:ascii="Arial" w:eastAsia="Times New Roman" w:hAnsi="Arial" w:cs="Arial"/>
          <w:kern w:val="0"/>
          <w:lang w:eastAsia="en-GB"/>
        </w:rPr>
        <w:t>imps</w:t>
      </w:r>
      <w:r w:rsidR="009F26F2" w:rsidRPr="00D7320D">
        <w:rPr>
          <w:rFonts w:ascii="Arial" w:eastAsia="Times New Roman" w:hAnsi="Arial" w:cs="Arial"/>
          <w:kern w:val="0"/>
          <w:lang w:eastAsia="en-GB"/>
        </w:rPr>
        <w:t>/</w:t>
      </w:r>
      <w:r w:rsidR="00BC3536" w:rsidRPr="00D7320D">
        <w:rPr>
          <w:rFonts w:ascii="Arial" w:eastAsia="Times New Roman" w:hAnsi="Arial" w:cs="Arial"/>
          <w:kern w:val="0"/>
          <w:lang w:eastAsia="en-GB"/>
        </w:rPr>
        <w:t>traffickers.</w:t>
      </w:r>
    </w:p>
    <w:p w14:paraId="48A3C432" w14:textId="435A9E42" w:rsidR="003C1D75" w:rsidRPr="00D7320D" w:rsidRDefault="00BC3536">
      <w:pPr>
        <w:suppressAutoHyphens w:val="0"/>
        <w:spacing w:before="100" w:after="100"/>
        <w:rPr>
          <w:rFonts w:ascii="Arial" w:hAnsi="Arial" w:cs="Arial"/>
        </w:rPr>
      </w:pPr>
      <w:r w:rsidRPr="00D7320D">
        <w:rPr>
          <w:rFonts w:ascii="Arial" w:eastAsia="Times New Roman" w:hAnsi="Arial" w:cs="Arial"/>
          <w:kern w:val="0"/>
          <w:lang w:eastAsia="en-GB"/>
        </w:rPr>
        <w:t>Encompass Snapshot</w:t>
      </w:r>
      <w:r w:rsidR="00F160B4" w:rsidRPr="00D7320D">
        <w:rPr>
          <w:rFonts w:ascii="Arial" w:eastAsia="Times New Roman" w:hAnsi="Arial" w:cs="Arial"/>
          <w:kern w:val="0"/>
          <w:lang w:eastAsia="en-GB"/>
        </w:rPr>
        <w:t xml:space="preserve"> 20</w:t>
      </w:r>
      <w:r w:rsidR="00812B38" w:rsidRPr="00D7320D">
        <w:rPr>
          <w:rFonts w:ascii="Arial" w:eastAsia="Times New Roman" w:hAnsi="Arial" w:cs="Arial"/>
          <w:kern w:val="0"/>
          <w:lang w:eastAsia="en-GB"/>
        </w:rPr>
        <w:t>2</w:t>
      </w:r>
      <w:r w:rsidR="00F160B4" w:rsidRPr="00D7320D">
        <w:rPr>
          <w:rFonts w:ascii="Arial" w:eastAsia="Times New Roman" w:hAnsi="Arial" w:cs="Arial"/>
          <w:kern w:val="0"/>
          <w:lang w:eastAsia="en-GB"/>
        </w:rPr>
        <w:t xml:space="preserve">2 </w:t>
      </w:r>
      <w:r w:rsidRPr="00D7320D">
        <w:rPr>
          <w:rFonts w:ascii="Arial" w:eastAsia="Times New Roman" w:hAnsi="Arial" w:cs="Arial"/>
          <w:kern w:val="0"/>
          <w:lang w:eastAsia="en-GB"/>
        </w:rPr>
        <w:t xml:space="preserve">found </w:t>
      </w:r>
      <w:r w:rsidR="00F160B4" w:rsidRPr="00D7320D">
        <w:rPr>
          <w:rFonts w:ascii="Arial" w:eastAsia="Times New Roman" w:hAnsi="Arial" w:cs="Arial"/>
          <w:kern w:val="0"/>
          <w:lang w:eastAsia="en-GB"/>
        </w:rPr>
        <w:t xml:space="preserve">86% </w:t>
      </w:r>
      <w:r w:rsidRPr="00D7320D">
        <w:rPr>
          <w:rFonts w:ascii="Arial" w:eastAsia="Times New Roman" w:hAnsi="Arial" w:cs="Arial"/>
          <w:kern w:val="0"/>
          <w:lang w:eastAsia="en-GB"/>
        </w:rPr>
        <w:t>of women had also experienced domestic abuse</w:t>
      </w:r>
      <w:r w:rsidR="00F160B4" w:rsidRPr="00D7320D">
        <w:rPr>
          <w:rFonts w:ascii="Arial" w:eastAsia="Times New Roman" w:hAnsi="Arial" w:cs="Arial"/>
          <w:kern w:val="0"/>
          <w:lang w:eastAsia="en-GB"/>
        </w:rPr>
        <w:t xml:space="preserve">. </w:t>
      </w:r>
      <w:r w:rsidRPr="00D7320D">
        <w:rPr>
          <w:rFonts w:ascii="Arial" w:eastAsia="Times New Roman" w:hAnsi="Arial" w:cs="Arial"/>
          <w:kern w:val="0"/>
          <w:lang w:eastAsia="en-GB"/>
        </w:rPr>
        <w:t xml:space="preserve"> Women have disclosed</w:t>
      </w:r>
      <w:r w:rsidR="00F160B4" w:rsidRPr="00D7320D">
        <w:rPr>
          <w:rFonts w:ascii="Arial" w:eastAsia="Times New Roman" w:hAnsi="Arial" w:cs="Arial"/>
          <w:kern w:val="0"/>
          <w:lang w:eastAsia="en-GB"/>
        </w:rPr>
        <w:t xml:space="preserve"> their</w:t>
      </w:r>
      <w:r w:rsidRPr="00D7320D">
        <w:rPr>
          <w:rFonts w:ascii="Arial" w:eastAsia="Times New Roman" w:hAnsi="Arial" w:cs="Arial"/>
          <w:kern w:val="0"/>
          <w:lang w:eastAsia="en-GB"/>
        </w:rPr>
        <w:t xml:space="preserve"> involvement in prostitution as part of coercive control to frontline domestic abuse staff.</w:t>
      </w:r>
      <w:r w:rsidRPr="00D7320D">
        <w:rPr>
          <w:rStyle w:val="FootnoteReference"/>
          <w:rFonts w:ascii="Arial" w:eastAsia="Times New Roman" w:hAnsi="Arial" w:cs="Arial"/>
          <w:kern w:val="0"/>
          <w:lang w:eastAsia="en-GB"/>
        </w:rPr>
        <w:footnoteReference w:id="17"/>
      </w:r>
      <w:r w:rsidRPr="00D7320D">
        <w:rPr>
          <w:rFonts w:ascii="Arial" w:eastAsia="Times New Roman" w:hAnsi="Arial" w:cs="Arial"/>
          <w:kern w:val="0"/>
          <w:lang w:eastAsia="en-GB"/>
        </w:rPr>
        <w:t xml:space="preserve"> </w:t>
      </w:r>
    </w:p>
    <w:p w14:paraId="48A3C433" w14:textId="77777777" w:rsidR="003C1D75" w:rsidRPr="00D7320D" w:rsidRDefault="003C1D75" w:rsidP="007C667C">
      <w:pPr>
        <w:suppressAutoHyphens w:val="0"/>
        <w:spacing w:before="100" w:after="100"/>
        <w:rPr>
          <w:rFonts w:ascii="Arial" w:eastAsia="Times New Roman" w:hAnsi="Arial" w:cs="Arial"/>
          <w:color w:val="FF0000"/>
          <w:kern w:val="0"/>
          <w:lang w:eastAsia="en-GB"/>
        </w:rPr>
      </w:pPr>
    </w:p>
    <w:p w14:paraId="48A3C434" w14:textId="77777777" w:rsidR="003C1D75" w:rsidRPr="00D7320D" w:rsidRDefault="00BC3536">
      <w:pPr>
        <w:numPr>
          <w:ilvl w:val="0"/>
          <w:numId w:val="1"/>
        </w:numPr>
        <w:suppressAutoHyphens w:val="0"/>
        <w:spacing w:before="100" w:after="100"/>
        <w:rPr>
          <w:rFonts w:ascii="Arial" w:eastAsia="Times New Roman" w:hAnsi="Arial" w:cs="Arial"/>
          <w:b/>
          <w:bCs/>
          <w:kern w:val="0"/>
          <w:lang w:eastAsia="en-GB"/>
        </w:rPr>
      </w:pPr>
      <w:r w:rsidRPr="00D7320D">
        <w:rPr>
          <w:rFonts w:ascii="Arial" w:eastAsia="Times New Roman" w:hAnsi="Arial" w:cs="Arial"/>
          <w:b/>
          <w:bCs/>
          <w:kern w:val="0"/>
          <w:lang w:eastAsia="en-GB"/>
        </w:rPr>
        <w:t>Describe the linkages, if any, between prostitution and the violation of the human rights of women and girls.</w:t>
      </w:r>
    </w:p>
    <w:p w14:paraId="48A3C435" w14:textId="10D71EE9" w:rsidR="003C1D75" w:rsidRPr="00D7320D" w:rsidRDefault="00BC3536">
      <w:pPr>
        <w:suppressAutoHyphens w:val="0"/>
        <w:spacing w:before="100" w:after="100"/>
        <w:rPr>
          <w:rFonts w:ascii="Arial" w:hAnsi="Arial" w:cs="Arial"/>
        </w:rPr>
      </w:pPr>
      <w:r w:rsidRPr="00D7320D">
        <w:rPr>
          <w:rFonts w:ascii="Arial" w:hAnsi="Arial" w:cs="Arial"/>
        </w:rPr>
        <w:t>“</w:t>
      </w:r>
      <w:r w:rsidRPr="00D7320D">
        <w:rPr>
          <w:rFonts w:ascii="Arial" w:hAnsi="Arial" w:cs="Arial"/>
          <w:i/>
          <w:iCs/>
        </w:rPr>
        <w:t>It's such a horrible, horrible thing to be involved in</w:t>
      </w:r>
      <w:r w:rsidR="00F160B4" w:rsidRPr="00D7320D">
        <w:rPr>
          <w:rFonts w:ascii="Arial" w:hAnsi="Arial" w:cs="Arial"/>
          <w:i/>
          <w:iCs/>
        </w:rPr>
        <w:t xml:space="preserve">… </w:t>
      </w:r>
      <w:r w:rsidRPr="00D7320D">
        <w:rPr>
          <w:rFonts w:ascii="Arial" w:hAnsi="Arial" w:cs="Arial"/>
          <w:i/>
          <w:iCs/>
        </w:rPr>
        <w:t>so much you can lose and nothing you can gain.… it takes away from you and it changes you, your personality, and your looks, your everything. You go into survival mode and you do what you have to do to survive.”</w:t>
      </w:r>
      <w:r w:rsidRPr="00D7320D">
        <w:rPr>
          <w:rFonts w:ascii="Arial" w:hAnsi="Arial" w:cs="Arial"/>
        </w:rPr>
        <w:t xml:space="preserve"> - Joanne Inside Outside</w:t>
      </w:r>
    </w:p>
    <w:p w14:paraId="5430F365" w14:textId="03F03D17" w:rsidR="00F160B4" w:rsidRPr="00D7320D" w:rsidRDefault="00F160B4">
      <w:pPr>
        <w:suppressAutoHyphens w:val="0"/>
        <w:spacing w:before="100" w:after="100"/>
        <w:rPr>
          <w:rFonts w:ascii="Arial" w:hAnsi="Arial" w:cs="Arial"/>
        </w:rPr>
      </w:pPr>
      <w:r w:rsidRPr="00D7320D">
        <w:rPr>
          <w:rFonts w:ascii="Arial" w:hAnsi="Arial" w:cs="Arial"/>
        </w:rPr>
        <w:t xml:space="preserve">Women in CSE experience human rights violations on a regular basis with certain groups such as migrant women, younger women, those experiencing homelessness, disabled women substance using or on the street facing more violations. </w:t>
      </w:r>
    </w:p>
    <w:p w14:paraId="48A3C441" w14:textId="548ACB8F" w:rsidR="003C1D75" w:rsidRPr="00D7320D" w:rsidRDefault="00F160B4" w:rsidP="00F160B4">
      <w:pPr>
        <w:suppressAutoHyphens w:val="0"/>
        <w:spacing w:before="100" w:after="100"/>
        <w:rPr>
          <w:rFonts w:ascii="Arial" w:hAnsi="Arial" w:cs="Arial"/>
        </w:rPr>
      </w:pPr>
      <w:r w:rsidRPr="00D7320D">
        <w:rPr>
          <w:rFonts w:ascii="Arial" w:hAnsi="Arial" w:cs="Arial"/>
        </w:rPr>
        <w:t>The Womens Support</w:t>
      </w:r>
      <w:r w:rsidR="007C667C" w:rsidRPr="00D7320D">
        <w:rPr>
          <w:rFonts w:ascii="Arial" w:hAnsi="Arial" w:cs="Arial"/>
        </w:rPr>
        <w:t xml:space="preserve"> P</w:t>
      </w:r>
      <w:r w:rsidRPr="00D7320D">
        <w:rPr>
          <w:rFonts w:ascii="Arial" w:hAnsi="Arial" w:cs="Arial"/>
        </w:rPr>
        <w:t xml:space="preserve">roject developed a response to a consultation on Human Rights with details </w:t>
      </w:r>
      <w:r w:rsidR="007C667C" w:rsidRPr="00D7320D">
        <w:rPr>
          <w:rFonts w:ascii="Arial" w:hAnsi="Arial" w:cs="Arial"/>
        </w:rPr>
        <w:t xml:space="preserve">of violations </w:t>
      </w:r>
      <w:r w:rsidRPr="00D7320D">
        <w:rPr>
          <w:rFonts w:ascii="Arial" w:hAnsi="Arial" w:cs="Arial"/>
        </w:rPr>
        <w:t>on</w:t>
      </w:r>
      <w:r w:rsidR="007C667C" w:rsidRPr="00D7320D">
        <w:rPr>
          <w:rFonts w:ascii="Arial" w:hAnsi="Arial" w:cs="Arial"/>
        </w:rPr>
        <w:t xml:space="preserve"> national and</w:t>
      </w:r>
      <w:r w:rsidRPr="00D7320D">
        <w:rPr>
          <w:rFonts w:ascii="Arial" w:hAnsi="Arial" w:cs="Arial"/>
        </w:rPr>
        <w:t xml:space="preserve"> local level</w:t>
      </w:r>
      <w:r w:rsidR="007C667C" w:rsidRPr="00D7320D">
        <w:rPr>
          <w:rFonts w:ascii="Arial" w:hAnsi="Arial" w:cs="Arial"/>
        </w:rPr>
        <w:t>s</w:t>
      </w:r>
      <w:r w:rsidRPr="00D7320D">
        <w:rPr>
          <w:rFonts w:ascii="Arial" w:hAnsi="Arial" w:cs="Arial"/>
        </w:rPr>
        <w:t xml:space="preserve">. </w:t>
      </w:r>
    </w:p>
    <w:p w14:paraId="48A3C442" w14:textId="77777777" w:rsidR="003C1D75" w:rsidRPr="00D7320D" w:rsidRDefault="003C1D75">
      <w:pPr>
        <w:suppressAutoHyphens w:val="0"/>
        <w:spacing w:before="100" w:after="100"/>
        <w:rPr>
          <w:rFonts w:ascii="Arial" w:eastAsia="Times New Roman" w:hAnsi="Arial" w:cs="Arial"/>
          <w:b/>
          <w:bCs/>
          <w:color w:val="FF0000"/>
          <w:kern w:val="0"/>
          <w:lang w:eastAsia="en-GB"/>
        </w:rPr>
      </w:pPr>
    </w:p>
    <w:p w14:paraId="48A3C443" w14:textId="77777777" w:rsidR="003C1D75" w:rsidRPr="00D7320D" w:rsidRDefault="00BC3536">
      <w:pPr>
        <w:numPr>
          <w:ilvl w:val="0"/>
          <w:numId w:val="1"/>
        </w:numPr>
        <w:suppressAutoHyphens w:val="0"/>
        <w:spacing w:before="100" w:after="100"/>
        <w:rPr>
          <w:rFonts w:ascii="Arial" w:eastAsia="Times New Roman" w:hAnsi="Arial" w:cs="Arial"/>
          <w:b/>
          <w:bCs/>
          <w:kern w:val="0"/>
          <w:lang w:eastAsia="en-GB"/>
        </w:rPr>
      </w:pPr>
      <w:r w:rsidRPr="00D7320D">
        <w:rPr>
          <w:rFonts w:ascii="Arial" w:eastAsia="Times New Roman" w:hAnsi="Arial" w:cs="Arial"/>
          <w:b/>
          <w:bCs/>
          <w:kern w:val="0"/>
          <w:lang w:eastAsia="en-GB"/>
        </w:rPr>
        <w:t>What links are there between pornography and/or other forms of sexual exploitation and prostitution?</w:t>
      </w:r>
    </w:p>
    <w:p w14:paraId="78EAE574" w14:textId="65440737" w:rsidR="00B170BA" w:rsidRPr="00D7320D" w:rsidRDefault="00BC3536" w:rsidP="00F160B4">
      <w:pPr>
        <w:rPr>
          <w:rFonts w:ascii="Arial" w:hAnsi="Arial" w:cs="Arial"/>
        </w:rPr>
      </w:pPr>
      <w:r w:rsidRPr="00D7320D">
        <w:rPr>
          <w:rFonts w:ascii="Arial" w:hAnsi="Arial" w:cs="Arial"/>
        </w:rPr>
        <w:t xml:space="preserve">The Encompass </w:t>
      </w:r>
      <w:r w:rsidR="00F160B4" w:rsidRPr="00D7320D">
        <w:rPr>
          <w:rFonts w:ascii="Arial" w:hAnsi="Arial" w:cs="Arial"/>
        </w:rPr>
        <w:t>S</w:t>
      </w:r>
      <w:r w:rsidRPr="00D7320D">
        <w:rPr>
          <w:rFonts w:ascii="Arial" w:hAnsi="Arial" w:cs="Arial"/>
        </w:rPr>
        <w:t xml:space="preserve">napshot </w:t>
      </w:r>
      <w:r w:rsidR="007C667C" w:rsidRPr="00D7320D">
        <w:rPr>
          <w:rFonts w:ascii="Arial" w:hAnsi="Arial" w:cs="Arial"/>
        </w:rPr>
        <w:t xml:space="preserve">2022 </w:t>
      </w:r>
      <w:r w:rsidR="00F160B4" w:rsidRPr="00D7320D">
        <w:rPr>
          <w:rFonts w:ascii="Arial" w:hAnsi="Arial" w:cs="Arial"/>
        </w:rPr>
        <w:t xml:space="preserve">showed </w:t>
      </w:r>
      <w:r w:rsidR="005833EE" w:rsidRPr="00D7320D">
        <w:rPr>
          <w:rFonts w:ascii="Arial" w:hAnsi="Arial" w:cs="Arial"/>
        </w:rPr>
        <w:t xml:space="preserve">the </w:t>
      </w:r>
      <w:r w:rsidRPr="00D7320D">
        <w:rPr>
          <w:rFonts w:ascii="Arial" w:hAnsi="Arial" w:cs="Arial"/>
        </w:rPr>
        <w:t xml:space="preserve">complex connections </w:t>
      </w:r>
      <w:r w:rsidR="005833EE" w:rsidRPr="00D7320D">
        <w:rPr>
          <w:rFonts w:ascii="Arial" w:hAnsi="Arial" w:cs="Arial"/>
        </w:rPr>
        <w:t xml:space="preserve">women </w:t>
      </w:r>
      <w:r w:rsidR="00815A42" w:rsidRPr="00D7320D">
        <w:rPr>
          <w:rFonts w:ascii="Arial" w:hAnsi="Arial" w:cs="Arial"/>
        </w:rPr>
        <w:t xml:space="preserve">have </w:t>
      </w:r>
      <w:r w:rsidRPr="00D7320D">
        <w:rPr>
          <w:rFonts w:ascii="Arial" w:hAnsi="Arial" w:cs="Arial"/>
        </w:rPr>
        <w:t xml:space="preserve">within </w:t>
      </w:r>
      <w:r w:rsidR="00F160B4" w:rsidRPr="00D7320D">
        <w:rPr>
          <w:rFonts w:ascii="Arial" w:hAnsi="Arial" w:cs="Arial"/>
        </w:rPr>
        <w:t>t</w:t>
      </w:r>
      <w:r w:rsidRPr="00D7320D">
        <w:rPr>
          <w:rFonts w:ascii="Arial" w:hAnsi="Arial" w:cs="Arial"/>
        </w:rPr>
        <w:t>he sex industr</w:t>
      </w:r>
      <w:r w:rsidR="00815A42" w:rsidRPr="00D7320D">
        <w:rPr>
          <w:rFonts w:ascii="Arial" w:hAnsi="Arial" w:cs="Arial"/>
        </w:rPr>
        <w:t>y,</w:t>
      </w:r>
      <w:r w:rsidR="00F160B4" w:rsidRPr="00D7320D">
        <w:rPr>
          <w:rFonts w:ascii="Arial" w:hAnsi="Arial" w:cs="Arial"/>
        </w:rPr>
        <w:t xml:space="preserve"> </w:t>
      </w:r>
      <w:r w:rsidRPr="00D7320D">
        <w:rPr>
          <w:rFonts w:ascii="Arial" w:hAnsi="Arial" w:cs="Arial"/>
        </w:rPr>
        <w:t xml:space="preserve">involved in different forms either concurrently or previously. Increasingly women must </w:t>
      </w:r>
      <w:r w:rsidR="00815A42" w:rsidRPr="00D7320D">
        <w:rPr>
          <w:rFonts w:ascii="Arial" w:hAnsi="Arial" w:cs="Arial"/>
        </w:rPr>
        <w:t xml:space="preserve">promote their brand on </w:t>
      </w:r>
      <w:r w:rsidR="00B170BA" w:rsidRPr="00D7320D">
        <w:rPr>
          <w:rFonts w:ascii="Arial" w:hAnsi="Arial" w:cs="Arial"/>
        </w:rPr>
        <w:t>image selling platforms to</w:t>
      </w:r>
      <w:r w:rsidR="00815A42" w:rsidRPr="00D7320D">
        <w:rPr>
          <w:rFonts w:ascii="Arial" w:hAnsi="Arial" w:cs="Arial"/>
        </w:rPr>
        <w:t xml:space="preserve"> increase customers</w:t>
      </w:r>
      <w:r w:rsidR="00B170BA" w:rsidRPr="00D7320D">
        <w:rPr>
          <w:rFonts w:ascii="Arial" w:hAnsi="Arial" w:cs="Arial"/>
        </w:rPr>
        <w:t>.</w:t>
      </w:r>
    </w:p>
    <w:p w14:paraId="48A3C445" w14:textId="77777777" w:rsidR="003C1D75" w:rsidRPr="00D7320D" w:rsidRDefault="003C1D75" w:rsidP="00B170BA">
      <w:pPr>
        <w:spacing w:before="100" w:after="100"/>
        <w:rPr>
          <w:rFonts w:ascii="Arial" w:eastAsia="Times New Roman" w:hAnsi="Arial" w:cs="Arial"/>
          <w:color w:val="FF0000"/>
          <w:kern w:val="0"/>
          <w:lang w:eastAsia="en-GB"/>
        </w:rPr>
      </w:pPr>
    </w:p>
    <w:p w14:paraId="48A3C446" w14:textId="77777777" w:rsidR="003C1D75" w:rsidRPr="00D7320D" w:rsidRDefault="00BC3536">
      <w:pPr>
        <w:numPr>
          <w:ilvl w:val="0"/>
          <w:numId w:val="1"/>
        </w:numPr>
        <w:suppressAutoHyphens w:val="0"/>
        <w:spacing w:before="100" w:after="100"/>
        <w:rPr>
          <w:rFonts w:ascii="Arial" w:eastAsia="Times New Roman" w:hAnsi="Arial" w:cs="Arial"/>
          <w:b/>
          <w:bCs/>
          <w:kern w:val="0"/>
          <w:lang w:eastAsia="en-GB"/>
        </w:rPr>
      </w:pPr>
      <w:r w:rsidRPr="00D7320D">
        <w:rPr>
          <w:rFonts w:ascii="Arial" w:eastAsia="Times New Roman" w:hAnsi="Arial" w:cs="Arial"/>
          <w:b/>
          <w:bCs/>
          <w:kern w:val="0"/>
          <w:lang w:eastAsia="en-GB"/>
        </w:rPr>
        <w:t>How is the issue of consent dealt with? Is it possible to speak about meaningful consent for prostituted women and girls?</w:t>
      </w:r>
    </w:p>
    <w:p w14:paraId="48A3C447" w14:textId="57087A01" w:rsidR="003C1D75" w:rsidRPr="00D7320D" w:rsidRDefault="00104239" w:rsidP="007C667C">
      <w:pPr>
        <w:spacing w:before="100" w:after="100"/>
        <w:rPr>
          <w:rFonts w:ascii="Arial" w:eastAsia="Times New Roman" w:hAnsi="Arial" w:cs="Arial"/>
          <w:i/>
          <w:iCs/>
          <w:color w:val="FF0000"/>
          <w:kern w:val="0"/>
          <w:shd w:val="clear" w:color="auto" w:fill="FFFF00"/>
          <w:lang w:eastAsia="en-GB"/>
        </w:rPr>
      </w:pPr>
      <w:r w:rsidRPr="00D7320D">
        <w:rPr>
          <w:rFonts w:ascii="Arial" w:hAnsi="Arial" w:cs="Arial"/>
          <w:i/>
          <w:iCs/>
          <w:shd w:val="clear" w:color="auto" w:fill="FFFFFF"/>
        </w:rPr>
        <w:t>“My advert that was put on the internet – I didn't do that</w:t>
      </w:r>
      <w:r w:rsidRPr="00D7320D">
        <w:rPr>
          <w:rFonts w:ascii="Arial" w:hAnsi="Arial" w:cs="Arial"/>
          <w:i/>
          <w:iCs/>
          <w:color w:val="2A2A2A"/>
          <w:shd w:val="clear" w:color="auto" w:fill="FFFFFF"/>
        </w:rPr>
        <w:t>. The pimp's girlfriend did. I told them</w:t>
      </w:r>
      <w:r w:rsidR="00DE28C7" w:rsidRPr="00D7320D">
        <w:rPr>
          <w:rFonts w:ascii="Arial" w:hAnsi="Arial" w:cs="Arial"/>
          <w:i/>
          <w:iCs/>
          <w:color w:val="2A2A2A"/>
          <w:shd w:val="clear" w:color="auto" w:fill="FFFFFF"/>
        </w:rPr>
        <w:t xml:space="preserve"> I don’t do unprotected… </w:t>
      </w:r>
      <w:r w:rsidRPr="00D7320D">
        <w:rPr>
          <w:rFonts w:ascii="Arial" w:hAnsi="Arial" w:cs="Arial"/>
          <w:i/>
          <w:iCs/>
          <w:color w:val="2A2A2A"/>
          <w:shd w:val="clear" w:color="auto" w:fill="FFFFFF"/>
        </w:rPr>
        <w:t>and stuff like that but they put everything in the advert.</w:t>
      </w:r>
      <w:r w:rsidR="00DE28C7" w:rsidRPr="00D7320D">
        <w:rPr>
          <w:rFonts w:ascii="Arial" w:hAnsi="Arial" w:cs="Arial"/>
          <w:i/>
          <w:iCs/>
          <w:color w:val="2A2A2A"/>
          <w:shd w:val="clear" w:color="auto" w:fill="FFFFFF"/>
        </w:rPr>
        <w:t>…</w:t>
      </w:r>
      <w:r w:rsidRPr="00D7320D">
        <w:rPr>
          <w:rFonts w:ascii="Arial" w:hAnsi="Arial" w:cs="Arial"/>
          <w:i/>
          <w:iCs/>
          <w:color w:val="2A2A2A"/>
          <w:shd w:val="clear" w:color="auto" w:fill="FFFFFF"/>
        </w:rPr>
        <w:t>I had to fight with the customers but I didn't speak very good English at that time. I was like basic talk. I don't know how to negotiate all that.</w:t>
      </w:r>
      <w:r w:rsidR="007C667C" w:rsidRPr="00D7320D">
        <w:rPr>
          <w:rFonts w:ascii="Arial" w:hAnsi="Arial" w:cs="Arial"/>
          <w:i/>
          <w:iCs/>
          <w:color w:val="2A2A2A"/>
          <w:shd w:val="clear" w:color="auto" w:fill="FFFFFF"/>
        </w:rPr>
        <w:t xml:space="preserve">”  </w:t>
      </w:r>
      <w:r w:rsidR="004C5AD0" w:rsidRPr="00D7320D">
        <w:rPr>
          <w:rFonts w:ascii="Arial" w:hAnsi="Arial" w:cs="Arial"/>
        </w:rPr>
        <w:t xml:space="preserve">Natasha Inside Outside </w:t>
      </w:r>
    </w:p>
    <w:p w14:paraId="402EA534" w14:textId="224DBA62" w:rsidR="0081089F" w:rsidRPr="00D7320D" w:rsidRDefault="0081089F" w:rsidP="002F2D25">
      <w:pPr>
        <w:rPr>
          <w:rFonts w:ascii="Arial" w:hAnsi="Arial" w:cs="Arial"/>
        </w:rPr>
      </w:pPr>
      <w:r w:rsidRPr="00D7320D">
        <w:rPr>
          <w:rFonts w:ascii="Arial" w:hAnsi="Arial" w:cs="Arial"/>
        </w:rPr>
        <w:t xml:space="preserve">The legal understanding of consent </w:t>
      </w:r>
      <w:r w:rsidR="00DE28C7" w:rsidRPr="00D7320D">
        <w:rPr>
          <w:rFonts w:ascii="Arial" w:hAnsi="Arial" w:cs="Arial"/>
        </w:rPr>
        <w:t>i</w:t>
      </w:r>
      <w:r w:rsidRPr="00D7320D">
        <w:rPr>
          <w:rFonts w:ascii="Arial" w:hAnsi="Arial" w:cs="Arial"/>
        </w:rPr>
        <w:t>s “freely and voluntarily” given within a mutual sexual relationship</w:t>
      </w:r>
      <w:r w:rsidR="00DE28C7" w:rsidRPr="00D7320D">
        <w:rPr>
          <w:rFonts w:ascii="Arial" w:hAnsi="Arial" w:cs="Arial"/>
        </w:rPr>
        <w:t xml:space="preserve">, </w:t>
      </w:r>
      <w:r w:rsidR="00C3156A" w:rsidRPr="00D7320D">
        <w:rPr>
          <w:rFonts w:ascii="Arial" w:hAnsi="Arial" w:cs="Arial"/>
        </w:rPr>
        <w:t>to e</w:t>
      </w:r>
      <w:r w:rsidR="00E078EB" w:rsidRPr="00D7320D">
        <w:rPr>
          <w:rFonts w:ascii="Arial" w:hAnsi="Arial" w:cs="Arial"/>
        </w:rPr>
        <w:t>very occasion with each partner each time</w:t>
      </w:r>
      <w:r w:rsidR="00513A2A" w:rsidRPr="00D7320D">
        <w:rPr>
          <w:rFonts w:ascii="Arial" w:hAnsi="Arial" w:cs="Arial"/>
        </w:rPr>
        <w:t xml:space="preserve">. </w:t>
      </w:r>
      <w:r w:rsidR="00DE28C7" w:rsidRPr="00D7320D">
        <w:rPr>
          <w:rFonts w:ascii="Arial" w:hAnsi="Arial" w:cs="Arial"/>
        </w:rPr>
        <w:t xml:space="preserve">In prostitution however </w:t>
      </w:r>
      <w:r w:rsidR="00F171A4" w:rsidRPr="00D7320D">
        <w:rPr>
          <w:rFonts w:ascii="Arial" w:hAnsi="Arial" w:cs="Arial"/>
        </w:rPr>
        <w:t xml:space="preserve">consent </w:t>
      </w:r>
      <w:r w:rsidR="00DE28C7" w:rsidRPr="00D7320D">
        <w:rPr>
          <w:rFonts w:ascii="Arial" w:hAnsi="Arial" w:cs="Arial"/>
        </w:rPr>
        <w:t>is</w:t>
      </w:r>
      <w:r w:rsidR="0065112C" w:rsidRPr="00D7320D">
        <w:rPr>
          <w:rFonts w:ascii="Arial" w:hAnsi="Arial" w:cs="Arial"/>
        </w:rPr>
        <w:t xml:space="preserve"> c</w:t>
      </w:r>
      <w:r w:rsidR="00A50477" w:rsidRPr="00D7320D">
        <w:rPr>
          <w:rFonts w:ascii="Arial" w:hAnsi="Arial" w:cs="Arial"/>
        </w:rPr>
        <w:t>omp</w:t>
      </w:r>
      <w:r w:rsidR="00343252" w:rsidRPr="00D7320D">
        <w:rPr>
          <w:rFonts w:ascii="Arial" w:hAnsi="Arial" w:cs="Arial"/>
        </w:rPr>
        <w:t>rom</w:t>
      </w:r>
      <w:r w:rsidR="00A50477" w:rsidRPr="00D7320D">
        <w:rPr>
          <w:rFonts w:ascii="Arial" w:hAnsi="Arial" w:cs="Arial"/>
        </w:rPr>
        <w:t xml:space="preserve">ised </w:t>
      </w:r>
      <w:r w:rsidR="00F171A4" w:rsidRPr="00D7320D">
        <w:rPr>
          <w:rFonts w:ascii="Arial" w:hAnsi="Arial" w:cs="Arial"/>
        </w:rPr>
        <w:t xml:space="preserve">due to </w:t>
      </w:r>
      <w:r w:rsidR="00343252" w:rsidRPr="00D7320D">
        <w:rPr>
          <w:rFonts w:ascii="Arial" w:hAnsi="Arial" w:cs="Arial"/>
        </w:rPr>
        <w:t>p</w:t>
      </w:r>
      <w:r w:rsidR="00787B1E" w:rsidRPr="00D7320D">
        <w:rPr>
          <w:rFonts w:ascii="Arial" w:hAnsi="Arial" w:cs="Arial"/>
        </w:rPr>
        <w:t>ressure</w:t>
      </w:r>
      <w:r w:rsidR="00CD033B" w:rsidRPr="00D7320D">
        <w:rPr>
          <w:rFonts w:ascii="Arial" w:hAnsi="Arial" w:cs="Arial"/>
        </w:rPr>
        <w:t xml:space="preserve"> from</w:t>
      </w:r>
      <w:r w:rsidR="00787B1E" w:rsidRPr="00D7320D">
        <w:rPr>
          <w:rFonts w:ascii="Arial" w:hAnsi="Arial" w:cs="Arial"/>
        </w:rPr>
        <w:t xml:space="preserve"> </w:t>
      </w:r>
      <w:r w:rsidR="00CD033B" w:rsidRPr="00D7320D">
        <w:rPr>
          <w:rFonts w:ascii="Arial" w:hAnsi="Arial" w:cs="Arial"/>
        </w:rPr>
        <w:t>punters, managers and pimps</w:t>
      </w:r>
      <w:r w:rsidR="00CD033B" w:rsidRPr="00D7320D">
        <w:rPr>
          <w:rFonts w:ascii="Arial" w:hAnsi="Arial" w:cs="Arial"/>
        </w:rPr>
        <w:t xml:space="preserve"> </w:t>
      </w:r>
      <w:r w:rsidR="00787B1E" w:rsidRPr="00D7320D">
        <w:rPr>
          <w:rFonts w:ascii="Arial" w:hAnsi="Arial" w:cs="Arial"/>
        </w:rPr>
        <w:t>to sell</w:t>
      </w:r>
      <w:r w:rsidR="00C3156A" w:rsidRPr="00D7320D">
        <w:rPr>
          <w:rFonts w:ascii="Arial" w:hAnsi="Arial" w:cs="Arial"/>
        </w:rPr>
        <w:t xml:space="preserve"> </w:t>
      </w:r>
      <w:r w:rsidR="00787B1E" w:rsidRPr="00D7320D">
        <w:rPr>
          <w:rFonts w:ascii="Arial" w:hAnsi="Arial" w:cs="Arial"/>
        </w:rPr>
        <w:t xml:space="preserve">sex </w:t>
      </w:r>
      <w:r w:rsidR="00A42B4C" w:rsidRPr="00D7320D">
        <w:rPr>
          <w:rFonts w:ascii="Arial" w:hAnsi="Arial" w:cs="Arial"/>
        </w:rPr>
        <w:t>/</w:t>
      </w:r>
      <w:r w:rsidR="00DE28C7" w:rsidRPr="00D7320D">
        <w:rPr>
          <w:rFonts w:ascii="Arial" w:hAnsi="Arial" w:cs="Arial"/>
        </w:rPr>
        <w:t xml:space="preserve">certain </w:t>
      </w:r>
      <w:r w:rsidR="00A42B4C" w:rsidRPr="00D7320D">
        <w:rPr>
          <w:rFonts w:ascii="Arial" w:hAnsi="Arial" w:cs="Arial"/>
        </w:rPr>
        <w:t xml:space="preserve">sexual </w:t>
      </w:r>
      <w:r w:rsidR="00DE28C7" w:rsidRPr="00D7320D">
        <w:rPr>
          <w:rFonts w:ascii="Arial" w:hAnsi="Arial" w:cs="Arial"/>
        </w:rPr>
        <w:t>acts.</w:t>
      </w:r>
      <w:r w:rsidR="00787B1E" w:rsidRPr="00D7320D">
        <w:rPr>
          <w:rFonts w:ascii="Arial" w:hAnsi="Arial" w:cs="Arial"/>
        </w:rPr>
        <w:t xml:space="preserve"> </w:t>
      </w:r>
    </w:p>
    <w:p w14:paraId="5C219435" w14:textId="43A3D70E" w:rsidR="00A42B4C" w:rsidRPr="00D7320D" w:rsidRDefault="00FE1D6E" w:rsidP="002F2D25">
      <w:pPr>
        <w:rPr>
          <w:rFonts w:ascii="Arial" w:hAnsi="Arial" w:cs="Arial"/>
        </w:rPr>
      </w:pPr>
      <w:r w:rsidRPr="00D7320D">
        <w:rPr>
          <w:rFonts w:ascii="Arial" w:hAnsi="Arial" w:cs="Arial"/>
        </w:rPr>
        <w:t>In p</w:t>
      </w:r>
      <w:r w:rsidR="00C63EEE" w:rsidRPr="00D7320D">
        <w:rPr>
          <w:rFonts w:ascii="Arial" w:hAnsi="Arial" w:cs="Arial"/>
        </w:rPr>
        <w:t>rostitution</w:t>
      </w:r>
      <w:r w:rsidRPr="00D7320D">
        <w:rPr>
          <w:rFonts w:ascii="Arial" w:hAnsi="Arial" w:cs="Arial"/>
        </w:rPr>
        <w:t xml:space="preserve">, </w:t>
      </w:r>
      <w:r w:rsidR="00CF564B" w:rsidRPr="00D7320D">
        <w:rPr>
          <w:rFonts w:ascii="Arial" w:hAnsi="Arial" w:cs="Arial"/>
        </w:rPr>
        <w:t xml:space="preserve">a coercive context with </w:t>
      </w:r>
      <w:r w:rsidRPr="00D7320D">
        <w:rPr>
          <w:rFonts w:ascii="Arial" w:hAnsi="Arial" w:cs="Arial"/>
        </w:rPr>
        <w:t>power imbal</w:t>
      </w:r>
      <w:r w:rsidR="00C342DA" w:rsidRPr="00D7320D">
        <w:rPr>
          <w:rFonts w:ascii="Arial" w:hAnsi="Arial" w:cs="Arial"/>
        </w:rPr>
        <w:t>a</w:t>
      </w:r>
      <w:r w:rsidRPr="00D7320D">
        <w:rPr>
          <w:rFonts w:ascii="Arial" w:hAnsi="Arial" w:cs="Arial"/>
        </w:rPr>
        <w:t>nces</w:t>
      </w:r>
      <w:r w:rsidR="00DE28C7" w:rsidRPr="00D7320D">
        <w:rPr>
          <w:rFonts w:ascii="Arial" w:hAnsi="Arial" w:cs="Arial"/>
        </w:rPr>
        <w:t>, structured gender inequality</w:t>
      </w:r>
      <w:r w:rsidR="00C342DA" w:rsidRPr="00D7320D">
        <w:rPr>
          <w:rFonts w:ascii="Arial" w:hAnsi="Arial" w:cs="Arial"/>
        </w:rPr>
        <w:t xml:space="preserve"> and vulnerability </w:t>
      </w:r>
      <w:r w:rsidR="00256C59" w:rsidRPr="00D7320D">
        <w:rPr>
          <w:rFonts w:ascii="Arial" w:hAnsi="Arial" w:cs="Arial"/>
        </w:rPr>
        <w:t>is exploited</w:t>
      </w:r>
      <w:r w:rsidR="00CF564B" w:rsidRPr="00D7320D">
        <w:rPr>
          <w:rFonts w:ascii="Arial" w:hAnsi="Arial" w:cs="Arial"/>
        </w:rPr>
        <w:t xml:space="preserve">, </w:t>
      </w:r>
      <w:r w:rsidR="00DE28C7" w:rsidRPr="00D7320D">
        <w:rPr>
          <w:rFonts w:ascii="Arial" w:hAnsi="Arial" w:cs="Arial"/>
        </w:rPr>
        <w:t>impacting on how consent is obtained</w:t>
      </w:r>
      <w:r w:rsidR="00A42B4C" w:rsidRPr="00D7320D">
        <w:rPr>
          <w:rFonts w:ascii="Arial" w:hAnsi="Arial" w:cs="Arial"/>
        </w:rPr>
        <w:t xml:space="preserve">.  Money and resources are used to </w:t>
      </w:r>
      <w:r w:rsidR="00BC3536" w:rsidRPr="00D7320D">
        <w:rPr>
          <w:rFonts w:ascii="Arial" w:hAnsi="Arial" w:cs="Arial"/>
        </w:rPr>
        <w:t>gain acquiescence to unwanted sex</w:t>
      </w:r>
      <w:r w:rsidR="002F2D25" w:rsidRPr="00D7320D">
        <w:rPr>
          <w:rFonts w:ascii="Arial" w:hAnsi="Arial" w:cs="Arial"/>
        </w:rPr>
        <w:t>.</w:t>
      </w:r>
    </w:p>
    <w:p w14:paraId="48A3C451" w14:textId="5633809D" w:rsidR="003C1D75" w:rsidRPr="00D7320D" w:rsidRDefault="00BC3536" w:rsidP="00A42B4C">
      <w:pPr>
        <w:pStyle w:val="ListParagraph"/>
        <w:numPr>
          <w:ilvl w:val="0"/>
          <w:numId w:val="1"/>
        </w:numPr>
        <w:spacing w:before="100" w:after="100"/>
        <w:rPr>
          <w:rFonts w:ascii="Arial" w:eastAsia="Times New Roman" w:hAnsi="Arial" w:cs="Arial"/>
          <w:b/>
          <w:bCs/>
          <w:kern w:val="0"/>
          <w:lang w:eastAsia="en-GB"/>
        </w:rPr>
      </w:pPr>
      <w:r w:rsidRPr="00D7320D">
        <w:rPr>
          <w:rFonts w:ascii="Arial" w:eastAsia="Times New Roman" w:hAnsi="Arial" w:cs="Arial"/>
          <w:b/>
          <w:bCs/>
          <w:kern w:val="0"/>
          <w:lang w:eastAsia="en-GB"/>
        </w:rPr>
        <w:t>How effective have legislative frameworks and policies been in preventing and responding to violence against women and girls in prostitution?</w:t>
      </w:r>
    </w:p>
    <w:p w14:paraId="48A3C452" w14:textId="069344EB" w:rsidR="003C1D75" w:rsidRPr="00D7320D" w:rsidRDefault="00BC3536">
      <w:pPr>
        <w:spacing w:before="100" w:after="100"/>
        <w:rPr>
          <w:rFonts w:ascii="Arial" w:eastAsia="Times New Roman" w:hAnsi="Arial" w:cs="Arial"/>
          <w:kern w:val="0"/>
          <w:lang w:eastAsia="en-GB"/>
        </w:rPr>
      </w:pPr>
      <w:r w:rsidRPr="00D7320D">
        <w:rPr>
          <w:rFonts w:ascii="Arial" w:eastAsia="Times New Roman" w:hAnsi="Arial" w:cs="Arial"/>
          <w:kern w:val="0"/>
          <w:lang w:eastAsia="en-GB"/>
        </w:rPr>
        <w:t xml:space="preserve">From 2008 Scotland has framed prostitution as a form of VAWG in national strategies but legislation </w:t>
      </w:r>
      <w:r w:rsidR="00CE0FD1" w:rsidRPr="00D7320D">
        <w:rPr>
          <w:rFonts w:ascii="Arial" w:eastAsia="Times New Roman" w:hAnsi="Arial" w:cs="Arial"/>
          <w:kern w:val="0"/>
          <w:lang w:eastAsia="en-GB"/>
        </w:rPr>
        <w:t xml:space="preserve">continues </w:t>
      </w:r>
      <w:r w:rsidRPr="00D7320D">
        <w:rPr>
          <w:rFonts w:ascii="Arial" w:eastAsia="Times New Roman" w:hAnsi="Arial" w:cs="Arial"/>
          <w:kern w:val="0"/>
          <w:lang w:eastAsia="en-GB"/>
        </w:rPr>
        <w:t>to criminalise women selling sex in a public place.</w:t>
      </w:r>
    </w:p>
    <w:p w14:paraId="48A3C453" w14:textId="77777777" w:rsidR="003C1D75" w:rsidRPr="00D7320D" w:rsidRDefault="00BC3536">
      <w:pPr>
        <w:spacing w:before="100" w:after="100"/>
        <w:rPr>
          <w:rFonts w:ascii="Arial" w:hAnsi="Arial" w:cs="Arial"/>
        </w:rPr>
      </w:pPr>
      <w:r w:rsidRPr="00D7320D">
        <w:rPr>
          <w:rFonts w:ascii="Arial" w:hAnsi="Arial" w:cs="Arial"/>
        </w:rPr>
        <w:t>2013-14 to 2022-23 all prostitution crimes have fallen 87%.</w:t>
      </w:r>
      <w:r w:rsidRPr="00D7320D">
        <w:rPr>
          <w:rStyle w:val="FootnoteReference"/>
          <w:rFonts w:ascii="Arial" w:hAnsi="Arial" w:cs="Arial"/>
        </w:rPr>
        <w:footnoteReference w:id="18"/>
      </w:r>
    </w:p>
    <w:tbl>
      <w:tblPr>
        <w:tblW w:w="8641" w:type="dxa"/>
        <w:tblCellMar>
          <w:left w:w="10" w:type="dxa"/>
          <w:right w:w="10" w:type="dxa"/>
        </w:tblCellMar>
        <w:tblLook w:val="04A0" w:firstRow="1" w:lastRow="0" w:firstColumn="1" w:lastColumn="0" w:noHBand="0" w:noVBand="1"/>
      </w:tblPr>
      <w:tblGrid>
        <w:gridCol w:w="4957"/>
        <w:gridCol w:w="1134"/>
        <w:gridCol w:w="1275"/>
        <w:gridCol w:w="1275"/>
      </w:tblGrid>
      <w:tr w:rsidR="003C1D75" w:rsidRPr="00D7320D" w14:paraId="48A3C458"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C454" w14:textId="77777777" w:rsidR="003C1D75" w:rsidRPr="00D7320D" w:rsidRDefault="003C1D75">
            <w:pPr>
              <w:spacing w:before="100" w:after="100"/>
              <w:rPr>
                <w:rFonts w:ascii="Arial" w:eastAsia="Times New Roman" w:hAnsi="Arial" w:cs="Arial"/>
                <w:kern w:val="0"/>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C455" w14:textId="77777777" w:rsidR="003C1D75" w:rsidRPr="00D7320D" w:rsidRDefault="00BC3536">
            <w:pPr>
              <w:spacing w:before="100" w:after="100"/>
              <w:rPr>
                <w:rFonts w:ascii="Arial" w:eastAsia="Times New Roman" w:hAnsi="Arial" w:cs="Arial"/>
                <w:kern w:val="0"/>
                <w:lang w:eastAsia="en-GB"/>
              </w:rPr>
            </w:pPr>
            <w:r w:rsidRPr="00D7320D">
              <w:rPr>
                <w:rFonts w:ascii="Arial" w:eastAsia="Times New Roman" w:hAnsi="Arial" w:cs="Arial"/>
                <w:kern w:val="0"/>
                <w:lang w:eastAsia="en-GB"/>
              </w:rPr>
              <w:t>2008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C456" w14:textId="77777777" w:rsidR="003C1D75" w:rsidRPr="00D7320D" w:rsidRDefault="00BC3536">
            <w:pPr>
              <w:spacing w:before="100" w:after="100"/>
              <w:rPr>
                <w:rFonts w:ascii="Arial" w:eastAsia="Times New Roman" w:hAnsi="Arial" w:cs="Arial"/>
                <w:kern w:val="0"/>
                <w:lang w:eastAsia="en-GB"/>
              </w:rPr>
            </w:pPr>
            <w:r w:rsidRPr="00D7320D">
              <w:rPr>
                <w:rFonts w:ascii="Arial" w:eastAsia="Times New Roman" w:hAnsi="Arial" w:cs="Arial"/>
                <w:kern w:val="0"/>
                <w:lang w:eastAsia="en-GB"/>
              </w:rPr>
              <w:t>2014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C457" w14:textId="77777777" w:rsidR="003C1D75" w:rsidRPr="00D7320D" w:rsidRDefault="00BC3536">
            <w:pPr>
              <w:spacing w:before="100" w:after="100"/>
              <w:rPr>
                <w:rFonts w:ascii="Arial" w:eastAsia="Times New Roman" w:hAnsi="Arial" w:cs="Arial"/>
                <w:kern w:val="0"/>
                <w:lang w:eastAsia="en-GB"/>
              </w:rPr>
            </w:pPr>
            <w:r w:rsidRPr="00D7320D">
              <w:rPr>
                <w:rFonts w:ascii="Arial" w:eastAsia="Times New Roman" w:hAnsi="Arial" w:cs="Arial"/>
                <w:kern w:val="0"/>
                <w:lang w:eastAsia="en-GB"/>
              </w:rPr>
              <w:t>2023</w:t>
            </w:r>
          </w:p>
        </w:tc>
      </w:tr>
      <w:tr w:rsidR="003C1D75" w:rsidRPr="00D7320D" w14:paraId="48A3C45D"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C459" w14:textId="77777777" w:rsidR="003C1D75" w:rsidRPr="00D7320D" w:rsidRDefault="00BC3536">
            <w:pPr>
              <w:spacing w:before="100" w:after="100"/>
              <w:rPr>
                <w:rFonts w:ascii="Arial" w:eastAsia="Times New Roman" w:hAnsi="Arial" w:cs="Arial"/>
                <w:kern w:val="0"/>
                <w:lang w:eastAsia="en-GB"/>
              </w:rPr>
            </w:pPr>
            <w:r w:rsidRPr="00D7320D">
              <w:rPr>
                <w:rFonts w:ascii="Arial" w:eastAsia="Times New Roman" w:hAnsi="Arial" w:cs="Arial"/>
                <w:kern w:val="0"/>
                <w:lang w:eastAsia="en-GB"/>
              </w:rPr>
              <w:t xml:space="preserve">women criminalised for street prostitution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C45A" w14:textId="77777777" w:rsidR="003C1D75" w:rsidRPr="00D7320D" w:rsidRDefault="00BC3536">
            <w:pPr>
              <w:spacing w:before="100" w:after="100"/>
              <w:rPr>
                <w:rFonts w:ascii="Arial" w:eastAsia="Times New Roman" w:hAnsi="Arial" w:cs="Arial"/>
                <w:kern w:val="0"/>
                <w:lang w:eastAsia="en-GB"/>
              </w:rPr>
            </w:pPr>
            <w:r w:rsidRPr="00D7320D">
              <w:rPr>
                <w:rFonts w:ascii="Arial" w:eastAsia="Times New Roman" w:hAnsi="Arial" w:cs="Arial"/>
                <w:kern w:val="0"/>
                <w:lang w:eastAsia="en-GB"/>
              </w:rPr>
              <w:t>533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C45B" w14:textId="77777777" w:rsidR="003C1D75" w:rsidRPr="00D7320D" w:rsidRDefault="00BC3536">
            <w:pPr>
              <w:spacing w:before="100" w:after="100"/>
              <w:rPr>
                <w:rFonts w:ascii="Arial" w:eastAsia="Times New Roman" w:hAnsi="Arial" w:cs="Arial"/>
                <w:kern w:val="0"/>
                <w:lang w:eastAsia="en-GB"/>
              </w:rPr>
            </w:pPr>
            <w:r w:rsidRPr="00D7320D">
              <w:rPr>
                <w:rFonts w:ascii="Arial" w:eastAsia="Times New Roman" w:hAnsi="Arial" w:cs="Arial"/>
                <w:kern w:val="0"/>
                <w:lang w:eastAsia="en-GB"/>
              </w:rPr>
              <w:t>179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C45C" w14:textId="77777777" w:rsidR="003C1D75" w:rsidRPr="00D7320D" w:rsidRDefault="00BC3536">
            <w:pPr>
              <w:spacing w:before="100" w:after="100"/>
              <w:rPr>
                <w:rFonts w:ascii="Arial" w:eastAsia="Times New Roman" w:hAnsi="Arial" w:cs="Arial"/>
                <w:kern w:val="0"/>
                <w:lang w:eastAsia="en-GB"/>
              </w:rPr>
            </w:pPr>
            <w:r w:rsidRPr="00D7320D">
              <w:rPr>
                <w:rFonts w:ascii="Arial" w:eastAsia="Times New Roman" w:hAnsi="Arial" w:cs="Arial"/>
                <w:kern w:val="0"/>
                <w:lang w:eastAsia="en-GB"/>
              </w:rPr>
              <w:t>6</w:t>
            </w:r>
          </w:p>
        </w:tc>
      </w:tr>
      <w:tr w:rsidR="003C1D75" w:rsidRPr="00D7320D" w14:paraId="48A3C462"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C45E" w14:textId="77777777" w:rsidR="003C1D75" w:rsidRPr="00D7320D" w:rsidRDefault="00BC3536">
            <w:pPr>
              <w:spacing w:before="100" w:after="100"/>
              <w:rPr>
                <w:rFonts w:ascii="Arial" w:eastAsia="Times New Roman" w:hAnsi="Arial" w:cs="Arial"/>
                <w:kern w:val="0"/>
                <w:lang w:eastAsia="en-GB"/>
              </w:rPr>
            </w:pPr>
            <w:r w:rsidRPr="00D7320D">
              <w:rPr>
                <w:rFonts w:ascii="Arial" w:eastAsia="Times New Roman" w:hAnsi="Arial" w:cs="Arial"/>
                <w:kern w:val="0"/>
                <w:lang w:eastAsia="en-GB"/>
              </w:rPr>
              <w:t>men criminalised for “kerb crawling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C45F" w14:textId="77777777" w:rsidR="003C1D75" w:rsidRPr="00D7320D" w:rsidRDefault="00BC3536">
            <w:pPr>
              <w:spacing w:before="100" w:after="100"/>
              <w:rPr>
                <w:rFonts w:ascii="Arial" w:eastAsia="Times New Roman" w:hAnsi="Arial" w:cs="Arial"/>
                <w:kern w:val="0"/>
                <w:lang w:eastAsia="en-GB"/>
              </w:rPr>
            </w:pPr>
            <w:r w:rsidRPr="00D7320D">
              <w:rPr>
                <w:rFonts w:ascii="Arial" w:eastAsia="Times New Roman" w:hAnsi="Arial" w:cs="Arial"/>
                <w:kern w:val="0"/>
                <w:lang w:eastAsia="en-GB"/>
              </w:rPr>
              <w:t>172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C460" w14:textId="77777777" w:rsidR="003C1D75" w:rsidRPr="00D7320D" w:rsidRDefault="00BC3536">
            <w:pPr>
              <w:spacing w:before="100" w:after="100"/>
              <w:rPr>
                <w:rFonts w:ascii="Arial" w:eastAsia="Times New Roman" w:hAnsi="Arial" w:cs="Arial"/>
                <w:kern w:val="0"/>
                <w:lang w:eastAsia="en-GB"/>
              </w:rPr>
            </w:pPr>
            <w:r w:rsidRPr="00D7320D">
              <w:rPr>
                <w:rFonts w:ascii="Arial" w:eastAsia="Times New Roman" w:hAnsi="Arial" w:cs="Arial"/>
                <w:kern w:val="0"/>
                <w:lang w:eastAsia="en-GB"/>
              </w:rPr>
              <w:t>138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C461" w14:textId="77777777" w:rsidR="003C1D75" w:rsidRPr="00D7320D" w:rsidRDefault="00BC3536">
            <w:pPr>
              <w:spacing w:before="100" w:after="100"/>
              <w:rPr>
                <w:rFonts w:ascii="Arial" w:eastAsia="Times New Roman" w:hAnsi="Arial" w:cs="Arial"/>
                <w:kern w:val="0"/>
                <w:lang w:eastAsia="en-GB"/>
              </w:rPr>
            </w:pPr>
            <w:r w:rsidRPr="00D7320D">
              <w:rPr>
                <w:rFonts w:ascii="Arial" w:eastAsia="Times New Roman" w:hAnsi="Arial" w:cs="Arial"/>
                <w:kern w:val="0"/>
                <w:lang w:eastAsia="en-GB"/>
              </w:rPr>
              <w:t>31</w:t>
            </w:r>
          </w:p>
        </w:tc>
      </w:tr>
      <w:tr w:rsidR="003C1D75" w:rsidRPr="00D7320D" w14:paraId="48A3C467"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C463" w14:textId="77777777" w:rsidR="003C1D75" w:rsidRPr="00D7320D" w:rsidRDefault="00BC3536">
            <w:pPr>
              <w:spacing w:before="100" w:after="100"/>
              <w:rPr>
                <w:rFonts w:ascii="Arial" w:hAnsi="Arial" w:cs="Arial"/>
              </w:rPr>
            </w:pPr>
            <w:r w:rsidRPr="00D7320D">
              <w:rPr>
                <w:rFonts w:ascii="Arial" w:hAnsi="Arial" w:cs="Arial"/>
              </w:rPr>
              <w:t>brothel keeping.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C464" w14:textId="77777777" w:rsidR="003C1D75" w:rsidRPr="00D7320D" w:rsidRDefault="00BC3536">
            <w:pPr>
              <w:spacing w:before="100" w:after="100"/>
              <w:rPr>
                <w:rFonts w:ascii="Arial" w:eastAsia="Times New Roman" w:hAnsi="Arial" w:cs="Arial"/>
                <w:kern w:val="0"/>
                <w:lang w:eastAsia="en-GB"/>
              </w:rPr>
            </w:pPr>
            <w:r w:rsidRPr="00D7320D">
              <w:rPr>
                <w:rFonts w:ascii="Arial" w:eastAsia="Times New Roman" w:hAnsi="Arial" w:cs="Arial"/>
                <w:kern w:val="0"/>
                <w:lang w:eastAsia="en-GB"/>
              </w:rPr>
              <w:t>24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C465" w14:textId="77777777" w:rsidR="003C1D75" w:rsidRPr="00D7320D" w:rsidRDefault="00BC3536">
            <w:pPr>
              <w:spacing w:before="100" w:after="100"/>
              <w:rPr>
                <w:rFonts w:ascii="Arial" w:eastAsia="Times New Roman" w:hAnsi="Arial" w:cs="Arial"/>
                <w:kern w:val="0"/>
                <w:lang w:eastAsia="en-GB"/>
              </w:rPr>
            </w:pPr>
            <w:r w:rsidRPr="00D7320D">
              <w:rPr>
                <w:rFonts w:ascii="Arial" w:eastAsia="Times New Roman" w:hAnsi="Arial" w:cs="Arial"/>
                <w:kern w:val="0"/>
                <w:lang w:eastAsia="en-GB"/>
              </w:rPr>
              <w:t>36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C466" w14:textId="77777777" w:rsidR="003C1D75" w:rsidRPr="00D7320D" w:rsidRDefault="00BC3536">
            <w:pPr>
              <w:spacing w:before="100" w:after="100"/>
              <w:rPr>
                <w:rFonts w:ascii="Arial" w:eastAsia="Times New Roman" w:hAnsi="Arial" w:cs="Arial"/>
                <w:kern w:val="0"/>
                <w:lang w:eastAsia="en-GB"/>
              </w:rPr>
            </w:pPr>
            <w:r w:rsidRPr="00D7320D">
              <w:rPr>
                <w:rFonts w:ascii="Arial" w:eastAsia="Times New Roman" w:hAnsi="Arial" w:cs="Arial"/>
                <w:kern w:val="0"/>
                <w:lang w:eastAsia="en-GB"/>
              </w:rPr>
              <w:t>13</w:t>
            </w:r>
          </w:p>
        </w:tc>
      </w:tr>
    </w:tbl>
    <w:p w14:paraId="48A3C468" w14:textId="77777777" w:rsidR="003C1D75" w:rsidRPr="00D7320D" w:rsidRDefault="003C1D75">
      <w:pPr>
        <w:spacing w:before="100" w:after="100"/>
        <w:rPr>
          <w:rFonts w:ascii="Arial" w:eastAsia="Times New Roman" w:hAnsi="Arial" w:cs="Arial"/>
          <w:kern w:val="0"/>
          <w:lang w:eastAsia="en-GB"/>
        </w:rPr>
      </w:pPr>
    </w:p>
    <w:p w14:paraId="48A3C469" w14:textId="77777777" w:rsidR="003C1D75" w:rsidRPr="00D7320D" w:rsidRDefault="00BC3536" w:rsidP="00A42B4C">
      <w:pPr>
        <w:pStyle w:val="ListParagraph"/>
        <w:numPr>
          <w:ilvl w:val="0"/>
          <w:numId w:val="1"/>
        </w:numPr>
        <w:spacing w:before="100" w:after="100" w:line="240" w:lineRule="auto"/>
        <w:rPr>
          <w:rFonts w:ascii="Arial" w:eastAsia="Times New Roman" w:hAnsi="Arial" w:cs="Arial"/>
          <w:b/>
          <w:bCs/>
          <w:kern w:val="0"/>
          <w:lang w:eastAsia="en-GB"/>
        </w:rPr>
      </w:pPr>
      <w:r w:rsidRPr="00D7320D">
        <w:rPr>
          <w:rFonts w:ascii="Arial" w:eastAsia="Times New Roman" w:hAnsi="Arial" w:cs="Arial"/>
          <w:b/>
          <w:bCs/>
          <w:kern w:val="0"/>
          <w:lang w:eastAsia="en-GB"/>
        </w:rPr>
        <w:t>What measures are in place to collect and analyse data at the national level with a view to better understanding the impact that prostitution has on the rights of women and girls?</w:t>
      </w:r>
    </w:p>
    <w:p w14:paraId="48A3C46A" w14:textId="59342702" w:rsidR="003C1D75" w:rsidRPr="00D7320D" w:rsidRDefault="00BC3536">
      <w:pPr>
        <w:spacing w:before="100" w:after="100"/>
        <w:ind w:left="142"/>
        <w:rPr>
          <w:rFonts w:ascii="Arial" w:eastAsia="Times New Roman" w:hAnsi="Arial" w:cs="Arial"/>
          <w:kern w:val="0"/>
          <w:lang w:eastAsia="en-GB"/>
        </w:rPr>
      </w:pPr>
      <w:r w:rsidRPr="00D7320D">
        <w:rPr>
          <w:rFonts w:ascii="Arial" w:eastAsia="Times New Roman" w:hAnsi="Arial" w:cs="Arial"/>
          <w:kern w:val="0"/>
          <w:lang w:eastAsia="en-GB"/>
        </w:rPr>
        <w:t>Challenges exist to have a full picture of scale and prevalence</w:t>
      </w:r>
      <w:r w:rsidR="00845FD1" w:rsidRPr="00D7320D">
        <w:rPr>
          <w:rFonts w:ascii="Arial" w:eastAsia="Times New Roman" w:hAnsi="Arial" w:cs="Arial"/>
          <w:kern w:val="0"/>
          <w:lang w:eastAsia="en-GB"/>
        </w:rPr>
        <w:t>:-</w:t>
      </w:r>
    </w:p>
    <w:p w14:paraId="48A3C46B" w14:textId="37F1659D" w:rsidR="003C1D75" w:rsidRPr="00D7320D" w:rsidRDefault="00BC3536">
      <w:pPr>
        <w:pStyle w:val="ListParagraph"/>
        <w:numPr>
          <w:ilvl w:val="0"/>
          <w:numId w:val="12"/>
        </w:numPr>
        <w:spacing w:before="100" w:after="100" w:line="240" w:lineRule="auto"/>
        <w:rPr>
          <w:rFonts w:ascii="Arial" w:eastAsia="Times New Roman" w:hAnsi="Arial" w:cs="Arial"/>
          <w:kern w:val="0"/>
          <w:lang w:eastAsia="en-GB"/>
        </w:rPr>
      </w:pPr>
      <w:r w:rsidRPr="00D7320D">
        <w:rPr>
          <w:rFonts w:ascii="Arial" w:eastAsia="Times New Roman" w:hAnsi="Arial" w:cs="Arial"/>
          <w:kern w:val="0"/>
          <w:lang w:eastAsia="en-GB"/>
        </w:rPr>
        <w:t>There is no consistent data collection tool shared across services in voluntary and statutory sectors</w:t>
      </w:r>
    </w:p>
    <w:p w14:paraId="48A3C46C" w14:textId="77777777" w:rsidR="003C1D75" w:rsidRPr="00D7320D" w:rsidRDefault="00BC3536">
      <w:pPr>
        <w:pStyle w:val="ListParagraph"/>
        <w:numPr>
          <w:ilvl w:val="0"/>
          <w:numId w:val="12"/>
        </w:numPr>
        <w:spacing w:before="100" w:after="100" w:line="240" w:lineRule="auto"/>
        <w:rPr>
          <w:rFonts w:ascii="Arial" w:eastAsia="Times New Roman" w:hAnsi="Arial" w:cs="Arial"/>
          <w:kern w:val="0"/>
          <w:lang w:eastAsia="en-GB"/>
        </w:rPr>
      </w:pPr>
      <w:r w:rsidRPr="00D7320D">
        <w:rPr>
          <w:rFonts w:ascii="Arial" w:eastAsia="Times New Roman" w:hAnsi="Arial" w:cs="Arial"/>
          <w:kern w:val="0"/>
          <w:lang w:eastAsia="en-GB"/>
        </w:rPr>
        <w:t>Non specialist agencies do not routinely record if women are involved and there is no routine enquiry model in services.</w:t>
      </w:r>
    </w:p>
    <w:p w14:paraId="48A3C46D" w14:textId="77777777" w:rsidR="003C1D75" w:rsidRPr="00D7320D" w:rsidRDefault="003C1D75" w:rsidP="00F00863">
      <w:pPr>
        <w:spacing w:before="100" w:after="100"/>
        <w:ind w:left="360"/>
        <w:rPr>
          <w:rFonts w:ascii="Arial" w:eastAsia="Times New Roman" w:hAnsi="Arial" w:cs="Arial"/>
          <w:kern w:val="0"/>
          <w:lang w:eastAsia="en-GB"/>
        </w:rPr>
      </w:pPr>
    </w:p>
    <w:p w14:paraId="48A3C46E" w14:textId="77777777" w:rsidR="003C1D75" w:rsidRPr="00D7320D" w:rsidRDefault="00BC3536" w:rsidP="00A42B4C">
      <w:pPr>
        <w:numPr>
          <w:ilvl w:val="0"/>
          <w:numId w:val="1"/>
        </w:numPr>
        <w:suppressAutoHyphens w:val="0"/>
        <w:spacing w:before="100" w:after="100"/>
        <w:rPr>
          <w:rFonts w:ascii="Arial" w:eastAsia="Times New Roman" w:hAnsi="Arial" w:cs="Arial"/>
          <w:b/>
          <w:bCs/>
          <w:kern w:val="0"/>
          <w:lang w:eastAsia="en-GB"/>
        </w:rPr>
      </w:pPr>
      <w:r w:rsidRPr="00D7320D">
        <w:rPr>
          <w:rFonts w:ascii="Arial" w:eastAsia="Times New Roman" w:hAnsi="Arial" w:cs="Arial"/>
          <w:b/>
          <w:bCs/>
          <w:kern w:val="0"/>
          <w:lang w:eastAsia="en-GB"/>
        </w:rPr>
        <w:t>What measures are in place to assist and support women and girls who wish to leave prostitution?</w:t>
      </w:r>
    </w:p>
    <w:p w14:paraId="48A3C46F" w14:textId="533E175F" w:rsidR="003C1D75" w:rsidRPr="00D7320D" w:rsidRDefault="00BC3536">
      <w:pPr>
        <w:suppressAutoHyphens w:val="0"/>
        <w:spacing w:before="100" w:after="100"/>
        <w:rPr>
          <w:rFonts w:ascii="Arial" w:hAnsi="Arial" w:cs="Arial"/>
        </w:rPr>
      </w:pPr>
      <w:r w:rsidRPr="00D7320D">
        <w:rPr>
          <w:rFonts w:ascii="Arial" w:hAnsi="Arial" w:cs="Arial"/>
          <w:i/>
          <w:iCs/>
        </w:rPr>
        <w:t>“If I was any government out there, I would be feeling terrible…like I'm keeping all of these people in the same position ..because I'm not giving them options…. stuck in this place with a gun held to their head</w:t>
      </w:r>
      <w:r w:rsidR="00F764E5" w:rsidRPr="00D7320D">
        <w:rPr>
          <w:rFonts w:ascii="Arial" w:hAnsi="Arial" w:cs="Arial"/>
          <w:i/>
          <w:iCs/>
        </w:rPr>
        <w:t>….</w:t>
      </w:r>
      <w:r w:rsidRPr="00D7320D">
        <w:rPr>
          <w:rFonts w:ascii="Arial" w:hAnsi="Arial" w:cs="Arial"/>
          <w:i/>
          <w:iCs/>
        </w:rPr>
        <w:t xml:space="preserve">all these thousands of women that would really not want to be doing what they're doing but they realise there really aren't any other options </w:t>
      </w:r>
      <w:r w:rsidRPr="00D7320D">
        <w:rPr>
          <w:rFonts w:ascii="Arial" w:hAnsi="Arial" w:cs="Arial"/>
        </w:rPr>
        <w:t>Barbie, Outside</w:t>
      </w:r>
      <w:r w:rsidRPr="00D7320D">
        <w:rPr>
          <w:rStyle w:val="FootnoteReference"/>
          <w:rFonts w:ascii="Arial" w:hAnsi="Arial" w:cs="Arial"/>
        </w:rPr>
        <w:footnoteReference w:id="19"/>
      </w:r>
      <w:r w:rsidRPr="00D7320D">
        <w:rPr>
          <w:rFonts w:ascii="Arial" w:hAnsi="Arial" w:cs="Arial"/>
        </w:rPr>
        <w:t xml:space="preserve"> </w:t>
      </w:r>
    </w:p>
    <w:p w14:paraId="48A3C470" w14:textId="3C317B36" w:rsidR="003C1D75" w:rsidRPr="00D7320D" w:rsidRDefault="00BC3536">
      <w:pPr>
        <w:suppressAutoHyphens w:val="0"/>
        <w:spacing w:before="100" w:after="100"/>
        <w:rPr>
          <w:rFonts w:ascii="Arial" w:hAnsi="Arial" w:cs="Arial"/>
        </w:rPr>
      </w:pPr>
      <w:r w:rsidRPr="00D7320D">
        <w:rPr>
          <w:rFonts w:ascii="Arial" w:eastAsia="Times New Roman" w:hAnsi="Arial" w:cs="Arial"/>
          <w:kern w:val="0"/>
          <w:lang w:eastAsia="en-GB"/>
        </w:rPr>
        <w:t>Women highlight the lack of long term consistent and practical support.</w:t>
      </w:r>
      <w:r w:rsidRPr="00D7320D">
        <w:rPr>
          <w:rStyle w:val="FootnoteReference"/>
          <w:rFonts w:ascii="Arial" w:eastAsia="Times New Roman" w:hAnsi="Arial" w:cs="Arial"/>
          <w:kern w:val="0"/>
          <w:lang w:eastAsia="en-GB"/>
        </w:rPr>
        <w:footnoteReference w:id="20"/>
      </w:r>
      <w:r w:rsidRPr="00D7320D">
        <w:rPr>
          <w:rFonts w:ascii="Arial" w:eastAsia="Times New Roman" w:hAnsi="Arial" w:cs="Arial"/>
          <w:kern w:val="0"/>
          <w:lang w:eastAsia="en-GB"/>
        </w:rPr>
        <w:t xml:space="preserve">.The Encompass Network published “What next?” which called for robust exiting and detailed approaches and models of best practice in 2021. </w:t>
      </w:r>
      <w:r w:rsidRPr="00D7320D">
        <w:rPr>
          <w:rStyle w:val="FootnoteReference"/>
          <w:rFonts w:ascii="Arial" w:eastAsia="Times New Roman" w:hAnsi="Arial" w:cs="Arial"/>
          <w:kern w:val="0"/>
          <w:lang w:eastAsia="en-GB"/>
        </w:rPr>
        <w:footnoteReference w:id="21"/>
      </w:r>
      <w:r w:rsidRPr="00D7320D">
        <w:rPr>
          <w:rFonts w:ascii="Arial" w:eastAsia="Times New Roman" w:hAnsi="Arial" w:cs="Arial"/>
          <w:kern w:val="0"/>
          <w:lang w:eastAsia="en-GB"/>
        </w:rPr>
        <w:t xml:space="preserve"> </w:t>
      </w:r>
    </w:p>
    <w:p w14:paraId="48A3C471" w14:textId="35FB4E1F" w:rsidR="003C1D75" w:rsidRPr="00D7320D" w:rsidRDefault="008A7C7B">
      <w:pPr>
        <w:suppressAutoHyphens w:val="0"/>
        <w:spacing w:before="100" w:after="100"/>
        <w:rPr>
          <w:rFonts w:ascii="Arial" w:eastAsia="Times New Roman" w:hAnsi="Arial" w:cs="Arial"/>
          <w:kern w:val="0"/>
          <w:lang w:eastAsia="en-GB"/>
        </w:rPr>
      </w:pPr>
      <w:r w:rsidRPr="00D7320D">
        <w:rPr>
          <w:rFonts w:ascii="Arial" w:eastAsia="Times New Roman" w:hAnsi="Arial" w:cs="Arial"/>
          <w:kern w:val="0"/>
          <w:lang w:eastAsia="en-GB"/>
        </w:rPr>
        <w:t>To date</w:t>
      </w:r>
      <w:r w:rsidR="00F811F6" w:rsidRPr="00D7320D">
        <w:rPr>
          <w:rFonts w:ascii="Arial" w:eastAsia="Times New Roman" w:hAnsi="Arial" w:cs="Arial"/>
          <w:kern w:val="0"/>
          <w:lang w:eastAsia="en-GB"/>
        </w:rPr>
        <w:t xml:space="preserve"> </w:t>
      </w:r>
      <w:r w:rsidR="00736AEB" w:rsidRPr="00D7320D">
        <w:rPr>
          <w:rFonts w:ascii="Arial" w:eastAsia="Times New Roman" w:hAnsi="Arial" w:cs="Arial"/>
          <w:kern w:val="0"/>
          <w:lang w:eastAsia="en-GB"/>
        </w:rPr>
        <w:t>in Scotland</w:t>
      </w:r>
      <w:r w:rsidR="00736AEB" w:rsidRPr="00D7320D">
        <w:rPr>
          <w:rFonts w:ascii="Arial" w:eastAsia="Times New Roman" w:hAnsi="Arial" w:cs="Arial"/>
          <w:kern w:val="0"/>
          <w:lang w:eastAsia="en-GB"/>
        </w:rPr>
        <w:t xml:space="preserve"> </w:t>
      </w:r>
      <w:r w:rsidR="00F811F6" w:rsidRPr="00D7320D">
        <w:rPr>
          <w:rFonts w:ascii="Arial" w:eastAsia="Times New Roman" w:hAnsi="Arial" w:cs="Arial"/>
          <w:kern w:val="0"/>
          <w:lang w:eastAsia="en-GB"/>
        </w:rPr>
        <w:t xml:space="preserve">there </w:t>
      </w:r>
      <w:r w:rsidR="00BC3536" w:rsidRPr="00D7320D">
        <w:rPr>
          <w:rFonts w:ascii="Arial" w:eastAsia="Times New Roman" w:hAnsi="Arial" w:cs="Arial"/>
          <w:kern w:val="0"/>
          <w:lang w:eastAsia="en-GB"/>
        </w:rPr>
        <w:t xml:space="preserve">is no model, framework or strategy detailing a consistent model of exiting support.  This specialist support </w:t>
      </w:r>
      <w:r w:rsidR="00AB361E" w:rsidRPr="00D7320D">
        <w:rPr>
          <w:rFonts w:ascii="Arial" w:eastAsia="Times New Roman" w:hAnsi="Arial" w:cs="Arial"/>
          <w:kern w:val="0"/>
          <w:lang w:eastAsia="en-GB"/>
        </w:rPr>
        <w:t xml:space="preserve">is </w:t>
      </w:r>
      <w:r w:rsidR="00BC3536" w:rsidRPr="00D7320D">
        <w:rPr>
          <w:rFonts w:ascii="Arial" w:eastAsia="Times New Roman" w:hAnsi="Arial" w:cs="Arial"/>
          <w:kern w:val="0"/>
          <w:lang w:eastAsia="en-GB"/>
        </w:rPr>
        <w:t>delivered by a small number of services engaging with women, developing individual plans and advocating into other services.</w:t>
      </w:r>
    </w:p>
    <w:p w14:paraId="48A3C472" w14:textId="77777777" w:rsidR="003C1D75" w:rsidRPr="00D7320D" w:rsidRDefault="003C1D75">
      <w:pPr>
        <w:spacing w:before="100" w:after="100"/>
        <w:rPr>
          <w:rFonts w:ascii="Arial" w:eastAsia="Times New Roman" w:hAnsi="Arial" w:cs="Arial"/>
          <w:color w:val="FF0000"/>
          <w:kern w:val="0"/>
          <w:lang w:eastAsia="en-GB"/>
        </w:rPr>
      </w:pPr>
    </w:p>
    <w:p w14:paraId="48A3C473" w14:textId="77777777" w:rsidR="003C1D75" w:rsidRPr="00D7320D" w:rsidRDefault="00BC3536" w:rsidP="00A42B4C">
      <w:pPr>
        <w:numPr>
          <w:ilvl w:val="0"/>
          <w:numId w:val="1"/>
        </w:numPr>
        <w:suppressAutoHyphens w:val="0"/>
        <w:spacing w:before="100" w:after="100"/>
        <w:rPr>
          <w:rFonts w:ascii="Arial" w:eastAsia="Times New Roman" w:hAnsi="Arial" w:cs="Arial"/>
          <w:b/>
          <w:bCs/>
          <w:kern w:val="0"/>
          <w:lang w:eastAsia="en-GB"/>
        </w:rPr>
      </w:pPr>
      <w:r w:rsidRPr="00D7320D">
        <w:rPr>
          <w:rFonts w:ascii="Arial" w:eastAsia="Times New Roman" w:hAnsi="Arial" w:cs="Arial"/>
          <w:b/>
          <w:bCs/>
          <w:kern w:val="0"/>
          <w:lang w:eastAsia="en-GB"/>
        </w:rPr>
        <w:t>What are the obstacles faced by organizations and frontline service providers in their mission to support victims and survivors of prostitution?</w:t>
      </w:r>
    </w:p>
    <w:p w14:paraId="48A3C474" w14:textId="77777777" w:rsidR="003C1D75" w:rsidRPr="00D7320D" w:rsidRDefault="00BC3536" w:rsidP="00AB361E">
      <w:pPr>
        <w:rPr>
          <w:rFonts w:ascii="Arial" w:hAnsi="Arial" w:cs="Arial"/>
        </w:rPr>
      </w:pPr>
      <w:r w:rsidRPr="00D7320D">
        <w:rPr>
          <w:rFonts w:ascii="Arial" w:eastAsia="Times New Roman" w:hAnsi="Arial" w:cs="Arial"/>
          <w:b/>
          <w:bCs/>
          <w:kern w:val="0"/>
          <w:lang w:eastAsia="en-GB"/>
        </w:rPr>
        <w:t>Small sector</w:t>
      </w:r>
    </w:p>
    <w:p w14:paraId="0914520A" w14:textId="77777777" w:rsidR="00151827" w:rsidRPr="00D7320D" w:rsidRDefault="00BC3536" w:rsidP="00AB361E">
      <w:pPr>
        <w:pStyle w:val="ListParagraph"/>
        <w:numPr>
          <w:ilvl w:val="0"/>
          <w:numId w:val="20"/>
        </w:numPr>
        <w:rPr>
          <w:rFonts w:ascii="Arial" w:hAnsi="Arial" w:cs="Arial"/>
        </w:rPr>
      </w:pPr>
      <w:r w:rsidRPr="00D7320D">
        <w:rPr>
          <w:rFonts w:ascii="Arial" w:hAnsi="Arial" w:cs="Arial"/>
        </w:rPr>
        <w:t>Few services with specialism limiting capacity to support all women</w:t>
      </w:r>
      <w:r w:rsidR="00151827" w:rsidRPr="00D7320D">
        <w:rPr>
          <w:rFonts w:ascii="Arial" w:hAnsi="Arial" w:cs="Arial"/>
        </w:rPr>
        <w:t xml:space="preserve"> </w:t>
      </w:r>
    </w:p>
    <w:p w14:paraId="18BE89CC" w14:textId="359AA763" w:rsidR="00151827" w:rsidRPr="00D7320D" w:rsidRDefault="00151827" w:rsidP="00AB361E">
      <w:pPr>
        <w:pStyle w:val="ListParagraph"/>
        <w:numPr>
          <w:ilvl w:val="0"/>
          <w:numId w:val="20"/>
        </w:numPr>
        <w:rPr>
          <w:rFonts w:ascii="Arial" w:hAnsi="Arial" w:cs="Arial"/>
        </w:rPr>
      </w:pPr>
      <w:r w:rsidRPr="00D7320D">
        <w:rPr>
          <w:rFonts w:ascii="Arial" w:hAnsi="Arial" w:cs="Arial"/>
        </w:rPr>
        <w:t xml:space="preserve">Priority on front line delivery </w:t>
      </w:r>
    </w:p>
    <w:p w14:paraId="48A3C475" w14:textId="4C016D3B" w:rsidR="003C1D75" w:rsidRPr="00D7320D" w:rsidRDefault="008428BE" w:rsidP="00AB361E">
      <w:pPr>
        <w:pStyle w:val="ListParagraph"/>
        <w:numPr>
          <w:ilvl w:val="0"/>
          <w:numId w:val="20"/>
        </w:numPr>
        <w:rPr>
          <w:rFonts w:ascii="Arial" w:hAnsi="Arial" w:cs="Arial"/>
        </w:rPr>
      </w:pPr>
      <w:r w:rsidRPr="00D7320D">
        <w:rPr>
          <w:rFonts w:ascii="Arial" w:hAnsi="Arial" w:cs="Arial"/>
          <w:lang w:eastAsia="en-GB"/>
        </w:rPr>
        <w:t>L</w:t>
      </w:r>
      <w:r w:rsidR="00151827" w:rsidRPr="00D7320D">
        <w:rPr>
          <w:rFonts w:ascii="Arial" w:hAnsi="Arial" w:cs="Arial"/>
          <w:lang w:eastAsia="en-GB"/>
        </w:rPr>
        <w:t>ittle resources for policy or strategic work</w:t>
      </w:r>
      <w:r w:rsidR="00BC3536" w:rsidRPr="00D7320D">
        <w:rPr>
          <w:rFonts w:ascii="Arial" w:hAnsi="Arial" w:cs="Arial"/>
        </w:rPr>
        <w:t xml:space="preserve"> </w:t>
      </w:r>
    </w:p>
    <w:p w14:paraId="48A3C476" w14:textId="77777777" w:rsidR="003C1D75" w:rsidRPr="00D7320D" w:rsidRDefault="00BC3536" w:rsidP="00AB361E">
      <w:pPr>
        <w:pStyle w:val="ListParagraph"/>
        <w:numPr>
          <w:ilvl w:val="0"/>
          <w:numId w:val="20"/>
        </w:numPr>
        <w:rPr>
          <w:rFonts w:ascii="Arial" w:hAnsi="Arial" w:cs="Arial"/>
        </w:rPr>
      </w:pPr>
      <w:r w:rsidRPr="00D7320D">
        <w:rPr>
          <w:rFonts w:ascii="Arial" w:hAnsi="Arial" w:cs="Arial"/>
        </w:rPr>
        <w:t>Women have complex needs requiring multi-agency responses</w:t>
      </w:r>
    </w:p>
    <w:p w14:paraId="48A3C477" w14:textId="77777777" w:rsidR="003C1D75" w:rsidRPr="00D7320D" w:rsidRDefault="00BC3536" w:rsidP="00AB361E">
      <w:pPr>
        <w:pStyle w:val="ListParagraph"/>
        <w:numPr>
          <w:ilvl w:val="0"/>
          <w:numId w:val="20"/>
        </w:numPr>
        <w:rPr>
          <w:rFonts w:ascii="Arial" w:hAnsi="Arial" w:cs="Arial"/>
        </w:rPr>
      </w:pPr>
      <w:r w:rsidRPr="00D7320D">
        <w:rPr>
          <w:rFonts w:ascii="Arial" w:hAnsi="Arial" w:cs="Arial"/>
        </w:rPr>
        <w:t xml:space="preserve">Women do not disclose involvement to mainstream services </w:t>
      </w:r>
    </w:p>
    <w:p w14:paraId="48A3C478" w14:textId="77777777" w:rsidR="003C1D75" w:rsidRPr="00D7320D" w:rsidRDefault="00BC3536" w:rsidP="00AB361E">
      <w:pPr>
        <w:rPr>
          <w:rFonts w:ascii="Arial" w:hAnsi="Arial" w:cs="Arial"/>
          <w:b/>
          <w:bCs/>
        </w:rPr>
      </w:pPr>
      <w:r w:rsidRPr="00D7320D">
        <w:rPr>
          <w:rFonts w:ascii="Arial" w:hAnsi="Arial" w:cs="Arial"/>
          <w:b/>
          <w:bCs/>
        </w:rPr>
        <w:t>Funding</w:t>
      </w:r>
    </w:p>
    <w:p w14:paraId="48A3C479" w14:textId="35AB6A10" w:rsidR="003C1D75" w:rsidRPr="00D7320D" w:rsidRDefault="008428BE" w:rsidP="00AB361E">
      <w:pPr>
        <w:pStyle w:val="ListParagraph"/>
        <w:numPr>
          <w:ilvl w:val="0"/>
          <w:numId w:val="21"/>
        </w:numPr>
        <w:rPr>
          <w:rFonts w:ascii="Arial" w:hAnsi="Arial" w:cs="Arial"/>
        </w:rPr>
      </w:pPr>
      <w:r w:rsidRPr="00D7320D">
        <w:rPr>
          <w:rFonts w:ascii="Arial" w:hAnsi="Arial" w:cs="Arial"/>
        </w:rPr>
        <w:t>S</w:t>
      </w:r>
      <w:r w:rsidR="00BC3536" w:rsidRPr="00D7320D">
        <w:rPr>
          <w:rFonts w:ascii="Arial" w:hAnsi="Arial" w:cs="Arial"/>
        </w:rPr>
        <w:t xml:space="preserve">hort term up to 3 years </w:t>
      </w:r>
    </w:p>
    <w:p w14:paraId="48A3C47A" w14:textId="3B180283" w:rsidR="003C1D75" w:rsidRPr="00D7320D" w:rsidRDefault="008428BE" w:rsidP="00AB361E">
      <w:pPr>
        <w:pStyle w:val="ListParagraph"/>
        <w:numPr>
          <w:ilvl w:val="0"/>
          <w:numId w:val="21"/>
        </w:numPr>
        <w:rPr>
          <w:rFonts w:ascii="Arial" w:hAnsi="Arial" w:cs="Arial"/>
        </w:rPr>
      </w:pPr>
      <w:r w:rsidRPr="00D7320D">
        <w:rPr>
          <w:rFonts w:ascii="Arial" w:hAnsi="Arial" w:cs="Arial"/>
        </w:rPr>
        <w:t>R</w:t>
      </w:r>
      <w:r w:rsidR="00BC3536" w:rsidRPr="00D7320D">
        <w:rPr>
          <w:rFonts w:ascii="Arial" w:hAnsi="Arial" w:cs="Arial"/>
        </w:rPr>
        <w:t>epeating competitive tendering process</w:t>
      </w:r>
    </w:p>
    <w:p w14:paraId="48A3C47E" w14:textId="7C461DA6" w:rsidR="003C1D75" w:rsidRPr="00D7320D" w:rsidRDefault="003C1D75" w:rsidP="00AB361E">
      <w:pPr>
        <w:rPr>
          <w:rFonts w:ascii="Arial" w:hAnsi="Arial" w:cs="Arial"/>
          <w:lang w:eastAsia="en-GB"/>
        </w:rPr>
      </w:pPr>
    </w:p>
    <w:p w14:paraId="48A3C47F" w14:textId="77777777" w:rsidR="003C1D75" w:rsidRPr="00D7320D" w:rsidRDefault="00BC3536" w:rsidP="00A42B4C">
      <w:pPr>
        <w:numPr>
          <w:ilvl w:val="0"/>
          <w:numId w:val="1"/>
        </w:numPr>
        <w:suppressAutoHyphens w:val="0"/>
        <w:spacing w:before="100" w:after="100"/>
        <w:rPr>
          <w:rFonts w:ascii="Arial" w:eastAsia="Times New Roman" w:hAnsi="Arial" w:cs="Arial"/>
          <w:b/>
          <w:bCs/>
          <w:color w:val="FF0000"/>
          <w:kern w:val="0"/>
          <w:lang w:eastAsia="en-GB"/>
        </w:rPr>
      </w:pPr>
      <w:r w:rsidRPr="00D7320D">
        <w:rPr>
          <w:rFonts w:ascii="Arial" w:eastAsia="Times New Roman" w:hAnsi="Arial" w:cs="Arial"/>
          <w:b/>
          <w:bCs/>
          <w:color w:val="FF0000"/>
          <w:kern w:val="0"/>
          <w:lang w:eastAsia="en-GB"/>
        </w:rPr>
        <w:t>What are some of the lessons learned about what works and what does not when it comes to stemming any negative human rights consequences from the prostitution of women and girls?</w:t>
      </w:r>
    </w:p>
    <w:p w14:paraId="48A3C481" w14:textId="03882EC9" w:rsidR="003C1D75" w:rsidRPr="00D7320D" w:rsidRDefault="00151827">
      <w:pPr>
        <w:suppressAutoHyphens w:val="0"/>
        <w:spacing w:before="100" w:after="100"/>
        <w:rPr>
          <w:rFonts w:ascii="Arial" w:eastAsia="Times New Roman" w:hAnsi="Arial" w:cs="Arial"/>
          <w:b/>
          <w:bCs/>
          <w:color w:val="FF0000"/>
          <w:kern w:val="0"/>
          <w:lang w:eastAsia="en-GB"/>
        </w:rPr>
      </w:pPr>
      <w:r w:rsidRPr="00D7320D">
        <w:rPr>
          <w:rFonts w:ascii="Arial" w:eastAsia="Times New Roman" w:hAnsi="Arial" w:cs="Arial"/>
          <w:b/>
          <w:bCs/>
          <w:color w:val="FF0000"/>
          <w:kern w:val="0"/>
          <w:lang w:eastAsia="en-GB"/>
        </w:rPr>
        <w:t>---------</w:t>
      </w:r>
    </w:p>
    <w:p w14:paraId="48A3C482" w14:textId="77777777" w:rsidR="003C1D75" w:rsidRPr="00D7320D" w:rsidRDefault="00BC3536" w:rsidP="00A42B4C">
      <w:pPr>
        <w:numPr>
          <w:ilvl w:val="0"/>
          <w:numId w:val="1"/>
        </w:numPr>
        <w:suppressAutoHyphens w:val="0"/>
        <w:spacing w:before="100" w:after="100"/>
        <w:rPr>
          <w:rFonts w:ascii="Arial" w:eastAsia="Times New Roman" w:hAnsi="Arial" w:cs="Arial"/>
          <w:b/>
          <w:bCs/>
          <w:kern w:val="0"/>
          <w:lang w:eastAsia="en-GB"/>
        </w:rPr>
      </w:pPr>
      <w:r w:rsidRPr="00D7320D">
        <w:rPr>
          <w:rFonts w:ascii="Arial" w:eastAsia="Times New Roman" w:hAnsi="Arial" w:cs="Arial"/>
          <w:b/>
          <w:bCs/>
          <w:kern w:val="0"/>
          <w:lang w:eastAsia="en-GB"/>
        </w:rPr>
        <w:t>Are frontline organizations and survivors' organisations sufficiently included in policymaking at the national and international level?</w:t>
      </w:r>
    </w:p>
    <w:p w14:paraId="48A3C483" w14:textId="77777777" w:rsidR="003C1D75" w:rsidRPr="00D7320D" w:rsidRDefault="00BC3536">
      <w:pPr>
        <w:suppressAutoHyphens w:val="0"/>
        <w:spacing w:before="100" w:after="100"/>
        <w:rPr>
          <w:rFonts w:ascii="Arial" w:eastAsia="Times New Roman" w:hAnsi="Arial" w:cs="Arial"/>
          <w:kern w:val="0"/>
          <w:lang w:eastAsia="en-GB"/>
        </w:rPr>
      </w:pPr>
      <w:r w:rsidRPr="00D7320D">
        <w:rPr>
          <w:rFonts w:ascii="Arial" w:eastAsia="Times New Roman" w:hAnsi="Arial" w:cs="Arial"/>
          <w:kern w:val="0"/>
          <w:lang w:eastAsia="en-GB"/>
        </w:rPr>
        <w:t xml:space="preserve">The Scottish Government has included services in consultations and key strategic/ policy working groups such as:- </w:t>
      </w:r>
    </w:p>
    <w:p w14:paraId="48A3C484" w14:textId="080AC096" w:rsidR="003C1D75" w:rsidRPr="00D7320D" w:rsidRDefault="00BC3536">
      <w:pPr>
        <w:pStyle w:val="ListParagraph"/>
        <w:numPr>
          <w:ilvl w:val="0"/>
          <w:numId w:val="5"/>
        </w:numPr>
        <w:spacing w:before="100" w:after="100" w:line="240" w:lineRule="auto"/>
        <w:rPr>
          <w:rFonts w:ascii="Arial" w:eastAsia="Times New Roman" w:hAnsi="Arial" w:cs="Arial"/>
          <w:kern w:val="0"/>
          <w:lang w:eastAsia="en-GB"/>
        </w:rPr>
      </w:pPr>
      <w:r w:rsidRPr="00D7320D">
        <w:rPr>
          <w:rFonts w:ascii="Arial" w:eastAsia="Times New Roman" w:hAnsi="Arial" w:cs="Arial"/>
          <w:kern w:val="0"/>
          <w:lang w:eastAsia="en-GB"/>
        </w:rPr>
        <w:t>Multi Agency CSE Group</w:t>
      </w:r>
      <w:r w:rsidR="0071772B" w:rsidRPr="00D7320D">
        <w:rPr>
          <w:rStyle w:val="FootnoteReference"/>
          <w:rFonts w:ascii="Arial" w:eastAsia="Times New Roman" w:hAnsi="Arial" w:cs="Arial"/>
          <w:kern w:val="0"/>
          <w:lang w:eastAsia="en-GB"/>
        </w:rPr>
        <w:footnoteReference w:id="22"/>
      </w:r>
    </w:p>
    <w:p w14:paraId="48A3C485" w14:textId="548261D9" w:rsidR="003C1D75" w:rsidRPr="00D7320D" w:rsidRDefault="00BC3536">
      <w:pPr>
        <w:pStyle w:val="ListParagraph"/>
        <w:numPr>
          <w:ilvl w:val="0"/>
          <w:numId w:val="5"/>
        </w:numPr>
        <w:spacing w:before="100" w:after="100" w:line="240" w:lineRule="auto"/>
        <w:rPr>
          <w:rFonts w:ascii="Arial" w:hAnsi="Arial" w:cs="Arial"/>
        </w:rPr>
      </w:pPr>
      <w:r w:rsidRPr="00D7320D">
        <w:rPr>
          <w:rFonts w:ascii="Arial" w:eastAsia="Times New Roman" w:hAnsi="Arial" w:cs="Arial"/>
          <w:kern w:val="0"/>
          <w:lang w:eastAsia="en-GB"/>
        </w:rPr>
        <w:t xml:space="preserve">Expert group </w:t>
      </w:r>
      <w:r w:rsidR="00824C97" w:rsidRPr="00D7320D">
        <w:rPr>
          <w:rFonts w:ascii="Arial" w:eastAsia="Times New Roman" w:hAnsi="Arial" w:cs="Arial"/>
          <w:kern w:val="0"/>
          <w:lang w:eastAsia="en-GB"/>
        </w:rPr>
        <w:t xml:space="preserve">developing </w:t>
      </w:r>
      <w:r w:rsidRPr="00D7320D">
        <w:rPr>
          <w:rFonts w:ascii="Arial" w:eastAsia="Times New Roman" w:hAnsi="Arial" w:cs="Arial"/>
          <w:kern w:val="0"/>
          <w:lang w:eastAsia="en-GB"/>
        </w:rPr>
        <w:t>national principles</w:t>
      </w:r>
      <w:r w:rsidRPr="00D7320D">
        <w:rPr>
          <w:rStyle w:val="FootnoteReference"/>
          <w:rFonts w:ascii="Arial" w:eastAsia="Times New Roman" w:hAnsi="Arial" w:cs="Arial"/>
          <w:kern w:val="0"/>
          <w:lang w:eastAsia="en-GB"/>
        </w:rPr>
        <w:footnoteReference w:id="23"/>
      </w:r>
      <w:r w:rsidRPr="00D7320D">
        <w:rPr>
          <w:rFonts w:ascii="Arial" w:eastAsia="Times New Roman" w:hAnsi="Arial" w:cs="Arial"/>
          <w:kern w:val="0"/>
          <w:lang w:eastAsia="en-GB"/>
        </w:rPr>
        <w:t xml:space="preserve">  </w:t>
      </w:r>
    </w:p>
    <w:p w14:paraId="48A3C486" w14:textId="02B32CAA" w:rsidR="003C1D75" w:rsidRPr="00D7320D" w:rsidRDefault="00BC3536">
      <w:pPr>
        <w:pStyle w:val="ListParagraph"/>
        <w:numPr>
          <w:ilvl w:val="0"/>
          <w:numId w:val="5"/>
        </w:numPr>
        <w:spacing w:before="100" w:after="100" w:line="240" w:lineRule="auto"/>
        <w:rPr>
          <w:rFonts w:ascii="Arial" w:hAnsi="Arial" w:cs="Arial"/>
        </w:rPr>
      </w:pPr>
      <w:r w:rsidRPr="00D7320D">
        <w:rPr>
          <w:rFonts w:ascii="Arial" w:eastAsia="Times New Roman" w:hAnsi="Arial" w:cs="Arial"/>
          <w:kern w:val="0"/>
          <w:lang w:eastAsia="en-GB"/>
        </w:rPr>
        <w:t>Joint Strategic Board support</w:t>
      </w:r>
      <w:r w:rsidR="00151827" w:rsidRPr="00D7320D">
        <w:rPr>
          <w:rFonts w:ascii="Arial" w:eastAsia="Times New Roman" w:hAnsi="Arial" w:cs="Arial"/>
          <w:kern w:val="0"/>
          <w:lang w:eastAsia="en-GB"/>
        </w:rPr>
        <w:t>ing</w:t>
      </w:r>
      <w:r w:rsidRPr="00D7320D">
        <w:rPr>
          <w:rFonts w:ascii="Arial" w:eastAsia="Times New Roman" w:hAnsi="Arial" w:cs="Arial"/>
          <w:kern w:val="0"/>
          <w:lang w:eastAsia="en-GB"/>
        </w:rPr>
        <w:t xml:space="preserve"> </w:t>
      </w:r>
      <w:r w:rsidR="00BB77C9" w:rsidRPr="00D7320D">
        <w:rPr>
          <w:rFonts w:ascii="Arial" w:eastAsia="Times New Roman" w:hAnsi="Arial" w:cs="Arial"/>
          <w:kern w:val="0"/>
          <w:lang w:eastAsia="en-GB"/>
        </w:rPr>
        <w:t>implementation</w:t>
      </w:r>
      <w:r w:rsidRPr="00D7320D">
        <w:rPr>
          <w:rFonts w:ascii="Arial" w:eastAsia="Times New Roman" w:hAnsi="Arial" w:cs="Arial"/>
          <w:kern w:val="0"/>
          <w:lang w:eastAsia="en-GB"/>
        </w:rPr>
        <w:t xml:space="preserve"> of Equally Safe </w:t>
      </w:r>
      <w:r w:rsidRPr="00D7320D">
        <w:rPr>
          <w:rStyle w:val="FootnoteReference"/>
          <w:rFonts w:ascii="Arial" w:eastAsia="Times New Roman" w:hAnsi="Arial" w:cs="Arial"/>
          <w:kern w:val="0"/>
          <w:lang w:eastAsia="en-GB"/>
        </w:rPr>
        <w:footnoteReference w:id="24"/>
      </w:r>
    </w:p>
    <w:p w14:paraId="48A3C487" w14:textId="3D1E430E" w:rsidR="003C1D75" w:rsidRPr="00D7320D" w:rsidRDefault="00BC3536">
      <w:pPr>
        <w:pStyle w:val="ListParagraph"/>
        <w:numPr>
          <w:ilvl w:val="0"/>
          <w:numId w:val="5"/>
        </w:numPr>
        <w:spacing w:before="100" w:after="100" w:line="240" w:lineRule="auto"/>
        <w:rPr>
          <w:rFonts w:ascii="Arial" w:eastAsia="Times New Roman" w:hAnsi="Arial" w:cs="Arial"/>
          <w:kern w:val="0"/>
          <w:lang w:eastAsia="en-GB"/>
        </w:rPr>
      </w:pPr>
      <w:r w:rsidRPr="00D7320D">
        <w:rPr>
          <w:rFonts w:ascii="Arial" w:eastAsia="Times New Roman" w:hAnsi="Arial" w:cs="Arial"/>
          <w:kern w:val="0"/>
          <w:lang w:eastAsia="en-GB"/>
        </w:rPr>
        <w:t>The Cross-Party Groups on Male VAWG and CSE combines MSPs and service providers</w:t>
      </w:r>
      <w:r w:rsidR="00BB77C9" w:rsidRPr="00D7320D">
        <w:rPr>
          <w:rStyle w:val="FootnoteReference"/>
          <w:rFonts w:ascii="Arial" w:eastAsia="Times New Roman" w:hAnsi="Arial" w:cs="Arial"/>
          <w:kern w:val="0"/>
          <w:lang w:eastAsia="en-GB"/>
        </w:rPr>
        <w:footnoteReference w:id="25"/>
      </w:r>
      <w:r w:rsidRPr="00D7320D">
        <w:rPr>
          <w:rFonts w:ascii="Arial" w:eastAsia="Times New Roman" w:hAnsi="Arial" w:cs="Arial"/>
          <w:kern w:val="0"/>
          <w:lang w:eastAsia="en-GB"/>
        </w:rPr>
        <w:t xml:space="preserve"> </w:t>
      </w:r>
    </w:p>
    <w:p w14:paraId="48A3C488" w14:textId="62889AF9" w:rsidR="003C1D75" w:rsidRPr="00D7320D" w:rsidRDefault="00BC3536">
      <w:pPr>
        <w:suppressAutoHyphens w:val="0"/>
        <w:spacing w:before="100" w:after="100"/>
        <w:rPr>
          <w:rFonts w:ascii="Arial" w:eastAsia="Times New Roman" w:hAnsi="Arial" w:cs="Arial"/>
          <w:kern w:val="0"/>
          <w:lang w:eastAsia="en-GB"/>
        </w:rPr>
      </w:pPr>
      <w:r w:rsidRPr="00D7320D">
        <w:rPr>
          <w:rFonts w:ascii="Arial" w:eastAsia="Times New Roman" w:hAnsi="Arial" w:cs="Arial"/>
          <w:kern w:val="0"/>
          <w:lang w:eastAsia="en-GB"/>
        </w:rPr>
        <w:t>The Encompass Network provides representation on CSE on these groups</w:t>
      </w:r>
      <w:r w:rsidR="00E903F4" w:rsidRPr="00D7320D">
        <w:rPr>
          <w:rFonts w:ascii="Arial" w:eastAsia="Times New Roman" w:hAnsi="Arial" w:cs="Arial"/>
          <w:kern w:val="0"/>
          <w:lang w:eastAsia="en-GB"/>
        </w:rPr>
        <w:t>.</w:t>
      </w:r>
      <w:r w:rsidRPr="00D7320D">
        <w:rPr>
          <w:rFonts w:ascii="Arial" w:eastAsia="Times New Roman" w:hAnsi="Arial" w:cs="Arial"/>
          <w:kern w:val="0"/>
          <w:lang w:eastAsia="en-GB"/>
        </w:rPr>
        <w:t xml:space="preserve"> </w:t>
      </w:r>
    </w:p>
    <w:p w14:paraId="48A3C489" w14:textId="77777777" w:rsidR="003C1D75" w:rsidRPr="00D7320D" w:rsidRDefault="00BC3536">
      <w:pPr>
        <w:suppressAutoHyphens w:val="0"/>
        <w:spacing w:before="100" w:after="100"/>
        <w:rPr>
          <w:rFonts w:ascii="Arial" w:eastAsia="Times New Roman" w:hAnsi="Arial" w:cs="Arial"/>
          <w:kern w:val="0"/>
          <w:lang w:eastAsia="en-GB"/>
        </w:rPr>
      </w:pPr>
      <w:r w:rsidRPr="00D7320D">
        <w:rPr>
          <w:rFonts w:ascii="Arial" w:eastAsia="Times New Roman" w:hAnsi="Arial" w:cs="Arial"/>
          <w:kern w:val="0"/>
          <w:lang w:eastAsia="en-GB"/>
        </w:rPr>
        <w:t>Representation has not necessarily translated into clarity, commitment and concrete actions.</w:t>
      </w:r>
    </w:p>
    <w:p w14:paraId="48A3C48A" w14:textId="77777777" w:rsidR="003C1D75" w:rsidRPr="00D7320D" w:rsidRDefault="003C1D75">
      <w:pPr>
        <w:suppressAutoHyphens w:val="0"/>
        <w:spacing w:before="100" w:after="100"/>
        <w:rPr>
          <w:rFonts w:ascii="Arial" w:hAnsi="Arial" w:cs="Arial"/>
          <w:color w:val="FF0000"/>
        </w:rPr>
      </w:pPr>
    </w:p>
    <w:p w14:paraId="48A3C48B" w14:textId="77777777" w:rsidR="003C1D75" w:rsidRPr="00D7320D" w:rsidRDefault="00BC3536" w:rsidP="00A42B4C">
      <w:pPr>
        <w:numPr>
          <w:ilvl w:val="0"/>
          <w:numId w:val="1"/>
        </w:numPr>
        <w:suppressAutoHyphens w:val="0"/>
        <w:spacing w:before="100" w:after="100"/>
        <w:rPr>
          <w:rFonts w:ascii="Arial" w:eastAsia="Times New Roman" w:hAnsi="Arial" w:cs="Arial"/>
          <w:b/>
          <w:bCs/>
          <w:kern w:val="0"/>
          <w:lang w:eastAsia="en-GB"/>
        </w:rPr>
      </w:pPr>
      <w:r w:rsidRPr="00D7320D">
        <w:rPr>
          <w:rFonts w:ascii="Arial" w:eastAsia="Times New Roman" w:hAnsi="Arial" w:cs="Arial"/>
          <w:b/>
          <w:bCs/>
          <w:kern w:val="0"/>
          <w:lang w:eastAsia="en-GB"/>
        </w:rPr>
        <w:t>What recommendations do you have to prevent and end violence associated with the prostitution for women and girls?</w:t>
      </w:r>
    </w:p>
    <w:p w14:paraId="48A3C48C" w14:textId="77777777" w:rsidR="003C1D75" w:rsidRPr="00D7320D" w:rsidRDefault="00BC3536" w:rsidP="003D2B80">
      <w:pPr>
        <w:rPr>
          <w:rFonts w:ascii="Arial" w:hAnsi="Arial" w:cs="Arial"/>
        </w:rPr>
      </w:pPr>
      <w:r w:rsidRPr="00D7320D">
        <w:rPr>
          <w:rFonts w:ascii="Arial" w:hAnsi="Arial" w:cs="Arial"/>
        </w:rPr>
        <w:t xml:space="preserve">The only way to end the violence is to eradicate the system of prostitution.  </w:t>
      </w:r>
    </w:p>
    <w:p w14:paraId="48A3C48D" w14:textId="77777777" w:rsidR="003C1D75" w:rsidRPr="00D7320D" w:rsidRDefault="003C1D75">
      <w:pPr>
        <w:rPr>
          <w:rFonts w:ascii="Arial" w:hAnsi="Arial" w:cs="Arial"/>
        </w:rPr>
      </w:pPr>
    </w:p>
    <w:p w14:paraId="48A3C491" w14:textId="77777777" w:rsidR="003C1D75" w:rsidRPr="00D7320D" w:rsidRDefault="003C1D75">
      <w:pPr>
        <w:rPr>
          <w:rFonts w:ascii="Arial" w:hAnsi="Arial" w:cs="Arial"/>
        </w:rPr>
      </w:pPr>
    </w:p>
    <w:sectPr w:rsidR="003C1D75" w:rsidRPr="00D7320D">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402F" w14:textId="77777777" w:rsidR="006C6BE2" w:rsidRDefault="006C6BE2">
      <w:pPr>
        <w:spacing w:after="0"/>
      </w:pPr>
      <w:r>
        <w:separator/>
      </w:r>
    </w:p>
  </w:endnote>
  <w:endnote w:type="continuationSeparator" w:id="0">
    <w:p w14:paraId="2678D9B6" w14:textId="77777777" w:rsidR="006C6BE2" w:rsidRDefault="006C6B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C3EF" w14:textId="77777777" w:rsidR="00BC3536" w:rsidRDefault="00BC3536">
    <w:pPr>
      <w:pStyle w:val="Footer"/>
      <w:jc w:val="right"/>
    </w:pPr>
    <w:r>
      <w:fldChar w:fldCharType="begin"/>
    </w:r>
    <w:r>
      <w:instrText xml:space="preserve"> PAGE </w:instrText>
    </w:r>
    <w:r>
      <w:fldChar w:fldCharType="separate"/>
    </w:r>
    <w:r>
      <w:t>2</w:t>
    </w:r>
    <w:r>
      <w:fldChar w:fldCharType="end"/>
    </w:r>
  </w:p>
  <w:p w14:paraId="48A3C3F0" w14:textId="77777777" w:rsidR="00BC3536" w:rsidRDefault="00BC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D9B18" w14:textId="77777777" w:rsidR="006C6BE2" w:rsidRDefault="006C6BE2">
      <w:pPr>
        <w:spacing w:after="0"/>
      </w:pPr>
      <w:r>
        <w:rPr>
          <w:color w:val="000000"/>
        </w:rPr>
        <w:separator/>
      </w:r>
    </w:p>
  </w:footnote>
  <w:footnote w:type="continuationSeparator" w:id="0">
    <w:p w14:paraId="2ECE0263" w14:textId="77777777" w:rsidR="006C6BE2" w:rsidRDefault="006C6BE2">
      <w:pPr>
        <w:spacing w:after="0"/>
      </w:pPr>
      <w:r>
        <w:continuationSeparator/>
      </w:r>
    </w:p>
  </w:footnote>
  <w:footnote w:id="1">
    <w:p w14:paraId="432CEAE6" w14:textId="6CDB94B2" w:rsidR="003930B7" w:rsidRDefault="003930B7">
      <w:pPr>
        <w:pStyle w:val="FootnoteText"/>
      </w:pPr>
      <w:r>
        <w:rPr>
          <w:rStyle w:val="FootnoteReference"/>
        </w:rPr>
        <w:footnoteRef/>
      </w:r>
      <w:r>
        <w:t xml:space="preserve"> </w:t>
      </w:r>
      <w:r w:rsidR="00043294">
        <w:t>Over a week in November 2021 the 7 specialist CSE organisations that make up the Encompass Network supported 150 women who had been involved in selling or exchanging sex or images.</w:t>
      </w:r>
      <w:r w:rsidR="00161331">
        <w:t xml:space="preserve"> </w:t>
      </w:r>
      <w:r w:rsidR="00161331" w:rsidRPr="00161331">
        <w:t>https://www.encompassnetwork.info/uploads/3/4/0/5/3405303/encompass_snapshot_2021.pdf</w:t>
      </w:r>
    </w:p>
  </w:footnote>
  <w:footnote w:id="2">
    <w:p w14:paraId="7948E712" w14:textId="2B8B3DD6" w:rsidR="0089143B" w:rsidRDefault="0089143B">
      <w:pPr>
        <w:pStyle w:val="FootnoteText"/>
      </w:pPr>
      <w:r>
        <w:rPr>
          <w:rStyle w:val="FootnoteReference"/>
        </w:rPr>
        <w:footnoteRef/>
      </w:r>
      <w:r>
        <w:t xml:space="preserve"> </w:t>
      </w:r>
      <w:r w:rsidRPr="0089143B">
        <w:t>https://www.centreforsocialjustice.org.uk/wp-content/uploads/2022/03/CSJ-Illegal-lending-paper.pdf</w:t>
      </w:r>
    </w:p>
  </w:footnote>
  <w:footnote w:id="3">
    <w:p w14:paraId="7D089600" w14:textId="541D2A88" w:rsidR="0089143B" w:rsidRDefault="0089143B">
      <w:pPr>
        <w:pStyle w:val="FootnoteText"/>
      </w:pPr>
      <w:r>
        <w:rPr>
          <w:rStyle w:val="FootnoteReference"/>
        </w:rPr>
        <w:footnoteRef/>
      </w:r>
      <w:r>
        <w:t xml:space="preserve"> </w:t>
      </w:r>
      <w:r w:rsidRPr="0089143B">
        <w:t>https://www.scottishhousingnews.com/articles/call-for-state-inquiry-into-scotlands-sex-for-rent-scandal</w:t>
      </w:r>
    </w:p>
  </w:footnote>
  <w:footnote w:id="4">
    <w:p w14:paraId="49C664D6" w14:textId="1A644248" w:rsidR="0089143B" w:rsidRDefault="0089143B">
      <w:pPr>
        <w:pStyle w:val="FootnoteText"/>
      </w:pPr>
      <w:r>
        <w:rPr>
          <w:rStyle w:val="FootnoteReference"/>
        </w:rPr>
        <w:footnoteRef/>
      </w:r>
      <w:r>
        <w:t xml:space="preserve"> </w:t>
      </w:r>
      <w:r w:rsidRPr="0089143B">
        <w:t>https://www.researchgate.net/publication/228125446_Being_Outside_Constructing_a_Response_to_Street_Prostitution_-_A_Report_of_the_Expert_Group_on_Prostitution_in_Scotland</w:t>
      </w:r>
    </w:p>
  </w:footnote>
  <w:footnote w:id="5">
    <w:p w14:paraId="4AD21E06" w14:textId="31C534FA" w:rsidR="00CA5792" w:rsidRDefault="00CA5792">
      <w:pPr>
        <w:pStyle w:val="FootnoteText"/>
      </w:pPr>
      <w:r>
        <w:rPr>
          <w:rStyle w:val="FootnoteReference"/>
        </w:rPr>
        <w:footnoteRef/>
      </w:r>
      <w:r>
        <w:t xml:space="preserve"> </w:t>
      </w:r>
      <w:r w:rsidRPr="00CA5792">
        <w:t>https://www.gov.scot/publications/exploring-available-knowledge-evidence-prostitution-scotland-via-practitioner-based-interviews/pages/20/</w:t>
      </w:r>
    </w:p>
  </w:footnote>
  <w:footnote w:id="6">
    <w:p w14:paraId="58370EDF" w14:textId="57F85114" w:rsidR="00084AE6" w:rsidRDefault="00084AE6">
      <w:pPr>
        <w:pStyle w:val="FootnoteText"/>
      </w:pPr>
      <w:r>
        <w:rPr>
          <w:rStyle w:val="FootnoteReference"/>
        </w:rPr>
        <w:footnoteRef/>
      </w:r>
      <w:r>
        <w:t xml:space="preserve"> </w:t>
      </w:r>
      <w:r w:rsidRPr="00084AE6">
        <w:t>https://research-information.bris.ac.uk/en/publications/the-nature-and-prevalence-of-prostitution-and-sex-work-in-england</w:t>
      </w:r>
    </w:p>
  </w:footnote>
  <w:footnote w:id="7">
    <w:p w14:paraId="67996C76" w14:textId="6DDFC071" w:rsidR="005C1303" w:rsidRPr="00535D49" w:rsidRDefault="005C1303">
      <w:pPr>
        <w:pStyle w:val="FootnoteText"/>
        <w:rPr>
          <w:rFonts w:ascii="Arial" w:hAnsi="Arial" w:cs="Arial"/>
        </w:rPr>
      </w:pPr>
      <w:r>
        <w:rPr>
          <w:rStyle w:val="FootnoteReference"/>
        </w:rPr>
        <w:footnoteRef/>
      </w:r>
      <w:r>
        <w:t xml:space="preserve"> </w:t>
      </w:r>
      <w:r w:rsidRPr="00535D49">
        <w:rPr>
          <w:rFonts w:ascii="Arial" w:hAnsi="Arial" w:cs="Arial"/>
        </w:rPr>
        <w:t>https://whiteribbonscotland.files.wordpress.com/2008/04/challenging_mens_demand.pdf?fbclid=IwAR1wVHplvyBY3vE8ni_YXWy1YKl6PCkgl_ggTw8Bh8afPKVVRb81ocI3-A0</w:t>
      </w:r>
    </w:p>
  </w:footnote>
  <w:footnote w:id="8">
    <w:p w14:paraId="48A3C3EF" w14:textId="3C384B23" w:rsidR="003C1D75" w:rsidRPr="00535D49" w:rsidRDefault="00BC3536">
      <w:pPr>
        <w:pStyle w:val="FootnoteText"/>
        <w:rPr>
          <w:rFonts w:ascii="Arial" w:hAnsi="Arial" w:cs="Arial"/>
        </w:rPr>
      </w:pPr>
      <w:r w:rsidRPr="00535D49">
        <w:rPr>
          <w:rStyle w:val="FootnoteReference"/>
          <w:rFonts w:ascii="Arial" w:hAnsi="Arial" w:cs="Arial"/>
        </w:rPr>
        <w:footnoteRef/>
      </w:r>
      <w:r w:rsidRPr="00535D49">
        <w:rPr>
          <w:rFonts w:ascii="Arial" w:hAnsi="Arial" w:cs="Arial"/>
        </w:rPr>
        <w:t xml:space="preserve"> Inside </w:t>
      </w:r>
      <w:r w:rsidR="00B72E78" w:rsidRPr="00535D49">
        <w:rPr>
          <w:rFonts w:ascii="Arial" w:hAnsi="Arial" w:cs="Arial"/>
        </w:rPr>
        <w:t>Outside</w:t>
      </w:r>
      <w:r w:rsidRPr="00535D49">
        <w:rPr>
          <w:rFonts w:ascii="Arial" w:hAnsi="Arial" w:cs="Arial"/>
        </w:rPr>
        <w:t xml:space="preserve"> was a </w:t>
      </w:r>
      <w:r w:rsidR="00B72E78" w:rsidRPr="00535D49">
        <w:rPr>
          <w:rFonts w:ascii="Arial" w:hAnsi="Arial" w:cs="Arial"/>
        </w:rPr>
        <w:t>participatory</w:t>
      </w:r>
      <w:r w:rsidRPr="00535D49">
        <w:rPr>
          <w:rFonts w:ascii="Arial" w:hAnsi="Arial" w:cs="Arial"/>
        </w:rPr>
        <w:t xml:space="preserve"> project with women </w:t>
      </w:r>
      <w:r w:rsidR="00B72E78" w:rsidRPr="00535D49">
        <w:rPr>
          <w:rFonts w:ascii="Arial" w:hAnsi="Arial" w:cs="Arial"/>
        </w:rPr>
        <w:t>involved</w:t>
      </w:r>
      <w:r w:rsidRPr="00535D49">
        <w:rPr>
          <w:rFonts w:ascii="Arial" w:hAnsi="Arial" w:cs="Arial"/>
        </w:rPr>
        <w:t xml:space="preserve"> in or exited from the sex </w:t>
      </w:r>
      <w:r w:rsidR="00B72E78" w:rsidRPr="00535D49">
        <w:rPr>
          <w:rFonts w:ascii="Arial" w:hAnsi="Arial" w:cs="Arial"/>
        </w:rPr>
        <w:t>industry</w:t>
      </w:r>
      <w:r w:rsidRPr="00535D49">
        <w:rPr>
          <w:rFonts w:ascii="Arial" w:hAnsi="Arial" w:cs="Arial"/>
        </w:rPr>
        <w:t xml:space="preserve"> in Scotland.  </w:t>
      </w:r>
      <w:r w:rsidR="00B72E78" w:rsidRPr="00535D49">
        <w:rPr>
          <w:rFonts w:ascii="Arial" w:hAnsi="Arial" w:cs="Arial"/>
        </w:rPr>
        <w:t>T</w:t>
      </w:r>
      <w:r w:rsidRPr="00535D49">
        <w:rPr>
          <w:rFonts w:ascii="Arial" w:hAnsi="Arial" w:cs="Arial"/>
        </w:rPr>
        <w:t>he women told their life stories and were mentored to take photographs to illustrate the</w:t>
      </w:r>
      <w:r w:rsidR="00B72E78" w:rsidRPr="00535D49">
        <w:rPr>
          <w:rFonts w:ascii="Arial" w:hAnsi="Arial" w:cs="Arial"/>
        </w:rPr>
        <w:t xml:space="preserve">se. </w:t>
      </w:r>
      <w:r w:rsidRPr="00535D49">
        <w:rPr>
          <w:rFonts w:ascii="Arial" w:hAnsi="Arial" w:cs="Arial"/>
        </w:rPr>
        <w:t>www.insideoutsidescotland,info</w:t>
      </w:r>
    </w:p>
  </w:footnote>
  <w:footnote w:id="9">
    <w:p w14:paraId="48A3C3F0" w14:textId="5EDD59DD" w:rsidR="003C1D75" w:rsidRPr="00535D49" w:rsidRDefault="00BC3536">
      <w:pPr>
        <w:pStyle w:val="FootnoteText"/>
        <w:rPr>
          <w:rFonts w:ascii="Arial" w:hAnsi="Arial" w:cs="Arial"/>
        </w:rPr>
      </w:pPr>
      <w:r w:rsidRPr="00535D49">
        <w:rPr>
          <w:rStyle w:val="FootnoteReference"/>
          <w:rFonts w:ascii="Arial" w:hAnsi="Arial" w:cs="Arial"/>
        </w:rPr>
        <w:footnoteRef/>
      </w:r>
      <w:r w:rsidRPr="00535D49">
        <w:rPr>
          <w:rFonts w:ascii="Arial" w:hAnsi="Arial" w:cs="Arial"/>
        </w:rPr>
        <w:t xml:space="preserve"> www.encompassnet</w:t>
      </w:r>
      <w:r w:rsidR="00380070" w:rsidRPr="00535D49">
        <w:rPr>
          <w:rFonts w:ascii="Arial" w:hAnsi="Arial" w:cs="Arial"/>
        </w:rPr>
        <w:t>w</w:t>
      </w:r>
      <w:r w:rsidRPr="00535D49">
        <w:rPr>
          <w:rFonts w:ascii="Arial" w:hAnsi="Arial" w:cs="Arial"/>
        </w:rPr>
        <w:t>ork</w:t>
      </w:r>
      <w:r w:rsidR="00380070" w:rsidRPr="00535D49">
        <w:rPr>
          <w:rFonts w:ascii="Arial" w:hAnsi="Arial" w:cs="Arial"/>
        </w:rPr>
        <w:t>.</w:t>
      </w:r>
      <w:r w:rsidRPr="00535D49">
        <w:rPr>
          <w:rFonts w:ascii="Arial" w:hAnsi="Arial" w:cs="Arial"/>
        </w:rPr>
        <w:t>info</w:t>
      </w:r>
    </w:p>
  </w:footnote>
  <w:footnote w:id="10">
    <w:p w14:paraId="48A3C3F1" w14:textId="1A4DACAE" w:rsidR="003C1D75" w:rsidRPr="00535D49" w:rsidRDefault="00BC3536">
      <w:pPr>
        <w:pStyle w:val="FootnoteText"/>
        <w:rPr>
          <w:rFonts w:ascii="Arial" w:hAnsi="Arial" w:cs="Arial"/>
        </w:rPr>
      </w:pPr>
      <w:r w:rsidRPr="00535D49">
        <w:rPr>
          <w:rStyle w:val="FootnoteReference"/>
          <w:rFonts w:ascii="Arial" w:hAnsi="Arial" w:cs="Arial"/>
        </w:rPr>
        <w:footnoteRef/>
      </w:r>
      <w:r w:rsidRPr="00535D49">
        <w:rPr>
          <w:rFonts w:ascii="Arial" w:hAnsi="Arial" w:cs="Arial"/>
        </w:rPr>
        <w:t xml:space="preserve"> </w:t>
      </w:r>
      <w:r w:rsidR="00380070" w:rsidRPr="00535D49">
        <w:rPr>
          <w:rFonts w:ascii="Arial" w:hAnsi="Arial" w:cs="Arial"/>
        </w:rPr>
        <w:t>https://www.crimeandjustice.org.uk/sites/crimeandjustice.org.uk/files/09627250008552877.pdf</w:t>
      </w:r>
    </w:p>
  </w:footnote>
  <w:footnote w:id="11">
    <w:p w14:paraId="48A3C3F2" w14:textId="37FF8A22" w:rsidR="003C1D75" w:rsidRDefault="00BC3536">
      <w:pPr>
        <w:pStyle w:val="FootnoteText"/>
      </w:pPr>
      <w:r w:rsidRPr="00535D49">
        <w:rPr>
          <w:rStyle w:val="FootnoteReference"/>
          <w:rFonts w:ascii="Arial" w:hAnsi="Arial" w:cs="Arial"/>
        </w:rPr>
        <w:footnoteRef/>
      </w:r>
      <w:r w:rsidRPr="00535D49">
        <w:rPr>
          <w:rFonts w:ascii="Arial" w:hAnsi="Arial" w:cs="Arial"/>
        </w:rPr>
        <w:t xml:space="preserve"> </w:t>
      </w:r>
      <w:r w:rsidR="00380070" w:rsidRPr="00535D49">
        <w:rPr>
          <w:rFonts w:ascii="Arial" w:hAnsi="Arial" w:cs="Arial"/>
        </w:rPr>
        <w:t xml:space="preserve">https://www.beyond-the-gaze.com/wp-content/uploads/2018/01/BehindtheScreenTechinSociety.pdf </w:t>
      </w:r>
      <w:r w:rsidR="00F16BD4" w:rsidRPr="00535D49">
        <w:rPr>
          <w:rFonts w:ascii="Arial" w:hAnsi="Arial" w:cs="Arial"/>
        </w:rPr>
        <w:t xml:space="preserve">. </w:t>
      </w:r>
      <w:r w:rsidR="00380070" w:rsidRPr="00535D49">
        <w:rPr>
          <w:rFonts w:ascii="Arial" w:hAnsi="Arial" w:cs="Arial"/>
        </w:rPr>
        <w:t xml:space="preserve"> B</w:t>
      </w:r>
      <w:r w:rsidRPr="00535D49">
        <w:rPr>
          <w:rFonts w:ascii="Arial" w:hAnsi="Arial" w:cs="Arial"/>
        </w:rPr>
        <w:t xml:space="preserve">eyond the </w:t>
      </w:r>
      <w:r w:rsidR="00380070" w:rsidRPr="00535D49">
        <w:rPr>
          <w:rFonts w:ascii="Arial" w:hAnsi="Arial" w:cs="Arial"/>
        </w:rPr>
        <w:t>G</w:t>
      </w:r>
      <w:r w:rsidRPr="00535D49">
        <w:rPr>
          <w:rFonts w:ascii="Arial" w:hAnsi="Arial" w:cs="Arial"/>
        </w:rPr>
        <w:t>aze interviewed 648</w:t>
      </w:r>
      <w:r w:rsidR="00380070" w:rsidRPr="00535D49">
        <w:rPr>
          <w:rFonts w:ascii="Arial" w:hAnsi="Arial" w:cs="Arial"/>
        </w:rPr>
        <w:t xml:space="preserve"> </w:t>
      </w:r>
      <w:r w:rsidRPr="00535D49">
        <w:rPr>
          <w:rFonts w:ascii="Arial" w:hAnsi="Arial" w:cs="Arial"/>
        </w:rPr>
        <w:t>people who were in</w:t>
      </w:r>
      <w:r w:rsidR="00380070" w:rsidRPr="00535D49">
        <w:rPr>
          <w:rFonts w:ascii="Arial" w:hAnsi="Arial" w:cs="Arial"/>
        </w:rPr>
        <w:t xml:space="preserve">volved </w:t>
      </w:r>
      <w:r w:rsidRPr="00535D49">
        <w:rPr>
          <w:rFonts w:ascii="Arial" w:hAnsi="Arial" w:cs="Arial"/>
        </w:rPr>
        <w:t xml:space="preserve">in sex </w:t>
      </w:r>
      <w:r w:rsidR="00E970E7" w:rsidRPr="00535D49">
        <w:rPr>
          <w:rFonts w:ascii="Arial" w:hAnsi="Arial" w:cs="Arial"/>
        </w:rPr>
        <w:t>industry</w:t>
      </w:r>
      <w:r w:rsidR="00E970E7">
        <w:rPr>
          <w:rFonts w:ascii="Arial" w:hAnsi="Arial" w:cs="Arial"/>
          <w:sz w:val="24"/>
          <w:szCs w:val="24"/>
        </w:rPr>
        <w:t xml:space="preserve">.  </w:t>
      </w:r>
    </w:p>
  </w:footnote>
  <w:footnote w:id="12">
    <w:p w14:paraId="48A3C3F3" w14:textId="77777777" w:rsidR="003C1D75" w:rsidRPr="00535D49" w:rsidRDefault="00BC3536">
      <w:pPr>
        <w:rPr>
          <w:rFonts w:ascii="Arial" w:hAnsi="Arial" w:cs="Arial"/>
          <w:sz w:val="20"/>
          <w:szCs w:val="20"/>
        </w:rPr>
      </w:pPr>
      <w:r w:rsidRPr="00535D49">
        <w:rPr>
          <w:rStyle w:val="FootnoteReference"/>
          <w:rFonts w:ascii="Arial" w:hAnsi="Arial" w:cs="Arial"/>
          <w:sz w:val="20"/>
          <w:szCs w:val="20"/>
        </w:rPr>
        <w:footnoteRef/>
      </w:r>
      <w:r w:rsidRPr="00535D49">
        <w:rPr>
          <w:rFonts w:ascii="Arial" w:hAnsi="Arial" w:cs="Arial"/>
          <w:sz w:val="20"/>
          <w:szCs w:val="20"/>
        </w:rPr>
        <w:t xml:space="preserve"> Beattie et al (2020), Mental health problems among female sex workers in low- and middle-income countries: A systematic review and meta-analysis.</w:t>
      </w:r>
    </w:p>
  </w:footnote>
  <w:footnote w:id="13">
    <w:p w14:paraId="48A3C3F5" w14:textId="77777777" w:rsidR="003C1D75" w:rsidRPr="00535D49" w:rsidRDefault="00BC3536">
      <w:pPr>
        <w:pStyle w:val="FootnoteText"/>
        <w:rPr>
          <w:rFonts w:ascii="Arial" w:hAnsi="Arial" w:cs="Arial"/>
        </w:rPr>
      </w:pPr>
      <w:r w:rsidRPr="00535D49">
        <w:rPr>
          <w:rStyle w:val="FootnoteReference"/>
          <w:rFonts w:ascii="Arial" w:hAnsi="Arial" w:cs="Arial"/>
        </w:rPr>
        <w:footnoteRef/>
      </w:r>
      <w:r w:rsidRPr="00535D49">
        <w:rPr>
          <w:rFonts w:ascii="Arial" w:hAnsi="Arial" w:cs="Arial"/>
        </w:rPr>
        <w:t xml:space="preserve"> </w:t>
      </w:r>
      <w:proofErr w:type="spellStart"/>
      <w:r w:rsidRPr="00535D49">
        <w:rPr>
          <w:rFonts w:ascii="Arial" w:hAnsi="Arial" w:cs="Arial"/>
          <w:color w:val="333333"/>
          <w:shd w:val="clear" w:color="auto" w:fill="FFFFFF"/>
        </w:rPr>
        <w:t>McKeganey</w:t>
      </w:r>
      <w:proofErr w:type="spellEnd"/>
      <w:r w:rsidRPr="00535D49">
        <w:rPr>
          <w:rFonts w:ascii="Arial" w:hAnsi="Arial" w:cs="Arial"/>
          <w:color w:val="333333"/>
          <w:shd w:val="clear" w:color="auto" w:fill="FFFFFF"/>
        </w:rPr>
        <w:t>, N. (2006) 'Street prostitution in Scotland: The views of working women', </w:t>
      </w:r>
      <w:r w:rsidRPr="00535D49">
        <w:rPr>
          <w:rStyle w:val="Emphasis"/>
          <w:rFonts w:ascii="Arial" w:hAnsi="Arial" w:cs="Arial"/>
          <w:color w:val="333333"/>
          <w:shd w:val="clear" w:color="auto" w:fill="FFFFFF"/>
        </w:rPr>
        <w:t>Drugs: Education, Prevention and Policy,</w:t>
      </w:r>
      <w:r w:rsidRPr="00535D49">
        <w:rPr>
          <w:rFonts w:ascii="Arial" w:hAnsi="Arial" w:cs="Arial"/>
          <w:color w:val="333333"/>
          <w:shd w:val="clear" w:color="auto" w:fill="FFFFFF"/>
        </w:rPr>
        <w:t> 13 (2): 151-166.</w:t>
      </w:r>
    </w:p>
  </w:footnote>
  <w:footnote w:id="14">
    <w:p w14:paraId="48A3C3F8" w14:textId="167A8518" w:rsidR="003C1D75" w:rsidRPr="00535D49" w:rsidRDefault="00BC3536">
      <w:pPr>
        <w:pStyle w:val="FootnoteText"/>
        <w:rPr>
          <w:rFonts w:ascii="Arial" w:hAnsi="Arial" w:cs="Arial"/>
        </w:rPr>
      </w:pPr>
      <w:r>
        <w:rPr>
          <w:rStyle w:val="FootnoteReference"/>
        </w:rPr>
        <w:footnoteRef/>
      </w:r>
      <w:r>
        <w:t xml:space="preserve"> </w:t>
      </w:r>
      <w:r w:rsidR="00DB05DA" w:rsidRPr="00535D49">
        <w:rPr>
          <w:rFonts w:ascii="Arial" w:hAnsi="Arial" w:cs="Arial"/>
        </w:rPr>
        <w:t>Phipps, Alison (2012). Violence against sex workers in the UK. University of Sussex. Chapter. https://hdl.handle.net/10779/uos.23364488.v1</w:t>
      </w:r>
    </w:p>
  </w:footnote>
  <w:footnote w:id="15">
    <w:p w14:paraId="48A3C3F9" w14:textId="67045206" w:rsidR="003C1D75" w:rsidRPr="00535D49" w:rsidRDefault="00BC3536">
      <w:pPr>
        <w:pStyle w:val="FootnoteText"/>
        <w:rPr>
          <w:rFonts w:ascii="Arial" w:hAnsi="Arial" w:cs="Arial"/>
        </w:rPr>
      </w:pPr>
      <w:r w:rsidRPr="00535D49">
        <w:rPr>
          <w:rStyle w:val="FootnoteReference"/>
          <w:rFonts w:ascii="Arial" w:hAnsi="Arial" w:cs="Arial"/>
        </w:rPr>
        <w:footnoteRef/>
      </w:r>
      <w:r w:rsidRPr="00535D49">
        <w:rPr>
          <w:rFonts w:ascii="Arial" w:hAnsi="Arial" w:cs="Arial"/>
        </w:rPr>
        <w:t xml:space="preserve"> </w:t>
      </w:r>
      <w:r w:rsidR="00376AE6" w:rsidRPr="00535D49">
        <w:rPr>
          <w:rFonts w:ascii="Arial" w:hAnsi="Arial" w:cs="Arial"/>
        </w:rPr>
        <w:t>C</w:t>
      </w:r>
      <w:r w:rsidRPr="00535D49">
        <w:rPr>
          <w:rFonts w:ascii="Arial" w:hAnsi="Arial" w:cs="Arial"/>
        </w:rPr>
        <w:t xml:space="preserve">assy </w:t>
      </w:r>
      <w:r w:rsidR="00376AE6" w:rsidRPr="00535D49">
        <w:rPr>
          <w:rFonts w:ascii="Arial" w:hAnsi="Arial" w:cs="Arial"/>
        </w:rPr>
        <w:t xml:space="preserve">in a podcast for End Prostitution Now outlined </w:t>
      </w:r>
      <w:r w:rsidRPr="00535D49">
        <w:rPr>
          <w:rFonts w:ascii="Arial" w:hAnsi="Arial" w:cs="Arial"/>
        </w:rPr>
        <w:t>the various fees required b</w:t>
      </w:r>
      <w:r w:rsidR="00376AE6" w:rsidRPr="00535D49">
        <w:rPr>
          <w:rFonts w:ascii="Arial" w:hAnsi="Arial" w:cs="Arial"/>
        </w:rPr>
        <w:t xml:space="preserve">y </w:t>
      </w:r>
      <w:r w:rsidRPr="00535D49">
        <w:rPr>
          <w:rFonts w:ascii="Arial" w:hAnsi="Arial" w:cs="Arial"/>
        </w:rPr>
        <w:t xml:space="preserve">different </w:t>
      </w:r>
      <w:r w:rsidR="00376AE6" w:rsidRPr="00535D49">
        <w:rPr>
          <w:rFonts w:ascii="Arial" w:hAnsi="Arial" w:cs="Arial"/>
        </w:rPr>
        <w:t>facilitators</w:t>
      </w:r>
      <w:r w:rsidRPr="00535D49">
        <w:rPr>
          <w:rFonts w:ascii="Arial" w:hAnsi="Arial" w:cs="Arial"/>
        </w:rPr>
        <w:t xml:space="preserve"> in the sex indu</w:t>
      </w:r>
      <w:r w:rsidR="0058712F" w:rsidRPr="00535D49">
        <w:rPr>
          <w:rFonts w:ascii="Arial" w:hAnsi="Arial" w:cs="Arial"/>
        </w:rPr>
        <w:t>s</w:t>
      </w:r>
      <w:r w:rsidRPr="00535D49">
        <w:rPr>
          <w:rFonts w:ascii="Arial" w:hAnsi="Arial" w:cs="Arial"/>
        </w:rPr>
        <w:t>try</w:t>
      </w:r>
    </w:p>
  </w:footnote>
  <w:footnote w:id="16">
    <w:p w14:paraId="48A3C3FB" w14:textId="65E6417C" w:rsidR="003C1D75" w:rsidRPr="00535D49" w:rsidRDefault="00BC3536" w:rsidP="007C667C">
      <w:pPr>
        <w:jc w:val="both"/>
        <w:rPr>
          <w:rFonts w:ascii="Arial" w:hAnsi="Arial" w:cs="Arial"/>
          <w:sz w:val="20"/>
          <w:szCs w:val="20"/>
        </w:rPr>
      </w:pPr>
      <w:r w:rsidRPr="00535D49">
        <w:rPr>
          <w:rStyle w:val="FootnoteReference"/>
          <w:rFonts w:ascii="Arial" w:hAnsi="Arial" w:cs="Arial"/>
          <w:sz w:val="20"/>
          <w:szCs w:val="20"/>
        </w:rPr>
        <w:footnoteRef/>
      </w:r>
      <w:r w:rsidRPr="00535D49">
        <w:rPr>
          <w:rFonts w:ascii="Arial" w:hAnsi="Arial" w:cs="Arial"/>
          <w:sz w:val="20"/>
          <w:szCs w:val="20"/>
        </w:rPr>
        <w:t xml:space="preserve"> https://www.independent.co.uk/news/uk/home-news/sex-work-cost-of-living-crisis-dangerous-clients-b2222507.html </w:t>
      </w:r>
    </w:p>
  </w:footnote>
  <w:footnote w:id="17">
    <w:p w14:paraId="48A3C3FC" w14:textId="77777777" w:rsidR="003C1D75" w:rsidRPr="00535D49" w:rsidRDefault="00BC3536">
      <w:pPr>
        <w:pStyle w:val="FootnoteText"/>
        <w:rPr>
          <w:rFonts w:ascii="Arial" w:hAnsi="Arial" w:cs="Arial"/>
        </w:rPr>
      </w:pPr>
      <w:r w:rsidRPr="00535D49">
        <w:rPr>
          <w:rStyle w:val="FootnoteReference"/>
          <w:rFonts w:ascii="Arial" w:hAnsi="Arial" w:cs="Arial"/>
        </w:rPr>
        <w:footnoteRef/>
      </w:r>
      <w:r w:rsidRPr="00535D49">
        <w:rPr>
          <w:rFonts w:ascii="Arial" w:hAnsi="Arial" w:cs="Arial"/>
        </w:rPr>
        <w:t xml:space="preserve"> The Womens Support Project delivered training with staff in womens aid services and also conducted an anonymous survey with staff in the VAWG sector on experiences of disclosures. </w:t>
      </w:r>
    </w:p>
  </w:footnote>
  <w:footnote w:id="18">
    <w:p w14:paraId="48A3C3FD" w14:textId="5F502A9C" w:rsidR="003C1D75" w:rsidRDefault="00BC3536">
      <w:pPr>
        <w:pStyle w:val="FootnoteText"/>
      </w:pPr>
      <w:r>
        <w:rPr>
          <w:rStyle w:val="FootnoteReference"/>
        </w:rPr>
        <w:footnoteRef/>
      </w:r>
      <w:r>
        <w:t xml:space="preserve"> This data has been gathered from </w:t>
      </w:r>
      <w:r w:rsidR="00F764E5">
        <w:t>Police Scotland crime statistic</w:t>
      </w:r>
      <w:r w:rsidR="0030539F">
        <w:t>s</w:t>
      </w:r>
      <w:r w:rsidR="00F764E5">
        <w:t xml:space="preserve"> . I</w:t>
      </w:r>
      <w:r>
        <w:t xml:space="preserve">t is very difficult to gain access to detailed </w:t>
      </w:r>
      <w:r w:rsidR="0030539F">
        <w:t>disaggregated</w:t>
      </w:r>
      <w:r>
        <w:t xml:space="preserve"> data on offenses </w:t>
      </w:r>
      <w:proofErr w:type="spellStart"/>
      <w:r>
        <w:t>eg</w:t>
      </w:r>
      <w:proofErr w:type="spellEnd"/>
      <w:r>
        <w:t xml:space="preserve"> we do not know how many brothel keeping offense are women selling sex together or are linked to managers and pimps.</w:t>
      </w:r>
    </w:p>
  </w:footnote>
  <w:footnote w:id="19">
    <w:p w14:paraId="48A3C3FE" w14:textId="579DB1F4" w:rsidR="003C1D75" w:rsidRDefault="00BC3536">
      <w:pPr>
        <w:pStyle w:val="FootnoteText"/>
      </w:pPr>
      <w:r>
        <w:rPr>
          <w:rStyle w:val="FootnoteReference"/>
        </w:rPr>
        <w:footnoteRef/>
      </w:r>
      <w:r>
        <w:t xml:space="preserve"> Outs</w:t>
      </w:r>
      <w:r w:rsidR="0030539F">
        <w:t>i</w:t>
      </w:r>
      <w:r>
        <w:t xml:space="preserve">de </w:t>
      </w:r>
      <w:r w:rsidR="0030539F">
        <w:t>i</w:t>
      </w:r>
      <w:r>
        <w:t xml:space="preserve">s a small collection of women accounts of exiting the sex industry in </w:t>
      </w:r>
      <w:r w:rsidR="0030539F">
        <w:t>S</w:t>
      </w:r>
      <w:r>
        <w:t>cotland</w:t>
      </w:r>
      <w:r w:rsidR="000D6E89">
        <w:t xml:space="preserve"> </w:t>
      </w:r>
      <w:r w:rsidR="000D6E89" w:rsidRPr="000D6E89">
        <w:t>https://www.insideoutsidescotland.info/uploads/3/4/0/5/3405303/outside.pdf</w:t>
      </w:r>
    </w:p>
  </w:footnote>
  <w:footnote w:id="20">
    <w:p w14:paraId="48A3C3FF" w14:textId="695ED5FF" w:rsidR="003C1D75" w:rsidRDefault="00BC3536">
      <w:pPr>
        <w:pStyle w:val="FootnoteText"/>
      </w:pPr>
      <w:r>
        <w:rPr>
          <w:rStyle w:val="FootnoteReference"/>
        </w:rPr>
        <w:footnoteRef/>
      </w:r>
      <w:r>
        <w:t xml:space="preserve"> </w:t>
      </w:r>
      <w:r w:rsidR="00E62F91" w:rsidRPr="00E62F91">
        <w:t>https://www.gov.scot/publications/lived-experience-engagement-experiences-people-sell-exchange-sex-interaction-support-services/pages/14/</w:t>
      </w:r>
    </w:p>
  </w:footnote>
  <w:footnote w:id="21">
    <w:p w14:paraId="48A3C400" w14:textId="361AB4F3" w:rsidR="003C1D75" w:rsidRDefault="00BC3536">
      <w:pPr>
        <w:pStyle w:val="FootnoteText"/>
      </w:pPr>
      <w:r>
        <w:rPr>
          <w:rStyle w:val="FootnoteReference"/>
        </w:rPr>
        <w:footnoteRef/>
      </w:r>
      <w:r>
        <w:t xml:space="preserve"> </w:t>
      </w:r>
      <w:r w:rsidR="00736AEB">
        <w:t>“</w:t>
      </w:r>
      <w:r>
        <w:t>What next</w:t>
      </w:r>
      <w:r w:rsidR="00736AEB">
        <w:t>?”</w:t>
      </w:r>
      <w:r>
        <w:t xml:space="preserve"> proposes a model for </w:t>
      </w:r>
      <w:r w:rsidR="004A64BD">
        <w:t>Scotland</w:t>
      </w:r>
      <w:r>
        <w:t xml:space="preserve"> to develop robust </w:t>
      </w:r>
      <w:r w:rsidR="004A64BD">
        <w:t>exiting</w:t>
      </w:r>
      <w:r>
        <w:t xml:space="preserve"> support with </w:t>
      </w:r>
      <w:r w:rsidR="004A64BD">
        <w:t>recommendations</w:t>
      </w:r>
      <w:r>
        <w:t xml:space="preserve"> – it can be </w:t>
      </w:r>
      <w:r w:rsidR="004A64BD">
        <w:t>accessed</w:t>
      </w:r>
      <w:r>
        <w:t xml:space="preserve"> here.  it features the experiences of a small group of </w:t>
      </w:r>
      <w:r w:rsidR="004A64BD">
        <w:t>survivors</w:t>
      </w:r>
      <w:r>
        <w:t xml:space="preserve">. </w:t>
      </w:r>
    </w:p>
  </w:footnote>
  <w:footnote w:id="22">
    <w:p w14:paraId="1F8ADD30" w14:textId="74C2EB82" w:rsidR="0071772B" w:rsidRPr="00E903F4" w:rsidRDefault="0071772B">
      <w:pPr>
        <w:pStyle w:val="FootnoteText"/>
        <w:rPr>
          <w:rFonts w:ascii="Arial" w:hAnsi="Arial" w:cs="Arial"/>
        </w:rPr>
      </w:pPr>
      <w:r>
        <w:rPr>
          <w:rStyle w:val="FootnoteReference"/>
        </w:rPr>
        <w:footnoteRef/>
      </w:r>
      <w:r>
        <w:t xml:space="preserve"> </w:t>
      </w:r>
      <w:r w:rsidRPr="00E903F4">
        <w:rPr>
          <w:rFonts w:ascii="Arial" w:hAnsi="Arial" w:cs="Arial"/>
        </w:rPr>
        <w:t>https://archive2021.parliament.scot/CrossPartyGroups/Session5CrossPartyGroup/Minutes/CSE_20180925.pdf</w:t>
      </w:r>
    </w:p>
  </w:footnote>
  <w:footnote w:id="23">
    <w:p w14:paraId="48A3C401" w14:textId="175E0800" w:rsidR="003C1D75" w:rsidRPr="00E903F4" w:rsidRDefault="00BC3536">
      <w:pPr>
        <w:pStyle w:val="FootnoteText"/>
        <w:rPr>
          <w:rFonts w:ascii="Arial" w:hAnsi="Arial" w:cs="Arial"/>
        </w:rPr>
      </w:pPr>
      <w:r w:rsidRPr="00E903F4">
        <w:rPr>
          <w:rStyle w:val="FootnoteReference"/>
          <w:rFonts w:ascii="Arial" w:hAnsi="Arial" w:cs="Arial"/>
        </w:rPr>
        <w:footnoteRef/>
      </w:r>
      <w:r w:rsidRPr="00E903F4">
        <w:rPr>
          <w:rFonts w:ascii="Arial" w:hAnsi="Arial" w:cs="Arial"/>
        </w:rPr>
        <w:t xml:space="preserve"> </w:t>
      </w:r>
      <w:r w:rsidR="002F7B2D" w:rsidRPr="00E903F4">
        <w:rPr>
          <w:rFonts w:ascii="Arial" w:hAnsi="Arial" w:cs="Arial"/>
        </w:rPr>
        <w:t>https://www.gov.scot/publications/challenging-mens-demand-for-prostitution-policy-principles/</w:t>
      </w:r>
    </w:p>
  </w:footnote>
  <w:footnote w:id="24">
    <w:p w14:paraId="48A3C402" w14:textId="6ACD32A3" w:rsidR="003C1D75" w:rsidRPr="00E903F4" w:rsidRDefault="00BC3536">
      <w:pPr>
        <w:pStyle w:val="FootnoteText"/>
        <w:rPr>
          <w:rFonts w:ascii="Arial" w:hAnsi="Arial" w:cs="Arial"/>
        </w:rPr>
      </w:pPr>
      <w:r w:rsidRPr="00E903F4">
        <w:rPr>
          <w:rStyle w:val="FootnoteReference"/>
          <w:rFonts w:ascii="Arial" w:hAnsi="Arial" w:cs="Arial"/>
        </w:rPr>
        <w:footnoteRef/>
      </w:r>
      <w:r w:rsidRPr="00E903F4">
        <w:rPr>
          <w:rFonts w:ascii="Arial" w:hAnsi="Arial" w:cs="Arial"/>
        </w:rPr>
        <w:t xml:space="preserve"> Refresh of Equally Safe was launched in 2024 and aims to prevent and eradicate all forms of VAWG.  </w:t>
      </w:r>
      <w:r w:rsidR="003D2B80" w:rsidRPr="00E903F4">
        <w:rPr>
          <w:rFonts w:ascii="Arial" w:hAnsi="Arial" w:cs="Arial"/>
        </w:rPr>
        <w:t>https://www.gov.scot/policies/violence-against-women-and-girls/equally-safe-strategy/#:~:text=Equally%20Safe%3A%20Scotland's%20strategy%20for,achieving%20greater%20gender%20equality</w:t>
      </w:r>
    </w:p>
  </w:footnote>
  <w:footnote w:id="25">
    <w:p w14:paraId="4CFF473A" w14:textId="2BE36967" w:rsidR="00BB77C9" w:rsidRPr="00E903F4" w:rsidRDefault="00BB77C9">
      <w:pPr>
        <w:pStyle w:val="FootnoteText"/>
        <w:rPr>
          <w:rFonts w:ascii="Arial" w:hAnsi="Arial" w:cs="Arial"/>
        </w:rPr>
      </w:pPr>
      <w:r w:rsidRPr="00E903F4">
        <w:rPr>
          <w:rStyle w:val="FootnoteReference"/>
          <w:rFonts w:ascii="Arial" w:hAnsi="Arial" w:cs="Arial"/>
        </w:rPr>
        <w:footnoteRef/>
      </w:r>
      <w:r w:rsidRPr="00E903F4">
        <w:rPr>
          <w:rFonts w:ascii="Arial" w:hAnsi="Arial" w:cs="Arial"/>
        </w:rPr>
        <w:t xml:space="preserve"> </w:t>
      </w:r>
      <w:r w:rsidR="006A2F4B" w:rsidRPr="00E903F4">
        <w:rPr>
          <w:rFonts w:ascii="Arial" w:hAnsi="Arial" w:cs="Arial"/>
        </w:rPr>
        <w:t xml:space="preserve">These groups </w:t>
      </w:r>
      <w:r w:rsidR="006A2F4B" w:rsidRPr="00E903F4">
        <w:rPr>
          <w:rFonts w:ascii="Arial" w:eastAsia="Times New Roman" w:hAnsi="Arial" w:cs="Arial"/>
          <w:kern w:val="0"/>
          <w:lang w:eastAsia="en-GB"/>
        </w:rPr>
        <w:t>combine MSPs and service providers</w:t>
      </w:r>
      <w:r w:rsidR="006A2F4B" w:rsidRPr="00E903F4">
        <w:rPr>
          <w:rFonts w:ascii="Arial" w:hAnsi="Arial" w:cs="Arial"/>
        </w:rPr>
        <w:t xml:space="preserve"> </w:t>
      </w:r>
      <w:r w:rsidRPr="00E903F4">
        <w:rPr>
          <w:rFonts w:ascii="Arial" w:hAnsi="Arial" w:cs="Arial"/>
        </w:rPr>
        <w:t>https://www.cpg-cse.com/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42F"/>
    <w:multiLevelType w:val="multilevel"/>
    <w:tmpl w:val="78061E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FE39B2"/>
    <w:multiLevelType w:val="multilevel"/>
    <w:tmpl w:val="64B267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270C2C"/>
    <w:multiLevelType w:val="multilevel"/>
    <w:tmpl w:val="5344B6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D55A95"/>
    <w:multiLevelType w:val="multilevel"/>
    <w:tmpl w:val="B57CF7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33443E2"/>
    <w:multiLevelType w:val="multilevel"/>
    <w:tmpl w:val="E07815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4371232"/>
    <w:multiLevelType w:val="multilevel"/>
    <w:tmpl w:val="77CE93A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4C95EEC"/>
    <w:multiLevelType w:val="multilevel"/>
    <w:tmpl w:val="77CE93A6"/>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E582381"/>
    <w:multiLevelType w:val="multilevel"/>
    <w:tmpl w:val="9968A9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F504AD5"/>
    <w:multiLevelType w:val="multilevel"/>
    <w:tmpl w:val="1102F9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DA7382"/>
    <w:multiLevelType w:val="hybridMultilevel"/>
    <w:tmpl w:val="2780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D2371"/>
    <w:multiLevelType w:val="multilevel"/>
    <w:tmpl w:val="AD2AD5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7B264BE"/>
    <w:multiLevelType w:val="hybridMultilevel"/>
    <w:tmpl w:val="21A2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E30A8"/>
    <w:multiLevelType w:val="multilevel"/>
    <w:tmpl w:val="8EE2E7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463CB0"/>
    <w:multiLevelType w:val="multilevel"/>
    <w:tmpl w:val="C40CBB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C731492"/>
    <w:multiLevelType w:val="multilevel"/>
    <w:tmpl w:val="BC0A4D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AF76ECC"/>
    <w:multiLevelType w:val="multilevel"/>
    <w:tmpl w:val="C7F803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2E240D3"/>
    <w:multiLevelType w:val="multilevel"/>
    <w:tmpl w:val="33CC68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986319"/>
    <w:multiLevelType w:val="multilevel"/>
    <w:tmpl w:val="207CB75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98C5FD2"/>
    <w:multiLevelType w:val="hybridMultilevel"/>
    <w:tmpl w:val="70947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3A6396"/>
    <w:multiLevelType w:val="multilevel"/>
    <w:tmpl w:val="5D5E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375303"/>
    <w:multiLevelType w:val="hybridMultilevel"/>
    <w:tmpl w:val="25F6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736928">
    <w:abstractNumId w:val="5"/>
  </w:num>
  <w:num w:numId="2" w16cid:durableId="609892072">
    <w:abstractNumId w:val="8"/>
  </w:num>
  <w:num w:numId="3" w16cid:durableId="831064300">
    <w:abstractNumId w:val="10"/>
  </w:num>
  <w:num w:numId="4" w16cid:durableId="560166977">
    <w:abstractNumId w:val="2"/>
  </w:num>
  <w:num w:numId="5" w16cid:durableId="829905777">
    <w:abstractNumId w:val="13"/>
  </w:num>
  <w:num w:numId="6" w16cid:durableId="388185543">
    <w:abstractNumId w:val="17"/>
  </w:num>
  <w:num w:numId="7" w16cid:durableId="1049843463">
    <w:abstractNumId w:val="12"/>
  </w:num>
  <w:num w:numId="8" w16cid:durableId="1955018933">
    <w:abstractNumId w:val="4"/>
  </w:num>
  <w:num w:numId="9" w16cid:durableId="2056734737">
    <w:abstractNumId w:val="7"/>
  </w:num>
  <w:num w:numId="10" w16cid:durableId="1797867503">
    <w:abstractNumId w:val="16"/>
  </w:num>
  <w:num w:numId="11" w16cid:durableId="1073239211">
    <w:abstractNumId w:val="15"/>
  </w:num>
  <w:num w:numId="12" w16cid:durableId="1129859250">
    <w:abstractNumId w:val="3"/>
  </w:num>
  <w:num w:numId="13" w16cid:durableId="955261112">
    <w:abstractNumId w:val="14"/>
  </w:num>
  <w:num w:numId="14" w16cid:durableId="1786734488">
    <w:abstractNumId w:val="1"/>
  </w:num>
  <w:num w:numId="15" w16cid:durableId="27413775">
    <w:abstractNumId w:val="0"/>
  </w:num>
  <w:num w:numId="16" w16cid:durableId="1141070119">
    <w:abstractNumId w:val="18"/>
  </w:num>
  <w:num w:numId="17" w16cid:durableId="1385451383">
    <w:abstractNumId w:val="19"/>
  </w:num>
  <w:num w:numId="18" w16cid:durableId="1058554008">
    <w:abstractNumId w:val="6"/>
  </w:num>
  <w:num w:numId="19" w16cid:durableId="2129275335">
    <w:abstractNumId w:val="20"/>
  </w:num>
  <w:num w:numId="20" w16cid:durableId="1593128240">
    <w:abstractNumId w:val="11"/>
  </w:num>
  <w:num w:numId="21" w16cid:durableId="4035769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D75"/>
    <w:rsid w:val="00043294"/>
    <w:rsid w:val="0007049D"/>
    <w:rsid w:val="00084AE6"/>
    <w:rsid w:val="00097613"/>
    <w:rsid w:val="000D6E89"/>
    <w:rsid w:val="000F2425"/>
    <w:rsid w:val="0010157B"/>
    <w:rsid w:val="00104239"/>
    <w:rsid w:val="00114E48"/>
    <w:rsid w:val="00151827"/>
    <w:rsid w:val="00161331"/>
    <w:rsid w:val="00177096"/>
    <w:rsid w:val="001917D5"/>
    <w:rsid w:val="001A4103"/>
    <w:rsid w:val="001B2EF8"/>
    <w:rsid w:val="001F46B2"/>
    <w:rsid w:val="00247989"/>
    <w:rsid w:val="00256C59"/>
    <w:rsid w:val="00264849"/>
    <w:rsid w:val="002820F9"/>
    <w:rsid w:val="002A3D6F"/>
    <w:rsid w:val="002F2D25"/>
    <w:rsid w:val="002F712E"/>
    <w:rsid w:val="002F7B2D"/>
    <w:rsid w:val="0030539F"/>
    <w:rsid w:val="00343252"/>
    <w:rsid w:val="00352946"/>
    <w:rsid w:val="00376AE6"/>
    <w:rsid w:val="00380070"/>
    <w:rsid w:val="003930B7"/>
    <w:rsid w:val="003C1D75"/>
    <w:rsid w:val="003C306E"/>
    <w:rsid w:val="003D2B80"/>
    <w:rsid w:val="0044738B"/>
    <w:rsid w:val="004A64BD"/>
    <w:rsid w:val="004A6DAF"/>
    <w:rsid w:val="004C5AD0"/>
    <w:rsid w:val="005075B9"/>
    <w:rsid w:val="00513A2A"/>
    <w:rsid w:val="00534031"/>
    <w:rsid w:val="00535D49"/>
    <w:rsid w:val="00562C85"/>
    <w:rsid w:val="005833EE"/>
    <w:rsid w:val="0058712F"/>
    <w:rsid w:val="005A6530"/>
    <w:rsid w:val="005C1303"/>
    <w:rsid w:val="005D7D98"/>
    <w:rsid w:val="005E6736"/>
    <w:rsid w:val="00614862"/>
    <w:rsid w:val="00634964"/>
    <w:rsid w:val="0065112C"/>
    <w:rsid w:val="006A24B6"/>
    <w:rsid w:val="006A2F4B"/>
    <w:rsid w:val="006A38BD"/>
    <w:rsid w:val="006C6BE2"/>
    <w:rsid w:val="0071772B"/>
    <w:rsid w:val="00736AEB"/>
    <w:rsid w:val="00765D5D"/>
    <w:rsid w:val="00787B1E"/>
    <w:rsid w:val="007B7D78"/>
    <w:rsid w:val="007C667C"/>
    <w:rsid w:val="007E1204"/>
    <w:rsid w:val="008005B2"/>
    <w:rsid w:val="00802EA3"/>
    <w:rsid w:val="0081089F"/>
    <w:rsid w:val="00812B38"/>
    <w:rsid w:val="008138B6"/>
    <w:rsid w:val="00815A42"/>
    <w:rsid w:val="00824C97"/>
    <w:rsid w:val="008428BE"/>
    <w:rsid w:val="00845FD1"/>
    <w:rsid w:val="008733A9"/>
    <w:rsid w:val="0089143B"/>
    <w:rsid w:val="008A7C7B"/>
    <w:rsid w:val="008D717F"/>
    <w:rsid w:val="008E395D"/>
    <w:rsid w:val="00985CF5"/>
    <w:rsid w:val="00991261"/>
    <w:rsid w:val="009F26F2"/>
    <w:rsid w:val="00A42B4C"/>
    <w:rsid w:val="00A46CBD"/>
    <w:rsid w:val="00A50477"/>
    <w:rsid w:val="00A73ED7"/>
    <w:rsid w:val="00A80D26"/>
    <w:rsid w:val="00AB361E"/>
    <w:rsid w:val="00AD4037"/>
    <w:rsid w:val="00AD783F"/>
    <w:rsid w:val="00AE40DF"/>
    <w:rsid w:val="00AF65A6"/>
    <w:rsid w:val="00B03D6D"/>
    <w:rsid w:val="00B170BA"/>
    <w:rsid w:val="00B72E78"/>
    <w:rsid w:val="00B807B6"/>
    <w:rsid w:val="00B835AA"/>
    <w:rsid w:val="00BB77C9"/>
    <w:rsid w:val="00BC3536"/>
    <w:rsid w:val="00BF3F8E"/>
    <w:rsid w:val="00C3156A"/>
    <w:rsid w:val="00C342DA"/>
    <w:rsid w:val="00C619AC"/>
    <w:rsid w:val="00C63EEE"/>
    <w:rsid w:val="00C76B08"/>
    <w:rsid w:val="00CA5792"/>
    <w:rsid w:val="00CD033B"/>
    <w:rsid w:val="00CE0FD1"/>
    <w:rsid w:val="00CF564B"/>
    <w:rsid w:val="00CF58E5"/>
    <w:rsid w:val="00CF5B4E"/>
    <w:rsid w:val="00D53416"/>
    <w:rsid w:val="00D7320D"/>
    <w:rsid w:val="00DA6C2E"/>
    <w:rsid w:val="00DB05DA"/>
    <w:rsid w:val="00DB6410"/>
    <w:rsid w:val="00DC2E3B"/>
    <w:rsid w:val="00DE28C7"/>
    <w:rsid w:val="00E078EB"/>
    <w:rsid w:val="00E62F91"/>
    <w:rsid w:val="00E73865"/>
    <w:rsid w:val="00E903F4"/>
    <w:rsid w:val="00E970E7"/>
    <w:rsid w:val="00EB3F35"/>
    <w:rsid w:val="00ED0226"/>
    <w:rsid w:val="00EE4392"/>
    <w:rsid w:val="00F00863"/>
    <w:rsid w:val="00F106C0"/>
    <w:rsid w:val="00F15CBA"/>
    <w:rsid w:val="00F160B4"/>
    <w:rsid w:val="00F16BD4"/>
    <w:rsid w:val="00F171A4"/>
    <w:rsid w:val="00F3208C"/>
    <w:rsid w:val="00F670F4"/>
    <w:rsid w:val="00F764E5"/>
    <w:rsid w:val="00F811F6"/>
    <w:rsid w:val="00FA4E06"/>
    <w:rsid w:val="00FB1628"/>
    <w:rsid w:val="00FB46AD"/>
    <w:rsid w:val="00FC0D34"/>
    <w:rsid w:val="00FC2489"/>
    <w:rsid w:val="00FD71E6"/>
    <w:rsid w:val="00FE1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C3E7"/>
  <w15:docId w15:val="{EB01A07D-AF12-46C5-8C7C-4CDFB1C7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5">
    <w:name w:val="heading 5"/>
    <w:basedOn w:val="Normal"/>
    <w:uiPriority w:val="9"/>
    <w:semiHidden/>
    <w:unhideWhenUsed/>
    <w:qFormat/>
    <w:pPr>
      <w:spacing w:before="100" w:after="100"/>
      <w:outlineLvl w:val="4"/>
    </w:pPr>
    <w:rPr>
      <w:rFonts w:ascii="Times New Roman" w:eastAsia="Times New Roman" w:hAnsi="Times New Roman"/>
      <w:b/>
      <w:bCs/>
      <w:kern w:val="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rPr>
      <w:rFonts w:ascii="Times New Roman" w:eastAsia="Times New Roman" w:hAnsi="Times New Roman" w:cs="Times New Roman"/>
      <w:b/>
      <w:bCs/>
      <w:kern w:val="0"/>
      <w:sz w:val="20"/>
      <w:szCs w:val="20"/>
      <w:lang w:eastAsia="en-GB"/>
    </w:rPr>
  </w:style>
  <w:style w:type="paragraph" w:styleId="NormalWeb">
    <w:name w:val="Normal (Web)"/>
    <w:basedOn w:val="Normal"/>
    <w:pPr>
      <w:spacing w:before="100" w:after="100"/>
    </w:pPr>
    <w:rPr>
      <w:rFonts w:ascii="Times New Roman" w:eastAsia="Times New Roman" w:hAnsi="Times New Roman"/>
      <w:kern w:val="0"/>
      <w:sz w:val="24"/>
      <w:szCs w:val="24"/>
      <w:lang w:eastAsia="en-GB"/>
    </w:rPr>
  </w:style>
  <w:style w:type="paragraph" w:styleId="ListParagraph">
    <w:name w:val="List Paragraph"/>
    <w:basedOn w:val="Normal"/>
    <w:uiPriority w:val="34"/>
    <w:qFormat/>
    <w:pPr>
      <w:suppressAutoHyphens w:val="0"/>
      <w:spacing w:line="242" w:lineRule="auto"/>
      <w:ind w:left="720"/>
      <w:contextualSpacing/>
    </w:pPr>
  </w:style>
  <w:style w:type="character" w:styleId="CommentReference">
    <w:name w:val="annotation reference"/>
    <w:rPr>
      <w:sz w:val="16"/>
      <w:szCs w:val="16"/>
    </w:rPr>
  </w:style>
  <w:style w:type="paragraph" w:styleId="CommentText">
    <w:name w:val="annotation text"/>
    <w:basedOn w:val="Normal"/>
    <w:link w:val="CommentTextChar1"/>
    <w:rPr>
      <w:kern w:val="0"/>
      <w:sz w:val="20"/>
      <w:szCs w:val="20"/>
    </w:rPr>
  </w:style>
  <w:style w:type="character" w:customStyle="1" w:styleId="CommentTextChar">
    <w:name w:val="Comment Text Char"/>
    <w:basedOn w:val="DefaultParagraphFont"/>
    <w:rPr>
      <w:kern w:val="0"/>
      <w:sz w:val="20"/>
      <w:szCs w:val="20"/>
    </w:rPr>
  </w:style>
  <w:style w:type="character" w:styleId="Hyperlink">
    <w:name w:val="Hyperlink"/>
    <w:rPr>
      <w:color w:val="0000FF"/>
      <w:u w:val="single"/>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Emphasis">
    <w:name w:val="Emphasis"/>
    <w:basedOn w:val="DefaultParagraphFont"/>
    <w:rPr>
      <w:i/>
      <w:iCs/>
    </w:rPr>
  </w:style>
  <w:style w:type="character" w:styleId="FollowedHyperlink">
    <w:name w:val="FollowedHyperlink"/>
    <w:basedOn w:val="DefaultParagraphFont"/>
    <w:rPr>
      <w:color w:val="96607D"/>
      <w:u w:val="single"/>
    </w:rPr>
  </w:style>
  <w:style w:type="paragraph" w:styleId="CommentSubject">
    <w:name w:val="annotation subject"/>
    <w:basedOn w:val="CommentText"/>
    <w:next w:val="CommentText"/>
    <w:link w:val="CommentSubjectChar"/>
    <w:uiPriority w:val="99"/>
    <w:semiHidden/>
    <w:unhideWhenUsed/>
    <w:rsid w:val="00634964"/>
    <w:rPr>
      <w:b/>
      <w:bCs/>
      <w:kern w:val="3"/>
    </w:rPr>
  </w:style>
  <w:style w:type="character" w:customStyle="1" w:styleId="CommentTextChar1">
    <w:name w:val="Comment Text Char1"/>
    <w:basedOn w:val="DefaultParagraphFont"/>
    <w:link w:val="CommentText"/>
    <w:rsid w:val="00634964"/>
    <w:rPr>
      <w:kern w:val="0"/>
      <w:sz w:val="20"/>
      <w:szCs w:val="20"/>
    </w:rPr>
  </w:style>
  <w:style w:type="character" w:customStyle="1" w:styleId="CommentSubjectChar">
    <w:name w:val="Comment Subject Char"/>
    <w:basedOn w:val="CommentTextChar1"/>
    <w:link w:val="CommentSubject"/>
    <w:uiPriority w:val="99"/>
    <w:semiHidden/>
    <w:rsid w:val="00634964"/>
    <w:rPr>
      <w:b/>
      <w:bCs/>
      <w:kern w:val="0"/>
      <w:sz w:val="20"/>
      <w:szCs w:val="20"/>
    </w:rPr>
  </w:style>
  <w:style w:type="character" w:customStyle="1" w:styleId="cf01">
    <w:name w:val="cf01"/>
    <w:basedOn w:val="DefaultParagraphFont"/>
    <w:rsid w:val="00B807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Jan MacLeod</DisplayName>
        <AccountId>13</AccountId>
        <AccountType/>
      </UserInfo>
      <UserInfo>
        <DisplayName>Laura</DisplayName>
        <AccountId>133</AccountId>
        <AccountType/>
      </UserInfo>
    </SharedWithUsers>
    <Category xmlns="d42e65b2-cf21-49c1-b27d-d23f90380c0e">CSOs</Category>
    <Filename xmlns="d42e65b2-cf21-49c1-b27d-d23f90380c0e" xsi:nil="true"/>
    <Doctype xmlns="d42e65b2-cf21-49c1-b27d-d23f90380c0e">input</Doctype>
    <Contributor xmlns="d42e65b2-cf21-49c1-b27d-d23f90380c0e">Women's Support Project</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817D7-31DE-4ED2-8CCD-82F88081E037}">
  <ds:schemaRefs>
    <ds:schemaRef ds:uri="http://schemas.microsoft.com/office/2006/metadata/properties"/>
    <ds:schemaRef ds:uri="http://schemas.microsoft.com/office/infopath/2007/PartnerControls"/>
    <ds:schemaRef ds:uri="c27a856d-8c4b-485d-b0fa-29b7c12660c4"/>
    <ds:schemaRef ds:uri="c778cd35-e2d6-4874-9b4a-8a6f5f74b30c"/>
    <ds:schemaRef ds:uri="3452e81e-a925-4080-b935-78e25ffa74fa"/>
  </ds:schemaRefs>
</ds:datastoreItem>
</file>

<file path=customXml/itemProps2.xml><?xml version="1.0" encoding="utf-8"?>
<ds:datastoreItem xmlns:ds="http://schemas.openxmlformats.org/officeDocument/2006/customXml" ds:itemID="{0E1132B3-1154-45E5-82F4-5F21A39DA5F3}">
  <ds:schemaRefs>
    <ds:schemaRef ds:uri="http://schemas.microsoft.com/sharepoint/v3/contenttype/forms"/>
  </ds:schemaRefs>
</ds:datastoreItem>
</file>

<file path=customXml/itemProps3.xml><?xml version="1.0" encoding="utf-8"?>
<ds:datastoreItem xmlns:ds="http://schemas.openxmlformats.org/officeDocument/2006/customXml" ds:itemID="{1901EB73-89B7-4524-8C8E-68813FBB04E0}">
  <ds:schemaRefs>
    <ds:schemaRef ds:uri="http://schemas.openxmlformats.org/officeDocument/2006/bibliography"/>
  </ds:schemaRefs>
</ds:datastoreItem>
</file>

<file path=customXml/itemProps4.xml><?xml version="1.0" encoding="utf-8"?>
<ds:datastoreItem xmlns:ds="http://schemas.openxmlformats.org/officeDocument/2006/customXml" ds:itemID="{A205605D-0C3C-4359-9748-432DA323F59B}"/>
</file>

<file path=docProps/app.xml><?xml version="1.0" encoding="utf-8"?>
<Properties xmlns="http://schemas.openxmlformats.org/officeDocument/2006/extended-properties" xmlns:vt="http://schemas.openxmlformats.org/officeDocument/2006/docPropsVTypes">
  <Template>Normal</Template>
  <TotalTime>1</TotalTime>
  <Pages>7</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Thompson</dc:creator>
  <dc:description/>
  <cp:lastModifiedBy>Linda Thompson</cp:lastModifiedBy>
  <cp:revision>3</cp:revision>
  <dcterms:created xsi:type="dcterms:W3CDTF">2024-01-30T17:49:00Z</dcterms:created>
  <dcterms:modified xsi:type="dcterms:W3CDTF">2024-01-30T17:49:00Z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