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8687" w14:textId="50C134A6" w:rsidR="00F5073B" w:rsidRPr="00F5073B" w:rsidRDefault="00F5073B" w:rsidP="0055710B">
      <w:pPr>
        <w:spacing w:after="0" w:line="240" w:lineRule="auto"/>
        <w:jc w:val="center"/>
        <w:rPr>
          <w:rFonts w:ascii="Times New Roman" w:eastAsia="Times New Roman" w:hAnsi="Times New Roman" w:cs="Times New Roman"/>
          <w:color w:val="000000"/>
          <w:kern w:val="0"/>
          <w14:ligatures w14:val="none"/>
        </w:rPr>
      </w:pPr>
      <w:r w:rsidRPr="00F5073B">
        <w:rPr>
          <w:rFonts w:ascii="Times New Roman" w:eastAsia="Times New Roman" w:hAnsi="Times New Roman" w:cs="Times New Roman"/>
          <w:b/>
          <w:bCs/>
          <w:color w:val="000000"/>
          <w:kern w:val="0"/>
          <w14:ligatures w14:val="none"/>
        </w:rPr>
        <w:t xml:space="preserve">CEDAW </w:t>
      </w:r>
      <w:r w:rsidR="003D1AE2">
        <w:rPr>
          <w:rFonts w:ascii="Times New Roman" w:eastAsia="Times New Roman" w:hAnsi="Times New Roman" w:cs="Times New Roman"/>
          <w:b/>
          <w:bCs/>
          <w:color w:val="000000"/>
          <w:kern w:val="0"/>
          <w14:ligatures w14:val="none"/>
        </w:rPr>
        <w:t>–</w:t>
      </w:r>
      <w:r w:rsidRPr="00F5073B">
        <w:rPr>
          <w:rFonts w:ascii="Times New Roman" w:eastAsia="Times New Roman" w:hAnsi="Times New Roman" w:cs="Times New Roman"/>
          <w:b/>
          <w:bCs/>
          <w:color w:val="000000"/>
          <w:kern w:val="0"/>
          <w14:ligatures w14:val="none"/>
        </w:rPr>
        <w:t xml:space="preserve"> </w:t>
      </w:r>
      <w:r w:rsidR="003D1AE2">
        <w:rPr>
          <w:rFonts w:ascii="Times New Roman" w:eastAsia="Malgun Gothic" w:hAnsi="Times New Roman" w:cs="Times New Roman" w:hint="eastAsia"/>
          <w:b/>
          <w:bCs/>
          <w:color w:val="000000"/>
          <w:kern w:val="0"/>
          <w14:ligatures w14:val="none"/>
        </w:rPr>
        <w:t>R</w:t>
      </w:r>
      <w:r w:rsidR="003D1AE2">
        <w:rPr>
          <w:rFonts w:ascii="Times New Roman" w:eastAsia="Malgun Gothic" w:hAnsi="Times New Roman" w:cs="Times New Roman"/>
          <w:b/>
          <w:bCs/>
          <w:color w:val="000000"/>
          <w:kern w:val="0"/>
          <w14:ligatures w14:val="none"/>
        </w:rPr>
        <w:t>eport on the Sex Trade in South Korea</w:t>
      </w:r>
      <w:r w:rsidRPr="00F5073B">
        <w:rPr>
          <w:rFonts w:ascii="Times New Roman" w:eastAsia="Times New Roman" w:hAnsi="Times New Roman" w:cs="Times New Roman"/>
          <w:b/>
          <w:bCs/>
          <w:color w:val="000000"/>
          <w:kern w:val="0"/>
          <w14:ligatures w14:val="none"/>
        </w:rPr>
        <w:t xml:space="preserve"> </w:t>
      </w:r>
    </w:p>
    <w:p w14:paraId="4CD9EB91" w14:textId="77777777" w:rsidR="00F5073B" w:rsidRPr="00F5073B" w:rsidRDefault="00F5073B" w:rsidP="0055710B">
      <w:pPr>
        <w:spacing w:after="0" w:line="240" w:lineRule="auto"/>
        <w:rPr>
          <w:rFonts w:ascii="Times New Roman" w:eastAsia="Times New Roman" w:hAnsi="Times New Roman" w:cs="Times New Roman"/>
          <w:color w:val="000000"/>
          <w:kern w:val="0"/>
          <w14:ligatures w14:val="none"/>
        </w:rPr>
      </w:pPr>
    </w:p>
    <w:p w14:paraId="369B6275" w14:textId="516D21A7" w:rsidR="00F5073B" w:rsidRDefault="00F5073B" w:rsidP="0055710B">
      <w:pPr>
        <w:spacing w:after="0" w:line="240" w:lineRule="auto"/>
        <w:jc w:val="right"/>
        <w:rPr>
          <w:rFonts w:ascii="Times New Roman" w:eastAsia="Malgun Gothic" w:hAnsi="Times New Roman" w:cs="Times New Roman"/>
          <w:color w:val="000000"/>
          <w:kern w:val="0"/>
          <w14:ligatures w14:val="none"/>
        </w:rPr>
      </w:pPr>
      <w:r>
        <w:rPr>
          <w:rFonts w:ascii="Times New Roman" w:eastAsia="Malgun Gothic" w:hAnsi="Times New Roman" w:cs="Times New Roman"/>
          <w:color w:val="000000"/>
          <w:kern w:val="0"/>
          <w14:ligatures w14:val="none"/>
        </w:rPr>
        <w:t>Written by National Solidarity against Sexual Exploitation of Women</w:t>
      </w:r>
    </w:p>
    <w:p w14:paraId="2DD2B81E" w14:textId="2FE4A1CE" w:rsidR="00F5073B" w:rsidRPr="00F5073B" w:rsidRDefault="00F5073B" w:rsidP="0055710B">
      <w:pPr>
        <w:spacing w:after="0" w:line="240" w:lineRule="auto"/>
        <w:jc w:val="right"/>
        <w:rPr>
          <w:rFonts w:ascii="Times New Roman" w:eastAsia="Times New Roman" w:hAnsi="Times New Roman" w:cs="Times New Roman"/>
          <w:color w:val="000000"/>
          <w:kern w:val="0"/>
          <w14:ligatures w14:val="none"/>
        </w:rPr>
      </w:pPr>
      <w:r>
        <w:rPr>
          <w:rFonts w:ascii="Times New Roman" w:eastAsia="Malgun Gothic" w:hAnsi="Times New Roman" w:cs="Times New Roman" w:hint="eastAsia"/>
          <w:color w:val="000000"/>
          <w:kern w:val="0"/>
          <w14:ligatures w14:val="none"/>
        </w:rPr>
        <w:t>J</w:t>
      </w:r>
      <w:r>
        <w:rPr>
          <w:rFonts w:ascii="Times New Roman" w:eastAsia="Malgun Gothic" w:hAnsi="Times New Roman" w:cs="Times New Roman"/>
          <w:color w:val="000000"/>
          <w:kern w:val="0"/>
          <w14:ligatures w14:val="none"/>
        </w:rPr>
        <w:t>anuary 2024</w:t>
      </w:r>
    </w:p>
    <w:p w14:paraId="1BE48810" w14:textId="7B015C4F" w:rsidR="00F5073B" w:rsidRPr="0055710B" w:rsidRDefault="00F5073B" w:rsidP="0055710B">
      <w:pPr>
        <w:pStyle w:val="ListParagraph"/>
        <w:numPr>
          <w:ilvl w:val="0"/>
          <w:numId w:val="31"/>
        </w:numPr>
        <w:spacing w:after="0" w:line="240" w:lineRule="auto"/>
        <w:textAlignment w:val="baseline"/>
        <w:rPr>
          <w:rFonts w:ascii="Times New Roman" w:eastAsia="Times New Roman" w:hAnsi="Times New Roman" w:cs="Times New Roman"/>
          <w:b/>
          <w:bCs/>
          <w:color w:val="000000"/>
          <w:kern w:val="0"/>
          <w14:ligatures w14:val="none"/>
        </w:rPr>
      </w:pPr>
      <w:r w:rsidRPr="0055710B">
        <w:rPr>
          <w:rFonts w:ascii="Times New Roman" w:eastAsia="Malgun Gothic" w:hAnsi="Times New Roman" w:cs="Times New Roman" w:hint="eastAsia"/>
          <w:b/>
          <w:bCs/>
          <w:color w:val="000000"/>
          <w:kern w:val="0"/>
          <w14:ligatures w14:val="none"/>
        </w:rPr>
        <w:t>P</w:t>
      </w:r>
      <w:r w:rsidRPr="0055710B">
        <w:rPr>
          <w:rFonts w:ascii="Times New Roman" w:eastAsia="Malgun Gothic" w:hAnsi="Times New Roman" w:cs="Times New Roman"/>
          <w:b/>
          <w:bCs/>
          <w:color w:val="000000"/>
          <w:kern w:val="0"/>
          <w14:ligatures w14:val="none"/>
        </w:rPr>
        <w:t>rostitution-</w:t>
      </w:r>
      <w:r w:rsidR="00740A1E" w:rsidRPr="0055710B">
        <w:rPr>
          <w:rFonts w:ascii="Times New Roman" w:eastAsia="Malgun Gothic" w:hAnsi="Times New Roman" w:cs="Times New Roman"/>
          <w:b/>
          <w:bCs/>
          <w:color w:val="000000"/>
          <w:kern w:val="0"/>
          <w14:ligatures w14:val="none"/>
        </w:rPr>
        <w:t>R</w:t>
      </w:r>
      <w:r w:rsidRPr="0055710B">
        <w:rPr>
          <w:rFonts w:ascii="Times New Roman" w:eastAsia="Malgun Gothic" w:hAnsi="Times New Roman" w:cs="Times New Roman"/>
          <w:b/>
          <w:bCs/>
          <w:color w:val="000000"/>
          <w:kern w:val="0"/>
          <w14:ligatures w14:val="none"/>
        </w:rPr>
        <w:t>elated Legislations</w:t>
      </w:r>
      <w:r w:rsidRPr="0055710B">
        <w:rPr>
          <w:rFonts w:ascii="Times New Roman" w:eastAsia="Times New Roman" w:hAnsi="Times New Roman" w:cs="Times New Roman"/>
          <w:b/>
          <w:bCs/>
          <w:color w:val="000000"/>
          <w:kern w:val="0"/>
          <w14:ligatures w14:val="none"/>
        </w:rPr>
        <w:t> </w:t>
      </w:r>
    </w:p>
    <w:p w14:paraId="5697426D" w14:textId="37B715E7" w:rsidR="00F5073B" w:rsidRPr="005559B6" w:rsidRDefault="009A391B" w:rsidP="0055710B">
      <w:pPr>
        <w:pStyle w:val="ListParagraph"/>
        <w:numPr>
          <w:ilvl w:val="0"/>
          <w:numId w:val="29"/>
        </w:numPr>
        <w:spacing w:after="0" w:line="240" w:lineRule="auto"/>
        <w:textAlignment w:val="baseline"/>
        <w:rPr>
          <w:rFonts w:ascii="Times New Roman" w:eastAsia="Times New Roman" w:hAnsi="Times New Roman" w:cs="Times New Roman"/>
          <w:b/>
          <w:bCs/>
          <w:color w:val="000000"/>
          <w:kern w:val="0"/>
          <w14:ligatures w14:val="none"/>
        </w:rPr>
      </w:pPr>
      <w:r w:rsidRPr="005559B6">
        <w:rPr>
          <w:rFonts w:ascii="Times New Roman" w:eastAsia="Times New Roman" w:hAnsi="Times New Roman" w:cs="Times New Roman"/>
          <w:b/>
          <w:bCs/>
          <w:color w:val="000000"/>
          <w:kern w:val="0"/>
          <w14:ligatures w14:val="none"/>
        </w:rPr>
        <w:t>The a</w:t>
      </w:r>
      <w:r w:rsidR="00F5073B" w:rsidRPr="005559B6">
        <w:rPr>
          <w:rFonts w:ascii="Times New Roman" w:eastAsia="Times New Roman" w:hAnsi="Times New Roman" w:cs="Times New Roman"/>
          <w:b/>
          <w:bCs/>
          <w:color w:val="000000"/>
          <w:kern w:val="0"/>
          <w14:ligatures w14:val="none"/>
        </w:rPr>
        <w:t xml:space="preserve">nti-prostitution </w:t>
      </w:r>
      <w:proofErr w:type="gramStart"/>
      <w:r w:rsidRPr="005559B6">
        <w:rPr>
          <w:rFonts w:ascii="Times New Roman" w:eastAsia="Times New Roman" w:hAnsi="Times New Roman" w:cs="Times New Roman"/>
          <w:b/>
          <w:bCs/>
          <w:color w:val="000000"/>
          <w:kern w:val="0"/>
          <w14:ligatures w14:val="none"/>
        </w:rPr>
        <w:t>law</w:t>
      </w:r>
      <w:proofErr w:type="gramEnd"/>
    </w:p>
    <w:p w14:paraId="02AE4E6F" w14:textId="6C6ABDC1" w:rsidR="00F5073B" w:rsidRPr="00F5073B" w:rsidRDefault="00442D42" w:rsidP="0055710B">
      <w:pPr>
        <w:pStyle w:val="ListParagraph"/>
        <w:numPr>
          <w:ilvl w:val="0"/>
          <w:numId w:val="28"/>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anti-prostitution law (2004- ) </w:t>
      </w:r>
      <w:r w:rsidR="009A391B">
        <w:rPr>
          <w:rFonts w:ascii="Times New Roman" w:eastAsia="Times New Roman" w:hAnsi="Times New Roman" w:cs="Times New Roman"/>
          <w:color w:val="000000"/>
          <w:kern w:val="0"/>
          <w14:ligatures w14:val="none"/>
        </w:rPr>
        <w:t>consists</w:t>
      </w:r>
      <w:r>
        <w:rPr>
          <w:rFonts w:ascii="Times New Roman" w:eastAsia="Times New Roman" w:hAnsi="Times New Roman" w:cs="Times New Roman"/>
          <w:color w:val="000000"/>
          <w:kern w:val="0"/>
          <w14:ligatures w14:val="none"/>
        </w:rPr>
        <w:t xml:space="preserve"> of the Act on the Punishment of Arrangement of Commercial Sex Acts (henceforth the punishment law) and the Act on the Prevention of Commercial Sex Acts and Protection</w:t>
      </w:r>
      <w:r w:rsidR="009A391B">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of Victims (henceforth the protection law). </w:t>
      </w:r>
    </w:p>
    <w:p w14:paraId="293FC894" w14:textId="77777777" w:rsidR="005559B6" w:rsidRDefault="00442D42" w:rsidP="005559B6">
      <w:pPr>
        <w:pStyle w:val="ListParagraph"/>
        <w:numPr>
          <w:ilvl w:val="0"/>
          <w:numId w:val="28"/>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punishment law</w:t>
      </w:r>
      <w:r w:rsidR="00740A1E">
        <w:rPr>
          <w:rFonts w:ascii="Times New Roman" w:eastAsia="Times New Roman" w:hAnsi="Times New Roman" w:cs="Times New Roman"/>
          <w:color w:val="000000"/>
          <w:kern w:val="0"/>
          <w14:ligatures w14:val="none"/>
        </w:rPr>
        <w:t xml:space="preserve"> prohibits s</w:t>
      </w:r>
      <w:r>
        <w:rPr>
          <w:rFonts w:ascii="Times New Roman" w:eastAsia="Times New Roman" w:hAnsi="Times New Roman" w:cs="Times New Roman"/>
          <w:color w:val="000000"/>
          <w:kern w:val="0"/>
          <w14:ligatures w14:val="none"/>
        </w:rPr>
        <w:t xml:space="preserve">elling sex, purchasing sex, mediating, providing </w:t>
      </w:r>
      <w:r w:rsidR="00DC7C95">
        <w:rPr>
          <w:rFonts w:ascii="Times New Roman" w:eastAsia="Times New Roman" w:hAnsi="Times New Roman" w:cs="Times New Roman"/>
          <w:color w:val="000000"/>
          <w:kern w:val="0"/>
          <w14:ligatures w14:val="none"/>
        </w:rPr>
        <w:t>a venue</w:t>
      </w:r>
      <w:r>
        <w:rPr>
          <w:rFonts w:ascii="Times New Roman" w:eastAsia="Times New Roman" w:hAnsi="Times New Roman" w:cs="Times New Roman"/>
          <w:color w:val="000000"/>
          <w:kern w:val="0"/>
          <w14:ligatures w14:val="none"/>
        </w:rPr>
        <w:t xml:space="preserve">, </w:t>
      </w:r>
      <w:r w:rsidR="00DC7C95">
        <w:rPr>
          <w:rFonts w:ascii="Times New Roman" w:eastAsia="Times New Roman" w:hAnsi="Times New Roman" w:cs="Times New Roman"/>
          <w:color w:val="000000"/>
          <w:kern w:val="0"/>
          <w14:ligatures w14:val="none"/>
        </w:rPr>
        <w:t xml:space="preserve">soliciting/enticing, and human trafficking for sexual </w:t>
      </w:r>
      <w:r w:rsidR="009A391B">
        <w:rPr>
          <w:rFonts w:ascii="Times New Roman" w:eastAsia="Times New Roman" w:hAnsi="Times New Roman" w:cs="Times New Roman"/>
          <w:color w:val="000000"/>
          <w:kern w:val="0"/>
          <w14:ligatures w14:val="none"/>
        </w:rPr>
        <w:t>exploitation;</w:t>
      </w:r>
      <w:r w:rsidR="00DC7C95">
        <w:rPr>
          <w:rFonts w:ascii="Times New Roman" w:eastAsia="Times New Roman" w:hAnsi="Times New Roman" w:cs="Times New Roman"/>
          <w:color w:val="000000"/>
          <w:kern w:val="0"/>
          <w14:ligatures w14:val="none"/>
        </w:rPr>
        <w:t xml:space="preserve"> </w:t>
      </w:r>
      <w:r w:rsidR="009A391B">
        <w:rPr>
          <w:rFonts w:ascii="Times New Roman" w:eastAsia="Times New Roman" w:hAnsi="Times New Roman" w:cs="Times New Roman"/>
          <w:color w:val="000000"/>
          <w:kern w:val="0"/>
          <w14:ligatures w14:val="none"/>
        </w:rPr>
        <w:t>v</w:t>
      </w:r>
      <w:r w:rsidR="00DC7C95">
        <w:rPr>
          <w:rFonts w:ascii="Times New Roman" w:eastAsia="Times New Roman" w:hAnsi="Times New Roman" w:cs="Times New Roman"/>
          <w:color w:val="000000"/>
          <w:kern w:val="0"/>
          <w14:ligatures w14:val="none"/>
        </w:rPr>
        <w:t xml:space="preserve">ictims of prostitution are not penalized. </w:t>
      </w:r>
      <w:r w:rsidR="00F5073B" w:rsidRPr="00DC7C95">
        <w:rPr>
          <w:rFonts w:ascii="Times New Roman" w:eastAsia="Times New Roman" w:hAnsi="Times New Roman" w:cs="Times New Roman"/>
          <w:color w:val="000000"/>
          <w:kern w:val="0"/>
          <w14:ligatures w14:val="none"/>
        </w:rPr>
        <w:tab/>
      </w:r>
    </w:p>
    <w:p w14:paraId="27E88BF5" w14:textId="77777777" w:rsidR="005559B6" w:rsidRDefault="00DC7C95" w:rsidP="005559B6">
      <w:pPr>
        <w:pStyle w:val="ListParagraph"/>
        <w:numPr>
          <w:ilvl w:val="1"/>
          <w:numId w:val="28"/>
        </w:numPr>
        <w:spacing w:after="0" w:line="240" w:lineRule="auto"/>
        <w:textAlignment w:val="baseline"/>
        <w:rPr>
          <w:rFonts w:ascii="Times New Roman" w:eastAsia="Times New Roman" w:hAnsi="Times New Roman" w:cs="Times New Roman"/>
          <w:color w:val="000000"/>
          <w:kern w:val="0"/>
          <w14:ligatures w14:val="none"/>
        </w:rPr>
      </w:pPr>
      <w:r w:rsidRPr="005559B6">
        <w:rPr>
          <w:rFonts w:ascii="Times New Roman" w:eastAsia="Times New Roman" w:hAnsi="Times New Roman" w:cs="Times New Roman"/>
          <w:color w:val="000000"/>
          <w:kern w:val="0"/>
          <w14:ligatures w14:val="none"/>
        </w:rPr>
        <w:t>Victim of prostitution refers to</w:t>
      </w:r>
      <w:r w:rsidR="00740A1E" w:rsidRPr="005559B6">
        <w:rPr>
          <w:rFonts w:ascii="Times New Roman" w:eastAsia="Times New Roman" w:hAnsi="Times New Roman" w:cs="Times New Roman"/>
          <w:color w:val="000000"/>
          <w:kern w:val="0"/>
          <w14:ligatures w14:val="none"/>
        </w:rPr>
        <w:t>:</w:t>
      </w:r>
      <w:r w:rsidRPr="005559B6">
        <w:rPr>
          <w:rFonts w:ascii="Times New Roman" w:eastAsia="Times New Roman" w:hAnsi="Times New Roman" w:cs="Times New Roman"/>
          <w:color w:val="000000"/>
          <w:kern w:val="0"/>
          <w14:ligatures w14:val="none"/>
        </w:rPr>
        <w:t xml:space="preserve"> a) a person compelled to commercial sex acts</w:t>
      </w:r>
      <w:r w:rsidR="00740A1E" w:rsidRPr="005559B6">
        <w:rPr>
          <w:rFonts w:ascii="Times New Roman" w:eastAsia="Times New Roman" w:hAnsi="Times New Roman" w:cs="Times New Roman"/>
          <w:color w:val="000000"/>
          <w:kern w:val="0"/>
          <w14:ligatures w14:val="none"/>
        </w:rPr>
        <w:t>;</w:t>
      </w:r>
      <w:r w:rsidRPr="005559B6">
        <w:rPr>
          <w:rFonts w:ascii="Times New Roman" w:eastAsia="Times New Roman" w:hAnsi="Times New Roman" w:cs="Times New Roman"/>
          <w:color w:val="000000"/>
          <w:kern w:val="0"/>
          <w14:ligatures w14:val="none"/>
        </w:rPr>
        <w:t xml:space="preserve"> b) a person engaged in commercial sex acts while addicted to narcotics, psychotropic drugs, or cannabis by an intermediary</w:t>
      </w:r>
      <w:r w:rsidR="00740A1E" w:rsidRPr="005559B6">
        <w:rPr>
          <w:rFonts w:ascii="Times New Roman" w:eastAsia="Times New Roman" w:hAnsi="Times New Roman" w:cs="Times New Roman"/>
          <w:color w:val="000000"/>
          <w:kern w:val="0"/>
          <w14:ligatures w14:val="none"/>
        </w:rPr>
        <w:t>;</w:t>
      </w:r>
      <w:r w:rsidRPr="005559B6">
        <w:rPr>
          <w:rFonts w:ascii="Times New Roman" w:eastAsia="Times New Roman" w:hAnsi="Times New Roman" w:cs="Times New Roman"/>
          <w:color w:val="000000"/>
          <w:kern w:val="0"/>
          <w14:ligatures w14:val="none"/>
        </w:rPr>
        <w:t xml:space="preserve"> c) a </w:t>
      </w:r>
      <w:r w:rsidR="00023E77" w:rsidRPr="005559B6">
        <w:rPr>
          <w:rFonts w:ascii="Times New Roman" w:eastAsia="Times New Roman" w:hAnsi="Times New Roman" w:cs="Times New Roman"/>
          <w:color w:val="000000"/>
          <w:kern w:val="0"/>
          <w14:ligatures w14:val="none"/>
        </w:rPr>
        <w:t>minor</w:t>
      </w:r>
      <w:r w:rsidRPr="005559B6">
        <w:rPr>
          <w:rFonts w:ascii="Times New Roman" w:eastAsia="Times New Roman" w:hAnsi="Times New Roman" w:cs="Times New Roman"/>
          <w:color w:val="000000"/>
          <w:kern w:val="0"/>
          <w14:ligatures w14:val="none"/>
        </w:rPr>
        <w:t>, a person having no or weak ability to discern things or make decisions, or a person with serious disabilities</w:t>
      </w:r>
      <w:r w:rsidR="00740A1E" w:rsidRPr="005559B6">
        <w:rPr>
          <w:rFonts w:ascii="Times New Roman" w:eastAsia="Times New Roman" w:hAnsi="Times New Roman" w:cs="Times New Roman"/>
          <w:color w:val="000000"/>
          <w:kern w:val="0"/>
          <w14:ligatures w14:val="none"/>
        </w:rPr>
        <w:t>;</w:t>
      </w:r>
      <w:r w:rsidRPr="005559B6">
        <w:rPr>
          <w:rFonts w:ascii="Times New Roman" w:eastAsia="Times New Roman" w:hAnsi="Times New Roman" w:cs="Times New Roman"/>
          <w:color w:val="000000"/>
          <w:kern w:val="0"/>
          <w14:ligatures w14:val="none"/>
        </w:rPr>
        <w:t xml:space="preserve"> and d) a person trafficked aimed at sexual </w:t>
      </w:r>
      <w:r w:rsidR="00023E77" w:rsidRPr="005559B6">
        <w:rPr>
          <w:rFonts w:ascii="Times New Roman" w:eastAsia="Times New Roman" w:hAnsi="Times New Roman" w:cs="Times New Roman"/>
          <w:color w:val="000000"/>
          <w:kern w:val="0"/>
          <w14:ligatures w14:val="none"/>
        </w:rPr>
        <w:t xml:space="preserve">exploitation </w:t>
      </w:r>
      <w:r w:rsidR="00745428" w:rsidRPr="005559B6">
        <w:rPr>
          <w:rFonts w:ascii="Times New Roman" w:eastAsia="Times New Roman" w:hAnsi="Times New Roman" w:cs="Times New Roman"/>
          <w:color w:val="000000"/>
          <w:kern w:val="0"/>
          <w14:ligatures w14:val="none"/>
        </w:rPr>
        <w:t>(Article 2-4)</w:t>
      </w:r>
      <w:r w:rsidRPr="005559B6">
        <w:rPr>
          <w:rFonts w:ascii="Times New Roman" w:eastAsia="Times New Roman" w:hAnsi="Times New Roman" w:cs="Times New Roman"/>
          <w:color w:val="000000"/>
          <w:kern w:val="0"/>
          <w14:ligatures w14:val="none"/>
        </w:rPr>
        <w:t xml:space="preserve">. </w:t>
      </w:r>
    </w:p>
    <w:p w14:paraId="73A02D60" w14:textId="77777777" w:rsidR="005559B6" w:rsidRDefault="00DC7C95" w:rsidP="005559B6">
      <w:pPr>
        <w:pStyle w:val="ListParagraph"/>
        <w:numPr>
          <w:ilvl w:val="1"/>
          <w:numId w:val="28"/>
        </w:numPr>
        <w:spacing w:after="0" w:line="240" w:lineRule="auto"/>
        <w:textAlignment w:val="baseline"/>
        <w:rPr>
          <w:rFonts w:ascii="Times New Roman" w:eastAsia="Times New Roman" w:hAnsi="Times New Roman" w:cs="Times New Roman"/>
          <w:color w:val="000000"/>
          <w:kern w:val="0"/>
          <w14:ligatures w14:val="none"/>
        </w:rPr>
      </w:pPr>
      <w:r w:rsidRPr="005559B6">
        <w:rPr>
          <w:rFonts w:ascii="Times New Roman" w:eastAsia="Times New Roman" w:hAnsi="Times New Roman" w:cs="Times New Roman"/>
          <w:color w:val="000000"/>
          <w:kern w:val="0"/>
          <w14:ligatures w14:val="none"/>
        </w:rPr>
        <w:t xml:space="preserve">The Nordic model of prostitution policy, which decriminalizes the selling of sex, was discussed at the time of legislation. </w:t>
      </w:r>
      <w:r w:rsidR="00C834F5" w:rsidRPr="005559B6">
        <w:rPr>
          <w:rFonts w:ascii="Times New Roman" w:eastAsia="Times New Roman" w:hAnsi="Times New Roman" w:cs="Times New Roman"/>
          <w:color w:val="000000"/>
          <w:kern w:val="0"/>
          <w14:ligatures w14:val="none"/>
        </w:rPr>
        <w:t xml:space="preserve">Congress, however, passed </w:t>
      </w:r>
      <w:r w:rsidR="009A391B" w:rsidRPr="005559B6">
        <w:rPr>
          <w:rFonts w:ascii="Times New Roman" w:eastAsia="Times New Roman" w:hAnsi="Times New Roman" w:cs="Times New Roman"/>
          <w:color w:val="000000"/>
          <w:kern w:val="0"/>
          <w14:ligatures w14:val="none"/>
        </w:rPr>
        <w:t>a</w:t>
      </w:r>
      <w:r w:rsidR="00C834F5" w:rsidRPr="005559B6">
        <w:rPr>
          <w:rFonts w:ascii="Times New Roman" w:eastAsia="Times New Roman" w:hAnsi="Times New Roman" w:cs="Times New Roman"/>
          <w:color w:val="000000"/>
          <w:kern w:val="0"/>
          <w14:ligatures w14:val="none"/>
        </w:rPr>
        <w:t xml:space="preserve"> bill that</w:t>
      </w:r>
      <w:r w:rsidRPr="005559B6">
        <w:rPr>
          <w:rFonts w:ascii="Times New Roman" w:eastAsia="Times New Roman" w:hAnsi="Times New Roman" w:cs="Times New Roman"/>
          <w:color w:val="000000"/>
          <w:kern w:val="0"/>
          <w14:ligatures w14:val="none"/>
        </w:rPr>
        <w:t xml:space="preserve"> penalizes both </w:t>
      </w:r>
      <w:r w:rsidR="009A391B" w:rsidRPr="005559B6">
        <w:rPr>
          <w:rFonts w:ascii="Times New Roman" w:eastAsia="Times New Roman" w:hAnsi="Times New Roman" w:cs="Times New Roman"/>
          <w:color w:val="000000"/>
          <w:kern w:val="0"/>
          <w14:ligatures w14:val="none"/>
        </w:rPr>
        <w:t>prostituted women</w:t>
      </w:r>
      <w:r w:rsidRPr="005559B6">
        <w:rPr>
          <w:rFonts w:ascii="Times New Roman" w:eastAsia="Times New Roman" w:hAnsi="Times New Roman" w:cs="Times New Roman"/>
          <w:color w:val="000000"/>
          <w:kern w:val="0"/>
          <w14:ligatures w14:val="none"/>
        </w:rPr>
        <w:t xml:space="preserve"> and buyers</w:t>
      </w:r>
      <w:r w:rsidR="00C834F5" w:rsidRPr="005559B6">
        <w:rPr>
          <w:rFonts w:ascii="Times New Roman" w:eastAsia="Times New Roman" w:hAnsi="Times New Roman" w:cs="Times New Roman"/>
          <w:color w:val="000000"/>
          <w:kern w:val="0"/>
          <w14:ligatures w14:val="none"/>
        </w:rPr>
        <w:t xml:space="preserve"> with a provision that exempts victims of prostitution. </w:t>
      </w:r>
    </w:p>
    <w:p w14:paraId="31AB3777" w14:textId="77777777" w:rsidR="005559B6" w:rsidRPr="005559B6" w:rsidRDefault="00C834F5" w:rsidP="005559B6">
      <w:pPr>
        <w:pStyle w:val="ListParagraph"/>
        <w:numPr>
          <w:ilvl w:val="1"/>
          <w:numId w:val="28"/>
        </w:numPr>
        <w:spacing w:after="0" w:line="240" w:lineRule="auto"/>
        <w:textAlignment w:val="baseline"/>
        <w:rPr>
          <w:rFonts w:ascii="Times New Roman" w:eastAsia="Times New Roman" w:hAnsi="Times New Roman" w:cs="Times New Roman"/>
          <w:color w:val="000000"/>
          <w:kern w:val="0"/>
          <w14:ligatures w14:val="none"/>
        </w:rPr>
      </w:pPr>
      <w:r w:rsidRPr="005559B6">
        <w:rPr>
          <w:rFonts w:ascii="Times New Roman" w:eastAsia="Malgun Gothic" w:hAnsi="Times New Roman" w:cs="Times New Roman" w:hint="eastAsia"/>
          <w:color w:val="000000"/>
          <w:kern w:val="0"/>
          <w14:ligatures w14:val="none"/>
        </w:rPr>
        <w:t>T</w:t>
      </w:r>
      <w:r w:rsidRPr="005559B6">
        <w:rPr>
          <w:rFonts w:ascii="Times New Roman" w:eastAsia="Malgun Gothic" w:hAnsi="Times New Roman" w:cs="Times New Roman"/>
          <w:color w:val="000000"/>
          <w:kern w:val="0"/>
          <w14:ligatures w14:val="none"/>
        </w:rPr>
        <w:t xml:space="preserve">he protection law aims to uphold </w:t>
      </w:r>
      <w:r w:rsidR="009A391B" w:rsidRPr="005559B6">
        <w:rPr>
          <w:rFonts w:ascii="Times New Roman" w:eastAsia="Malgun Gothic" w:hAnsi="Times New Roman" w:cs="Times New Roman"/>
          <w:color w:val="000000"/>
          <w:kern w:val="0"/>
          <w14:ligatures w14:val="none"/>
        </w:rPr>
        <w:t xml:space="preserve">the </w:t>
      </w:r>
      <w:r w:rsidRPr="005559B6">
        <w:rPr>
          <w:rFonts w:ascii="Times New Roman" w:eastAsia="Malgun Gothic" w:hAnsi="Times New Roman" w:cs="Times New Roman"/>
          <w:color w:val="000000"/>
          <w:kern w:val="0"/>
          <w14:ligatures w14:val="none"/>
        </w:rPr>
        <w:t>human rights of those in prostitution and support their effort to exit</w:t>
      </w:r>
      <w:r w:rsidR="009A391B" w:rsidRPr="005559B6">
        <w:rPr>
          <w:rFonts w:ascii="Times New Roman" w:eastAsia="Malgun Gothic" w:hAnsi="Times New Roman" w:cs="Times New Roman"/>
          <w:color w:val="000000"/>
          <w:kern w:val="0"/>
          <w14:ligatures w14:val="none"/>
        </w:rPr>
        <w:t xml:space="preserve"> the sex trade</w:t>
      </w:r>
      <w:r w:rsidRPr="005559B6">
        <w:rPr>
          <w:rFonts w:ascii="Times New Roman" w:eastAsia="Malgun Gothic" w:hAnsi="Times New Roman" w:cs="Times New Roman"/>
          <w:color w:val="000000"/>
          <w:kern w:val="0"/>
          <w14:ligatures w14:val="none"/>
        </w:rPr>
        <w:t xml:space="preserve">. It </w:t>
      </w:r>
      <w:proofErr w:type="gramStart"/>
      <w:r w:rsidRPr="005559B6">
        <w:rPr>
          <w:rFonts w:ascii="Times New Roman" w:eastAsia="Malgun Gothic" w:hAnsi="Times New Roman" w:cs="Times New Roman"/>
          <w:color w:val="000000"/>
          <w:kern w:val="0"/>
          <w14:ligatures w14:val="none"/>
        </w:rPr>
        <w:t>includes</w:t>
      </w:r>
      <w:r w:rsidR="00740A1E" w:rsidRPr="005559B6">
        <w:rPr>
          <w:rFonts w:ascii="Times New Roman" w:eastAsia="Malgun Gothic" w:hAnsi="Times New Roman" w:cs="Times New Roman"/>
          <w:color w:val="000000"/>
          <w:kern w:val="0"/>
          <w14:ligatures w14:val="none"/>
        </w:rPr>
        <w:t>:</w:t>
      </w:r>
      <w:proofErr w:type="gramEnd"/>
      <w:r w:rsidRPr="005559B6">
        <w:rPr>
          <w:rFonts w:ascii="Times New Roman" w:eastAsia="Malgun Gothic" w:hAnsi="Times New Roman" w:cs="Times New Roman"/>
          <w:color w:val="000000"/>
          <w:kern w:val="0"/>
          <w14:ligatures w14:val="none"/>
        </w:rPr>
        <w:t xml:space="preserve"> a) mandatory prevention education at public institutions and schools</w:t>
      </w:r>
      <w:r w:rsidR="00740A1E" w:rsidRPr="005559B6">
        <w:rPr>
          <w:rFonts w:ascii="Times New Roman" w:eastAsia="Malgun Gothic" w:hAnsi="Times New Roman" w:cs="Times New Roman"/>
          <w:color w:val="000000"/>
          <w:kern w:val="0"/>
          <w14:ligatures w14:val="none"/>
        </w:rPr>
        <w:t>;</w:t>
      </w:r>
      <w:r w:rsidRPr="005559B6">
        <w:rPr>
          <w:rFonts w:ascii="Times New Roman" w:eastAsia="Malgun Gothic" w:hAnsi="Times New Roman" w:cs="Times New Roman"/>
          <w:color w:val="000000"/>
          <w:kern w:val="0"/>
          <w14:ligatures w14:val="none"/>
        </w:rPr>
        <w:t xml:space="preserve"> </w:t>
      </w:r>
      <w:r w:rsidR="00740A1E" w:rsidRPr="005559B6">
        <w:rPr>
          <w:rFonts w:ascii="Times New Roman" w:eastAsia="Malgun Gothic" w:hAnsi="Times New Roman" w:cs="Times New Roman"/>
          <w:color w:val="000000"/>
          <w:kern w:val="0"/>
          <w14:ligatures w14:val="none"/>
        </w:rPr>
        <w:t xml:space="preserve">and </w:t>
      </w:r>
      <w:r w:rsidRPr="005559B6">
        <w:rPr>
          <w:rFonts w:ascii="Times New Roman" w:eastAsia="Malgun Gothic" w:hAnsi="Times New Roman" w:cs="Times New Roman"/>
          <w:color w:val="000000"/>
          <w:kern w:val="0"/>
          <w14:ligatures w14:val="none"/>
        </w:rPr>
        <w:t xml:space="preserve">b) establishment and operation of protection and aid systems (counseling centers, shelters, </w:t>
      </w:r>
      <w:r w:rsidR="009A391B" w:rsidRPr="005559B6">
        <w:rPr>
          <w:rFonts w:ascii="Times New Roman" w:eastAsia="Malgun Gothic" w:hAnsi="Times New Roman" w:cs="Times New Roman"/>
          <w:color w:val="000000"/>
          <w:kern w:val="0"/>
          <w14:ligatures w14:val="none"/>
        </w:rPr>
        <w:t>transition academies</w:t>
      </w:r>
      <w:r w:rsidRPr="005559B6">
        <w:rPr>
          <w:rFonts w:ascii="Times New Roman" w:eastAsia="Malgun Gothic" w:hAnsi="Times New Roman" w:cs="Times New Roman"/>
          <w:color w:val="000000"/>
          <w:kern w:val="0"/>
          <w14:ligatures w14:val="none"/>
        </w:rPr>
        <w:t xml:space="preserve">, alternative </w:t>
      </w:r>
      <w:r w:rsidR="009A391B" w:rsidRPr="005559B6">
        <w:rPr>
          <w:rFonts w:ascii="Times New Roman" w:eastAsia="Malgun Gothic" w:hAnsi="Times New Roman" w:cs="Times New Roman"/>
          <w:color w:val="000000"/>
          <w:kern w:val="0"/>
          <w14:ligatures w14:val="none"/>
        </w:rPr>
        <w:t>schools</w:t>
      </w:r>
      <w:r w:rsidRPr="005559B6">
        <w:rPr>
          <w:rFonts w:ascii="Times New Roman" w:eastAsia="Malgun Gothic" w:hAnsi="Times New Roman" w:cs="Times New Roman"/>
          <w:color w:val="000000"/>
          <w:kern w:val="0"/>
          <w14:ligatures w14:val="none"/>
        </w:rPr>
        <w:t xml:space="preserve">, and communal housing to protect and aid </w:t>
      </w:r>
      <w:r w:rsidR="009A391B" w:rsidRPr="005559B6">
        <w:rPr>
          <w:rFonts w:ascii="Times New Roman" w:eastAsia="Malgun Gothic" w:hAnsi="Times New Roman" w:cs="Times New Roman"/>
          <w:color w:val="000000"/>
          <w:kern w:val="0"/>
          <w14:ligatures w14:val="none"/>
        </w:rPr>
        <w:t>all persons in prostitution</w:t>
      </w:r>
      <w:r w:rsidR="00740A1E" w:rsidRPr="005559B6">
        <w:rPr>
          <w:rFonts w:ascii="Times New Roman" w:eastAsia="Malgun Gothic" w:hAnsi="Times New Roman" w:cs="Times New Roman"/>
          <w:color w:val="000000"/>
          <w:kern w:val="0"/>
          <w14:ligatures w14:val="none"/>
        </w:rPr>
        <w:t>)</w:t>
      </w:r>
      <w:r w:rsidRPr="005559B6">
        <w:rPr>
          <w:rFonts w:ascii="Times New Roman" w:eastAsia="Malgun Gothic" w:hAnsi="Times New Roman" w:cs="Times New Roman"/>
          <w:color w:val="000000"/>
          <w:kern w:val="0"/>
          <w14:ligatures w14:val="none"/>
        </w:rPr>
        <w:t>.</w:t>
      </w:r>
    </w:p>
    <w:p w14:paraId="40E7D3DD" w14:textId="2C116061" w:rsidR="0090569C" w:rsidRPr="005559B6" w:rsidRDefault="00C834F5" w:rsidP="005559B6">
      <w:pPr>
        <w:pStyle w:val="ListParagraph"/>
        <w:numPr>
          <w:ilvl w:val="1"/>
          <w:numId w:val="28"/>
        </w:numPr>
        <w:spacing w:after="0" w:line="240" w:lineRule="auto"/>
        <w:textAlignment w:val="baseline"/>
        <w:rPr>
          <w:rFonts w:ascii="Times New Roman" w:eastAsia="Times New Roman" w:hAnsi="Times New Roman" w:cs="Times New Roman"/>
          <w:color w:val="000000"/>
          <w:kern w:val="0"/>
          <w14:ligatures w14:val="none"/>
        </w:rPr>
      </w:pPr>
      <w:r w:rsidRPr="005559B6">
        <w:rPr>
          <w:rFonts w:ascii="Times New Roman" w:eastAsia="Times New Roman" w:hAnsi="Times New Roman" w:cs="Times New Roman"/>
          <w:color w:val="000000"/>
          <w:kern w:val="0"/>
          <w14:ligatures w14:val="none"/>
        </w:rPr>
        <w:t>Regulatory provisions</w:t>
      </w:r>
      <w:r w:rsidR="00084EDF" w:rsidRPr="005559B6">
        <w:rPr>
          <w:rFonts w:ascii="Times New Roman" w:eastAsia="Times New Roman" w:hAnsi="Times New Roman" w:cs="Times New Roman"/>
          <w:color w:val="000000"/>
          <w:kern w:val="0"/>
          <w14:ligatures w14:val="none"/>
        </w:rPr>
        <w:t xml:space="preserve">: Korea has operated various regulatory laws and policies since state-regulated prostitution during Japanese colonization. While many of them were abolished over time, some provisions remain. </w:t>
      </w:r>
    </w:p>
    <w:p w14:paraId="70A556C7" w14:textId="4F52E090" w:rsidR="00F5073B" w:rsidRPr="005559B6" w:rsidRDefault="006A05E6" w:rsidP="005559B6">
      <w:pPr>
        <w:pStyle w:val="ListParagraph"/>
        <w:numPr>
          <w:ilvl w:val="0"/>
          <w:numId w:val="29"/>
        </w:numPr>
        <w:spacing w:after="0" w:line="240" w:lineRule="auto"/>
        <w:textAlignment w:val="baseline"/>
        <w:rPr>
          <w:rFonts w:ascii="Times New Roman" w:eastAsia="Times New Roman" w:hAnsi="Times New Roman" w:cs="Times New Roman"/>
          <w:b/>
          <w:bCs/>
          <w:color w:val="000000"/>
          <w:kern w:val="0"/>
          <w14:ligatures w14:val="none"/>
        </w:rPr>
      </w:pPr>
      <w:r w:rsidRPr="005559B6">
        <w:rPr>
          <w:rFonts w:ascii="Times New Roman" w:eastAsia="Times New Roman" w:hAnsi="Times New Roman" w:cs="Times New Roman"/>
          <w:b/>
          <w:bCs/>
          <w:color w:val="000000"/>
          <w:kern w:val="0"/>
          <w14:ligatures w14:val="none"/>
        </w:rPr>
        <w:t xml:space="preserve">Anti-human trafficking </w:t>
      </w:r>
      <w:r w:rsidR="009A391B" w:rsidRPr="005559B6">
        <w:rPr>
          <w:rFonts w:ascii="Times New Roman" w:eastAsia="Times New Roman" w:hAnsi="Times New Roman" w:cs="Times New Roman"/>
          <w:b/>
          <w:bCs/>
          <w:color w:val="000000"/>
          <w:kern w:val="0"/>
          <w14:ligatures w14:val="none"/>
        </w:rPr>
        <w:t>l</w:t>
      </w:r>
      <w:r w:rsidRPr="005559B6">
        <w:rPr>
          <w:rFonts w:ascii="Times New Roman" w:eastAsia="Times New Roman" w:hAnsi="Times New Roman" w:cs="Times New Roman"/>
          <w:b/>
          <w:bCs/>
          <w:color w:val="000000"/>
          <w:kern w:val="0"/>
          <w14:ligatures w14:val="none"/>
        </w:rPr>
        <w:t>egislations</w:t>
      </w:r>
    </w:p>
    <w:p w14:paraId="1AA1BDDF" w14:textId="0AA5F371" w:rsidR="00F5073B" w:rsidRPr="00F5073B" w:rsidRDefault="006A05E6" w:rsidP="0055710B">
      <w:pPr>
        <w:numPr>
          <w:ilvl w:val="0"/>
          <w:numId w:val="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Malgun Gothic" w:hAnsi="Times New Roman" w:cs="Times New Roman" w:hint="eastAsia"/>
          <w:color w:val="000000"/>
          <w:kern w:val="0"/>
          <w14:ligatures w14:val="none"/>
        </w:rPr>
        <w:t>C</w:t>
      </w:r>
      <w:r>
        <w:rPr>
          <w:rFonts w:ascii="Times New Roman" w:eastAsia="Malgun Gothic" w:hAnsi="Times New Roman" w:cs="Times New Roman"/>
          <w:color w:val="000000"/>
          <w:kern w:val="0"/>
          <w14:ligatures w14:val="none"/>
        </w:rPr>
        <w:t>riminal Code</w:t>
      </w:r>
      <w:r w:rsidR="00F5073B" w:rsidRPr="00F5073B">
        <w:rPr>
          <w:rFonts w:ascii="Times New Roman" w:eastAsia="Times New Roman" w:hAnsi="Times New Roman" w:cs="Times New Roman"/>
          <w:color w:val="000000"/>
          <w:kern w:val="0"/>
          <w14:ligatures w14:val="none"/>
        </w:rPr>
        <w:t> </w:t>
      </w:r>
    </w:p>
    <w:p w14:paraId="52D7E88F" w14:textId="18CFEB1D" w:rsidR="006A05E6" w:rsidRPr="006A05E6" w:rsidRDefault="006A05E6" w:rsidP="0055710B">
      <w:pPr>
        <w:numPr>
          <w:ilvl w:val="1"/>
          <w:numId w:val="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Malgun Gothic" w:hAnsi="Times New Roman" w:cs="Times New Roman" w:hint="eastAsia"/>
          <w:color w:val="000000"/>
          <w:kern w:val="0"/>
          <w14:ligatures w14:val="none"/>
        </w:rPr>
        <w:t>A</w:t>
      </w:r>
      <w:r>
        <w:rPr>
          <w:rFonts w:ascii="Times New Roman" w:eastAsia="Malgun Gothic" w:hAnsi="Times New Roman" w:cs="Times New Roman"/>
          <w:color w:val="000000"/>
          <w:kern w:val="0"/>
          <w14:ligatures w14:val="none"/>
        </w:rPr>
        <w:t xml:space="preserve">rticle 288 (Kidnapping and Abduction for Purpose of Indecent Acts) (2) A person who obtains and maintains </w:t>
      </w:r>
      <w:r w:rsidRPr="007D62FB">
        <w:rPr>
          <w:rFonts w:ascii="Times New Roman" w:eastAsia="Malgun Gothic" w:hAnsi="Times New Roman" w:cs="Times New Roman"/>
          <w:color w:val="000000"/>
          <w:kern w:val="0"/>
          <w14:ligatures w14:val="none"/>
        </w:rPr>
        <w:t>another under the</w:t>
      </w:r>
      <w:r w:rsidR="00023E77" w:rsidRPr="0055710B">
        <w:rPr>
          <w:rFonts w:ascii="Times New Roman" w:eastAsia="Malgun Gothic" w:hAnsi="Times New Roman" w:cs="Times New Roman"/>
          <w:color w:val="000000"/>
          <w:kern w:val="0"/>
          <w14:ligatures w14:val="none"/>
        </w:rPr>
        <w:t>ir</w:t>
      </w:r>
      <w:r w:rsidRPr="007D62FB">
        <w:rPr>
          <w:rFonts w:ascii="Times New Roman" w:eastAsia="Malgun Gothic" w:hAnsi="Times New Roman" w:cs="Times New Roman"/>
          <w:color w:val="000000"/>
          <w:kern w:val="0"/>
          <w14:ligatures w14:val="none"/>
        </w:rPr>
        <w:t xml:space="preserve"> control or a third person</w:t>
      </w:r>
      <w:r w:rsidR="00023E77" w:rsidRPr="007D62FB">
        <w:rPr>
          <w:rFonts w:ascii="Times New Roman" w:eastAsia="Malgun Gothic" w:hAnsi="Times New Roman" w:cs="Times New Roman"/>
          <w:color w:val="000000"/>
          <w:kern w:val="0"/>
          <w14:ligatures w14:val="none"/>
        </w:rPr>
        <w:t>’s</w:t>
      </w:r>
      <w:r>
        <w:rPr>
          <w:rFonts w:ascii="Times New Roman" w:eastAsia="Malgun Gothic" w:hAnsi="Times New Roman" w:cs="Times New Roman"/>
          <w:color w:val="000000"/>
          <w:kern w:val="0"/>
          <w14:ligatures w14:val="none"/>
        </w:rPr>
        <w:t xml:space="preserve"> by means of the threat</w:t>
      </w:r>
      <w:r w:rsidR="00740A1E">
        <w:rPr>
          <w:rFonts w:ascii="Times New Roman" w:eastAsia="Malgun Gothic" w:hAnsi="Times New Roman" w:cs="Times New Roman"/>
          <w:color w:val="000000"/>
          <w:kern w:val="0"/>
          <w14:ligatures w14:val="none"/>
        </w:rPr>
        <w:t>;</w:t>
      </w:r>
      <w:r>
        <w:rPr>
          <w:rFonts w:ascii="Times New Roman" w:eastAsia="Malgun Gothic" w:hAnsi="Times New Roman" w:cs="Times New Roman"/>
          <w:color w:val="000000"/>
          <w:kern w:val="0"/>
          <w14:ligatures w14:val="none"/>
        </w:rPr>
        <w:t xml:space="preserve"> use of force or other forms of coercion</w:t>
      </w:r>
      <w:r w:rsidR="00740A1E">
        <w:rPr>
          <w:rFonts w:ascii="Times New Roman" w:eastAsia="Malgun Gothic" w:hAnsi="Times New Roman" w:cs="Times New Roman"/>
          <w:color w:val="000000"/>
          <w:kern w:val="0"/>
          <w14:ligatures w14:val="none"/>
        </w:rPr>
        <w:t>;</w:t>
      </w:r>
      <w:r>
        <w:rPr>
          <w:rFonts w:ascii="Times New Roman" w:eastAsia="Malgun Gothic" w:hAnsi="Times New Roman" w:cs="Times New Roman"/>
          <w:color w:val="000000"/>
          <w:kern w:val="0"/>
          <w14:ligatures w14:val="none"/>
        </w:rPr>
        <w:t xml:space="preserve"> or by means of fraud, deception</w:t>
      </w:r>
      <w:r w:rsidR="00740A1E">
        <w:rPr>
          <w:rFonts w:ascii="Times New Roman" w:eastAsia="Malgun Gothic" w:hAnsi="Times New Roman" w:cs="Times New Roman"/>
          <w:color w:val="000000"/>
          <w:kern w:val="0"/>
          <w14:ligatures w14:val="none"/>
        </w:rPr>
        <w:t>,</w:t>
      </w:r>
      <w:r>
        <w:rPr>
          <w:rFonts w:ascii="Times New Roman" w:eastAsia="Malgun Gothic" w:hAnsi="Times New Roman" w:cs="Times New Roman"/>
          <w:color w:val="000000"/>
          <w:kern w:val="0"/>
          <w14:ligatures w14:val="none"/>
        </w:rPr>
        <w:t xml:space="preserve"> or enticement for the purpose of labor exploitation, sex trafficking, sexual exploitation, or the acquisition of organs, shall be punished by imprisonment with labor for at least two years</w:t>
      </w:r>
      <w:r w:rsidR="00740A1E">
        <w:rPr>
          <w:rFonts w:ascii="Times New Roman" w:eastAsia="Malgun Gothic" w:hAnsi="Times New Roman" w:cs="Times New Roman"/>
          <w:color w:val="000000"/>
          <w:kern w:val="0"/>
          <w14:ligatures w14:val="none"/>
        </w:rPr>
        <w:t>,</w:t>
      </w:r>
      <w:r>
        <w:rPr>
          <w:rFonts w:ascii="Times New Roman" w:eastAsia="Malgun Gothic" w:hAnsi="Times New Roman" w:cs="Times New Roman"/>
          <w:color w:val="000000"/>
          <w:kern w:val="0"/>
          <w14:ligatures w14:val="none"/>
        </w:rPr>
        <w:t xml:space="preserve"> up to 15 years.</w:t>
      </w:r>
    </w:p>
    <w:p w14:paraId="22F6062D" w14:textId="53C1B850" w:rsidR="006A05E6" w:rsidRPr="006A05E6" w:rsidRDefault="006A05E6" w:rsidP="0055710B">
      <w:pPr>
        <w:numPr>
          <w:ilvl w:val="1"/>
          <w:numId w:val="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Malgun Gothic" w:hAnsi="Times New Roman" w:cs="Times New Roman"/>
          <w:color w:val="000000"/>
          <w:kern w:val="0"/>
          <w14:ligatures w14:val="none"/>
        </w:rPr>
        <w:t>Article 289 (Trafficking in Persons) (3) A person who buys or sells another for the purpose of labor exploitation, sex trafficking, sexual exploitation, or the acquisition of organs shall be punished by imprisonment with labor for at least two years</w:t>
      </w:r>
      <w:r w:rsidR="00740A1E">
        <w:rPr>
          <w:rFonts w:ascii="Times New Roman" w:eastAsia="Malgun Gothic" w:hAnsi="Times New Roman" w:cs="Times New Roman"/>
          <w:color w:val="000000"/>
          <w:kern w:val="0"/>
          <w14:ligatures w14:val="none"/>
        </w:rPr>
        <w:t>,</w:t>
      </w:r>
      <w:r>
        <w:rPr>
          <w:rFonts w:ascii="Times New Roman" w:eastAsia="Malgun Gothic" w:hAnsi="Times New Roman" w:cs="Times New Roman"/>
          <w:color w:val="000000"/>
          <w:kern w:val="0"/>
          <w14:ligatures w14:val="none"/>
        </w:rPr>
        <w:t xml:space="preserve"> up to 15 years. </w:t>
      </w:r>
    </w:p>
    <w:p w14:paraId="553B6097" w14:textId="09153822" w:rsidR="00745428" w:rsidRPr="00745428" w:rsidRDefault="00745428" w:rsidP="0055710B">
      <w:pPr>
        <w:numPr>
          <w:ilvl w:val="0"/>
          <w:numId w:val="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Anti-</w:t>
      </w:r>
      <w:r w:rsidR="00740A1E">
        <w:rPr>
          <w:rFonts w:ascii="Times New Roman" w:eastAsia="Times New Roman" w:hAnsi="Times New Roman" w:cs="Times New Roman"/>
          <w:color w:val="000000"/>
          <w:kern w:val="0"/>
          <w14:ligatures w14:val="none"/>
        </w:rPr>
        <w:t>P</w:t>
      </w:r>
      <w:r>
        <w:rPr>
          <w:rFonts w:ascii="Times New Roman" w:eastAsia="Times New Roman" w:hAnsi="Times New Roman" w:cs="Times New Roman"/>
          <w:color w:val="000000"/>
          <w:kern w:val="0"/>
          <w14:ligatures w14:val="none"/>
        </w:rPr>
        <w:t>rostitution Law</w:t>
      </w:r>
    </w:p>
    <w:p w14:paraId="3949D618" w14:textId="05EE0CE9" w:rsidR="00F5073B" w:rsidRPr="00F5073B" w:rsidRDefault="00745428" w:rsidP="0055710B">
      <w:pPr>
        <w:numPr>
          <w:ilvl w:val="1"/>
          <w:numId w:val="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Malgun Gothic" w:hAnsi="Times New Roman" w:cs="Times New Roman" w:hint="eastAsia"/>
          <w:color w:val="000000"/>
          <w:kern w:val="0"/>
          <w14:ligatures w14:val="none"/>
        </w:rPr>
        <w:t>T</w:t>
      </w:r>
      <w:r>
        <w:rPr>
          <w:rFonts w:ascii="Times New Roman" w:eastAsia="Malgun Gothic" w:hAnsi="Times New Roman" w:cs="Times New Roman"/>
          <w:color w:val="000000"/>
          <w:kern w:val="0"/>
          <w14:ligatures w14:val="none"/>
        </w:rPr>
        <w:t xml:space="preserve">he punishment law prohibits “human traffic aimed at sexual traffic” </w:t>
      </w:r>
    </w:p>
    <w:p w14:paraId="677B6A18" w14:textId="04A58602" w:rsidR="00745428" w:rsidRPr="00745428" w:rsidRDefault="00745428" w:rsidP="0055710B">
      <w:pPr>
        <w:numPr>
          <w:ilvl w:val="1"/>
          <w:numId w:val="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punishment law permits </w:t>
      </w:r>
      <w:r w:rsidR="009A391B">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not issuing or suspending deportation when </w:t>
      </w:r>
      <w:r w:rsidR="003509D0">
        <w:rPr>
          <w:rFonts w:ascii="Times New Roman" w:eastAsia="Times New Roman" w:hAnsi="Times New Roman" w:cs="Times New Roman"/>
          <w:color w:val="000000"/>
          <w:kern w:val="0"/>
          <w14:ligatures w14:val="none"/>
        </w:rPr>
        <w:t>a foreign woman files a report or is investigated as a victim of sexual traffic.</w:t>
      </w:r>
      <w:r w:rsidR="009A391B">
        <w:rPr>
          <w:rFonts w:ascii="Times New Roman" w:eastAsia="Times New Roman" w:hAnsi="Times New Roman" w:cs="Times New Roman"/>
          <w:color w:val="000000"/>
          <w:kern w:val="0"/>
          <w14:ligatures w14:val="none"/>
        </w:rPr>
        <w:t>”</w:t>
      </w:r>
      <w:r w:rsidR="003509D0">
        <w:rPr>
          <w:rFonts w:ascii="Times New Roman" w:eastAsia="Times New Roman" w:hAnsi="Times New Roman" w:cs="Times New Roman"/>
          <w:color w:val="000000"/>
          <w:kern w:val="0"/>
          <w14:ligatures w14:val="none"/>
        </w:rPr>
        <w:t xml:space="preserve"> </w:t>
      </w:r>
    </w:p>
    <w:p w14:paraId="186EFAAD" w14:textId="54B839CE" w:rsidR="003509D0" w:rsidRPr="003509D0" w:rsidRDefault="003509D0" w:rsidP="0055710B">
      <w:pPr>
        <w:numPr>
          <w:ilvl w:val="0"/>
          <w:numId w:val="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Act on Prevention of Human Trafficking and Protection of Victims</w:t>
      </w:r>
    </w:p>
    <w:p w14:paraId="6A885732" w14:textId="7C8E8314" w:rsidR="003509D0" w:rsidRDefault="003509D0" w:rsidP="0055710B">
      <w:pPr>
        <w:numPr>
          <w:ilvl w:val="1"/>
          <w:numId w:val="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The previous la</w:t>
      </w:r>
      <w:r w:rsidR="0090569C">
        <w:rPr>
          <w:rFonts w:ascii="Times New Roman" w:eastAsia="Times New Roman" w:hAnsi="Times New Roman" w:cs="Times New Roman"/>
          <w:color w:val="000000"/>
          <w:kern w:val="0"/>
          <w14:ligatures w14:val="none"/>
        </w:rPr>
        <w:t>w had an extremely</w:t>
      </w:r>
      <w:r w:rsidR="009A391B">
        <w:rPr>
          <w:rFonts w:ascii="Times New Roman" w:eastAsia="Times New Roman" w:hAnsi="Times New Roman" w:cs="Times New Roman"/>
          <w:color w:val="000000"/>
          <w:kern w:val="0"/>
          <w14:ligatures w14:val="none"/>
        </w:rPr>
        <w:t xml:space="preserve"> narrow definition of human trafficking </w:t>
      </w:r>
      <w:r w:rsidR="00F125F7">
        <w:rPr>
          <w:rFonts w:ascii="Times New Roman" w:eastAsia="Times New Roman" w:hAnsi="Times New Roman" w:cs="Times New Roman"/>
          <w:color w:val="000000"/>
          <w:kern w:val="0"/>
          <w14:ligatures w14:val="none"/>
        </w:rPr>
        <w:t>that</w:t>
      </w:r>
      <w:r w:rsidR="009A391B">
        <w:rPr>
          <w:rFonts w:ascii="Times New Roman" w:eastAsia="Times New Roman" w:hAnsi="Times New Roman" w:cs="Times New Roman"/>
          <w:color w:val="000000"/>
          <w:kern w:val="0"/>
          <w14:ligatures w14:val="none"/>
        </w:rPr>
        <w:t xml:space="preserve"> had never been effectively enforced</w:t>
      </w:r>
      <w:r w:rsidR="0090569C">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The new anti-trafficking legislation in 2021 </w:t>
      </w:r>
      <w:r w:rsidR="009C3F74">
        <w:rPr>
          <w:rFonts w:ascii="Times New Roman" w:eastAsia="Times New Roman" w:hAnsi="Times New Roman" w:cs="Times New Roman"/>
          <w:color w:val="000000"/>
          <w:kern w:val="0"/>
          <w14:ligatures w14:val="none"/>
        </w:rPr>
        <w:t>only focuses on</w:t>
      </w:r>
      <w:r>
        <w:rPr>
          <w:rFonts w:ascii="Times New Roman" w:eastAsia="Times New Roman" w:hAnsi="Times New Roman" w:cs="Times New Roman"/>
          <w:color w:val="000000"/>
          <w:kern w:val="0"/>
          <w14:ligatures w14:val="none"/>
        </w:rPr>
        <w:t xml:space="preserve"> </w:t>
      </w:r>
      <w:r w:rsidR="009A391B">
        <w:rPr>
          <w:rFonts w:ascii="Times New Roman" w:eastAsia="Times New Roman" w:hAnsi="Times New Roman" w:cs="Times New Roman"/>
          <w:color w:val="000000"/>
          <w:kern w:val="0"/>
          <w14:ligatures w14:val="none"/>
        </w:rPr>
        <w:t>protecting victims</w:t>
      </w:r>
      <w:r w:rsidR="00F125F7">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r w:rsidR="009C3F74">
        <w:rPr>
          <w:rFonts w:ascii="Times New Roman" w:eastAsia="Times New Roman" w:hAnsi="Times New Roman" w:cs="Times New Roman"/>
          <w:color w:val="000000"/>
          <w:kern w:val="0"/>
          <w14:ligatures w14:val="none"/>
        </w:rPr>
        <w:t>while</w:t>
      </w:r>
      <w:r>
        <w:rPr>
          <w:rFonts w:ascii="Times New Roman" w:eastAsia="Times New Roman" w:hAnsi="Times New Roman" w:cs="Times New Roman"/>
          <w:color w:val="000000"/>
          <w:kern w:val="0"/>
          <w14:ligatures w14:val="none"/>
        </w:rPr>
        <w:t xml:space="preserve"> neglect</w:t>
      </w:r>
      <w:r w:rsidR="009C3F74">
        <w:rPr>
          <w:rFonts w:ascii="Times New Roman" w:eastAsia="Times New Roman" w:hAnsi="Times New Roman" w:cs="Times New Roman"/>
          <w:color w:val="000000"/>
          <w:kern w:val="0"/>
          <w14:ligatures w14:val="none"/>
        </w:rPr>
        <w:t>ing</w:t>
      </w:r>
      <w:r>
        <w:rPr>
          <w:rFonts w:ascii="Times New Roman" w:eastAsia="Times New Roman" w:hAnsi="Times New Roman" w:cs="Times New Roman"/>
          <w:color w:val="000000"/>
          <w:kern w:val="0"/>
          <w14:ligatures w14:val="none"/>
        </w:rPr>
        <w:t xml:space="preserve"> penal</w:t>
      </w:r>
      <w:r w:rsidR="009C3F74">
        <w:rPr>
          <w:rFonts w:ascii="Times New Roman" w:eastAsia="Times New Roman" w:hAnsi="Times New Roman" w:cs="Times New Roman"/>
          <w:color w:val="000000"/>
          <w:kern w:val="0"/>
          <w14:ligatures w14:val="none"/>
        </w:rPr>
        <w:t xml:space="preserve"> provisions</w:t>
      </w:r>
      <w:r>
        <w:rPr>
          <w:rFonts w:ascii="Times New Roman" w:eastAsia="Times New Roman" w:hAnsi="Times New Roman" w:cs="Times New Roman"/>
          <w:color w:val="000000"/>
          <w:kern w:val="0"/>
          <w14:ligatures w14:val="none"/>
        </w:rPr>
        <w:t xml:space="preserve"> due to the opposition from the Ministry of Justice. </w:t>
      </w:r>
    </w:p>
    <w:p w14:paraId="0DCAF458" w14:textId="41DBF82B" w:rsidR="00CD49A3" w:rsidRPr="00CD49A3" w:rsidRDefault="009C3F74" w:rsidP="0055710B">
      <w:pPr>
        <w:numPr>
          <w:ilvl w:val="1"/>
          <w:numId w:val="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main topics of the law include the definition of human trafficking, </w:t>
      </w:r>
      <w:r w:rsidR="0090569C">
        <w:rPr>
          <w:rFonts w:ascii="Times New Roman" w:eastAsia="Times New Roman" w:hAnsi="Times New Roman" w:cs="Times New Roman"/>
          <w:color w:val="000000"/>
          <w:kern w:val="0"/>
          <w14:ligatures w14:val="none"/>
        </w:rPr>
        <w:t>prevention measures</w:t>
      </w:r>
      <w:r w:rsidR="00DC1165">
        <w:rPr>
          <w:rFonts w:ascii="Times New Roman" w:eastAsia="Times New Roman" w:hAnsi="Times New Roman" w:cs="Times New Roman"/>
          <w:color w:val="000000"/>
          <w:kern w:val="0"/>
          <w14:ligatures w14:val="none"/>
        </w:rPr>
        <w:t xml:space="preserve">, victim identification indicators and certificates, agencies for victims’ </w:t>
      </w:r>
      <w:r>
        <w:rPr>
          <w:rFonts w:ascii="Times New Roman" w:eastAsia="Times New Roman" w:hAnsi="Times New Roman" w:cs="Times New Roman"/>
          <w:color w:val="000000"/>
          <w:kern w:val="0"/>
          <w14:ligatures w14:val="none"/>
        </w:rPr>
        <w:t xml:space="preserve">human </w:t>
      </w:r>
      <w:r w:rsidR="00DC1165">
        <w:rPr>
          <w:rFonts w:ascii="Times New Roman" w:eastAsia="Times New Roman" w:hAnsi="Times New Roman" w:cs="Times New Roman"/>
          <w:color w:val="000000"/>
          <w:kern w:val="0"/>
          <w14:ligatures w14:val="none"/>
        </w:rPr>
        <w:t xml:space="preserve">rights and interests, and </w:t>
      </w:r>
      <w:r>
        <w:rPr>
          <w:rFonts w:ascii="Times New Roman" w:eastAsia="Times New Roman" w:hAnsi="Times New Roman" w:cs="Times New Roman"/>
          <w:color w:val="000000"/>
          <w:kern w:val="0"/>
          <w14:ligatures w14:val="none"/>
        </w:rPr>
        <w:t>support</w:t>
      </w:r>
      <w:r w:rsidR="00DC1165">
        <w:rPr>
          <w:rFonts w:ascii="Times New Roman" w:eastAsia="Times New Roman" w:hAnsi="Times New Roman" w:cs="Times New Roman"/>
          <w:color w:val="000000"/>
          <w:kern w:val="0"/>
          <w14:ligatures w14:val="none"/>
        </w:rPr>
        <w:t xml:space="preserve"> measures for trafficking victims. </w:t>
      </w:r>
    </w:p>
    <w:p w14:paraId="1788C250" w14:textId="1BCA9744" w:rsidR="00F5073B" w:rsidRPr="005559B6" w:rsidRDefault="00CD49A3" w:rsidP="0055710B">
      <w:pPr>
        <w:pStyle w:val="ListParagraph"/>
        <w:numPr>
          <w:ilvl w:val="0"/>
          <w:numId w:val="31"/>
        </w:numPr>
        <w:spacing w:after="0" w:line="240" w:lineRule="auto"/>
        <w:textAlignment w:val="baseline"/>
        <w:rPr>
          <w:rFonts w:ascii="Times New Roman" w:eastAsia="Times New Roman" w:hAnsi="Times New Roman" w:cs="Times New Roman"/>
          <w:b/>
          <w:bCs/>
          <w:color w:val="000000"/>
          <w:kern w:val="0"/>
          <w14:ligatures w14:val="none"/>
        </w:rPr>
      </w:pPr>
      <w:r w:rsidRPr="0055710B">
        <w:rPr>
          <w:rFonts w:ascii="Times New Roman" w:eastAsia="Batang" w:hAnsi="Times New Roman" w:cs="Times New Roman"/>
          <w:b/>
          <w:bCs/>
          <w:color w:val="000000"/>
          <w:kern w:val="0"/>
          <w14:ligatures w14:val="none"/>
        </w:rPr>
        <w:t>Historical Context of the Sex Trade and Sex-Trafficking</w:t>
      </w:r>
    </w:p>
    <w:p w14:paraId="58A6FAE3" w14:textId="370D0729" w:rsidR="00794D15" w:rsidRDefault="00794D15" w:rsidP="0055710B">
      <w:pPr>
        <w:numPr>
          <w:ilvl w:val="0"/>
          <w:numId w:val="8"/>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Korea had state-regulated prostitution during the Japanese colonization in the early 20th century, during which prostitution and sex trafficking were </w:t>
      </w:r>
      <w:r w:rsidR="007414AD">
        <w:rPr>
          <w:rFonts w:ascii="Times New Roman" w:eastAsia="Times New Roman" w:hAnsi="Times New Roman" w:cs="Times New Roman"/>
          <w:color w:val="000000"/>
          <w:kern w:val="0"/>
          <w14:ligatures w14:val="none"/>
        </w:rPr>
        <w:t>prevalent</w:t>
      </w:r>
      <w:r>
        <w:rPr>
          <w:rFonts w:ascii="Times New Roman" w:eastAsia="Times New Roman" w:hAnsi="Times New Roman" w:cs="Times New Roman"/>
          <w:color w:val="000000"/>
          <w:kern w:val="0"/>
          <w14:ligatures w14:val="none"/>
        </w:rPr>
        <w:t xml:space="preserve">. </w:t>
      </w:r>
      <w:r w:rsidR="00F125F7">
        <w:rPr>
          <w:rFonts w:ascii="Times New Roman" w:eastAsia="Times New Roman" w:hAnsi="Times New Roman" w:cs="Times New Roman"/>
          <w:color w:val="000000"/>
          <w:kern w:val="0"/>
          <w14:ligatures w14:val="none"/>
        </w:rPr>
        <w:t>Since 1937, t</w:t>
      </w:r>
      <w:r>
        <w:rPr>
          <w:rFonts w:ascii="Times New Roman" w:eastAsia="Times New Roman" w:hAnsi="Times New Roman" w:cs="Times New Roman"/>
          <w:color w:val="000000"/>
          <w:kern w:val="0"/>
          <w14:ligatures w14:val="none"/>
        </w:rPr>
        <w:t xml:space="preserve">he Sino-Japanese War intensified Japanese military sexual slavery and forced labor. </w:t>
      </w:r>
    </w:p>
    <w:p w14:paraId="622A23EC" w14:textId="758C2FFB" w:rsidR="00794D15" w:rsidRPr="009C3F74" w:rsidRDefault="007414AD" w:rsidP="0055710B">
      <w:pPr>
        <w:numPr>
          <w:ilvl w:val="0"/>
          <w:numId w:val="8"/>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w:t>
      </w:r>
      <w:r w:rsidR="00794D15">
        <w:rPr>
          <w:rFonts w:ascii="Times New Roman" w:eastAsia="Times New Roman" w:hAnsi="Times New Roman" w:cs="Times New Roman"/>
          <w:color w:val="000000"/>
          <w:kern w:val="0"/>
          <w14:ligatures w14:val="none"/>
        </w:rPr>
        <w:t xml:space="preserve">rostitution was prohibited upon </w:t>
      </w:r>
      <w:r>
        <w:rPr>
          <w:rFonts w:ascii="Times New Roman" w:eastAsia="Times New Roman" w:hAnsi="Times New Roman" w:cs="Times New Roman"/>
          <w:color w:val="000000"/>
          <w:kern w:val="0"/>
          <w14:ligatures w14:val="none"/>
        </w:rPr>
        <w:t xml:space="preserve">liberation but </w:t>
      </w:r>
      <w:r w:rsidR="00F125F7">
        <w:rPr>
          <w:rFonts w:ascii="Times New Roman" w:eastAsia="Times New Roman" w:hAnsi="Times New Roman" w:cs="Times New Roman"/>
          <w:color w:val="000000"/>
          <w:kern w:val="0"/>
          <w14:ligatures w14:val="none"/>
        </w:rPr>
        <w:t xml:space="preserve">was </w:t>
      </w:r>
      <w:r w:rsidR="009C3F74">
        <w:rPr>
          <w:rFonts w:ascii="Times New Roman" w:eastAsia="Times New Roman" w:hAnsi="Times New Roman" w:cs="Times New Roman"/>
          <w:color w:val="000000"/>
          <w:kern w:val="0"/>
          <w14:ligatures w14:val="none"/>
        </w:rPr>
        <w:t xml:space="preserve">still </w:t>
      </w:r>
      <w:r>
        <w:rPr>
          <w:rFonts w:ascii="Times New Roman" w:eastAsia="Times New Roman" w:hAnsi="Times New Roman" w:cs="Times New Roman"/>
          <w:color w:val="000000"/>
          <w:kern w:val="0"/>
          <w14:ligatures w14:val="none"/>
        </w:rPr>
        <w:t xml:space="preserve">rampant, especially </w:t>
      </w:r>
      <w:r w:rsidR="009C3F74">
        <w:rPr>
          <w:rFonts w:ascii="Times New Roman" w:eastAsia="Times New Roman" w:hAnsi="Times New Roman" w:cs="Times New Roman"/>
          <w:color w:val="000000"/>
          <w:kern w:val="0"/>
          <w14:ligatures w14:val="none"/>
        </w:rPr>
        <w:t>catering</w:t>
      </w:r>
      <w:r>
        <w:rPr>
          <w:rFonts w:ascii="Times New Roman" w:eastAsia="Times New Roman" w:hAnsi="Times New Roman" w:cs="Times New Roman"/>
          <w:color w:val="000000"/>
          <w:kern w:val="0"/>
          <w14:ligatures w14:val="none"/>
        </w:rPr>
        <w:t xml:space="preserve"> </w:t>
      </w:r>
      <w:r w:rsidR="009C3F74">
        <w:rPr>
          <w:rFonts w:ascii="Times New Roman" w:eastAsia="Times New Roman" w:hAnsi="Times New Roman" w:cs="Times New Roman"/>
          <w:color w:val="000000"/>
          <w:kern w:val="0"/>
          <w14:ligatures w14:val="none"/>
        </w:rPr>
        <w:t xml:space="preserve">to </w:t>
      </w:r>
      <w:r>
        <w:rPr>
          <w:rFonts w:ascii="Times New Roman" w:eastAsia="Times New Roman" w:hAnsi="Times New Roman" w:cs="Times New Roman"/>
          <w:color w:val="000000"/>
          <w:kern w:val="0"/>
          <w14:ligatures w14:val="none"/>
        </w:rPr>
        <w:t xml:space="preserve">foreign military men. Further explosive growth of the sex industry in the 1980s made trafficking, confinement, violence, and exploitation commonplace. </w:t>
      </w:r>
      <w:r w:rsidR="009C3F74">
        <w:rPr>
          <w:rFonts w:ascii="Times New Roman" w:eastAsia="Times New Roman" w:hAnsi="Times New Roman" w:cs="Times New Roman"/>
          <w:color w:val="000000"/>
          <w:kern w:val="0"/>
          <w14:ligatures w14:val="none"/>
        </w:rPr>
        <w:t>Women’s debt bondage justified their being sold to numerous procurers nationwide</w:t>
      </w:r>
      <w:r w:rsidR="00942523" w:rsidRPr="009C3F74">
        <w:rPr>
          <w:rFonts w:ascii="Times New Roman" w:eastAsia="Times New Roman" w:hAnsi="Times New Roman" w:cs="Times New Roman"/>
          <w:color w:val="000000"/>
          <w:kern w:val="0"/>
          <w14:ligatures w14:val="none"/>
        </w:rPr>
        <w:t xml:space="preserve">. Although </w:t>
      </w:r>
      <w:r w:rsidR="009C3F74">
        <w:rPr>
          <w:rFonts w:ascii="Times New Roman" w:eastAsia="Times New Roman" w:hAnsi="Times New Roman" w:cs="Times New Roman"/>
          <w:color w:val="000000"/>
          <w:kern w:val="0"/>
          <w14:ligatures w14:val="none"/>
        </w:rPr>
        <w:t>the law had always prohibited prostitution</w:t>
      </w:r>
      <w:r w:rsidR="00942523" w:rsidRPr="009C3F74">
        <w:rPr>
          <w:rFonts w:ascii="Times New Roman" w:eastAsia="Times New Roman" w:hAnsi="Times New Roman" w:cs="Times New Roman"/>
          <w:color w:val="000000"/>
          <w:kern w:val="0"/>
          <w14:ligatures w14:val="none"/>
        </w:rPr>
        <w:t>, the state not only condoned the industry</w:t>
      </w:r>
      <w:r w:rsidR="00F125F7">
        <w:rPr>
          <w:rFonts w:ascii="Times New Roman" w:eastAsia="Times New Roman" w:hAnsi="Times New Roman" w:cs="Times New Roman"/>
          <w:color w:val="000000"/>
          <w:kern w:val="0"/>
          <w14:ligatures w14:val="none"/>
        </w:rPr>
        <w:t>,</w:t>
      </w:r>
      <w:r w:rsidR="00942523" w:rsidRPr="009C3F74">
        <w:rPr>
          <w:rFonts w:ascii="Times New Roman" w:eastAsia="Times New Roman" w:hAnsi="Times New Roman" w:cs="Times New Roman"/>
          <w:color w:val="000000"/>
          <w:kern w:val="0"/>
          <w14:ligatures w14:val="none"/>
        </w:rPr>
        <w:t xml:space="preserve"> but also promoted it under the name of economic development. The de facto policy has </w:t>
      </w:r>
      <w:r w:rsidR="009C3F74">
        <w:rPr>
          <w:rFonts w:ascii="Times New Roman" w:eastAsia="Times New Roman" w:hAnsi="Times New Roman" w:cs="Times New Roman"/>
          <w:color w:val="000000"/>
          <w:kern w:val="0"/>
          <w14:ligatures w14:val="none"/>
        </w:rPr>
        <w:t>resembled a regulatory model</w:t>
      </w:r>
      <w:r w:rsidR="00942523" w:rsidRPr="009C3F74">
        <w:rPr>
          <w:rFonts w:ascii="Times New Roman" w:eastAsia="Times New Roman" w:hAnsi="Times New Roman" w:cs="Times New Roman"/>
          <w:color w:val="000000"/>
          <w:kern w:val="0"/>
          <w14:ligatures w14:val="none"/>
        </w:rPr>
        <w:t xml:space="preserve">, considering the </w:t>
      </w:r>
      <w:r w:rsidR="009C3F74">
        <w:rPr>
          <w:rFonts w:ascii="Times New Roman" w:eastAsia="Times New Roman" w:hAnsi="Times New Roman" w:cs="Times New Roman"/>
          <w:color w:val="000000"/>
          <w:kern w:val="0"/>
          <w14:ligatures w14:val="none"/>
        </w:rPr>
        <w:t xml:space="preserve">mandatory </w:t>
      </w:r>
      <w:r w:rsidR="00942523" w:rsidRPr="009C3F74">
        <w:rPr>
          <w:rFonts w:ascii="Times New Roman" w:eastAsia="Times New Roman" w:hAnsi="Times New Roman" w:cs="Times New Roman"/>
          <w:color w:val="000000"/>
          <w:kern w:val="0"/>
          <w14:ligatures w14:val="none"/>
        </w:rPr>
        <w:t xml:space="preserve">screening for sexually transmitted infections and sanitary certificates. </w:t>
      </w:r>
    </w:p>
    <w:p w14:paraId="21F3EC04" w14:textId="419694A3" w:rsidR="00942523" w:rsidRPr="00942523" w:rsidRDefault="00942523" w:rsidP="0055710B">
      <w:pPr>
        <w:numPr>
          <w:ilvl w:val="1"/>
          <w:numId w:val="8"/>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In 2014, 120 women prostituted in the U.S. military </w:t>
      </w:r>
      <w:proofErr w:type="spellStart"/>
      <w:r>
        <w:rPr>
          <w:rFonts w:ascii="Times New Roman" w:eastAsia="Times New Roman" w:hAnsi="Times New Roman" w:cs="Times New Roman"/>
          <w:color w:val="000000"/>
          <w:kern w:val="0"/>
          <w14:ligatures w14:val="none"/>
        </w:rPr>
        <w:t>camptowns</w:t>
      </w:r>
      <w:proofErr w:type="spellEnd"/>
      <w:r>
        <w:rPr>
          <w:rFonts w:ascii="Times New Roman" w:eastAsia="Times New Roman" w:hAnsi="Times New Roman" w:cs="Times New Roman"/>
          <w:color w:val="000000"/>
          <w:kern w:val="0"/>
          <w14:ligatures w14:val="none"/>
        </w:rPr>
        <w:t xml:space="preserve"> filed a suit </w:t>
      </w:r>
      <w:r w:rsidR="009C3F74">
        <w:rPr>
          <w:rFonts w:ascii="Times New Roman" w:eastAsia="Times New Roman" w:hAnsi="Times New Roman" w:cs="Times New Roman"/>
          <w:color w:val="000000"/>
          <w:kern w:val="0"/>
          <w14:ligatures w14:val="none"/>
        </w:rPr>
        <w:t xml:space="preserve">against the Korean government </w:t>
      </w:r>
      <w:r>
        <w:rPr>
          <w:rFonts w:ascii="Times New Roman" w:eastAsia="Times New Roman" w:hAnsi="Times New Roman" w:cs="Times New Roman"/>
          <w:color w:val="000000"/>
          <w:kern w:val="0"/>
          <w14:ligatures w14:val="none"/>
        </w:rPr>
        <w:t>for reparations, and the Supreme Court confirmed the ruling in favor of the plaintiffs in September 2022. The ruling</w:t>
      </w:r>
      <w:r w:rsidR="00C91B57">
        <w:rPr>
          <w:rFonts w:ascii="Times New Roman" w:eastAsia="Times New Roman" w:hAnsi="Times New Roman" w:cs="Times New Roman"/>
          <w:color w:val="000000"/>
          <w:kern w:val="0"/>
          <w14:ligatures w14:val="none"/>
        </w:rPr>
        <w:t xml:space="preserve"> stipulated that the South Korean government justified and promoted prostitution by forcing sanitary check-ups and </w:t>
      </w:r>
      <w:r w:rsidR="009C3F74">
        <w:rPr>
          <w:rFonts w:ascii="Times New Roman" w:eastAsia="Times New Roman" w:hAnsi="Times New Roman" w:cs="Times New Roman"/>
          <w:color w:val="000000"/>
          <w:kern w:val="0"/>
          <w14:ligatures w14:val="none"/>
        </w:rPr>
        <w:t>inhumane treatment measures</w:t>
      </w:r>
      <w:r w:rsidR="00C91B57">
        <w:rPr>
          <w:rFonts w:ascii="Times New Roman" w:eastAsia="Times New Roman" w:hAnsi="Times New Roman" w:cs="Times New Roman"/>
          <w:color w:val="000000"/>
          <w:kern w:val="0"/>
          <w14:ligatures w14:val="none"/>
        </w:rPr>
        <w:t xml:space="preserve"> for sexually transmitted infections.</w:t>
      </w:r>
    </w:p>
    <w:p w14:paraId="3AEB095C" w14:textId="70638062" w:rsidR="00165DBB" w:rsidRPr="009C3F74" w:rsidRDefault="00C91B57" w:rsidP="0055710B">
      <w:pPr>
        <w:numPr>
          <w:ilvl w:val="1"/>
          <w:numId w:val="8"/>
        </w:numPr>
        <w:spacing w:after="0" w:line="240" w:lineRule="auto"/>
        <w:textAlignment w:val="baseline"/>
        <w:rPr>
          <w:rFonts w:ascii="Times New Roman" w:eastAsia="Times New Roman" w:hAnsi="Times New Roman" w:cs="Times New Roman"/>
          <w:color w:val="000000"/>
          <w:kern w:val="0"/>
          <w14:ligatures w14:val="none"/>
        </w:rPr>
      </w:pPr>
      <w:r w:rsidRPr="009C3F74">
        <w:rPr>
          <w:rFonts w:ascii="Times New Roman" w:eastAsia="Times New Roman" w:hAnsi="Times New Roman" w:cs="Times New Roman"/>
          <w:color w:val="000000"/>
          <w:kern w:val="0"/>
          <w14:ligatures w14:val="none"/>
        </w:rPr>
        <w:t xml:space="preserve">The government </w:t>
      </w:r>
      <w:r w:rsidR="00165DBB" w:rsidRPr="009C3F74">
        <w:rPr>
          <w:rFonts w:ascii="Times New Roman" w:eastAsia="Times New Roman" w:hAnsi="Times New Roman" w:cs="Times New Roman"/>
          <w:color w:val="000000"/>
          <w:kern w:val="0"/>
          <w14:ligatures w14:val="none"/>
        </w:rPr>
        <w:t xml:space="preserve">established a </w:t>
      </w:r>
      <w:r w:rsidR="00670BB6">
        <w:rPr>
          <w:rFonts w:ascii="Times New Roman" w:eastAsia="Times New Roman" w:hAnsi="Times New Roman" w:cs="Times New Roman"/>
          <w:color w:val="000000"/>
          <w:kern w:val="0"/>
          <w14:ligatures w14:val="none"/>
        </w:rPr>
        <w:t>visa status for</w:t>
      </w:r>
      <w:r w:rsidR="00165DBB" w:rsidRPr="009C3F74">
        <w:rPr>
          <w:rFonts w:ascii="Times New Roman" w:eastAsia="Times New Roman" w:hAnsi="Times New Roman" w:cs="Times New Roman"/>
          <w:color w:val="000000"/>
          <w:kern w:val="0"/>
          <w14:ligatures w14:val="none"/>
        </w:rPr>
        <w:t xml:space="preserve"> “entertainment” (E-6-2) so that adult establishment owners in the </w:t>
      </w:r>
      <w:proofErr w:type="spellStart"/>
      <w:r w:rsidR="00165DBB" w:rsidRPr="009C3F74">
        <w:rPr>
          <w:rFonts w:ascii="Times New Roman" w:eastAsia="Times New Roman" w:hAnsi="Times New Roman" w:cs="Times New Roman"/>
          <w:color w:val="000000"/>
          <w:kern w:val="0"/>
          <w14:ligatures w14:val="none"/>
        </w:rPr>
        <w:t>camptowns</w:t>
      </w:r>
      <w:proofErr w:type="spellEnd"/>
      <w:r w:rsidR="00165DBB" w:rsidRPr="009C3F74">
        <w:rPr>
          <w:rFonts w:ascii="Times New Roman" w:eastAsia="Times New Roman" w:hAnsi="Times New Roman" w:cs="Times New Roman"/>
          <w:color w:val="000000"/>
          <w:kern w:val="0"/>
          <w14:ligatures w14:val="none"/>
        </w:rPr>
        <w:t xml:space="preserve"> can hire </w:t>
      </w:r>
      <w:r w:rsidRPr="009C3F74">
        <w:rPr>
          <w:rFonts w:ascii="Times New Roman" w:eastAsia="Times New Roman" w:hAnsi="Times New Roman" w:cs="Times New Roman"/>
          <w:color w:val="000000"/>
          <w:kern w:val="0"/>
          <w14:ligatures w14:val="none"/>
        </w:rPr>
        <w:t>women from Russia and the Philippines</w:t>
      </w:r>
      <w:r w:rsidR="00165DBB" w:rsidRPr="009C3F74">
        <w:rPr>
          <w:rFonts w:ascii="Times New Roman" w:eastAsia="Times New Roman" w:hAnsi="Times New Roman" w:cs="Times New Roman"/>
          <w:color w:val="000000"/>
          <w:kern w:val="0"/>
          <w14:ligatures w14:val="none"/>
        </w:rPr>
        <w:t>. The E-6-2 status remains to this day</w:t>
      </w:r>
      <w:r w:rsidR="00F125F7">
        <w:rPr>
          <w:rFonts w:ascii="Times New Roman" w:eastAsia="Times New Roman" w:hAnsi="Times New Roman" w:cs="Times New Roman"/>
          <w:color w:val="000000"/>
          <w:kern w:val="0"/>
          <w14:ligatures w14:val="none"/>
        </w:rPr>
        <w:t>,</w:t>
      </w:r>
      <w:r w:rsidR="00165DBB" w:rsidRPr="009C3F74">
        <w:rPr>
          <w:rFonts w:ascii="Times New Roman" w:eastAsia="Times New Roman" w:hAnsi="Times New Roman" w:cs="Times New Roman"/>
          <w:color w:val="000000"/>
          <w:kern w:val="0"/>
          <w14:ligatures w14:val="none"/>
        </w:rPr>
        <w:t xml:space="preserve"> despite the accumulating criticisms that it is another window for human trafficking.</w:t>
      </w:r>
    </w:p>
    <w:p w14:paraId="36F09C90" w14:textId="7A5FFCEF" w:rsidR="00F5073B" w:rsidRPr="00165DBB" w:rsidRDefault="00165DBB" w:rsidP="0055710B">
      <w:pPr>
        <w:numPr>
          <w:ilvl w:val="1"/>
          <w:numId w:val="8"/>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E-6-2 Issuance in the past five years (Source: Korean Statistical Information Service)</w:t>
      </w:r>
    </w:p>
    <w:tbl>
      <w:tblPr>
        <w:tblW w:w="9026" w:type="dxa"/>
        <w:tblBorders>
          <w:top w:val="single" w:sz="8" w:space="0" w:color="000000"/>
          <w:bottom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966"/>
        <w:gridCol w:w="1412"/>
        <w:gridCol w:w="1412"/>
        <w:gridCol w:w="1412"/>
        <w:gridCol w:w="1412"/>
        <w:gridCol w:w="1412"/>
      </w:tblGrid>
      <w:tr w:rsidR="00F5073B" w:rsidRPr="00F5073B" w14:paraId="3497AB2D" w14:textId="77777777" w:rsidTr="00A42E42">
        <w:trPr>
          <w:trHeight w:val="303"/>
        </w:trPr>
        <w:tc>
          <w:tcPr>
            <w:tcW w:w="0" w:type="auto"/>
            <w:tcBorders>
              <w:bottom w:val="double" w:sz="4" w:space="0" w:color="000000"/>
            </w:tcBorders>
            <w:tcMar>
              <w:top w:w="100" w:type="dxa"/>
              <w:left w:w="100" w:type="dxa"/>
              <w:bottom w:w="100" w:type="dxa"/>
              <w:right w:w="100" w:type="dxa"/>
            </w:tcMar>
            <w:vAlign w:val="center"/>
            <w:hideMark/>
          </w:tcPr>
          <w:p w14:paraId="47B31CB3" w14:textId="00AFFF6A" w:rsidR="00F5073B" w:rsidRPr="0055710B" w:rsidRDefault="00165DBB" w:rsidP="0055710B">
            <w:pPr>
              <w:spacing w:after="0" w:line="240" w:lineRule="auto"/>
              <w:jc w:val="center"/>
              <w:rPr>
                <w:rFonts w:ascii="Times New Roman" w:eastAsia="Times New Roman" w:hAnsi="Times New Roman" w:cs="Times New Roman"/>
                <w:b/>
                <w:bCs/>
                <w:kern w:val="0"/>
                <w14:ligatures w14:val="none"/>
              </w:rPr>
            </w:pPr>
            <w:r w:rsidRPr="0055710B">
              <w:rPr>
                <w:rFonts w:ascii="Times New Roman" w:eastAsia="Times New Roman" w:hAnsi="Times New Roman" w:cs="Times New Roman"/>
                <w:b/>
                <w:bCs/>
                <w:kern w:val="0"/>
                <w14:ligatures w14:val="none"/>
              </w:rPr>
              <w:t>Year</w:t>
            </w:r>
          </w:p>
        </w:tc>
        <w:tc>
          <w:tcPr>
            <w:tcW w:w="0" w:type="auto"/>
            <w:tcBorders>
              <w:bottom w:val="double" w:sz="4" w:space="0" w:color="000000"/>
            </w:tcBorders>
            <w:tcMar>
              <w:top w:w="100" w:type="dxa"/>
              <w:left w:w="100" w:type="dxa"/>
              <w:bottom w:w="100" w:type="dxa"/>
              <w:right w:w="100" w:type="dxa"/>
            </w:tcMar>
            <w:vAlign w:val="center"/>
            <w:hideMark/>
          </w:tcPr>
          <w:p w14:paraId="3D60D771" w14:textId="7AE64891" w:rsidR="00F5073B" w:rsidRPr="0055710B" w:rsidRDefault="00F5073B" w:rsidP="0055710B">
            <w:pPr>
              <w:spacing w:after="0" w:line="240" w:lineRule="auto"/>
              <w:jc w:val="center"/>
              <w:rPr>
                <w:rFonts w:ascii="Times New Roman" w:eastAsia="Times New Roman" w:hAnsi="Times New Roman" w:cs="Times New Roman"/>
                <w:b/>
                <w:bCs/>
                <w:kern w:val="0"/>
                <w14:ligatures w14:val="none"/>
              </w:rPr>
            </w:pPr>
            <w:r w:rsidRPr="0055710B">
              <w:rPr>
                <w:rFonts w:ascii="Times New Roman" w:eastAsia="Times New Roman" w:hAnsi="Times New Roman" w:cs="Times New Roman"/>
                <w:b/>
                <w:bCs/>
                <w:color w:val="000000"/>
                <w:kern w:val="0"/>
                <w14:ligatures w14:val="none"/>
              </w:rPr>
              <w:t>2017</w:t>
            </w:r>
          </w:p>
        </w:tc>
        <w:tc>
          <w:tcPr>
            <w:tcW w:w="0" w:type="auto"/>
            <w:tcBorders>
              <w:bottom w:val="double" w:sz="4" w:space="0" w:color="000000"/>
            </w:tcBorders>
            <w:tcMar>
              <w:top w:w="100" w:type="dxa"/>
              <w:left w:w="100" w:type="dxa"/>
              <w:bottom w:w="100" w:type="dxa"/>
              <w:right w:w="100" w:type="dxa"/>
            </w:tcMar>
            <w:vAlign w:val="center"/>
            <w:hideMark/>
          </w:tcPr>
          <w:p w14:paraId="4735F0C7" w14:textId="6F7AE950" w:rsidR="00F5073B" w:rsidRPr="0055710B" w:rsidRDefault="00F5073B" w:rsidP="0055710B">
            <w:pPr>
              <w:spacing w:after="0" w:line="240" w:lineRule="auto"/>
              <w:jc w:val="center"/>
              <w:rPr>
                <w:rFonts w:ascii="Times New Roman" w:eastAsia="Times New Roman" w:hAnsi="Times New Roman" w:cs="Times New Roman"/>
                <w:b/>
                <w:bCs/>
                <w:kern w:val="0"/>
                <w14:ligatures w14:val="none"/>
              </w:rPr>
            </w:pPr>
            <w:r w:rsidRPr="0055710B">
              <w:rPr>
                <w:rFonts w:ascii="Times New Roman" w:eastAsia="Times New Roman" w:hAnsi="Times New Roman" w:cs="Times New Roman"/>
                <w:b/>
                <w:bCs/>
                <w:color w:val="000000"/>
                <w:kern w:val="0"/>
                <w14:ligatures w14:val="none"/>
              </w:rPr>
              <w:t>2018</w:t>
            </w:r>
          </w:p>
        </w:tc>
        <w:tc>
          <w:tcPr>
            <w:tcW w:w="0" w:type="auto"/>
            <w:tcBorders>
              <w:bottom w:val="double" w:sz="4" w:space="0" w:color="000000"/>
            </w:tcBorders>
            <w:tcMar>
              <w:top w:w="100" w:type="dxa"/>
              <w:left w:w="100" w:type="dxa"/>
              <w:bottom w:w="100" w:type="dxa"/>
              <w:right w:w="100" w:type="dxa"/>
            </w:tcMar>
            <w:vAlign w:val="center"/>
            <w:hideMark/>
          </w:tcPr>
          <w:p w14:paraId="7B62DD41" w14:textId="59559ED1" w:rsidR="00F5073B" w:rsidRPr="0055710B" w:rsidRDefault="00F5073B" w:rsidP="0055710B">
            <w:pPr>
              <w:spacing w:after="0" w:line="240" w:lineRule="auto"/>
              <w:jc w:val="center"/>
              <w:rPr>
                <w:rFonts w:ascii="Times New Roman" w:eastAsia="Times New Roman" w:hAnsi="Times New Roman" w:cs="Times New Roman"/>
                <w:b/>
                <w:bCs/>
                <w:kern w:val="0"/>
                <w14:ligatures w14:val="none"/>
              </w:rPr>
            </w:pPr>
            <w:r w:rsidRPr="0055710B">
              <w:rPr>
                <w:rFonts w:ascii="Times New Roman" w:eastAsia="Times New Roman" w:hAnsi="Times New Roman" w:cs="Times New Roman"/>
                <w:b/>
                <w:bCs/>
                <w:color w:val="000000"/>
                <w:kern w:val="0"/>
                <w14:ligatures w14:val="none"/>
              </w:rPr>
              <w:t>2019</w:t>
            </w:r>
          </w:p>
        </w:tc>
        <w:tc>
          <w:tcPr>
            <w:tcW w:w="0" w:type="auto"/>
            <w:tcBorders>
              <w:bottom w:val="double" w:sz="4" w:space="0" w:color="000000"/>
            </w:tcBorders>
            <w:tcMar>
              <w:top w:w="100" w:type="dxa"/>
              <w:left w:w="100" w:type="dxa"/>
              <w:bottom w:w="100" w:type="dxa"/>
              <w:right w:w="100" w:type="dxa"/>
            </w:tcMar>
            <w:vAlign w:val="center"/>
            <w:hideMark/>
          </w:tcPr>
          <w:p w14:paraId="1ACEF416" w14:textId="44BAA266" w:rsidR="00F5073B" w:rsidRPr="0055710B" w:rsidRDefault="00F5073B" w:rsidP="0055710B">
            <w:pPr>
              <w:spacing w:after="0" w:line="240" w:lineRule="auto"/>
              <w:jc w:val="center"/>
              <w:rPr>
                <w:rFonts w:ascii="Times New Roman" w:eastAsia="Times New Roman" w:hAnsi="Times New Roman" w:cs="Times New Roman"/>
                <w:b/>
                <w:bCs/>
                <w:kern w:val="0"/>
                <w14:ligatures w14:val="none"/>
              </w:rPr>
            </w:pPr>
            <w:r w:rsidRPr="0055710B">
              <w:rPr>
                <w:rFonts w:ascii="Times New Roman" w:eastAsia="Times New Roman" w:hAnsi="Times New Roman" w:cs="Times New Roman"/>
                <w:b/>
                <w:bCs/>
                <w:color w:val="000000"/>
                <w:kern w:val="0"/>
                <w14:ligatures w14:val="none"/>
              </w:rPr>
              <w:t>2020</w:t>
            </w:r>
          </w:p>
        </w:tc>
        <w:tc>
          <w:tcPr>
            <w:tcW w:w="0" w:type="auto"/>
            <w:tcBorders>
              <w:bottom w:val="double" w:sz="4" w:space="0" w:color="000000"/>
            </w:tcBorders>
            <w:tcMar>
              <w:top w:w="100" w:type="dxa"/>
              <w:left w:w="100" w:type="dxa"/>
              <w:bottom w:w="100" w:type="dxa"/>
              <w:right w:w="100" w:type="dxa"/>
            </w:tcMar>
            <w:vAlign w:val="center"/>
            <w:hideMark/>
          </w:tcPr>
          <w:p w14:paraId="1076B202" w14:textId="46F5012A" w:rsidR="00F5073B" w:rsidRPr="0055710B" w:rsidRDefault="00F5073B" w:rsidP="0055710B">
            <w:pPr>
              <w:spacing w:after="0" w:line="240" w:lineRule="auto"/>
              <w:jc w:val="center"/>
              <w:rPr>
                <w:rFonts w:ascii="Times New Roman" w:eastAsia="Times New Roman" w:hAnsi="Times New Roman" w:cs="Times New Roman"/>
                <w:b/>
                <w:bCs/>
                <w:kern w:val="0"/>
                <w14:ligatures w14:val="none"/>
              </w:rPr>
            </w:pPr>
            <w:r w:rsidRPr="0055710B">
              <w:rPr>
                <w:rFonts w:ascii="Times New Roman" w:eastAsia="Times New Roman" w:hAnsi="Times New Roman" w:cs="Times New Roman"/>
                <w:b/>
                <w:bCs/>
                <w:color w:val="000000"/>
                <w:kern w:val="0"/>
                <w14:ligatures w14:val="none"/>
              </w:rPr>
              <w:t>2021</w:t>
            </w:r>
          </w:p>
        </w:tc>
      </w:tr>
      <w:tr w:rsidR="00F5073B" w:rsidRPr="00F5073B" w14:paraId="35B2F7AC" w14:textId="77777777" w:rsidTr="00A42E42">
        <w:trPr>
          <w:trHeight w:val="239"/>
        </w:trPr>
        <w:tc>
          <w:tcPr>
            <w:tcW w:w="0" w:type="auto"/>
            <w:tcBorders>
              <w:top w:val="double" w:sz="4" w:space="0" w:color="000000"/>
            </w:tcBorders>
            <w:tcMar>
              <w:top w:w="100" w:type="dxa"/>
              <w:left w:w="100" w:type="dxa"/>
              <w:bottom w:w="100" w:type="dxa"/>
              <w:right w:w="100" w:type="dxa"/>
            </w:tcMar>
            <w:vAlign w:val="center"/>
            <w:hideMark/>
          </w:tcPr>
          <w:p w14:paraId="398EBCE2" w14:textId="6DD19369" w:rsidR="00F5073B" w:rsidRPr="0055710B" w:rsidRDefault="00165DBB" w:rsidP="0055710B">
            <w:pPr>
              <w:spacing w:after="0" w:line="240" w:lineRule="auto"/>
              <w:jc w:val="center"/>
              <w:rPr>
                <w:rFonts w:ascii="Times New Roman" w:eastAsia="Times New Roman" w:hAnsi="Times New Roman" w:cs="Times New Roman"/>
                <w:b/>
                <w:bCs/>
                <w:kern w:val="0"/>
                <w14:ligatures w14:val="none"/>
              </w:rPr>
            </w:pPr>
            <w:r w:rsidRPr="0055710B">
              <w:rPr>
                <w:rFonts w:ascii="Times New Roman" w:eastAsia="Malgun Gothic" w:hAnsi="Times New Roman" w:cs="Times New Roman"/>
                <w:b/>
                <w:bCs/>
                <w:color w:val="000000"/>
                <w:kern w:val="0"/>
                <w14:ligatures w14:val="none"/>
              </w:rPr>
              <w:t>Total</w:t>
            </w:r>
          </w:p>
        </w:tc>
        <w:tc>
          <w:tcPr>
            <w:tcW w:w="0" w:type="auto"/>
            <w:tcBorders>
              <w:top w:val="double" w:sz="4" w:space="0" w:color="000000"/>
            </w:tcBorders>
            <w:tcMar>
              <w:top w:w="100" w:type="dxa"/>
              <w:left w:w="100" w:type="dxa"/>
              <w:bottom w:w="100" w:type="dxa"/>
              <w:right w:w="100" w:type="dxa"/>
            </w:tcMar>
            <w:vAlign w:val="center"/>
            <w:hideMark/>
          </w:tcPr>
          <w:p w14:paraId="33F0F448"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928</w:t>
            </w:r>
          </w:p>
        </w:tc>
        <w:tc>
          <w:tcPr>
            <w:tcW w:w="0" w:type="auto"/>
            <w:tcBorders>
              <w:top w:val="double" w:sz="4" w:space="0" w:color="000000"/>
            </w:tcBorders>
            <w:tcMar>
              <w:top w:w="100" w:type="dxa"/>
              <w:left w:w="100" w:type="dxa"/>
              <w:bottom w:w="100" w:type="dxa"/>
              <w:right w:w="100" w:type="dxa"/>
            </w:tcMar>
            <w:vAlign w:val="center"/>
            <w:hideMark/>
          </w:tcPr>
          <w:p w14:paraId="3DD84141"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946</w:t>
            </w:r>
          </w:p>
        </w:tc>
        <w:tc>
          <w:tcPr>
            <w:tcW w:w="0" w:type="auto"/>
            <w:tcBorders>
              <w:top w:val="double" w:sz="4" w:space="0" w:color="000000"/>
            </w:tcBorders>
            <w:tcMar>
              <w:top w:w="100" w:type="dxa"/>
              <w:left w:w="100" w:type="dxa"/>
              <w:bottom w:w="100" w:type="dxa"/>
              <w:right w:w="100" w:type="dxa"/>
            </w:tcMar>
            <w:vAlign w:val="center"/>
            <w:hideMark/>
          </w:tcPr>
          <w:p w14:paraId="2C4C1EF3"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1046</w:t>
            </w:r>
          </w:p>
        </w:tc>
        <w:tc>
          <w:tcPr>
            <w:tcW w:w="0" w:type="auto"/>
            <w:tcBorders>
              <w:top w:val="double" w:sz="4" w:space="0" w:color="000000"/>
            </w:tcBorders>
            <w:tcMar>
              <w:top w:w="100" w:type="dxa"/>
              <w:left w:w="100" w:type="dxa"/>
              <w:bottom w:w="100" w:type="dxa"/>
              <w:right w:w="100" w:type="dxa"/>
            </w:tcMar>
            <w:vAlign w:val="center"/>
            <w:hideMark/>
          </w:tcPr>
          <w:p w14:paraId="7F4C1CED"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390</w:t>
            </w:r>
          </w:p>
        </w:tc>
        <w:tc>
          <w:tcPr>
            <w:tcW w:w="0" w:type="auto"/>
            <w:tcBorders>
              <w:top w:val="double" w:sz="4" w:space="0" w:color="000000"/>
            </w:tcBorders>
            <w:tcMar>
              <w:top w:w="100" w:type="dxa"/>
              <w:left w:w="100" w:type="dxa"/>
              <w:bottom w:w="100" w:type="dxa"/>
              <w:right w:w="100" w:type="dxa"/>
            </w:tcMar>
            <w:vAlign w:val="center"/>
            <w:hideMark/>
          </w:tcPr>
          <w:p w14:paraId="25FEA955"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257</w:t>
            </w:r>
          </w:p>
        </w:tc>
      </w:tr>
      <w:tr w:rsidR="00F5073B" w:rsidRPr="00F5073B" w14:paraId="7BFE21A6" w14:textId="77777777" w:rsidTr="00A42E42">
        <w:tc>
          <w:tcPr>
            <w:tcW w:w="0" w:type="auto"/>
            <w:tcMar>
              <w:top w:w="100" w:type="dxa"/>
              <w:left w:w="100" w:type="dxa"/>
              <w:bottom w:w="100" w:type="dxa"/>
              <w:right w:w="100" w:type="dxa"/>
            </w:tcMar>
            <w:vAlign w:val="center"/>
            <w:hideMark/>
          </w:tcPr>
          <w:p w14:paraId="2DD45A80" w14:textId="5D5F770E" w:rsidR="00F5073B" w:rsidRPr="0055710B" w:rsidRDefault="00165DBB" w:rsidP="0055710B">
            <w:pPr>
              <w:spacing w:after="0" w:line="240" w:lineRule="auto"/>
              <w:jc w:val="center"/>
              <w:rPr>
                <w:rFonts w:ascii="Times New Roman" w:eastAsia="Times New Roman" w:hAnsi="Times New Roman" w:cs="Times New Roman"/>
                <w:b/>
                <w:bCs/>
                <w:kern w:val="0"/>
                <w14:ligatures w14:val="none"/>
              </w:rPr>
            </w:pPr>
            <w:r w:rsidRPr="0055710B">
              <w:rPr>
                <w:rFonts w:ascii="Times New Roman" w:eastAsia="Malgun Gothic" w:hAnsi="Times New Roman" w:cs="Times New Roman"/>
                <w:b/>
                <w:bCs/>
                <w:color w:val="000000"/>
                <w:kern w:val="0"/>
                <w14:ligatures w14:val="none"/>
              </w:rPr>
              <w:t>Female</w:t>
            </w:r>
          </w:p>
        </w:tc>
        <w:tc>
          <w:tcPr>
            <w:tcW w:w="0" w:type="auto"/>
            <w:tcMar>
              <w:top w:w="100" w:type="dxa"/>
              <w:left w:w="100" w:type="dxa"/>
              <w:bottom w:w="100" w:type="dxa"/>
              <w:right w:w="100" w:type="dxa"/>
            </w:tcMar>
            <w:vAlign w:val="center"/>
            <w:hideMark/>
          </w:tcPr>
          <w:p w14:paraId="46A0B23F"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660</w:t>
            </w:r>
          </w:p>
        </w:tc>
        <w:tc>
          <w:tcPr>
            <w:tcW w:w="0" w:type="auto"/>
            <w:tcMar>
              <w:top w:w="100" w:type="dxa"/>
              <w:left w:w="100" w:type="dxa"/>
              <w:bottom w:w="100" w:type="dxa"/>
              <w:right w:w="100" w:type="dxa"/>
            </w:tcMar>
            <w:vAlign w:val="center"/>
            <w:hideMark/>
          </w:tcPr>
          <w:p w14:paraId="1DE2FB3F"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657</w:t>
            </w:r>
          </w:p>
        </w:tc>
        <w:tc>
          <w:tcPr>
            <w:tcW w:w="0" w:type="auto"/>
            <w:tcMar>
              <w:top w:w="100" w:type="dxa"/>
              <w:left w:w="100" w:type="dxa"/>
              <w:bottom w:w="100" w:type="dxa"/>
              <w:right w:w="100" w:type="dxa"/>
            </w:tcMar>
            <w:vAlign w:val="center"/>
            <w:hideMark/>
          </w:tcPr>
          <w:p w14:paraId="27CD69FE"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751</w:t>
            </w:r>
          </w:p>
        </w:tc>
        <w:tc>
          <w:tcPr>
            <w:tcW w:w="0" w:type="auto"/>
            <w:tcMar>
              <w:top w:w="100" w:type="dxa"/>
              <w:left w:w="100" w:type="dxa"/>
              <w:bottom w:w="100" w:type="dxa"/>
              <w:right w:w="100" w:type="dxa"/>
            </w:tcMar>
            <w:vAlign w:val="center"/>
            <w:hideMark/>
          </w:tcPr>
          <w:p w14:paraId="0E680167"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262</w:t>
            </w:r>
          </w:p>
        </w:tc>
        <w:tc>
          <w:tcPr>
            <w:tcW w:w="0" w:type="auto"/>
            <w:tcMar>
              <w:top w:w="100" w:type="dxa"/>
              <w:left w:w="100" w:type="dxa"/>
              <w:bottom w:w="100" w:type="dxa"/>
              <w:right w:w="100" w:type="dxa"/>
            </w:tcMar>
            <w:vAlign w:val="center"/>
            <w:hideMark/>
          </w:tcPr>
          <w:p w14:paraId="470A94E0"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128</w:t>
            </w:r>
          </w:p>
        </w:tc>
      </w:tr>
      <w:tr w:rsidR="00F5073B" w:rsidRPr="00F5073B" w14:paraId="18E641E5" w14:textId="77777777" w:rsidTr="00A42E42">
        <w:tc>
          <w:tcPr>
            <w:tcW w:w="0" w:type="auto"/>
            <w:tcMar>
              <w:top w:w="100" w:type="dxa"/>
              <w:left w:w="100" w:type="dxa"/>
              <w:bottom w:w="100" w:type="dxa"/>
              <w:right w:w="100" w:type="dxa"/>
            </w:tcMar>
            <w:vAlign w:val="center"/>
            <w:hideMark/>
          </w:tcPr>
          <w:p w14:paraId="5F5DDA0F" w14:textId="2A20F8F9" w:rsidR="00F5073B" w:rsidRPr="0055710B" w:rsidRDefault="00165DBB" w:rsidP="0055710B">
            <w:pPr>
              <w:spacing w:after="0" w:line="240" w:lineRule="auto"/>
              <w:jc w:val="center"/>
              <w:rPr>
                <w:rFonts w:ascii="Times New Roman" w:eastAsia="Times New Roman" w:hAnsi="Times New Roman" w:cs="Times New Roman"/>
                <w:b/>
                <w:bCs/>
                <w:kern w:val="0"/>
                <w14:ligatures w14:val="none"/>
              </w:rPr>
            </w:pPr>
            <w:r w:rsidRPr="0055710B">
              <w:rPr>
                <w:rFonts w:ascii="Times New Roman" w:eastAsia="Times New Roman" w:hAnsi="Times New Roman" w:cs="Times New Roman"/>
                <w:b/>
                <w:bCs/>
                <w:kern w:val="0"/>
                <w14:ligatures w14:val="none"/>
              </w:rPr>
              <w:t>Male</w:t>
            </w:r>
          </w:p>
        </w:tc>
        <w:tc>
          <w:tcPr>
            <w:tcW w:w="0" w:type="auto"/>
            <w:tcMar>
              <w:top w:w="100" w:type="dxa"/>
              <w:left w:w="100" w:type="dxa"/>
              <w:bottom w:w="100" w:type="dxa"/>
              <w:right w:w="100" w:type="dxa"/>
            </w:tcMar>
            <w:vAlign w:val="center"/>
            <w:hideMark/>
          </w:tcPr>
          <w:p w14:paraId="2E835BEC"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268</w:t>
            </w:r>
          </w:p>
        </w:tc>
        <w:tc>
          <w:tcPr>
            <w:tcW w:w="0" w:type="auto"/>
            <w:tcMar>
              <w:top w:w="100" w:type="dxa"/>
              <w:left w:w="100" w:type="dxa"/>
              <w:bottom w:w="100" w:type="dxa"/>
              <w:right w:w="100" w:type="dxa"/>
            </w:tcMar>
            <w:vAlign w:val="center"/>
            <w:hideMark/>
          </w:tcPr>
          <w:p w14:paraId="006A4AD9"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289</w:t>
            </w:r>
          </w:p>
        </w:tc>
        <w:tc>
          <w:tcPr>
            <w:tcW w:w="0" w:type="auto"/>
            <w:tcMar>
              <w:top w:w="100" w:type="dxa"/>
              <w:left w:w="100" w:type="dxa"/>
              <w:bottom w:w="100" w:type="dxa"/>
              <w:right w:w="100" w:type="dxa"/>
            </w:tcMar>
            <w:vAlign w:val="center"/>
            <w:hideMark/>
          </w:tcPr>
          <w:p w14:paraId="08C61FB5"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295</w:t>
            </w:r>
          </w:p>
        </w:tc>
        <w:tc>
          <w:tcPr>
            <w:tcW w:w="0" w:type="auto"/>
            <w:tcMar>
              <w:top w:w="100" w:type="dxa"/>
              <w:left w:w="100" w:type="dxa"/>
              <w:bottom w:w="100" w:type="dxa"/>
              <w:right w:w="100" w:type="dxa"/>
            </w:tcMar>
            <w:vAlign w:val="center"/>
            <w:hideMark/>
          </w:tcPr>
          <w:p w14:paraId="33BB1110"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128</w:t>
            </w:r>
          </w:p>
        </w:tc>
        <w:tc>
          <w:tcPr>
            <w:tcW w:w="0" w:type="auto"/>
            <w:tcMar>
              <w:top w:w="100" w:type="dxa"/>
              <w:left w:w="100" w:type="dxa"/>
              <w:bottom w:w="100" w:type="dxa"/>
              <w:right w:w="100" w:type="dxa"/>
            </w:tcMar>
            <w:vAlign w:val="center"/>
            <w:hideMark/>
          </w:tcPr>
          <w:p w14:paraId="2A8A5B88" w14:textId="77777777" w:rsidR="00F5073B" w:rsidRPr="00F5073B" w:rsidRDefault="00F5073B" w:rsidP="0055710B">
            <w:pPr>
              <w:spacing w:after="0" w:line="240" w:lineRule="auto"/>
              <w:jc w:val="right"/>
              <w:rPr>
                <w:rFonts w:ascii="Times New Roman" w:eastAsia="Times New Roman" w:hAnsi="Times New Roman" w:cs="Times New Roman"/>
                <w:kern w:val="0"/>
                <w14:ligatures w14:val="none"/>
              </w:rPr>
            </w:pPr>
            <w:r w:rsidRPr="00F5073B">
              <w:rPr>
                <w:rFonts w:ascii="Times New Roman" w:eastAsia="Times New Roman" w:hAnsi="Times New Roman" w:cs="Times New Roman"/>
                <w:color w:val="000000"/>
                <w:kern w:val="0"/>
                <w14:ligatures w14:val="none"/>
              </w:rPr>
              <w:t>129</w:t>
            </w:r>
          </w:p>
        </w:tc>
      </w:tr>
    </w:tbl>
    <w:p w14:paraId="547AA2FA" w14:textId="77777777" w:rsidR="00F5073B" w:rsidRPr="00F5073B" w:rsidRDefault="00F5073B" w:rsidP="0055710B">
      <w:pPr>
        <w:spacing w:after="0" w:line="240" w:lineRule="auto"/>
        <w:rPr>
          <w:rFonts w:ascii="Times New Roman" w:eastAsia="Times New Roman" w:hAnsi="Times New Roman" w:cs="Times New Roman"/>
          <w:color w:val="000000"/>
          <w:kern w:val="0"/>
          <w14:ligatures w14:val="none"/>
        </w:rPr>
      </w:pPr>
      <w:r w:rsidRPr="00F5073B">
        <w:rPr>
          <w:rFonts w:ascii="Times New Roman" w:eastAsia="Times New Roman" w:hAnsi="Times New Roman" w:cs="Times New Roman"/>
          <w:color w:val="000000"/>
          <w:kern w:val="0"/>
          <w14:ligatures w14:val="none"/>
        </w:rPr>
        <w:br/>
      </w:r>
    </w:p>
    <w:p w14:paraId="6064DE6F" w14:textId="490674D9" w:rsidR="009F26AC" w:rsidRPr="00670BB6" w:rsidRDefault="00670BB6" w:rsidP="0055710B">
      <w:pPr>
        <w:numPr>
          <w:ilvl w:val="0"/>
          <w:numId w:val="9"/>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Two fires in red</w:t>
      </w:r>
      <w:r w:rsidR="0090569C">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light districts that killed </w:t>
      </w:r>
      <w:r w:rsidR="00F125F7">
        <w:rPr>
          <w:rFonts w:ascii="Times New Roman" w:eastAsia="Times New Roman" w:hAnsi="Times New Roman" w:cs="Times New Roman"/>
          <w:color w:val="000000"/>
          <w:kern w:val="0"/>
          <w14:ligatures w14:val="none"/>
        </w:rPr>
        <w:t xml:space="preserve">19 </w:t>
      </w:r>
      <w:r>
        <w:rPr>
          <w:rFonts w:ascii="Times New Roman" w:eastAsia="Times New Roman" w:hAnsi="Times New Roman" w:cs="Times New Roman"/>
          <w:color w:val="000000"/>
          <w:kern w:val="0"/>
          <w14:ligatures w14:val="none"/>
        </w:rPr>
        <w:t xml:space="preserve">prostituted women confined in brothels—five and </w:t>
      </w:r>
      <w:r w:rsidR="00F125F7">
        <w:rPr>
          <w:rFonts w:ascii="Times New Roman" w:eastAsia="Times New Roman" w:hAnsi="Times New Roman" w:cs="Times New Roman"/>
          <w:color w:val="000000"/>
          <w:kern w:val="0"/>
          <w14:ligatures w14:val="none"/>
        </w:rPr>
        <w:t>14</w:t>
      </w:r>
      <w:r w:rsidR="00942631">
        <w:rPr>
          <w:rFonts w:ascii="Times New Roman" w:eastAsia="Times New Roman" w:hAnsi="Times New Roman" w:cs="Times New Roman"/>
          <w:color w:val="000000"/>
          <w:kern w:val="0"/>
          <w14:ligatures w14:val="none"/>
        </w:rPr>
        <w:t>, respectively—</w:t>
      </w:r>
      <w:r>
        <w:rPr>
          <w:rFonts w:ascii="Times New Roman" w:eastAsia="Times New Roman" w:hAnsi="Times New Roman" w:cs="Times New Roman"/>
          <w:color w:val="000000"/>
          <w:kern w:val="0"/>
          <w14:ligatures w14:val="none"/>
        </w:rPr>
        <w:t>ignited a feminist movement against the sex trade which redefined</w:t>
      </w:r>
      <w:r w:rsidRPr="00670BB6">
        <w:rPr>
          <w:rFonts w:ascii="Times New Roman" w:eastAsia="Times New Roman" w:hAnsi="Times New Roman" w:cs="Times New Roman"/>
          <w:color w:val="000000"/>
          <w:kern w:val="0"/>
          <w14:ligatures w14:val="none"/>
        </w:rPr>
        <w:t xml:space="preserve"> prostitution as a </w:t>
      </w:r>
      <w:r w:rsidR="009F26AC" w:rsidRPr="00670BB6">
        <w:rPr>
          <w:rFonts w:ascii="Times New Roman" w:eastAsia="Times New Roman" w:hAnsi="Times New Roman" w:cs="Times New Roman"/>
          <w:color w:val="000000"/>
          <w:kern w:val="0"/>
          <w14:ligatures w14:val="none"/>
        </w:rPr>
        <w:t xml:space="preserve">human rights and gendered violence issue. </w:t>
      </w:r>
    </w:p>
    <w:p w14:paraId="5B5F01A2" w14:textId="79DC04EA" w:rsidR="009F26AC" w:rsidRDefault="009F26AC" w:rsidP="0055710B">
      <w:pPr>
        <w:numPr>
          <w:ilvl w:val="0"/>
          <w:numId w:val="9"/>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2001 U.S. Trafficking in Persons Report categorized South Korea as a tier 3 country. </w:t>
      </w:r>
    </w:p>
    <w:p w14:paraId="2A2DA068" w14:textId="4AE7EA45" w:rsidR="00F5073B" w:rsidRPr="00CD49A3" w:rsidRDefault="009F26AC" w:rsidP="0055710B">
      <w:pPr>
        <w:numPr>
          <w:ilvl w:val="0"/>
          <w:numId w:val="9"/>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anti-prostitution law was legislated in 2004</w:t>
      </w:r>
      <w:r w:rsidR="00942631">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the </w:t>
      </w:r>
      <w:r w:rsidR="00942631">
        <w:rPr>
          <w:rFonts w:ascii="Times New Roman" w:eastAsia="Times New Roman" w:hAnsi="Times New Roman" w:cs="Times New Roman"/>
          <w:color w:val="000000"/>
          <w:kern w:val="0"/>
          <w14:ligatures w14:val="none"/>
        </w:rPr>
        <w:t>anti-</w:t>
      </w:r>
      <w:r>
        <w:rPr>
          <w:rFonts w:ascii="Times New Roman" w:eastAsia="Times New Roman" w:hAnsi="Times New Roman" w:cs="Times New Roman"/>
          <w:color w:val="000000"/>
          <w:kern w:val="0"/>
          <w14:ligatures w14:val="none"/>
        </w:rPr>
        <w:t>trafficking provision was added to the criminal code in 2013. The anti-trafficking law was legislated in 2021.</w:t>
      </w:r>
    </w:p>
    <w:p w14:paraId="3ACA97A9" w14:textId="6978FB9C" w:rsidR="00CD49A3" w:rsidRPr="005559B6" w:rsidRDefault="00CD49A3" w:rsidP="0055710B">
      <w:pPr>
        <w:pStyle w:val="ListParagraph"/>
        <w:numPr>
          <w:ilvl w:val="0"/>
          <w:numId w:val="31"/>
        </w:numPr>
        <w:spacing w:after="0" w:line="240" w:lineRule="auto"/>
        <w:textAlignment w:val="baseline"/>
        <w:rPr>
          <w:rFonts w:ascii="Times New Roman" w:eastAsia="Times New Roman" w:hAnsi="Times New Roman" w:cs="Times New Roman"/>
          <w:b/>
          <w:bCs/>
          <w:color w:val="000000"/>
          <w:kern w:val="0"/>
          <w14:ligatures w14:val="none"/>
        </w:rPr>
      </w:pPr>
      <w:r w:rsidRPr="005559B6">
        <w:rPr>
          <w:rFonts w:ascii="Times New Roman" w:eastAsia="Malgun Gothic" w:hAnsi="Times New Roman" w:cs="Times New Roman"/>
          <w:b/>
          <w:bCs/>
          <w:color w:val="000000"/>
          <w:kern w:val="0"/>
          <w14:ligatures w14:val="none"/>
        </w:rPr>
        <w:t xml:space="preserve">Varying </w:t>
      </w:r>
      <w:r w:rsidR="00E77219" w:rsidRPr="005559B6">
        <w:rPr>
          <w:rFonts w:ascii="Times New Roman" w:eastAsia="Malgun Gothic" w:hAnsi="Times New Roman" w:cs="Times New Roman"/>
          <w:b/>
          <w:bCs/>
          <w:color w:val="000000"/>
          <w:kern w:val="0"/>
          <w14:ligatures w14:val="none"/>
        </w:rPr>
        <w:t>Sectors</w:t>
      </w:r>
      <w:r w:rsidRPr="005559B6">
        <w:rPr>
          <w:rFonts w:ascii="Times New Roman" w:eastAsia="Malgun Gothic" w:hAnsi="Times New Roman" w:cs="Times New Roman"/>
          <w:b/>
          <w:bCs/>
          <w:color w:val="000000"/>
          <w:kern w:val="0"/>
          <w14:ligatures w14:val="none"/>
        </w:rPr>
        <w:t xml:space="preserve"> of </w:t>
      </w:r>
      <w:r w:rsidR="00E77219" w:rsidRPr="005559B6">
        <w:rPr>
          <w:rFonts w:ascii="Times New Roman" w:eastAsia="Malgun Gothic" w:hAnsi="Times New Roman" w:cs="Times New Roman"/>
          <w:b/>
          <w:bCs/>
          <w:color w:val="000000"/>
          <w:kern w:val="0"/>
          <w14:ligatures w14:val="none"/>
        </w:rPr>
        <w:t xml:space="preserve">the </w:t>
      </w:r>
      <w:r w:rsidRPr="005559B6">
        <w:rPr>
          <w:rFonts w:ascii="Times New Roman" w:eastAsia="Malgun Gothic" w:hAnsi="Times New Roman" w:cs="Times New Roman"/>
          <w:b/>
          <w:bCs/>
          <w:color w:val="000000"/>
          <w:kern w:val="0"/>
          <w14:ligatures w14:val="none"/>
        </w:rPr>
        <w:t>Prostitution</w:t>
      </w:r>
      <w:r w:rsidR="00E77219" w:rsidRPr="005559B6">
        <w:rPr>
          <w:rFonts w:ascii="Times New Roman" w:eastAsia="Malgun Gothic" w:hAnsi="Times New Roman" w:cs="Times New Roman"/>
          <w:b/>
          <w:bCs/>
          <w:color w:val="000000"/>
          <w:kern w:val="0"/>
          <w14:ligatures w14:val="none"/>
        </w:rPr>
        <w:t xml:space="preserve"> and Sex-Trafficking Economy</w:t>
      </w:r>
    </w:p>
    <w:p w14:paraId="20CD566A" w14:textId="24B218EF" w:rsidR="00CD49A3" w:rsidRPr="00E77219" w:rsidRDefault="00E77219" w:rsidP="0055710B">
      <w:pPr>
        <w:numPr>
          <w:ilvl w:val="0"/>
          <w:numId w:val="13"/>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 xml:space="preserve">Red-light districts: Brothels in red-light districts </w:t>
      </w:r>
      <w:r w:rsidRPr="00E77219">
        <w:rPr>
          <w:rFonts w:ascii="Times New Roman" w:eastAsia="Times New Roman" w:hAnsi="Times New Roman" w:cs="Times New Roman"/>
          <w:color w:val="000000"/>
          <w:kern w:val="0"/>
          <w14:ligatures w14:val="none"/>
        </w:rPr>
        <w:t xml:space="preserve">offer prostitution as their primary service. </w:t>
      </w:r>
      <w:r>
        <w:rPr>
          <w:rFonts w:ascii="Times New Roman" w:eastAsia="Times New Roman" w:hAnsi="Times New Roman" w:cs="Times New Roman"/>
          <w:color w:val="000000"/>
          <w:kern w:val="0"/>
          <w14:ligatures w14:val="none"/>
        </w:rPr>
        <w:t xml:space="preserve">The reports from the Ministry of Gender Equality and Family indicate the </w:t>
      </w:r>
      <w:r w:rsidR="00942631">
        <w:rPr>
          <w:rFonts w:ascii="Times New Roman" w:eastAsia="Times New Roman" w:hAnsi="Times New Roman" w:cs="Times New Roman"/>
          <w:color w:val="000000"/>
          <w:kern w:val="0"/>
          <w14:ligatures w14:val="none"/>
        </w:rPr>
        <w:t xml:space="preserve">number of </w:t>
      </w:r>
      <w:r>
        <w:rPr>
          <w:rFonts w:ascii="Times New Roman" w:eastAsia="Times New Roman" w:hAnsi="Times New Roman" w:cs="Times New Roman"/>
          <w:color w:val="000000"/>
          <w:kern w:val="0"/>
          <w14:ligatures w14:val="none"/>
        </w:rPr>
        <w:t xml:space="preserve">red-light districts </w:t>
      </w:r>
      <w:proofErr w:type="gramStart"/>
      <w:r w:rsidR="00942631">
        <w:rPr>
          <w:rFonts w:ascii="Times New Roman" w:eastAsia="Times New Roman" w:hAnsi="Times New Roman" w:cs="Times New Roman"/>
          <w:color w:val="000000"/>
          <w:kern w:val="0"/>
          <w14:ligatures w14:val="none"/>
        </w:rPr>
        <w:t>has</w:t>
      </w:r>
      <w:proofErr w:type="gramEnd"/>
      <w:r>
        <w:rPr>
          <w:rFonts w:ascii="Times New Roman" w:eastAsia="Times New Roman" w:hAnsi="Times New Roman" w:cs="Times New Roman"/>
          <w:color w:val="000000"/>
          <w:kern w:val="0"/>
          <w14:ligatures w14:val="none"/>
        </w:rPr>
        <w:t xml:space="preserve"> declined in the past couple of decades—35 districts in 2004, 25 in 2013, and 15 in 2021. </w:t>
      </w:r>
    </w:p>
    <w:p w14:paraId="5D38C5E0" w14:textId="67BDA5DC" w:rsidR="00E77219" w:rsidRPr="00E77219" w:rsidRDefault="00E77219" w:rsidP="0055710B">
      <w:pPr>
        <w:numPr>
          <w:ilvl w:val="0"/>
          <w:numId w:val="13"/>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Secondary </w:t>
      </w:r>
      <w:r w:rsidR="00492859">
        <w:rPr>
          <w:rFonts w:ascii="Times New Roman" w:eastAsia="Times New Roman" w:hAnsi="Times New Roman" w:cs="Times New Roman"/>
          <w:color w:val="000000"/>
          <w:kern w:val="0"/>
          <w14:ligatures w14:val="none"/>
        </w:rPr>
        <w:t>providers</w:t>
      </w:r>
      <w:r>
        <w:rPr>
          <w:rFonts w:ascii="Times New Roman" w:eastAsia="Times New Roman" w:hAnsi="Times New Roman" w:cs="Times New Roman"/>
          <w:color w:val="000000"/>
          <w:kern w:val="0"/>
          <w14:ligatures w14:val="none"/>
        </w:rPr>
        <w:t xml:space="preserve">: </w:t>
      </w:r>
      <w:r w:rsidR="00042BD2">
        <w:rPr>
          <w:rFonts w:ascii="Times New Roman" w:eastAsia="Times New Roman" w:hAnsi="Times New Roman" w:cs="Times New Roman"/>
          <w:color w:val="000000"/>
          <w:kern w:val="0"/>
          <w14:ligatures w14:val="none"/>
        </w:rPr>
        <w:t>Legally</w:t>
      </w:r>
      <w:r w:rsidR="00492859">
        <w:rPr>
          <w:rFonts w:ascii="Times New Roman" w:eastAsia="Times New Roman" w:hAnsi="Times New Roman" w:cs="Times New Roman"/>
          <w:color w:val="000000"/>
          <w:kern w:val="0"/>
          <w14:ligatures w14:val="none"/>
        </w:rPr>
        <w:t xml:space="preserve"> registered businesses, such as karaoke rooms, massage </w:t>
      </w:r>
      <w:r w:rsidR="00042BD2">
        <w:rPr>
          <w:rFonts w:ascii="Times New Roman" w:eastAsia="Times New Roman" w:hAnsi="Times New Roman" w:cs="Times New Roman"/>
          <w:color w:val="000000"/>
          <w:kern w:val="0"/>
          <w14:ligatures w14:val="none"/>
        </w:rPr>
        <w:t>parlors</w:t>
      </w:r>
      <w:r w:rsidR="00492859">
        <w:rPr>
          <w:rFonts w:ascii="Times New Roman" w:eastAsia="Times New Roman" w:hAnsi="Times New Roman" w:cs="Times New Roman"/>
          <w:color w:val="000000"/>
          <w:kern w:val="0"/>
          <w14:ligatures w14:val="none"/>
        </w:rPr>
        <w:t xml:space="preserve">, motels, and </w:t>
      </w:r>
      <w:r w:rsidR="00042BD2">
        <w:rPr>
          <w:rFonts w:ascii="Times New Roman" w:eastAsia="Times New Roman" w:hAnsi="Times New Roman" w:cs="Times New Roman"/>
          <w:color w:val="000000"/>
          <w:kern w:val="0"/>
          <w14:ligatures w14:val="none"/>
        </w:rPr>
        <w:t>tea houses</w:t>
      </w:r>
      <w:r w:rsidR="00492859">
        <w:rPr>
          <w:rFonts w:ascii="Times New Roman" w:eastAsia="Times New Roman" w:hAnsi="Times New Roman" w:cs="Times New Roman"/>
          <w:color w:val="000000"/>
          <w:kern w:val="0"/>
          <w14:ligatures w14:val="none"/>
        </w:rPr>
        <w:t xml:space="preserve">, </w:t>
      </w:r>
      <w:r w:rsidR="00042BD2">
        <w:rPr>
          <w:rFonts w:ascii="Times New Roman" w:eastAsia="Times New Roman" w:hAnsi="Times New Roman" w:cs="Times New Roman"/>
          <w:color w:val="000000"/>
          <w:kern w:val="0"/>
          <w14:ligatures w14:val="none"/>
        </w:rPr>
        <w:t xml:space="preserve">often </w:t>
      </w:r>
      <w:r w:rsidR="00492859">
        <w:rPr>
          <w:rFonts w:ascii="Times New Roman" w:eastAsia="Times New Roman" w:hAnsi="Times New Roman" w:cs="Times New Roman"/>
          <w:color w:val="000000"/>
          <w:kern w:val="0"/>
          <w14:ligatures w14:val="none"/>
        </w:rPr>
        <w:t xml:space="preserve">provide prostitution as an add-in service. A report in 2015 estimated the scale of the sector to be worth 6 trillion KRW. </w:t>
      </w:r>
    </w:p>
    <w:p w14:paraId="7338A342" w14:textId="246D4F0A" w:rsidR="00492859" w:rsidRPr="00492859" w:rsidRDefault="00492859" w:rsidP="0055710B">
      <w:pPr>
        <w:numPr>
          <w:ilvl w:val="0"/>
          <w:numId w:val="13"/>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Unregistered intermediaries: </w:t>
      </w:r>
      <w:r w:rsidR="005E0B1A">
        <w:rPr>
          <w:rFonts w:ascii="Times New Roman" w:eastAsia="Times New Roman" w:hAnsi="Times New Roman" w:cs="Times New Roman"/>
          <w:color w:val="000000"/>
          <w:kern w:val="0"/>
          <w14:ligatures w14:val="none"/>
        </w:rPr>
        <w:t>The</w:t>
      </w:r>
      <w:r w:rsidR="00042BD2">
        <w:rPr>
          <w:rFonts w:ascii="Times New Roman" w:eastAsia="Times New Roman" w:hAnsi="Times New Roman" w:cs="Times New Roman"/>
          <w:color w:val="000000"/>
          <w:kern w:val="0"/>
          <w14:ligatures w14:val="none"/>
        </w:rPr>
        <w:t>se</w:t>
      </w:r>
      <w:r w:rsidR="005E0B1A">
        <w:rPr>
          <w:rFonts w:ascii="Times New Roman" w:eastAsia="Times New Roman" w:hAnsi="Times New Roman" w:cs="Times New Roman"/>
          <w:color w:val="000000"/>
          <w:kern w:val="0"/>
          <w14:ligatures w14:val="none"/>
        </w:rPr>
        <w:t xml:space="preserve"> venues provide prostitution as the primary service but are not </w:t>
      </w:r>
      <w:r w:rsidR="00042BD2">
        <w:rPr>
          <w:rFonts w:ascii="Times New Roman" w:eastAsia="Times New Roman" w:hAnsi="Times New Roman" w:cs="Times New Roman"/>
          <w:color w:val="000000"/>
          <w:kern w:val="0"/>
          <w14:ligatures w14:val="none"/>
        </w:rPr>
        <w:t xml:space="preserve">officially </w:t>
      </w:r>
      <w:r w:rsidR="005E0B1A">
        <w:rPr>
          <w:rFonts w:ascii="Times New Roman" w:eastAsia="Times New Roman" w:hAnsi="Times New Roman" w:cs="Times New Roman"/>
          <w:color w:val="000000"/>
          <w:kern w:val="0"/>
          <w14:ligatures w14:val="none"/>
        </w:rPr>
        <w:t>registered as businesses. The common forms include studio apartments, outcall agencies, and intermediary websites. The exact scale of this sector is unknown.</w:t>
      </w:r>
    </w:p>
    <w:p w14:paraId="1564D597" w14:textId="1313A846" w:rsidR="005E0B1A" w:rsidRPr="005E0B1A" w:rsidRDefault="005E0B1A" w:rsidP="0055710B">
      <w:pPr>
        <w:numPr>
          <w:ilvl w:val="0"/>
          <w:numId w:val="13"/>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Individual exchanges: </w:t>
      </w:r>
      <w:proofErr w:type="gramStart"/>
      <w:r w:rsidR="00F125F7">
        <w:rPr>
          <w:rFonts w:ascii="Times New Roman" w:eastAsia="Times New Roman" w:hAnsi="Times New Roman" w:cs="Times New Roman"/>
          <w:color w:val="000000"/>
          <w:kern w:val="0"/>
          <w14:ligatures w14:val="none"/>
        </w:rPr>
        <w:t>S</w:t>
      </w:r>
      <w:r>
        <w:rPr>
          <w:rFonts w:ascii="Times New Roman" w:eastAsia="Times New Roman" w:hAnsi="Times New Roman" w:cs="Times New Roman"/>
          <w:color w:val="000000"/>
          <w:kern w:val="0"/>
          <w14:ligatures w14:val="none"/>
        </w:rPr>
        <w:t>ocial media</w:t>
      </w:r>
      <w:proofErr w:type="gramEnd"/>
      <w:r>
        <w:rPr>
          <w:rFonts w:ascii="Times New Roman" w:eastAsia="Times New Roman" w:hAnsi="Times New Roman" w:cs="Times New Roman"/>
          <w:color w:val="000000"/>
          <w:kern w:val="0"/>
          <w14:ligatures w14:val="none"/>
        </w:rPr>
        <w:t xml:space="preserve"> and chat apps are the most common platforms on which individuals</w:t>
      </w:r>
      <w:r w:rsidR="0090569C">
        <w:rPr>
          <w:rFonts w:ascii="Times New Roman" w:eastAsia="Times New Roman" w:hAnsi="Times New Roman" w:cs="Times New Roman"/>
          <w:color w:val="000000"/>
          <w:kern w:val="0"/>
          <w14:ligatures w14:val="none"/>
        </w:rPr>
        <w:t xml:space="preserve"> (especially adolescents)</w:t>
      </w:r>
      <w:r>
        <w:rPr>
          <w:rFonts w:ascii="Times New Roman" w:eastAsia="Times New Roman" w:hAnsi="Times New Roman" w:cs="Times New Roman"/>
          <w:color w:val="000000"/>
          <w:kern w:val="0"/>
          <w14:ligatures w14:val="none"/>
        </w:rPr>
        <w:t xml:space="preserve"> and small-scale intermediaries look for sex buyers. </w:t>
      </w:r>
    </w:p>
    <w:p w14:paraId="03DDEB31" w14:textId="5F741310" w:rsidR="00D57C98" w:rsidRDefault="00AE6FFB" w:rsidP="0055710B">
      <w:pPr>
        <w:numPr>
          <w:ilvl w:val="0"/>
          <w:numId w:val="13"/>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It has become increasingly common for massage parlors, outcall agencies, and karaoke rooms to hire migrant women on tourist visas. Many of them </w:t>
      </w:r>
      <w:r w:rsidR="00042BD2">
        <w:rPr>
          <w:rFonts w:ascii="Times New Roman" w:eastAsia="Times New Roman" w:hAnsi="Times New Roman" w:cs="Times New Roman"/>
          <w:color w:val="000000"/>
          <w:kern w:val="0"/>
          <w14:ligatures w14:val="none"/>
        </w:rPr>
        <w:t xml:space="preserve">are mandated to give their passports to their procurers and </w:t>
      </w:r>
      <w:r>
        <w:rPr>
          <w:rFonts w:ascii="Times New Roman" w:eastAsia="Times New Roman" w:hAnsi="Times New Roman" w:cs="Times New Roman"/>
          <w:color w:val="000000"/>
          <w:kern w:val="0"/>
          <w14:ligatures w14:val="none"/>
        </w:rPr>
        <w:t xml:space="preserve">become unregistered past the three-month expiration. </w:t>
      </w:r>
    </w:p>
    <w:p w14:paraId="50BC546B" w14:textId="0EA8EFEC" w:rsidR="00F5073B" w:rsidRPr="005559B6" w:rsidRDefault="00AE6FFB" w:rsidP="005559B6">
      <w:pPr>
        <w:numPr>
          <w:ilvl w:val="0"/>
          <w:numId w:val="13"/>
        </w:numPr>
        <w:spacing w:after="0" w:line="240" w:lineRule="auto"/>
        <w:textAlignment w:val="baseline"/>
        <w:rPr>
          <w:rFonts w:ascii="Times New Roman" w:eastAsia="Times New Roman" w:hAnsi="Times New Roman" w:cs="Times New Roman"/>
          <w:color w:val="000000"/>
          <w:kern w:val="0"/>
          <w14:ligatures w14:val="none"/>
        </w:rPr>
      </w:pPr>
      <w:r w:rsidRPr="00D57C98">
        <w:rPr>
          <w:rFonts w:ascii="Times New Roman" w:eastAsia="Times New Roman" w:hAnsi="Times New Roman" w:cs="Times New Roman"/>
          <w:color w:val="000000"/>
          <w:kern w:val="0"/>
          <w14:ligatures w14:val="none"/>
        </w:rPr>
        <w:t xml:space="preserve">The only police department that operates a prostitution-focused </w:t>
      </w:r>
      <w:r w:rsidR="00D57C98" w:rsidRPr="00D57C98">
        <w:rPr>
          <w:rFonts w:ascii="Times New Roman" w:eastAsia="Times New Roman" w:hAnsi="Times New Roman" w:cs="Times New Roman"/>
          <w:color w:val="000000"/>
          <w:kern w:val="0"/>
          <w14:ligatures w14:val="none"/>
        </w:rPr>
        <w:t>unit</w:t>
      </w:r>
      <w:r w:rsidRPr="00D57C98">
        <w:rPr>
          <w:rFonts w:ascii="Times New Roman" w:eastAsia="Times New Roman" w:hAnsi="Times New Roman" w:cs="Times New Roman"/>
          <w:color w:val="000000"/>
          <w:kern w:val="0"/>
          <w14:ligatures w14:val="none"/>
        </w:rPr>
        <w:t xml:space="preserve"> is the Gyeonggi Southern Provincial Police Agency. The </w:t>
      </w:r>
      <w:r w:rsidR="00D57C98" w:rsidRPr="00D57C98">
        <w:rPr>
          <w:rFonts w:ascii="Times New Roman" w:eastAsia="Times New Roman" w:hAnsi="Times New Roman" w:cs="Times New Roman"/>
          <w:color w:val="000000"/>
          <w:kern w:val="0"/>
          <w14:ligatures w14:val="none"/>
        </w:rPr>
        <w:t>unit apprehended a group of procurers for managing 49 studio apartments for prostitution and investigated 13,000 suspects for buying sex. The procurers hired Thai women through a broker in Thailand</w:t>
      </w:r>
      <w:r w:rsidR="00042BD2">
        <w:rPr>
          <w:rFonts w:ascii="Times New Roman" w:eastAsia="Times New Roman" w:hAnsi="Times New Roman" w:cs="Times New Roman"/>
          <w:color w:val="000000"/>
          <w:kern w:val="0"/>
          <w14:ligatures w14:val="none"/>
        </w:rPr>
        <w:t>. They were</w:t>
      </w:r>
      <w:r w:rsidR="00D57C98" w:rsidRPr="00D57C98">
        <w:rPr>
          <w:rFonts w:ascii="Times New Roman" w:eastAsia="Times New Roman" w:hAnsi="Times New Roman" w:cs="Times New Roman"/>
          <w:color w:val="000000"/>
          <w:kern w:val="0"/>
          <w14:ligatures w14:val="none"/>
        </w:rPr>
        <w:t xml:space="preserve"> found to have violated the women’s human rights in various ways, </w:t>
      </w:r>
      <w:r w:rsidR="00042BD2">
        <w:rPr>
          <w:rFonts w:ascii="Times New Roman" w:eastAsia="Times New Roman" w:hAnsi="Times New Roman" w:cs="Times New Roman"/>
          <w:color w:val="000000"/>
          <w:kern w:val="0"/>
          <w14:ligatures w14:val="none"/>
        </w:rPr>
        <w:t>one of which was</w:t>
      </w:r>
      <w:r w:rsidR="00D57C98" w:rsidRPr="00D57C98">
        <w:rPr>
          <w:rFonts w:ascii="Times New Roman" w:eastAsia="Times New Roman" w:hAnsi="Times New Roman" w:cs="Times New Roman"/>
          <w:color w:val="000000"/>
          <w:kern w:val="0"/>
          <w14:ligatures w14:val="none"/>
        </w:rPr>
        <w:t xml:space="preserve"> </w:t>
      </w:r>
      <w:r w:rsidR="00042BD2">
        <w:rPr>
          <w:rFonts w:ascii="Times New Roman" w:eastAsia="Times New Roman" w:hAnsi="Times New Roman" w:cs="Times New Roman"/>
          <w:color w:val="000000"/>
          <w:kern w:val="0"/>
          <w14:ligatures w14:val="none"/>
        </w:rPr>
        <w:t>coercing</w:t>
      </w:r>
      <w:r w:rsidR="00D57C98" w:rsidRPr="00D57C98">
        <w:rPr>
          <w:rFonts w:ascii="Times New Roman" w:eastAsia="Times New Roman" w:hAnsi="Times New Roman" w:cs="Times New Roman"/>
          <w:color w:val="000000"/>
          <w:kern w:val="0"/>
          <w14:ligatures w14:val="none"/>
        </w:rPr>
        <w:t xml:space="preserve"> them to take morning-after pills (Source: The Gyeonggi Southern </w:t>
      </w:r>
      <w:r w:rsidR="00D57C98">
        <w:rPr>
          <w:rFonts w:ascii="Times New Roman" w:eastAsia="Times New Roman" w:hAnsi="Times New Roman" w:cs="Times New Roman"/>
          <w:color w:val="000000"/>
          <w:kern w:val="0"/>
          <w14:ligatures w14:val="none"/>
        </w:rPr>
        <w:t>Provincial Police Agency</w:t>
      </w:r>
      <w:r w:rsidR="00D57C98" w:rsidRPr="00D57C98">
        <w:rPr>
          <w:rFonts w:ascii="Times New Roman" w:eastAsia="Times New Roman" w:hAnsi="Times New Roman" w:cs="Times New Roman"/>
          <w:color w:val="000000"/>
          <w:kern w:val="0"/>
          <w14:ligatures w14:val="none"/>
        </w:rPr>
        <w:t xml:space="preserve"> </w:t>
      </w:r>
      <w:hyperlink r:id="rId5" w:history="1">
        <w:r w:rsidR="00D57C98" w:rsidRPr="00D57C98">
          <w:rPr>
            <w:rFonts w:ascii="Times New Roman" w:eastAsia="Times New Roman" w:hAnsi="Times New Roman" w:cs="Times New Roman"/>
            <w:color w:val="1155CC"/>
            <w:kern w:val="0"/>
            <w:u w:val="single"/>
            <w14:ligatures w14:val="none"/>
          </w:rPr>
          <w:t>https://www.ggpolice.go.kr/main/bbsview.do</w:t>
        </w:r>
      </w:hyperlink>
      <w:r w:rsidR="00D57C98" w:rsidRPr="00D57C98">
        <w:rPr>
          <w:rFonts w:ascii="Times New Roman" w:eastAsia="Times New Roman" w:hAnsi="Times New Roman" w:cs="Times New Roman"/>
          <w:color w:val="000000"/>
          <w:kern w:val="0"/>
          <w14:ligatures w14:val="none"/>
        </w:rPr>
        <w:t>)</w:t>
      </w:r>
      <w:r w:rsidR="00D57C98">
        <w:rPr>
          <w:rFonts w:ascii="Times New Roman" w:eastAsia="Times New Roman" w:hAnsi="Times New Roman" w:cs="Times New Roman"/>
          <w:color w:val="000000"/>
          <w:kern w:val="0"/>
          <w14:ligatures w14:val="none"/>
        </w:rPr>
        <w:t>.</w:t>
      </w:r>
    </w:p>
    <w:p w14:paraId="63FF729F" w14:textId="43D63EDC" w:rsidR="00F5073B" w:rsidRPr="005559B6" w:rsidRDefault="00D57C98" w:rsidP="0055710B">
      <w:pPr>
        <w:pStyle w:val="ListParagraph"/>
        <w:numPr>
          <w:ilvl w:val="0"/>
          <w:numId w:val="31"/>
        </w:numPr>
        <w:spacing w:after="0" w:line="240" w:lineRule="auto"/>
        <w:textAlignment w:val="baseline"/>
        <w:rPr>
          <w:rFonts w:ascii="Times New Roman" w:eastAsia="Times New Roman" w:hAnsi="Times New Roman" w:cs="Times New Roman"/>
          <w:b/>
          <w:bCs/>
          <w:color w:val="000000"/>
          <w:kern w:val="0"/>
          <w14:ligatures w14:val="none"/>
        </w:rPr>
      </w:pPr>
      <w:r w:rsidRPr="005559B6">
        <w:rPr>
          <w:rFonts w:ascii="Times New Roman" w:eastAsia="Malgun Gothic" w:hAnsi="Times New Roman" w:cs="Times New Roman" w:hint="eastAsia"/>
          <w:b/>
          <w:bCs/>
          <w:color w:val="000000"/>
          <w:kern w:val="0"/>
          <w14:ligatures w14:val="none"/>
        </w:rPr>
        <w:t>C</w:t>
      </w:r>
      <w:r w:rsidRPr="005559B6">
        <w:rPr>
          <w:rFonts w:ascii="Times New Roman" w:eastAsia="Malgun Gothic" w:hAnsi="Times New Roman" w:cs="Times New Roman"/>
          <w:b/>
          <w:bCs/>
          <w:color w:val="000000"/>
          <w:kern w:val="0"/>
          <w14:ligatures w14:val="none"/>
        </w:rPr>
        <w:t xml:space="preserve">urrent Conditions </w:t>
      </w:r>
    </w:p>
    <w:p w14:paraId="004CEE44" w14:textId="6D4C230A" w:rsidR="00A21547" w:rsidRPr="005559B6" w:rsidRDefault="00A21547" w:rsidP="0055710B">
      <w:pPr>
        <w:pStyle w:val="ListParagraph"/>
        <w:numPr>
          <w:ilvl w:val="0"/>
          <w:numId w:val="32"/>
        </w:numPr>
        <w:spacing w:after="0" w:line="240" w:lineRule="auto"/>
        <w:textAlignment w:val="baseline"/>
        <w:rPr>
          <w:rFonts w:ascii="Times New Roman" w:eastAsia="Times New Roman" w:hAnsi="Times New Roman" w:cs="Times New Roman"/>
          <w:b/>
          <w:bCs/>
          <w:color w:val="000000"/>
          <w:kern w:val="0"/>
          <w14:ligatures w14:val="none"/>
        </w:rPr>
      </w:pPr>
      <w:r w:rsidRPr="005559B6">
        <w:rPr>
          <w:rFonts w:ascii="Times New Roman" w:eastAsia="Times New Roman" w:hAnsi="Times New Roman" w:cs="Times New Roman"/>
          <w:b/>
          <w:bCs/>
          <w:color w:val="000000"/>
          <w:kern w:val="0"/>
          <w14:ligatures w14:val="none"/>
        </w:rPr>
        <w:t xml:space="preserve">The current scale of the sex trade </w:t>
      </w:r>
    </w:p>
    <w:p w14:paraId="18115031" w14:textId="13F7FC81" w:rsidR="00CD49A3" w:rsidRDefault="00CD49A3" w:rsidP="0055710B">
      <w:pPr>
        <w:numPr>
          <w:ilvl w:val="0"/>
          <w:numId w:val="11"/>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2007 government report on the sex trade estimates that there are 270,000 prostituted women, 46,247 businesses in which prostitution is available, and 94 million individuals </w:t>
      </w:r>
      <w:r w:rsidR="00F125F7">
        <w:rPr>
          <w:rFonts w:ascii="Times New Roman" w:eastAsia="Times New Roman" w:hAnsi="Times New Roman" w:cs="Times New Roman"/>
          <w:color w:val="000000"/>
          <w:kern w:val="0"/>
          <w14:ligatures w14:val="none"/>
        </w:rPr>
        <w:t xml:space="preserve">who </w:t>
      </w:r>
      <w:r w:rsidR="00042BD2">
        <w:rPr>
          <w:rFonts w:ascii="Times New Roman" w:eastAsia="Times New Roman" w:hAnsi="Times New Roman" w:cs="Times New Roman"/>
          <w:color w:val="000000"/>
          <w:kern w:val="0"/>
          <w14:ligatures w14:val="none"/>
        </w:rPr>
        <w:t>purchase</w:t>
      </w:r>
      <w:r>
        <w:rPr>
          <w:rFonts w:ascii="Times New Roman" w:eastAsia="Times New Roman" w:hAnsi="Times New Roman" w:cs="Times New Roman"/>
          <w:color w:val="000000"/>
          <w:kern w:val="0"/>
          <w14:ligatures w14:val="none"/>
        </w:rPr>
        <w:t xml:space="preserve"> sexual services in the form of prostitution each year. </w:t>
      </w:r>
      <w:r w:rsidR="00042BD2">
        <w:rPr>
          <w:rFonts w:ascii="Times New Roman" w:eastAsia="Times New Roman" w:hAnsi="Times New Roman" w:cs="Times New Roman"/>
          <w:color w:val="000000"/>
          <w:kern w:val="0"/>
          <w14:ligatures w14:val="none"/>
        </w:rPr>
        <w:t>The a</w:t>
      </w:r>
      <w:r>
        <w:rPr>
          <w:rFonts w:ascii="Times New Roman" w:eastAsia="Times New Roman" w:hAnsi="Times New Roman" w:cs="Times New Roman"/>
          <w:color w:val="000000"/>
          <w:kern w:val="0"/>
          <w14:ligatures w14:val="none"/>
        </w:rPr>
        <w:t xml:space="preserve">nnual </w:t>
      </w:r>
      <w:r w:rsidR="00042BD2">
        <w:rPr>
          <w:rFonts w:ascii="Times New Roman" w:eastAsia="Times New Roman" w:hAnsi="Times New Roman" w:cs="Times New Roman"/>
          <w:color w:val="000000"/>
          <w:kern w:val="0"/>
          <w14:ligatures w14:val="none"/>
        </w:rPr>
        <w:t xml:space="preserve">nationwide </w:t>
      </w:r>
      <w:r>
        <w:rPr>
          <w:rFonts w:ascii="Times New Roman" w:eastAsia="Times New Roman" w:hAnsi="Times New Roman" w:cs="Times New Roman"/>
          <w:color w:val="000000"/>
          <w:kern w:val="0"/>
          <w14:ligatures w14:val="none"/>
        </w:rPr>
        <w:t>sales</w:t>
      </w:r>
      <w:r w:rsidR="00042BD2">
        <w:rPr>
          <w:rFonts w:ascii="Times New Roman" w:eastAsia="Times New Roman" w:hAnsi="Times New Roman" w:cs="Times New Roman"/>
          <w:color w:val="000000"/>
          <w:kern w:val="0"/>
          <w14:ligatures w14:val="none"/>
        </w:rPr>
        <w:t xml:space="preserve"> estimate</w:t>
      </w:r>
      <w:r>
        <w:rPr>
          <w:rFonts w:ascii="Times New Roman" w:eastAsia="Times New Roman" w:hAnsi="Times New Roman" w:cs="Times New Roman"/>
          <w:color w:val="000000"/>
          <w:kern w:val="0"/>
          <w14:ligatures w14:val="none"/>
        </w:rPr>
        <w:t xml:space="preserve"> </w:t>
      </w:r>
      <w:r w:rsidR="00042BD2">
        <w:rPr>
          <w:rFonts w:ascii="Times New Roman" w:eastAsia="Times New Roman" w:hAnsi="Times New Roman" w:cs="Times New Roman"/>
          <w:color w:val="000000"/>
          <w:kern w:val="0"/>
          <w14:ligatures w14:val="none"/>
        </w:rPr>
        <w:t xml:space="preserve">is </w:t>
      </w:r>
      <w:r>
        <w:rPr>
          <w:rFonts w:ascii="Times New Roman" w:eastAsia="Times New Roman" w:hAnsi="Times New Roman" w:cs="Times New Roman"/>
          <w:color w:val="000000"/>
          <w:kern w:val="0"/>
          <w14:ligatures w14:val="none"/>
        </w:rPr>
        <w:t xml:space="preserve">14 trillion KRW—200 billion KRW </w:t>
      </w:r>
      <w:r w:rsidR="00042BD2">
        <w:rPr>
          <w:rFonts w:ascii="Times New Roman" w:eastAsia="Times New Roman" w:hAnsi="Times New Roman" w:cs="Times New Roman"/>
          <w:color w:val="000000"/>
          <w:kern w:val="0"/>
          <w14:ligatures w14:val="none"/>
        </w:rPr>
        <w:t>by</w:t>
      </w:r>
      <w:r>
        <w:rPr>
          <w:rFonts w:ascii="Times New Roman" w:eastAsia="Times New Roman" w:hAnsi="Times New Roman" w:cs="Times New Roman"/>
          <w:color w:val="000000"/>
          <w:kern w:val="0"/>
          <w14:ligatures w14:val="none"/>
        </w:rPr>
        <w:t xml:space="preserve"> brothels, 7.7 trillion KRW </w:t>
      </w:r>
      <w:r w:rsidR="00042BD2">
        <w:rPr>
          <w:rFonts w:ascii="Times New Roman" w:eastAsia="Times New Roman" w:hAnsi="Times New Roman" w:cs="Times New Roman"/>
          <w:color w:val="000000"/>
          <w:kern w:val="0"/>
          <w14:ligatures w14:val="none"/>
        </w:rPr>
        <w:t xml:space="preserve">by secondary providers, </w:t>
      </w:r>
      <w:r>
        <w:rPr>
          <w:rFonts w:ascii="Times New Roman" w:eastAsia="Times New Roman" w:hAnsi="Times New Roman" w:cs="Times New Roman"/>
          <w:color w:val="000000"/>
          <w:kern w:val="0"/>
          <w14:ligatures w14:val="none"/>
        </w:rPr>
        <w:t xml:space="preserve">and 6.2 trillion KRW </w:t>
      </w:r>
      <w:r w:rsidR="00042BD2">
        <w:rPr>
          <w:rFonts w:ascii="Times New Roman" w:eastAsia="Times New Roman" w:hAnsi="Times New Roman" w:cs="Times New Roman"/>
          <w:color w:val="000000"/>
          <w:kern w:val="0"/>
          <w14:ligatures w14:val="none"/>
        </w:rPr>
        <w:t>in</w:t>
      </w:r>
      <w:r>
        <w:rPr>
          <w:rFonts w:ascii="Times New Roman" w:eastAsia="Times New Roman" w:hAnsi="Times New Roman" w:cs="Times New Roman"/>
          <w:color w:val="000000"/>
          <w:kern w:val="0"/>
          <w14:ligatures w14:val="none"/>
        </w:rPr>
        <w:t xml:space="preserve"> other forms of prostitution (including businesses mediated on the internet). The total scale of the sex trade accounts for 1.7% of the GDP in the previous year (2006).</w:t>
      </w:r>
    </w:p>
    <w:p w14:paraId="6B3E19A0" w14:textId="43F99713" w:rsidR="00CD49A3" w:rsidRDefault="00CD49A3" w:rsidP="0055710B">
      <w:pPr>
        <w:numPr>
          <w:ilvl w:val="0"/>
          <w:numId w:val="11"/>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Havocscope.com (2015) estimated that the South Korean sex trade is worth 12 billion USD (14.8 trillion KRW), and the Korean Institute of Criminology (2016) </w:t>
      </w:r>
      <w:r w:rsidR="00042BD2">
        <w:rPr>
          <w:rFonts w:ascii="Times New Roman" w:eastAsia="Times New Roman" w:hAnsi="Times New Roman" w:cs="Times New Roman"/>
          <w:color w:val="000000"/>
          <w:kern w:val="0"/>
          <w14:ligatures w14:val="none"/>
        </w:rPr>
        <w:t>estimated</w:t>
      </w:r>
      <w:r>
        <w:rPr>
          <w:rFonts w:ascii="Times New Roman" w:eastAsia="Times New Roman" w:hAnsi="Times New Roman" w:cs="Times New Roman"/>
          <w:color w:val="000000"/>
          <w:kern w:val="0"/>
          <w14:ligatures w14:val="none"/>
        </w:rPr>
        <w:t xml:space="preserve"> 30 – 37 trillion </w:t>
      </w:r>
      <w:r w:rsidR="00042BD2">
        <w:rPr>
          <w:rFonts w:ascii="Times New Roman" w:eastAsia="Times New Roman" w:hAnsi="Times New Roman" w:cs="Times New Roman"/>
          <w:color w:val="000000"/>
          <w:kern w:val="0"/>
          <w14:ligatures w14:val="none"/>
        </w:rPr>
        <w:t>KRW</w:t>
      </w:r>
      <w:r>
        <w:rPr>
          <w:rFonts w:ascii="Times New Roman" w:eastAsia="Times New Roman" w:hAnsi="Times New Roman" w:cs="Times New Roman"/>
          <w:color w:val="000000"/>
          <w:kern w:val="0"/>
          <w14:ligatures w14:val="none"/>
        </w:rPr>
        <w:t xml:space="preserve">. </w:t>
      </w:r>
    </w:p>
    <w:p w14:paraId="486A074F" w14:textId="69738791" w:rsidR="00CD49A3" w:rsidRDefault="00CD49A3" w:rsidP="0055710B">
      <w:pPr>
        <w:numPr>
          <w:ilvl w:val="0"/>
          <w:numId w:val="11"/>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2019 government report found that 42.1% of Korean men have purchased sex at least once in their lifetime</w:t>
      </w:r>
      <w:r w:rsidR="005559B6">
        <w:rPr>
          <w:rFonts w:ascii="Times New Roman" w:eastAsia="Times New Roman" w:hAnsi="Times New Roman" w:cs="Times New Roman"/>
          <w:color w:val="000000"/>
          <w:kern w:val="0"/>
          <w14:ligatures w14:val="none"/>
        </w:rPr>
        <w:t xml:space="preserve"> </w:t>
      </w:r>
      <w:r w:rsidR="00A21547">
        <w:rPr>
          <w:rFonts w:ascii="Times New Roman" w:eastAsia="Times New Roman" w:hAnsi="Times New Roman" w:cs="Times New Roman"/>
          <w:color w:val="000000"/>
          <w:kern w:val="0"/>
          <w14:ligatures w14:val="none"/>
        </w:rPr>
        <w:t xml:space="preserve">(2019 Prostitution Survey). </w:t>
      </w:r>
    </w:p>
    <w:p w14:paraId="726B2927" w14:textId="1817A288" w:rsidR="00A21547" w:rsidRDefault="00042BD2" w:rsidP="0055710B">
      <w:pPr>
        <w:pStyle w:val="ListParagraph"/>
        <w:numPr>
          <w:ilvl w:val="0"/>
          <w:numId w:val="9"/>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w:t>
      </w:r>
      <w:r w:rsidR="00CD49A3" w:rsidRPr="00A21547">
        <w:rPr>
          <w:rFonts w:ascii="Times New Roman" w:eastAsia="Times New Roman" w:hAnsi="Times New Roman" w:cs="Times New Roman"/>
          <w:color w:val="000000"/>
          <w:kern w:val="0"/>
          <w14:ligatures w14:val="none"/>
        </w:rPr>
        <w:t xml:space="preserve"> owner of South Korea’s largest prostitution intermediary website was convicted and sentenced to three years in prison. The website housed 700,000 users, 210,000 sex buyers’ review posts, and 10,000 advertisements for prostitution. In 2023, the police apprehended a group of </w:t>
      </w:r>
      <w:r w:rsidR="00AC42E8">
        <w:rPr>
          <w:rFonts w:ascii="Times New Roman" w:eastAsia="Times New Roman" w:hAnsi="Times New Roman" w:cs="Times New Roman"/>
          <w:color w:val="000000"/>
          <w:kern w:val="0"/>
          <w14:ligatures w14:val="none"/>
        </w:rPr>
        <w:t xml:space="preserve">men for operating an intermediary website with </w:t>
      </w:r>
      <w:r w:rsidR="00CD49A3" w:rsidRPr="00A21547">
        <w:rPr>
          <w:rFonts w:ascii="Times New Roman" w:eastAsia="Times New Roman" w:hAnsi="Times New Roman" w:cs="Times New Roman"/>
          <w:color w:val="000000"/>
          <w:kern w:val="0"/>
          <w14:ligatures w14:val="none"/>
        </w:rPr>
        <w:t xml:space="preserve">320,000 users. </w:t>
      </w:r>
      <w:r w:rsidR="00AC42E8">
        <w:rPr>
          <w:rFonts w:ascii="Times New Roman" w:eastAsia="Times New Roman" w:hAnsi="Times New Roman" w:cs="Times New Roman"/>
          <w:color w:val="000000"/>
          <w:kern w:val="0"/>
          <w14:ligatures w14:val="none"/>
        </w:rPr>
        <w:t>They provided advertisement services to</w:t>
      </w:r>
      <w:r w:rsidR="00CD49A3" w:rsidRPr="00A21547">
        <w:rPr>
          <w:rFonts w:ascii="Times New Roman" w:eastAsia="Times New Roman" w:hAnsi="Times New Roman" w:cs="Times New Roman"/>
          <w:color w:val="000000"/>
          <w:kern w:val="0"/>
          <w14:ligatures w14:val="none"/>
        </w:rPr>
        <w:t xml:space="preserve"> 5,400 businesses for prostitution and profited 7.6 billion KRW.</w:t>
      </w:r>
    </w:p>
    <w:p w14:paraId="3758AF14" w14:textId="7042E84F" w:rsidR="00A21547" w:rsidRPr="005559B6" w:rsidRDefault="00A21547" w:rsidP="0055710B">
      <w:pPr>
        <w:pStyle w:val="ListParagraph"/>
        <w:numPr>
          <w:ilvl w:val="0"/>
          <w:numId w:val="32"/>
        </w:numPr>
        <w:spacing w:after="0" w:line="240" w:lineRule="auto"/>
        <w:textAlignment w:val="baseline"/>
        <w:rPr>
          <w:rFonts w:ascii="Times New Roman" w:eastAsia="Times New Roman" w:hAnsi="Times New Roman" w:cs="Times New Roman"/>
          <w:b/>
          <w:bCs/>
          <w:color w:val="000000"/>
          <w:kern w:val="0"/>
          <w14:ligatures w14:val="none"/>
        </w:rPr>
      </w:pPr>
      <w:r w:rsidRPr="005559B6">
        <w:rPr>
          <w:rFonts w:ascii="Times New Roman" w:eastAsia="Times New Roman" w:hAnsi="Times New Roman" w:cs="Times New Roman"/>
          <w:b/>
          <w:bCs/>
          <w:color w:val="000000"/>
          <w:kern w:val="0"/>
          <w14:ligatures w14:val="none"/>
        </w:rPr>
        <w:t>Victimization in Prostitution</w:t>
      </w:r>
    </w:p>
    <w:p w14:paraId="35D7BA16" w14:textId="56159EB4" w:rsidR="00AC42E8" w:rsidRDefault="00A21547" w:rsidP="0055710B">
      <w:pPr>
        <w:numPr>
          <w:ilvl w:val="0"/>
          <w:numId w:val="15"/>
        </w:numPr>
        <w:spacing w:after="0" w:line="240" w:lineRule="auto"/>
        <w:textAlignment w:val="baseline"/>
        <w:rPr>
          <w:rFonts w:ascii="Times New Roman" w:eastAsia="Times New Roman" w:hAnsi="Times New Roman" w:cs="Times New Roman"/>
          <w:color w:val="000000"/>
          <w:kern w:val="0"/>
          <w14:ligatures w14:val="none"/>
        </w:rPr>
      </w:pPr>
      <w:proofErr w:type="gramStart"/>
      <w:r>
        <w:rPr>
          <w:rFonts w:ascii="Times New Roman" w:eastAsia="Times New Roman" w:hAnsi="Times New Roman" w:cs="Times New Roman"/>
          <w:color w:val="000000"/>
          <w:kern w:val="0"/>
          <w14:ligatures w14:val="none"/>
        </w:rPr>
        <w:t>The vast majority of</w:t>
      </w:r>
      <w:proofErr w:type="gramEnd"/>
      <w:r>
        <w:rPr>
          <w:rFonts w:ascii="Times New Roman" w:eastAsia="Times New Roman" w:hAnsi="Times New Roman" w:cs="Times New Roman"/>
          <w:color w:val="000000"/>
          <w:kern w:val="0"/>
          <w14:ligatures w14:val="none"/>
        </w:rPr>
        <w:t xml:space="preserve"> prostituted women </w:t>
      </w:r>
      <w:r w:rsidR="002A67F2">
        <w:rPr>
          <w:rFonts w:ascii="Times New Roman" w:eastAsia="Times New Roman" w:hAnsi="Times New Roman" w:cs="Times New Roman"/>
          <w:color w:val="000000"/>
          <w:kern w:val="0"/>
          <w14:ligatures w14:val="none"/>
        </w:rPr>
        <w:t xml:space="preserve">are tied to debt bondage. </w:t>
      </w:r>
      <w:r w:rsidR="00AC42E8">
        <w:rPr>
          <w:rFonts w:ascii="Times New Roman" w:eastAsia="Times New Roman" w:hAnsi="Times New Roman" w:cs="Times New Roman"/>
          <w:color w:val="000000"/>
          <w:kern w:val="0"/>
          <w14:ligatures w14:val="none"/>
        </w:rPr>
        <w:t xml:space="preserve">Korean women in prostitution receive </w:t>
      </w:r>
      <w:r w:rsidR="002A67F2">
        <w:rPr>
          <w:rFonts w:ascii="Times New Roman" w:eastAsia="Times New Roman" w:hAnsi="Times New Roman" w:cs="Times New Roman"/>
          <w:color w:val="000000"/>
          <w:kern w:val="0"/>
          <w14:ligatures w14:val="none"/>
        </w:rPr>
        <w:t xml:space="preserve">the advance payment, which is to be paid back as they continue to work. </w:t>
      </w:r>
    </w:p>
    <w:p w14:paraId="7FFD533C" w14:textId="58809016" w:rsidR="00AC42E8" w:rsidRDefault="00967063" w:rsidP="0055710B">
      <w:pPr>
        <w:numPr>
          <w:ilvl w:val="0"/>
          <w:numId w:val="1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As t</w:t>
      </w:r>
      <w:r w:rsidR="00AC42E8">
        <w:rPr>
          <w:rFonts w:ascii="Times New Roman" w:eastAsia="Times New Roman" w:hAnsi="Times New Roman" w:cs="Times New Roman"/>
          <w:color w:val="000000"/>
          <w:kern w:val="0"/>
          <w14:ligatures w14:val="none"/>
        </w:rPr>
        <w:t xml:space="preserve">he anti-prostitution law </w:t>
      </w:r>
      <w:r>
        <w:rPr>
          <w:rFonts w:ascii="Times New Roman" w:eastAsia="Times New Roman" w:hAnsi="Times New Roman" w:cs="Times New Roman"/>
          <w:color w:val="000000"/>
          <w:kern w:val="0"/>
          <w14:ligatures w14:val="none"/>
        </w:rPr>
        <w:t>clarifies</w:t>
      </w:r>
      <w:r w:rsidR="00AC42E8">
        <w:rPr>
          <w:rFonts w:ascii="Times New Roman" w:eastAsia="Times New Roman" w:hAnsi="Times New Roman" w:cs="Times New Roman"/>
          <w:color w:val="000000"/>
          <w:kern w:val="0"/>
          <w14:ligatures w14:val="none"/>
        </w:rPr>
        <w:t xml:space="preserve"> that any debt incurred to coerce </w:t>
      </w:r>
      <w:r>
        <w:rPr>
          <w:rFonts w:ascii="Times New Roman" w:eastAsia="Times New Roman" w:hAnsi="Times New Roman" w:cs="Times New Roman"/>
          <w:color w:val="000000"/>
          <w:kern w:val="0"/>
          <w14:ligatures w14:val="none"/>
        </w:rPr>
        <w:t>commercial sex acts</w:t>
      </w:r>
      <w:r w:rsidR="00AC42E8">
        <w:rPr>
          <w:rFonts w:ascii="Times New Roman" w:eastAsia="Times New Roman" w:hAnsi="Times New Roman" w:cs="Times New Roman"/>
          <w:color w:val="000000"/>
          <w:kern w:val="0"/>
          <w14:ligatures w14:val="none"/>
        </w:rPr>
        <w:t xml:space="preserve"> is invalid</w:t>
      </w:r>
      <w:r>
        <w:rPr>
          <w:rFonts w:ascii="Times New Roman" w:eastAsia="Times New Roman" w:hAnsi="Times New Roman" w:cs="Times New Roman"/>
          <w:color w:val="000000"/>
          <w:kern w:val="0"/>
          <w14:ligatures w14:val="none"/>
        </w:rPr>
        <w:t>, prostituted women do not have legal responsibility to clear the debt.</w:t>
      </w:r>
      <w:r w:rsidR="005559B6">
        <w:rPr>
          <w:rFonts w:ascii="Times New Roman" w:eastAsia="Times New Roman" w:hAnsi="Times New Roman" w:cs="Times New Roman"/>
          <w:color w:val="000000"/>
          <w:kern w:val="0"/>
          <w14:ligatures w14:val="none"/>
        </w:rPr>
        <w:t xml:space="preserve"> </w:t>
      </w:r>
      <w:r w:rsidR="005559B6">
        <w:rPr>
          <w:rFonts w:ascii="Times New Roman" w:eastAsia="Times New Roman" w:hAnsi="Times New Roman" w:cs="Times New Roman"/>
          <w:color w:val="000000"/>
          <w:kern w:val="0"/>
          <w14:ligatures w14:val="none"/>
        </w:rPr>
        <w:t>However, women are still expected and demanded to pay off the debt by selling sex.</w:t>
      </w:r>
    </w:p>
    <w:p w14:paraId="5BDDEAC4" w14:textId="195E025C" w:rsidR="002A67F2" w:rsidRPr="002A67F2" w:rsidRDefault="002A67F2" w:rsidP="0055710B">
      <w:pPr>
        <w:numPr>
          <w:ilvl w:val="0"/>
          <w:numId w:val="1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One loophole is to </w:t>
      </w:r>
      <w:r w:rsidR="00E9655A">
        <w:rPr>
          <w:rFonts w:ascii="Times New Roman" w:eastAsia="Times New Roman" w:hAnsi="Times New Roman" w:cs="Times New Roman"/>
          <w:color w:val="000000"/>
          <w:kern w:val="0"/>
          <w14:ligatures w14:val="none"/>
        </w:rPr>
        <w:t>implicate</w:t>
      </w:r>
      <w:r>
        <w:rPr>
          <w:rFonts w:ascii="Times New Roman" w:eastAsia="Times New Roman" w:hAnsi="Times New Roman" w:cs="Times New Roman"/>
          <w:color w:val="000000"/>
          <w:kern w:val="0"/>
          <w14:ligatures w14:val="none"/>
        </w:rPr>
        <w:t xml:space="preserve"> thir</w:t>
      </w:r>
      <w:r w:rsidR="00E9655A">
        <w:rPr>
          <w:rFonts w:ascii="Times New Roman" w:eastAsia="Times New Roman" w:hAnsi="Times New Roman" w:cs="Times New Roman"/>
          <w:color w:val="000000"/>
          <w:kern w:val="0"/>
          <w14:ligatures w14:val="none"/>
        </w:rPr>
        <w:t>d-</w:t>
      </w:r>
      <w:r>
        <w:rPr>
          <w:rFonts w:ascii="Times New Roman" w:eastAsia="Times New Roman" w:hAnsi="Times New Roman" w:cs="Times New Roman"/>
          <w:color w:val="000000"/>
          <w:kern w:val="0"/>
          <w14:ligatures w14:val="none"/>
        </w:rPr>
        <w:t xml:space="preserve">party lenders </w:t>
      </w:r>
      <w:r w:rsidR="00E9655A">
        <w:rPr>
          <w:rFonts w:ascii="Times New Roman" w:eastAsia="Times New Roman" w:hAnsi="Times New Roman" w:cs="Times New Roman"/>
          <w:color w:val="000000"/>
          <w:kern w:val="0"/>
          <w14:ligatures w14:val="none"/>
        </w:rPr>
        <w:t xml:space="preserve">so that the bondage would not appear as </w:t>
      </w:r>
      <w:proofErr w:type="gramStart"/>
      <w:r w:rsidR="00E9655A">
        <w:rPr>
          <w:rFonts w:ascii="Times New Roman" w:eastAsia="Times New Roman" w:hAnsi="Times New Roman" w:cs="Times New Roman"/>
          <w:color w:val="000000"/>
          <w:kern w:val="0"/>
          <w14:ligatures w14:val="none"/>
        </w:rPr>
        <w:t>prostitution-related</w:t>
      </w:r>
      <w:proofErr w:type="gramEnd"/>
      <w:r w:rsidR="00967063">
        <w:rPr>
          <w:rFonts w:ascii="Times New Roman" w:eastAsia="Times New Roman" w:hAnsi="Times New Roman" w:cs="Times New Roman"/>
          <w:color w:val="000000"/>
          <w:kern w:val="0"/>
          <w14:ligatures w14:val="none"/>
        </w:rPr>
        <w:t xml:space="preserve">. </w:t>
      </w:r>
      <w:r w:rsidR="00E9655A">
        <w:rPr>
          <w:rFonts w:ascii="Times New Roman" w:eastAsia="Times New Roman" w:hAnsi="Times New Roman" w:cs="Times New Roman"/>
          <w:color w:val="000000"/>
          <w:kern w:val="0"/>
          <w14:ligatures w14:val="none"/>
        </w:rPr>
        <w:t xml:space="preserve">These lenders deploy exorbitant interest rates to make </w:t>
      </w:r>
      <w:r w:rsidR="00967063">
        <w:rPr>
          <w:rFonts w:ascii="Times New Roman" w:eastAsia="Times New Roman" w:hAnsi="Times New Roman" w:cs="Times New Roman"/>
          <w:color w:val="000000"/>
          <w:kern w:val="0"/>
          <w14:ligatures w14:val="none"/>
        </w:rPr>
        <w:t>clearing</w:t>
      </w:r>
      <w:r w:rsidR="00E9655A">
        <w:rPr>
          <w:rFonts w:ascii="Times New Roman" w:eastAsia="Times New Roman" w:hAnsi="Times New Roman" w:cs="Times New Roman"/>
          <w:color w:val="000000"/>
          <w:kern w:val="0"/>
          <w14:ligatures w14:val="none"/>
        </w:rPr>
        <w:t xml:space="preserve"> the debt implausible. </w:t>
      </w:r>
    </w:p>
    <w:p w14:paraId="6A44CCF8" w14:textId="68AE87ED" w:rsidR="00E9655A" w:rsidRPr="00967063" w:rsidRDefault="00E9655A" w:rsidP="0055710B">
      <w:pPr>
        <w:numPr>
          <w:ilvl w:val="0"/>
          <w:numId w:val="1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For migrant women, debt bondage </w:t>
      </w:r>
      <w:r w:rsidR="00967063">
        <w:rPr>
          <w:rFonts w:ascii="Times New Roman" w:eastAsia="Times New Roman" w:hAnsi="Times New Roman" w:cs="Times New Roman"/>
          <w:color w:val="000000"/>
          <w:kern w:val="0"/>
          <w14:ligatures w14:val="none"/>
        </w:rPr>
        <w:t>is in effect even before they first encounter</w:t>
      </w:r>
      <w:r>
        <w:rPr>
          <w:rFonts w:ascii="Times New Roman" w:eastAsia="Times New Roman" w:hAnsi="Times New Roman" w:cs="Times New Roman"/>
          <w:color w:val="000000"/>
          <w:kern w:val="0"/>
          <w14:ligatures w14:val="none"/>
        </w:rPr>
        <w:t xml:space="preserve"> their procurers </w:t>
      </w:r>
      <w:r w:rsidR="00967063">
        <w:rPr>
          <w:rFonts w:ascii="Times New Roman" w:eastAsia="Times New Roman" w:hAnsi="Times New Roman" w:cs="Times New Roman"/>
          <w:color w:val="000000"/>
          <w:kern w:val="0"/>
          <w14:ligatures w14:val="none"/>
        </w:rPr>
        <w:t xml:space="preserve">due to travel expenses and broker fees. </w:t>
      </w:r>
      <w:r w:rsidRPr="00967063">
        <w:rPr>
          <w:rFonts w:ascii="Times New Roman" w:eastAsia="Times New Roman" w:hAnsi="Times New Roman" w:cs="Times New Roman"/>
          <w:color w:val="000000"/>
          <w:kern w:val="0"/>
          <w14:ligatures w14:val="none"/>
        </w:rPr>
        <w:t xml:space="preserve">The debt is then used to coerce them to sell sex. </w:t>
      </w:r>
    </w:p>
    <w:p w14:paraId="4122FDFB" w14:textId="694E2729" w:rsidR="00E9655A" w:rsidRPr="00E9655A" w:rsidRDefault="00E9655A" w:rsidP="0055710B">
      <w:pPr>
        <w:numPr>
          <w:ilvl w:val="0"/>
          <w:numId w:val="1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Most women experience extreme financial difficulties and </w:t>
      </w:r>
      <w:r w:rsidR="00967063">
        <w:rPr>
          <w:rFonts w:ascii="Times New Roman" w:eastAsia="Times New Roman" w:hAnsi="Times New Roman" w:cs="Times New Roman"/>
          <w:color w:val="000000"/>
          <w:kern w:val="0"/>
          <w14:ligatures w14:val="none"/>
        </w:rPr>
        <w:t>turn to</w:t>
      </w:r>
      <w:r>
        <w:rPr>
          <w:rFonts w:ascii="Times New Roman" w:eastAsia="Times New Roman" w:hAnsi="Times New Roman" w:cs="Times New Roman"/>
          <w:color w:val="000000"/>
          <w:kern w:val="0"/>
          <w14:ligatures w14:val="none"/>
        </w:rPr>
        <w:t xml:space="preserve"> prostitution as the last resort. They often have large amounts of debt accumulated before entering prostitution. </w:t>
      </w:r>
    </w:p>
    <w:p w14:paraId="6A2CDF96" w14:textId="2B0CA93A" w:rsidR="00E9655A" w:rsidRPr="00E9655A" w:rsidRDefault="00E9655A" w:rsidP="0055710B">
      <w:pPr>
        <w:numPr>
          <w:ilvl w:val="0"/>
          <w:numId w:val="1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Many prostituted women experience domestic violence, sexual abuse, and bullying in their childhood </w:t>
      </w:r>
      <w:r w:rsidR="00576D2B">
        <w:rPr>
          <w:rFonts w:ascii="Times New Roman" w:eastAsia="Times New Roman" w:hAnsi="Times New Roman" w:cs="Times New Roman"/>
          <w:color w:val="000000"/>
          <w:kern w:val="0"/>
          <w14:ligatures w14:val="none"/>
        </w:rPr>
        <w:t xml:space="preserve">in the absence of social support.  </w:t>
      </w:r>
    </w:p>
    <w:p w14:paraId="60099CC4" w14:textId="4ACC6A84" w:rsidR="00576D2B" w:rsidRPr="00576D2B" w:rsidRDefault="00576D2B" w:rsidP="0055710B">
      <w:pPr>
        <w:numPr>
          <w:ilvl w:val="0"/>
          <w:numId w:val="1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Some of the new forms of victimization include </w:t>
      </w:r>
      <w:r w:rsidR="00967063">
        <w:rPr>
          <w:rFonts w:ascii="Times New Roman" w:eastAsia="Times New Roman" w:hAnsi="Times New Roman" w:cs="Times New Roman"/>
          <w:color w:val="000000"/>
          <w:kern w:val="0"/>
          <w14:ligatures w14:val="none"/>
        </w:rPr>
        <w:t xml:space="preserve">fraud and </w:t>
      </w:r>
      <w:r>
        <w:rPr>
          <w:rFonts w:ascii="Times New Roman" w:eastAsia="Times New Roman" w:hAnsi="Times New Roman" w:cs="Times New Roman"/>
          <w:color w:val="000000"/>
          <w:kern w:val="0"/>
          <w14:ligatures w14:val="none"/>
        </w:rPr>
        <w:t xml:space="preserve">sex </w:t>
      </w:r>
      <w:r w:rsidR="00967063">
        <w:rPr>
          <w:rFonts w:ascii="Times New Roman" w:eastAsia="Times New Roman" w:hAnsi="Times New Roman" w:cs="Times New Roman"/>
          <w:color w:val="000000"/>
          <w:kern w:val="0"/>
          <w14:ligatures w14:val="none"/>
        </w:rPr>
        <w:t>buyers</w:t>
      </w:r>
      <w:r>
        <w:rPr>
          <w:rFonts w:ascii="Times New Roman" w:eastAsia="Times New Roman" w:hAnsi="Times New Roman" w:cs="Times New Roman"/>
          <w:color w:val="000000"/>
          <w:kern w:val="0"/>
          <w14:ligatures w14:val="none"/>
        </w:rPr>
        <w:t xml:space="preserve"> filming sex acts without consent. It is difficult for prostituted women to report these cases due to the anti-prostitution law that penalizes selling sex. </w:t>
      </w:r>
    </w:p>
    <w:p w14:paraId="314CA6BE" w14:textId="081A5B04" w:rsidR="00F5073B" w:rsidRPr="00DD03F7" w:rsidRDefault="00DD03F7" w:rsidP="0055710B">
      <w:pPr>
        <w:pStyle w:val="ListParagraph"/>
        <w:numPr>
          <w:ilvl w:val="0"/>
          <w:numId w:val="1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According</w:t>
      </w:r>
      <w:r w:rsidR="00576D2B">
        <w:rPr>
          <w:rFonts w:ascii="Times New Roman" w:eastAsia="Times New Roman" w:hAnsi="Times New Roman" w:cs="Times New Roman"/>
          <w:color w:val="000000"/>
          <w:kern w:val="0"/>
          <w14:ligatures w14:val="none"/>
        </w:rPr>
        <w:t xml:space="preserve"> to the r</w:t>
      </w:r>
      <w:r w:rsidR="00576D2B" w:rsidRPr="00576D2B">
        <w:rPr>
          <w:rFonts w:ascii="Times New Roman" w:eastAsia="Times New Roman" w:hAnsi="Times New Roman" w:cs="Times New Roman"/>
          <w:color w:val="000000"/>
          <w:kern w:val="0"/>
          <w14:ligatures w14:val="none"/>
        </w:rPr>
        <w:t>ecords</w:t>
      </w:r>
      <w:r>
        <w:rPr>
          <w:rFonts w:ascii="Times New Roman" w:eastAsia="Times New Roman" w:hAnsi="Times New Roman" w:cs="Times New Roman"/>
          <w:color w:val="000000"/>
          <w:kern w:val="0"/>
          <w14:ligatures w14:val="none"/>
        </w:rPr>
        <w:t>,</w:t>
      </w:r>
      <w:r w:rsidR="00576D2B" w:rsidRPr="00576D2B">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the six </w:t>
      </w:r>
      <w:r w:rsidR="00576D2B" w:rsidRPr="00576D2B">
        <w:rPr>
          <w:rFonts w:ascii="Times New Roman" w:eastAsia="Times New Roman" w:hAnsi="Times New Roman" w:cs="Times New Roman"/>
          <w:color w:val="000000"/>
          <w:kern w:val="0"/>
          <w14:ligatures w14:val="none"/>
        </w:rPr>
        <w:t>counseling ce</w:t>
      </w:r>
      <w:r>
        <w:rPr>
          <w:rFonts w:ascii="Times New Roman" w:eastAsia="Times New Roman" w:hAnsi="Times New Roman" w:cs="Times New Roman"/>
          <w:color w:val="000000"/>
          <w:kern w:val="0"/>
          <w14:ligatures w14:val="none"/>
        </w:rPr>
        <w:t>nters</w:t>
      </w:r>
      <w:r w:rsidR="00576D2B" w:rsidRPr="00576D2B">
        <w:rPr>
          <w:rFonts w:ascii="Times New Roman" w:eastAsia="Times New Roman" w:hAnsi="Times New Roman" w:cs="Times New Roman"/>
          <w:color w:val="000000"/>
          <w:kern w:val="0"/>
          <w14:ligatures w14:val="none"/>
        </w:rPr>
        <w:t xml:space="preserve"> in Seoul</w:t>
      </w:r>
      <w:r>
        <w:rPr>
          <w:rFonts w:ascii="Times New Roman" w:eastAsia="Times New Roman" w:hAnsi="Times New Roman" w:cs="Times New Roman"/>
          <w:color w:val="000000"/>
          <w:kern w:val="0"/>
          <w14:ligatures w14:val="none"/>
        </w:rPr>
        <w:t xml:space="preserve"> received 12,771 cases in 2022. The most common topics include exiting prostitution (331), debt payment (548), battery (22), confinement (5), intimidation (116), rape (52), illness (107), alternative career (1,210), polic</w:t>
      </w:r>
      <w:r w:rsidR="00967063">
        <w:rPr>
          <w:rFonts w:ascii="Times New Roman" w:eastAsia="Times New Roman" w:hAnsi="Times New Roman" w:cs="Times New Roman"/>
          <w:color w:val="000000"/>
          <w:kern w:val="0"/>
          <w14:ligatures w14:val="none"/>
        </w:rPr>
        <w:t>e</w:t>
      </w:r>
      <w:r>
        <w:rPr>
          <w:rFonts w:ascii="Times New Roman" w:eastAsia="Times New Roman" w:hAnsi="Times New Roman" w:cs="Times New Roman"/>
          <w:color w:val="000000"/>
          <w:kern w:val="0"/>
          <w14:ligatures w14:val="none"/>
        </w:rPr>
        <w:t xml:space="preserve"> investigation (467), and legal aids (2,696) (Source:</w:t>
      </w:r>
      <w:r w:rsidR="00F5073B" w:rsidRPr="00DD03F7">
        <w:rPr>
          <w:rFonts w:ascii="Times New Roman" w:eastAsia="Times New Roman" w:hAnsi="Times New Roman" w:cs="Times New Roman"/>
          <w:color w:val="000000"/>
          <w:kern w:val="0"/>
          <w14:ligatures w14:val="none"/>
        </w:rPr>
        <w:t xml:space="preserve"> </w:t>
      </w:r>
      <w:hyperlink r:id="rId6" w:history="1">
        <w:r w:rsidR="00F5073B" w:rsidRPr="00DD03F7">
          <w:rPr>
            <w:rFonts w:ascii="Times New Roman" w:eastAsia="Times New Roman" w:hAnsi="Times New Roman" w:cs="Times New Roman"/>
            <w:color w:val="1155CC"/>
            <w:kern w:val="0"/>
            <w:u w:val="single"/>
            <w14:ligatures w14:val="none"/>
          </w:rPr>
          <w:t>https://data.seoul.go.kr/dataList/10222/S/2/datasetView.do</w:t>
        </w:r>
      </w:hyperlink>
      <w:r w:rsidR="00F5073B" w:rsidRPr="00DD03F7">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p>
    <w:p w14:paraId="64A58B22" w14:textId="2F180E49" w:rsidR="00F5073B" w:rsidRPr="005559B6" w:rsidRDefault="00100A28" w:rsidP="0055710B">
      <w:pPr>
        <w:pStyle w:val="ListParagraph"/>
        <w:numPr>
          <w:ilvl w:val="0"/>
          <w:numId w:val="31"/>
        </w:numPr>
        <w:spacing w:after="0" w:line="240" w:lineRule="auto"/>
        <w:rPr>
          <w:rFonts w:ascii="Times New Roman" w:eastAsia="Times New Roman" w:hAnsi="Times New Roman" w:cs="Times New Roman"/>
          <w:b/>
          <w:bCs/>
          <w:color w:val="000000"/>
          <w:kern w:val="0"/>
          <w14:ligatures w14:val="none"/>
        </w:rPr>
      </w:pPr>
      <w:r w:rsidRPr="005559B6">
        <w:rPr>
          <w:rFonts w:ascii="Times New Roman" w:eastAsia="Times New Roman" w:hAnsi="Times New Roman" w:cs="Times New Roman"/>
          <w:b/>
          <w:bCs/>
          <w:color w:val="000000"/>
          <w:kern w:val="0"/>
          <w14:ligatures w14:val="none"/>
        </w:rPr>
        <w:t>Support for Prostituted Women</w:t>
      </w:r>
    </w:p>
    <w:p w14:paraId="0DC20F1B" w14:textId="54944332" w:rsidR="00F5073B" w:rsidRPr="0055710B" w:rsidRDefault="00100A28" w:rsidP="0055710B">
      <w:pPr>
        <w:pStyle w:val="ListParagraph"/>
        <w:numPr>
          <w:ilvl w:val="1"/>
          <w:numId w:val="9"/>
        </w:numPr>
        <w:spacing w:after="0" w:line="240" w:lineRule="auto"/>
        <w:textAlignment w:val="baseline"/>
        <w:rPr>
          <w:rFonts w:ascii="Times New Roman" w:eastAsia="Malgun Gothic" w:hAnsi="Times New Roman" w:cs="Times New Roman"/>
          <w:b/>
          <w:bCs/>
          <w:color w:val="000000"/>
          <w:kern w:val="0"/>
          <w14:ligatures w14:val="none"/>
        </w:rPr>
      </w:pPr>
      <w:r w:rsidRPr="0055710B">
        <w:rPr>
          <w:rFonts w:ascii="Times New Roman" w:eastAsia="Malgun Gothic" w:hAnsi="Times New Roman" w:cs="Times New Roman"/>
          <w:b/>
          <w:bCs/>
          <w:color w:val="000000"/>
          <w:kern w:val="0"/>
          <w14:ligatures w14:val="none"/>
        </w:rPr>
        <w:t xml:space="preserve">Support </w:t>
      </w:r>
      <w:r w:rsidR="004D24D0" w:rsidRPr="0055710B">
        <w:rPr>
          <w:rFonts w:ascii="Times New Roman" w:eastAsia="Malgun Gothic" w:hAnsi="Times New Roman" w:cs="Times New Roman"/>
          <w:b/>
          <w:bCs/>
          <w:color w:val="000000"/>
          <w:kern w:val="0"/>
          <w14:ligatures w14:val="none"/>
        </w:rPr>
        <w:t>s</w:t>
      </w:r>
      <w:r w:rsidRPr="0055710B">
        <w:rPr>
          <w:rFonts w:ascii="Times New Roman" w:eastAsia="Malgun Gothic" w:hAnsi="Times New Roman" w:cs="Times New Roman"/>
          <w:b/>
          <w:bCs/>
          <w:color w:val="000000"/>
          <w:kern w:val="0"/>
          <w14:ligatures w14:val="none"/>
        </w:rPr>
        <w:t xml:space="preserve">ystem for </w:t>
      </w:r>
      <w:r w:rsidR="004D24D0" w:rsidRPr="0055710B">
        <w:rPr>
          <w:rFonts w:ascii="Times New Roman" w:eastAsia="Malgun Gothic" w:hAnsi="Times New Roman" w:cs="Times New Roman"/>
          <w:b/>
          <w:bCs/>
          <w:color w:val="000000"/>
          <w:kern w:val="0"/>
          <w14:ligatures w14:val="none"/>
        </w:rPr>
        <w:t>p</w:t>
      </w:r>
      <w:r w:rsidRPr="0055710B">
        <w:rPr>
          <w:rFonts w:ascii="Times New Roman" w:eastAsia="Malgun Gothic" w:hAnsi="Times New Roman" w:cs="Times New Roman"/>
          <w:b/>
          <w:bCs/>
          <w:color w:val="000000"/>
          <w:kern w:val="0"/>
          <w14:ligatures w14:val="none"/>
        </w:rPr>
        <w:t xml:space="preserve">rostituted </w:t>
      </w:r>
      <w:proofErr w:type="gramStart"/>
      <w:r w:rsidR="004D24D0" w:rsidRPr="0055710B">
        <w:rPr>
          <w:rFonts w:ascii="Times New Roman" w:eastAsia="Malgun Gothic" w:hAnsi="Times New Roman" w:cs="Times New Roman"/>
          <w:b/>
          <w:bCs/>
          <w:color w:val="000000"/>
          <w:kern w:val="0"/>
          <w14:ligatures w14:val="none"/>
        </w:rPr>
        <w:t>w</w:t>
      </w:r>
      <w:r w:rsidRPr="0055710B">
        <w:rPr>
          <w:rFonts w:ascii="Times New Roman" w:eastAsia="Malgun Gothic" w:hAnsi="Times New Roman" w:cs="Times New Roman"/>
          <w:b/>
          <w:bCs/>
          <w:color w:val="000000"/>
          <w:kern w:val="0"/>
          <w14:ligatures w14:val="none"/>
        </w:rPr>
        <w:t>omen</w:t>
      </w:r>
      <w:proofErr w:type="gramEnd"/>
      <w:r w:rsidR="00F5073B" w:rsidRPr="0055710B">
        <w:rPr>
          <w:rFonts w:ascii="Times New Roman" w:eastAsia="Times New Roman" w:hAnsi="Times New Roman" w:cs="Times New Roman"/>
          <w:b/>
          <w:bCs/>
          <w:color w:val="000000"/>
          <w:kern w:val="0"/>
          <w14:ligatures w14:val="none"/>
        </w:rPr>
        <w:t> </w:t>
      </w:r>
    </w:p>
    <w:p w14:paraId="16087F7D" w14:textId="0D479485" w:rsidR="00100A28" w:rsidRPr="00100A28" w:rsidRDefault="00100A28" w:rsidP="0055710B">
      <w:pPr>
        <w:numPr>
          <w:ilvl w:val="0"/>
          <w:numId w:val="17"/>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All persons selling sex are eligible for exit and restorative programs according to the protection </w:t>
      </w:r>
      <w:r w:rsidR="00967063">
        <w:rPr>
          <w:rFonts w:ascii="Times New Roman" w:eastAsia="Times New Roman" w:hAnsi="Times New Roman" w:cs="Times New Roman"/>
          <w:color w:val="000000"/>
          <w:kern w:val="0"/>
          <w14:ligatures w14:val="none"/>
        </w:rPr>
        <w:t>law</w:t>
      </w:r>
      <w:r>
        <w:rPr>
          <w:rFonts w:ascii="Times New Roman" w:eastAsia="Times New Roman" w:hAnsi="Times New Roman" w:cs="Times New Roman"/>
          <w:color w:val="000000"/>
          <w:kern w:val="0"/>
          <w14:ligatures w14:val="none"/>
        </w:rPr>
        <w:t>.</w:t>
      </w:r>
    </w:p>
    <w:p w14:paraId="498C39F0" w14:textId="41686B05" w:rsidR="00100A28" w:rsidRDefault="00100A28" w:rsidP="0055710B">
      <w:pPr>
        <w:numPr>
          <w:ilvl w:val="0"/>
          <w:numId w:val="17"/>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South Korea has 29 counseling centers specializing in aiding prostituted women (decreased by two in 2023), 39 shelters, 13 </w:t>
      </w:r>
      <w:r w:rsidR="00AB12D7">
        <w:rPr>
          <w:rFonts w:ascii="Times New Roman" w:eastAsia="Times New Roman" w:hAnsi="Times New Roman" w:cs="Times New Roman"/>
          <w:color w:val="000000"/>
          <w:kern w:val="0"/>
          <w14:ligatures w14:val="none"/>
        </w:rPr>
        <w:t>transition academies</w:t>
      </w:r>
      <w:r>
        <w:rPr>
          <w:rFonts w:ascii="Times New Roman" w:eastAsia="Times New Roman" w:hAnsi="Times New Roman" w:cs="Times New Roman"/>
          <w:color w:val="000000"/>
          <w:kern w:val="0"/>
          <w14:ligatures w14:val="none"/>
        </w:rPr>
        <w:t xml:space="preserve">, and two alternative </w:t>
      </w:r>
      <w:r w:rsidR="00AB12D7">
        <w:rPr>
          <w:rFonts w:ascii="Times New Roman" w:eastAsia="Times New Roman" w:hAnsi="Times New Roman" w:cs="Times New Roman"/>
          <w:color w:val="000000"/>
          <w:kern w:val="0"/>
          <w14:ligatures w14:val="none"/>
        </w:rPr>
        <w:t>school</w:t>
      </w:r>
      <w:r>
        <w:rPr>
          <w:rFonts w:ascii="Times New Roman" w:eastAsia="Times New Roman" w:hAnsi="Times New Roman" w:cs="Times New Roman"/>
          <w:color w:val="000000"/>
          <w:kern w:val="0"/>
          <w14:ligatures w14:val="none"/>
        </w:rPr>
        <w:t xml:space="preserve">s. </w:t>
      </w:r>
      <w:r w:rsidR="00883DA7">
        <w:rPr>
          <w:rFonts w:ascii="Times New Roman" w:eastAsia="Times New Roman" w:hAnsi="Times New Roman" w:cs="Times New Roman"/>
          <w:color w:val="000000"/>
          <w:kern w:val="0"/>
          <w14:ligatures w14:val="none"/>
        </w:rPr>
        <w:t>Central and local governments fund the operating expenses</w:t>
      </w:r>
      <w:r>
        <w:rPr>
          <w:rFonts w:ascii="Times New Roman" w:eastAsia="Times New Roman" w:hAnsi="Times New Roman" w:cs="Times New Roman"/>
          <w:color w:val="000000"/>
          <w:kern w:val="0"/>
          <w14:ligatures w14:val="none"/>
        </w:rPr>
        <w:t xml:space="preserve">. There </w:t>
      </w:r>
      <w:r w:rsidR="008238D6">
        <w:rPr>
          <w:rFonts w:ascii="Times New Roman" w:eastAsia="Times New Roman" w:hAnsi="Times New Roman" w:cs="Times New Roman"/>
          <w:color w:val="000000"/>
          <w:kern w:val="0"/>
          <w14:ligatures w14:val="none"/>
        </w:rPr>
        <w:t xml:space="preserve">is </w:t>
      </w:r>
      <w:r>
        <w:rPr>
          <w:rFonts w:ascii="Times New Roman" w:eastAsia="Times New Roman" w:hAnsi="Times New Roman" w:cs="Times New Roman"/>
          <w:color w:val="000000"/>
          <w:kern w:val="0"/>
          <w14:ligatures w14:val="none"/>
        </w:rPr>
        <w:t xml:space="preserve">only one support center and one shelter for foreign nationals. </w:t>
      </w:r>
      <w:r w:rsidR="00AB12D7">
        <w:rPr>
          <w:rFonts w:ascii="Times New Roman" w:eastAsia="Times New Roman" w:hAnsi="Times New Roman" w:cs="Times New Roman"/>
          <w:color w:val="000000"/>
          <w:kern w:val="0"/>
          <w14:ligatures w14:val="none"/>
        </w:rPr>
        <w:t>More</w:t>
      </w:r>
      <w:r w:rsidR="004D24D0">
        <w:rPr>
          <w:rFonts w:ascii="Times New Roman" w:eastAsia="Times New Roman" w:hAnsi="Times New Roman" w:cs="Times New Roman"/>
          <w:color w:val="000000"/>
          <w:kern w:val="0"/>
          <w14:ligatures w14:val="none"/>
        </w:rPr>
        <w:t xml:space="preserve"> transition academi</w:t>
      </w:r>
      <w:r w:rsidR="00883DA7">
        <w:rPr>
          <w:rFonts w:ascii="Times New Roman" w:eastAsia="Times New Roman" w:hAnsi="Times New Roman" w:cs="Times New Roman"/>
          <w:color w:val="000000"/>
          <w:kern w:val="0"/>
          <w14:ligatures w14:val="none"/>
        </w:rPr>
        <w:t>e</w:t>
      </w:r>
      <w:r w:rsidR="004D24D0">
        <w:rPr>
          <w:rFonts w:ascii="Times New Roman" w:eastAsia="Times New Roman" w:hAnsi="Times New Roman" w:cs="Times New Roman"/>
          <w:color w:val="000000"/>
          <w:kern w:val="0"/>
          <w14:ligatures w14:val="none"/>
        </w:rPr>
        <w:t>s and migrant-focused organizations are necessary</w:t>
      </w:r>
      <w:r w:rsidR="005559B6">
        <w:rPr>
          <w:rFonts w:ascii="Times New Roman" w:eastAsia="Times New Roman" w:hAnsi="Times New Roman" w:cs="Times New Roman"/>
          <w:color w:val="000000"/>
          <w:kern w:val="0"/>
          <w14:ligatures w14:val="none"/>
        </w:rPr>
        <w:t>.</w:t>
      </w:r>
      <w:r w:rsidR="00AB12D7">
        <w:rPr>
          <w:rFonts w:ascii="Times New Roman" w:eastAsia="Times New Roman" w:hAnsi="Times New Roman" w:cs="Times New Roman"/>
          <w:color w:val="000000"/>
          <w:kern w:val="0"/>
          <w14:ligatures w14:val="none"/>
        </w:rPr>
        <w:t xml:space="preserve"> </w:t>
      </w:r>
    </w:p>
    <w:p w14:paraId="7273610C" w14:textId="77777777" w:rsidR="0055710B" w:rsidRDefault="0029418D" w:rsidP="0055710B">
      <w:pPr>
        <w:numPr>
          <w:ilvl w:val="0"/>
          <w:numId w:val="17"/>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Organizations assisting prostituted women keep the client information confidential from the government or the police. </w:t>
      </w:r>
    </w:p>
    <w:p w14:paraId="1C3262BD" w14:textId="0508BA11" w:rsidR="00F5073B" w:rsidRPr="0055710B" w:rsidRDefault="004D24D0" w:rsidP="0055710B">
      <w:pPr>
        <w:pStyle w:val="ListParagraph"/>
        <w:numPr>
          <w:ilvl w:val="1"/>
          <w:numId w:val="9"/>
        </w:numPr>
        <w:spacing w:after="0" w:line="240" w:lineRule="auto"/>
        <w:textAlignment w:val="baseline"/>
        <w:rPr>
          <w:rFonts w:ascii="Times New Roman" w:eastAsia="Times New Roman" w:hAnsi="Times New Roman" w:cs="Times New Roman"/>
          <w:color w:val="000000"/>
          <w:kern w:val="0"/>
          <w14:ligatures w14:val="none"/>
        </w:rPr>
      </w:pPr>
      <w:r w:rsidRPr="0055710B">
        <w:rPr>
          <w:rFonts w:ascii="Times New Roman" w:eastAsia="Malgun Gothic" w:hAnsi="Times New Roman" w:cs="Times New Roman"/>
          <w:b/>
          <w:bCs/>
          <w:color w:val="000000"/>
          <w:kern w:val="0"/>
          <w14:ligatures w14:val="none"/>
        </w:rPr>
        <w:t xml:space="preserve">Support for sex-trafficking </w:t>
      </w:r>
      <w:proofErr w:type="gramStart"/>
      <w:r w:rsidRPr="0055710B">
        <w:rPr>
          <w:rFonts w:ascii="Times New Roman" w:eastAsia="Malgun Gothic" w:hAnsi="Times New Roman" w:cs="Times New Roman"/>
          <w:b/>
          <w:bCs/>
          <w:color w:val="000000"/>
          <w:kern w:val="0"/>
          <w14:ligatures w14:val="none"/>
        </w:rPr>
        <w:t>victims</w:t>
      </w:r>
      <w:proofErr w:type="gramEnd"/>
    </w:p>
    <w:p w14:paraId="7502CCBE" w14:textId="070E0A64" w:rsidR="004D24D0" w:rsidRPr="004D24D0" w:rsidRDefault="004D24D0" w:rsidP="0055710B">
      <w:pPr>
        <w:numPr>
          <w:ilvl w:val="0"/>
          <w:numId w:val="19"/>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central and local support centers were established according to the anti-trafficking law but are not </w:t>
      </w:r>
      <w:r w:rsidR="00883DA7">
        <w:rPr>
          <w:rFonts w:ascii="Times New Roman" w:eastAsia="Times New Roman" w:hAnsi="Times New Roman" w:cs="Times New Roman"/>
          <w:color w:val="000000"/>
          <w:kern w:val="0"/>
          <w14:ligatures w14:val="none"/>
        </w:rPr>
        <w:t>operating</w:t>
      </w:r>
      <w:r>
        <w:rPr>
          <w:rFonts w:ascii="Times New Roman" w:eastAsia="Times New Roman" w:hAnsi="Times New Roman" w:cs="Times New Roman"/>
          <w:color w:val="000000"/>
          <w:kern w:val="0"/>
          <w14:ligatures w14:val="none"/>
        </w:rPr>
        <w:t xml:space="preserve"> due to insufficient </w:t>
      </w:r>
      <w:r w:rsidR="00883DA7">
        <w:rPr>
          <w:rFonts w:ascii="Times New Roman" w:eastAsia="Times New Roman" w:hAnsi="Times New Roman" w:cs="Times New Roman"/>
          <w:color w:val="000000"/>
          <w:kern w:val="0"/>
          <w14:ligatures w14:val="none"/>
        </w:rPr>
        <w:t xml:space="preserve">budget and </w:t>
      </w:r>
      <w:r>
        <w:rPr>
          <w:rFonts w:ascii="Times New Roman" w:eastAsia="Times New Roman" w:hAnsi="Times New Roman" w:cs="Times New Roman"/>
          <w:color w:val="000000"/>
          <w:kern w:val="0"/>
          <w14:ligatures w14:val="none"/>
        </w:rPr>
        <w:t xml:space="preserve">expert staff. The government has </w:t>
      </w:r>
      <w:r w:rsidR="00883DA7">
        <w:rPr>
          <w:rFonts w:ascii="Times New Roman" w:eastAsia="Times New Roman" w:hAnsi="Times New Roman" w:cs="Times New Roman"/>
          <w:color w:val="000000"/>
          <w:kern w:val="0"/>
          <w14:ligatures w14:val="none"/>
        </w:rPr>
        <w:t xml:space="preserve">entirely </w:t>
      </w:r>
      <w:r>
        <w:rPr>
          <w:rFonts w:ascii="Times New Roman" w:eastAsia="Times New Roman" w:hAnsi="Times New Roman" w:cs="Times New Roman"/>
          <w:color w:val="000000"/>
          <w:kern w:val="0"/>
          <w14:ligatures w14:val="none"/>
        </w:rPr>
        <w:t xml:space="preserve">cut the budget for 2024. </w:t>
      </w:r>
    </w:p>
    <w:p w14:paraId="7548D3CA" w14:textId="77777777" w:rsidR="005559B6" w:rsidRPr="0055710B" w:rsidRDefault="004D24D0" w:rsidP="005559B6">
      <w:pPr>
        <w:pStyle w:val="ListParagraph"/>
        <w:numPr>
          <w:ilvl w:val="0"/>
          <w:numId w:val="31"/>
        </w:numPr>
        <w:spacing w:after="240" w:line="240" w:lineRule="auto"/>
        <w:rPr>
          <w:rFonts w:ascii="Times New Roman" w:eastAsia="Times New Roman" w:hAnsi="Times New Roman" w:cs="Times New Roman"/>
          <w:b/>
          <w:bCs/>
          <w:color w:val="000000"/>
          <w:kern w:val="0"/>
          <w14:ligatures w14:val="none"/>
        </w:rPr>
      </w:pPr>
      <w:r w:rsidRPr="0055710B">
        <w:rPr>
          <w:rFonts w:ascii="Times New Roman" w:eastAsia="Times New Roman" w:hAnsi="Times New Roman" w:cs="Times New Roman"/>
          <w:b/>
          <w:bCs/>
          <w:color w:val="000000"/>
          <w:kern w:val="0"/>
          <w14:ligatures w14:val="none"/>
        </w:rPr>
        <w:t>Necessary Improvements in Current Prostitution Policy</w:t>
      </w:r>
    </w:p>
    <w:p w14:paraId="66717604" w14:textId="59E083A1" w:rsidR="004D24D0" w:rsidRPr="005559B6" w:rsidRDefault="004D24D0" w:rsidP="0055710B">
      <w:pPr>
        <w:pStyle w:val="ListParagraph"/>
        <w:numPr>
          <w:ilvl w:val="1"/>
          <w:numId w:val="35"/>
        </w:numPr>
        <w:spacing w:after="240" w:line="240" w:lineRule="auto"/>
        <w:rPr>
          <w:rFonts w:ascii="Times New Roman" w:eastAsia="Times New Roman" w:hAnsi="Times New Roman" w:cs="Times New Roman"/>
          <w:color w:val="000000"/>
          <w:kern w:val="0"/>
          <w14:ligatures w14:val="none"/>
        </w:rPr>
      </w:pPr>
      <w:r w:rsidRPr="005559B6">
        <w:rPr>
          <w:rFonts w:ascii="Times New Roman" w:eastAsia="Times New Roman" w:hAnsi="Times New Roman" w:cs="Times New Roman"/>
          <w:b/>
          <w:bCs/>
          <w:color w:val="000000"/>
          <w:kern w:val="0"/>
          <w14:ligatures w14:val="none"/>
        </w:rPr>
        <w:t xml:space="preserve">Decriminalization of </w:t>
      </w:r>
      <w:r w:rsidR="00883DA7" w:rsidRPr="005559B6">
        <w:rPr>
          <w:rFonts w:ascii="Times New Roman" w:eastAsia="Times New Roman" w:hAnsi="Times New Roman" w:cs="Times New Roman"/>
          <w:b/>
          <w:bCs/>
          <w:color w:val="000000"/>
          <w:kern w:val="0"/>
          <w14:ligatures w14:val="none"/>
        </w:rPr>
        <w:t>prostituted women</w:t>
      </w:r>
    </w:p>
    <w:p w14:paraId="29A4EEE1" w14:textId="77777777" w:rsidR="005559B6" w:rsidRDefault="008E4CCC" w:rsidP="0055710B">
      <w:pPr>
        <w:pStyle w:val="ListParagraph"/>
        <w:numPr>
          <w:ilvl w:val="0"/>
          <w:numId w:val="35"/>
        </w:numPr>
        <w:spacing w:after="24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South Korea is not abiding by the recommendation from t</w:t>
      </w:r>
      <w:r w:rsidR="004D24D0">
        <w:rPr>
          <w:rFonts w:ascii="Times New Roman" w:eastAsia="Times New Roman" w:hAnsi="Times New Roman" w:cs="Times New Roman"/>
          <w:color w:val="000000"/>
          <w:kern w:val="0"/>
          <w14:ligatures w14:val="none"/>
        </w:rPr>
        <w:t xml:space="preserve">he </w:t>
      </w:r>
      <w:r>
        <w:rPr>
          <w:rFonts w:ascii="Times New Roman" w:eastAsia="Times New Roman" w:hAnsi="Times New Roman" w:cs="Times New Roman"/>
          <w:color w:val="000000"/>
          <w:kern w:val="0"/>
          <w14:ligatures w14:val="none"/>
        </w:rPr>
        <w:t>Committee on the Elimination of All Forms of Discrimination against Women to repeal all provisions that criminalize women in prostitution</w:t>
      </w:r>
      <w:r w:rsidR="005559B6">
        <w:rPr>
          <w:rFonts w:ascii="Times New Roman" w:eastAsia="Times New Roman" w:hAnsi="Times New Roman" w:cs="Times New Roman"/>
          <w:color w:val="000000"/>
          <w:kern w:val="0"/>
          <w14:ligatures w14:val="none"/>
        </w:rPr>
        <w:t>.</w:t>
      </w:r>
    </w:p>
    <w:p w14:paraId="7D8BC4ED" w14:textId="77777777" w:rsidR="0055710B" w:rsidRDefault="008E4CCC" w:rsidP="008C3278">
      <w:pPr>
        <w:pStyle w:val="ListParagraph"/>
        <w:numPr>
          <w:ilvl w:val="0"/>
          <w:numId w:val="21"/>
        </w:numPr>
        <w:spacing w:after="0" w:line="240" w:lineRule="auto"/>
        <w:textAlignment w:val="baseline"/>
        <w:rPr>
          <w:rFonts w:ascii="Times New Roman" w:eastAsia="Times New Roman" w:hAnsi="Times New Roman" w:cs="Times New Roman"/>
          <w:color w:val="000000"/>
          <w:kern w:val="0"/>
          <w14:ligatures w14:val="none"/>
        </w:rPr>
      </w:pPr>
      <w:r w:rsidRPr="0055710B">
        <w:rPr>
          <w:rFonts w:ascii="Times New Roman" w:eastAsia="Times New Roman" w:hAnsi="Times New Roman" w:cs="Times New Roman"/>
          <w:color w:val="000000"/>
          <w:kern w:val="0"/>
          <w14:ligatures w14:val="none"/>
        </w:rPr>
        <w:t xml:space="preserve">Few prostituted women find the immunity provision for “victims of prostitution” helpful because it is extremely difficult to prove the lack of voluntariness. </w:t>
      </w:r>
    </w:p>
    <w:p w14:paraId="6BEC76AA" w14:textId="2C3EBAAA" w:rsidR="008E4CCC" w:rsidRPr="0055710B" w:rsidRDefault="008E4CCC" w:rsidP="008C3278">
      <w:pPr>
        <w:pStyle w:val="ListParagraph"/>
        <w:numPr>
          <w:ilvl w:val="0"/>
          <w:numId w:val="21"/>
        </w:numPr>
        <w:spacing w:after="0" w:line="240" w:lineRule="auto"/>
        <w:textAlignment w:val="baseline"/>
        <w:rPr>
          <w:rFonts w:ascii="Times New Roman" w:eastAsia="Times New Roman" w:hAnsi="Times New Roman" w:cs="Times New Roman"/>
          <w:color w:val="000000"/>
          <w:kern w:val="0"/>
          <w14:ligatures w14:val="none"/>
        </w:rPr>
      </w:pPr>
      <w:r w:rsidRPr="0055710B">
        <w:rPr>
          <w:rFonts w:ascii="Times New Roman" w:eastAsia="Times New Roman" w:hAnsi="Times New Roman" w:cs="Times New Roman"/>
          <w:color w:val="000000"/>
          <w:kern w:val="0"/>
          <w14:ligatures w14:val="none"/>
        </w:rPr>
        <w:t xml:space="preserve">The penalization further deepens the vulnerability of women in the sex trade as it deters them from reporting violence that occurs in the process of prostitution. The criminal history </w:t>
      </w:r>
      <w:r w:rsidR="00414EA1" w:rsidRPr="0055710B">
        <w:rPr>
          <w:rFonts w:ascii="Times New Roman" w:eastAsia="Times New Roman" w:hAnsi="Times New Roman" w:cs="Times New Roman"/>
          <w:color w:val="000000"/>
          <w:kern w:val="0"/>
          <w14:ligatures w14:val="none"/>
        </w:rPr>
        <w:t xml:space="preserve">also makes it difficult for them to exit prostitution or look for other career options. </w:t>
      </w:r>
    </w:p>
    <w:p w14:paraId="33CF8F9F" w14:textId="7FB440C7" w:rsidR="00414EA1" w:rsidRPr="00414EA1" w:rsidRDefault="00414EA1" w:rsidP="0055710B">
      <w:pPr>
        <w:numPr>
          <w:ilvl w:val="0"/>
          <w:numId w:val="21"/>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 xml:space="preserve">The prostitution policy in South Korea lacks coherence, for it provides support to all women in prostitution while penalizing the “voluntary” selling of sex. The </w:t>
      </w:r>
      <w:r w:rsidR="00883DA7">
        <w:rPr>
          <w:rFonts w:ascii="Times New Roman" w:eastAsia="Times New Roman" w:hAnsi="Times New Roman" w:cs="Times New Roman"/>
          <w:color w:val="000000"/>
          <w:kern w:val="0"/>
          <w14:ligatures w14:val="none"/>
        </w:rPr>
        <w:t>Ministry of Gender Equality recognizes prostituted women as victims in need of systematic support</w:t>
      </w:r>
      <w:r>
        <w:rPr>
          <w:rFonts w:ascii="Times New Roman" w:eastAsia="Times New Roman" w:hAnsi="Times New Roman" w:cs="Times New Roman"/>
          <w:color w:val="000000"/>
          <w:kern w:val="0"/>
          <w14:ligatures w14:val="none"/>
        </w:rPr>
        <w:t xml:space="preserve">, </w:t>
      </w:r>
      <w:r w:rsidR="00883DA7">
        <w:rPr>
          <w:rFonts w:ascii="Times New Roman" w:eastAsia="Times New Roman" w:hAnsi="Times New Roman" w:cs="Times New Roman"/>
          <w:color w:val="000000"/>
          <w:kern w:val="0"/>
          <w14:ligatures w14:val="none"/>
        </w:rPr>
        <w:t>but</w:t>
      </w:r>
      <w:r>
        <w:rPr>
          <w:rFonts w:ascii="Times New Roman" w:eastAsia="Times New Roman" w:hAnsi="Times New Roman" w:cs="Times New Roman"/>
          <w:color w:val="000000"/>
          <w:kern w:val="0"/>
          <w14:ligatures w14:val="none"/>
        </w:rPr>
        <w:t xml:space="preserve"> the</w:t>
      </w:r>
      <w:r w:rsidR="00883DA7">
        <w:rPr>
          <w:rFonts w:ascii="Times New Roman" w:eastAsia="Times New Roman" w:hAnsi="Times New Roman" w:cs="Times New Roman"/>
          <w:color w:val="000000"/>
          <w:kern w:val="0"/>
          <w14:ligatures w14:val="none"/>
        </w:rPr>
        <w:t xml:space="preserve"> Ministry of Justice defines them as criminals</w:t>
      </w:r>
      <w:r>
        <w:rPr>
          <w:rFonts w:ascii="Times New Roman" w:eastAsia="Times New Roman" w:hAnsi="Times New Roman" w:cs="Times New Roman"/>
          <w:color w:val="000000"/>
          <w:kern w:val="0"/>
          <w14:ligatures w14:val="none"/>
        </w:rPr>
        <w:t xml:space="preserve">. </w:t>
      </w:r>
    </w:p>
    <w:p w14:paraId="73049E02" w14:textId="69EE63D1" w:rsidR="00414EA1" w:rsidRPr="00414EA1" w:rsidRDefault="00414EA1" w:rsidP="0055710B">
      <w:pPr>
        <w:numPr>
          <w:ilvl w:val="0"/>
          <w:numId w:val="21"/>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anti-trafficking law’s definition </w:t>
      </w:r>
      <w:r w:rsidR="00883DA7">
        <w:rPr>
          <w:rFonts w:ascii="Times New Roman" w:eastAsia="Times New Roman" w:hAnsi="Times New Roman" w:cs="Times New Roman"/>
          <w:color w:val="000000"/>
          <w:kern w:val="0"/>
          <w14:ligatures w14:val="none"/>
        </w:rPr>
        <w:t>that</w:t>
      </w:r>
      <w:r>
        <w:rPr>
          <w:rFonts w:ascii="Times New Roman" w:eastAsia="Times New Roman" w:hAnsi="Times New Roman" w:cs="Times New Roman"/>
          <w:color w:val="000000"/>
          <w:kern w:val="0"/>
          <w14:ligatures w14:val="none"/>
        </w:rPr>
        <w:t xml:space="preserve"> all persons subjected to human trafficking for sexual exploitation </w:t>
      </w:r>
      <w:r w:rsidR="00883DA7">
        <w:rPr>
          <w:rFonts w:ascii="Times New Roman" w:eastAsia="Times New Roman" w:hAnsi="Times New Roman" w:cs="Times New Roman"/>
          <w:color w:val="000000"/>
          <w:kern w:val="0"/>
          <w14:ligatures w14:val="none"/>
        </w:rPr>
        <w:t>are</w:t>
      </w:r>
      <w:r>
        <w:rPr>
          <w:rFonts w:ascii="Times New Roman" w:eastAsia="Times New Roman" w:hAnsi="Times New Roman" w:cs="Times New Roman"/>
          <w:color w:val="000000"/>
          <w:kern w:val="0"/>
          <w14:ligatures w14:val="none"/>
        </w:rPr>
        <w:t xml:space="preserve"> victims does not align with the anti-prostitution law that distinguishes coercion and voluntariness. Most women in prostitution</w:t>
      </w:r>
      <w:r w:rsidR="00006F81">
        <w:rPr>
          <w:rFonts w:ascii="Times New Roman" w:eastAsia="Times New Roman" w:hAnsi="Times New Roman" w:cs="Times New Roman"/>
          <w:color w:val="000000"/>
          <w:kern w:val="0"/>
          <w14:ligatures w14:val="none"/>
        </w:rPr>
        <w:t>, therefore, are penalized instead of being identified as victims.</w:t>
      </w:r>
    </w:p>
    <w:p w14:paraId="5B18831C" w14:textId="77777777" w:rsidR="0055710B" w:rsidRDefault="00006F81" w:rsidP="0055710B">
      <w:pPr>
        <w:numPr>
          <w:ilvl w:val="0"/>
          <w:numId w:val="21"/>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In October 2023, the CEDAW emphasized that the South Korean government penalized trafficking victims instead of upholding their human rights and recommended protective measures </w:t>
      </w:r>
      <w:r w:rsidRPr="00006F81">
        <w:rPr>
          <w:rFonts w:ascii="Times New Roman" w:eastAsia="Times New Roman" w:hAnsi="Times New Roman" w:cs="Times New Roman"/>
          <w:color w:val="000000"/>
          <w:kern w:val="0"/>
          <w14:ligatures w14:val="none"/>
        </w:rPr>
        <w:t>(</w:t>
      </w:r>
      <w:r w:rsidRPr="00006F81">
        <w:rPr>
          <w:rFonts w:ascii="Times New Roman" w:eastAsia="Times New Roman" w:hAnsi="Times New Roman" w:cs="Times New Roman"/>
          <w:color w:val="1D498A"/>
          <w:kern w:val="0"/>
          <w14:ligatures w14:val="none"/>
        </w:rPr>
        <w:t>CEDAW/C/86/D/139/2018)</w:t>
      </w:r>
      <w:r>
        <w:rPr>
          <w:rFonts w:ascii="Times New Roman" w:eastAsia="Times New Roman" w:hAnsi="Times New Roman" w:cs="Times New Roman"/>
          <w:color w:val="000000"/>
          <w:kern w:val="0"/>
          <w14:ligatures w14:val="none"/>
        </w:rPr>
        <w:t xml:space="preserve">. These cases are not out of the </w:t>
      </w:r>
      <w:proofErr w:type="gramStart"/>
      <w:r>
        <w:rPr>
          <w:rFonts w:ascii="Times New Roman" w:eastAsia="Times New Roman" w:hAnsi="Times New Roman" w:cs="Times New Roman"/>
          <w:color w:val="000000"/>
          <w:kern w:val="0"/>
          <w14:ligatures w14:val="none"/>
        </w:rPr>
        <w:t>norm;</w:t>
      </w:r>
      <w:proofErr w:type="gramEnd"/>
      <w:r>
        <w:rPr>
          <w:rFonts w:ascii="Times New Roman" w:eastAsia="Times New Roman" w:hAnsi="Times New Roman" w:cs="Times New Roman"/>
          <w:color w:val="000000"/>
          <w:kern w:val="0"/>
          <w14:ligatures w14:val="none"/>
        </w:rPr>
        <w:t xml:space="preserve"> most trafficking victims face penalization. </w:t>
      </w:r>
    </w:p>
    <w:p w14:paraId="3789E379" w14:textId="3F0B72C4" w:rsidR="00F5073B" w:rsidRPr="0055710B" w:rsidRDefault="0055710B" w:rsidP="0055710B">
      <w:p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2.  </w:t>
      </w:r>
      <w:r w:rsidRPr="0055710B">
        <w:rPr>
          <w:rFonts w:ascii="Times New Roman" w:eastAsia="Times New Roman" w:hAnsi="Times New Roman" w:cs="Times New Roman"/>
          <w:b/>
          <w:bCs/>
          <w:color w:val="000000"/>
          <w:kern w:val="0"/>
          <w14:ligatures w14:val="none"/>
        </w:rPr>
        <w:t>R</w:t>
      </w:r>
      <w:r w:rsidR="00006F81" w:rsidRPr="0055710B">
        <w:rPr>
          <w:rFonts w:ascii="Times New Roman" w:eastAsia="Times New Roman" w:hAnsi="Times New Roman" w:cs="Times New Roman"/>
          <w:b/>
          <w:bCs/>
          <w:color w:val="000000"/>
          <w:kern w:val="0"/>
          <w14:ligatures w14:val="none"/>
        </w:rPr>
        <w:t>epealing regulatory laws</w:t>
      </w:r>
    </w:p>
    <w:p w14:paraId="395CB3A1" w14:textId="54AFE16A" w:rsidR="00006F81" w:rsidRPr="00006F81" w:rsidRDefault="00006F81" w:rsidP="0055710B">
      <w:pPr>
        <w:numPr>
          <w:ilvl w:val="0"/>
          <w:numId w:val="23"/>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Prostitution is officially illegal, but laws that condone and/or encourage prostitution remain. </w:t>
      </w:r>
    </w:p>
    <w:p w14:paraId="6F7613B1" w14:textId="4FFDEA1E" w:rsidR="00006F81" w:rsidRPr="00006F81" w:rsidRDefault="00145436" w:rsidP="0055710B">
      <w:pPr>
        <w:numPr>
          <w:ilvl w:val="0"/>
          <w:numId w:val="23"/>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w:t>
      </w:r>
      <w:r w:rsidR="00006F81">
        <w:rPr>
          <w:rFonts w:ascii="Times New Roman" w:eastAsia="Times New Roman" w:hAnsi="Times New Roman" w:cs="Times New Roman"/>
          <w:color w:val="000000"/>
          <w:kern w:val="0"/>
          <w14:ligatures w14:val="none"/>
        </w:rPr>
        <w:t xml:space="preserve">Food Sanitation Act allows </w:t>
      </w:r>
      <w:r>
        <w:rPr>
          <w:rFonts w:ascii="Times New Roman" w:eastAsia="Times New Roman" w:hAnsi="Times New Roman" w:cs="Times New Roman"/>
          <w:color w:val="000000"/>
          <w:kern w:val="0"/>
          <w14:ligatures w14:val="none"/>
        </w:rPr>
        <w:t>businesses to</w:t>
      </w:r>
      <w:r w:rsidR="00006F81">
        <w:rPr>
          <w:rFonts w:ascii="Times New Roman" w:eastAsia="Times New Roman" w:hAnsi="Times New Roman" w:cs="Times New Roman"/>
          <w:color w:val="000000"/>
          <w:kern w:val="0"/>
          <w14:ligatures w14:val="none"/>
        </w:rPr>
        <w:t xml:space="preserve"> hire “workers engaged in entertainment”—“women who provide amusement to customers by drinking alcoholic beverages with customers, singing, or dancing.”</w:t>
      </w:r>
      <w:r>
        <w:rPr>
          <w:rFonts w:ascii="Times New Roman" w:eastAsia="Times New Roman" w:hAnsi="Times New Roman" w:cs="Times New Roman"/>
          <w:color w:val="000000"/>
          <w:kern w:val="0"/>
          <w14:ligatures w14:val="none"/>
        </w:rPr>
        <w:t xml:space="preserve"> Prostitution is promoted as an add-in service in most </w:t>
      </w:r>
      <w:r w:rsidR="00883DA7">
        <w:rPr>
          <w:rFonts w:ascii="Times New Roman" w:eastAsia="Times New Roman" w:hAnsi="Times New Roman" w:cs="Times New Roman"/>
          <w:color w:val="000000"/>
          <w:kern w:val="0"/>
          <w14:ligatures w14:val="none"/>
        </w:rPr>
        <w:t>of these businesses</w:t>
      </w:r>
      <w:r>
        <w:rPr>
          <w:rFonts w:ascii="Times New Roman" w:eastAsia="Times New Roman" w:hAnsi="Times New Roman" w:cs="Times New Roman"/>
          <w:color w:val="000000"/>
          <w:kern w:val="0"/>
          <w14:ligatures w14:val="none"/>
        </w:rPr>
        <w:t xml:space="preserve">. </w:t>
      </w:r>
    </w:p>
    <w:p w14:paraId="47979696" w14:textId="4126ACDE" w:rsidR="0055710B" w:rsidRPr="0055710B" w:rsidRDefault="00145436" w:rsidP="0055710B">
      <w:pPr>
        <w:numPr>
          <w:ilvl w:val="0"/>
          <w:numId w:val="23"/>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Infectious Disease Control and Prevention Act stipulates mandatory screening for sexually transmitted infections </w:t>
      </w:r>
      <w:r w:rsidR="00883DA7">
        <w:rPr>
          <w:rFonts w:ascii="Times New Roman" w:eastAsia="Times New Roman" w:hAnsi="Times New Roman" w:cs="Times New Roman"/>
          <w:color w:val="000000"/>
          <w:kern w:val="0"/>
          <w14:ligatures w14:val="none"/>
        </w:rPr>
        <w:t xml:space="preserve">for </w:t>
      </w:r>
      <w:proofErr w:type="gramStart"/>
      <w:r w:rsidR="00883DA7">
        <w:rPr>
          <w:rFonts w:ascii="Times New Roman" w:eastAsia="Times New Roman" w:hAnsi="Times New Roman" w:cs="Times New Roman"/>
          <w:color w:val="000000"/>
          <w:kern w:val="0"/>
          <w14:ligatures w14:val="none"/>
        </w:rPr>
        <w:t>particular occupations</w:t>
      </w:r>
      <w:proofErr w:type="gramEnd"/>
      <w:r w:rsidR="00883DA7">
        <w:rPr>
          <w:rFonts w:ascii="Times New Roman" w:eastAsia="Times New Roman" w:hAnsi="Times New Roman" w:cs="Times New Roman"/>
          <w:color w:val="000000"/>
          <w:kern w:val="0"/>
          <w14:ligatures w14:val="none"/>
        </w:rPr>
        <w:t xml:space="preserve"> and/or </w:t>
      </w:r>
      <w:r>
        <w:rPr>
          <w:rFonts w:ascii="Times New Roman" w:eastAsia="Times New Roman" w:hAnsi="Times New Roman" w:cs="Times New Roman"/>
          <w:color w:val="000000"/>
          <w:kern w:val="0"/>
          <w14:ligatures w14:val="none"/>
        </w:rPr>
        <w:t xml:space="preserve">industries: (a) “workers engaged in entertainment,” (b) certain restaurants including delivery </w:t>
      </w:r>
      <w:r w:rsidR="00883DA7">
        <w:rPr>
          <w:rFonts w:ascii="Times New Roman" w:eastAsia="Times New Roman" w:hAnsi="Times New Roman" w:cs="Times New Roman"/>
          <w:color w:val="000000"/>
          <w:kern w:val="0"/>
          <w14:ligatures w14:val="none"/>
        </w:rPr>
        <w:t>tea houses</w:t>
      </w:r>
      <w:r>
        <w:rPr>
          <w:rFonts w:ascii="Times New Roman" w:eastAsia="Times New Roman" w:hAnsi="Times New Roman" w:cs="Times New Roman"/>
          <w:color w:val="000000"/>
          <w:kern w:val="0"/>
          <w14:ligatures w14:val="none"/>
        </w:rPr>
        <w:t>, (c) certain massage parlors, and (d) those who work in red-light districts.</w:t>
      </w:r>
    </w:p>
    <w:p w14:paraId="1AA39824" w14:textId="0599F156" w:rsidR="00F5073B" w:rsidRPr="0055710B" w:rsidRDefault="00145436" w:rsidP="0055710B">
      <w:pPr>
        <w:pStyle w:val="ListParagraph"/>
        <w:numPr>
          <w:ilvl w:val="0"/>
          <w:numId w:val="32"/>
        </w:numPr>
        <w:spacing w:after="0" w:line="240" w:lineRule="auto"/>
        <w:textAlignment w:val="baseline"/>
        <w:rPr>
          <w:rFonts w:ascii="Times New Roman" w:eastAsia="Times New Roman" w:hAnsi="Times New Roman" w:cs="Times New Roman"/>
          <w:b/>
          <w:bCs/>
          <w:color w:val="000000"/>
          <w:kern w:val="0"/>
          <w14:ligatures w14:val="none"/>
        </w:rPr>
      </w:pPr>
      <w:r w:rsidRPr="0055710B">
        <w:rPr>
          <w:rFonts w:ascii="Times New Roman" w:eastAsia="Times New Roman" w:hAnsi="Times New Roman" w:cs="Times New Roman"/>
          <w:b/>
          <w:bCs/>
          <w:color w:val="000000"/>
          <w:kern w:val="0"/>
          <w14:ligatures w14:val="none"/>
        </w:rPr>
        <w:t xml:space="preserve">Engendering the government’s effort to </w:t>
      </w:r>
      <w:r w:rsidR="00AD3B1F" w:rsidRPr="0055710B">
        <w:rPr>
          <w:rFonts w:ascii="Times New Roman" w:eastAsia="Times New Roman" w:hAnsi="Times New Roman" w:cs="Times New Roman"/>
          <w:b/>
          <w:bCs/>
          <w:color w:val="000000"/>
          <w:kern w:val="0"/>
          <w14:ligatures w14:val="none"/>
        </w:rPr>
        <w:t xml:space="preserve">eradicate sexual </w:t>
      </w:r>
      <w:proofErr w:type="gramStart"/>
      <w:r w:rsidR="00AD3B1F" w:rsidRPr="0055710B">
        <w:rPr>
          <w:rFonts w:ascii="Times New Roman" w:eastAsia="Times New Roman" w:hAnsi="Times New Roman" w:cs="Times New Roman"/>
          <w:b/>
          <w:bCs/>
          <w:color w:val="000000"/>
          <w:kern w:val="0"/>
          <w14:ligatures w14:val="none"/>
        </w:rPr>
        <w:t>exploitation</w:t>
      </w:r>
      <w:proofErr w:type="gramEnd"/>
    </w:p>
    <w:p w14:paraId="6130A886" w14:textId="26FF015A" w:rsidR="00AD3B1F" w:rsidRPr="00AD3B1F" w:rsidRDefault="00AD3B1F" w:rsidP="0055710B">
      <w:pPr>
        <w:numPr>
          <w:ilvl w:val="0"/>
          <w:numId w:val="2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South Korea houses the world’s sixth-largest sex trade. This should be considered the result of the state’s condoning and encouraging prostitution for the past several decades. The size of the industry provides the basis for the increasing human rights violations of prostituted women. </w:t>
      </w:r>
    </w:p>
    <w:p w14:paraId="3A607AF7" w14:textId="760EA8A3" w:rsidR="00AD3B1F" w:rsidRPr="00AD3B1F" w:rsidRDefault="00AD3B1F" w:rsidP="0055710B">
      <w:pPr>
        <w:numPr>
          <w:ilvl w:val="0"/>
          <w:numId w:val="2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sex trade does not naturally decrease or disappear. The state must take measures to address various issues related to prostitution, such as trafficking</w:t>
      </w:r>
      <w:r w:rsidR="009C633C">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human rights</w:t>
      </w:r>
      <w:r w:rsidR="009C633C">
        <w:rPr>
          <w:rFonts w:ascii="Times New Roman" w:eastAsia="Times New Roman" w:hAnsi="Times New Roman" w:cs="Times New Roman"/>
          <w:color w:val="000000"/>
          <w:kern w:val="0"/>
          <w14:ligatures w14:val="none"/>
        </w:rPr>
        <w:t>, and the expanding industry</w:t>
      </w:r>
      <w:r>
        <w:rPr>
          <w:rFonts w:ascii="Times New Roman" w:eastAsia="Times New Roman" w:hAnsi="Times New Roman" w:cs="Times New Roman"/>
          <w:color w:val="000000"/>
          <w:kern w:val="0"/>
          <w14:ligatures w14:val="none"/>
        </w:rPr>
        <w:t>.</w:t>
      </w:r>
    </w:p>
    <w:p w14:paraId="0ED2F7B3" w14:textId="020F2DCA" w:rsidR="009C633C" w:rsidRPr="009C633C" w:rsidRDefault="009C633C" w:rsidP="0055710B">
      <w:pPr>
        <w:numPr>
          <w:ilvl w:val="0"/>
          <w:numId w:val="25"/>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current government, however, refuses to </w:t>
      </w:r>
      <w:r w:rsidR="00883DA7">
        <w:rPr>
          <w:rFonts w:ascii="Times New Roman" w:eastAsia="Times New Roman" w:hAnsi="Times New Roman" w:cs="Times New Roman"/>
          <w:color w:val="000000"/>
          <w:kern w:val="0"/>
          <w14:ligatures w14:val="none"/>
        </w:rPr>
        <w:t>take</w:t>
      </w:r>
      <w:r>
        <w:rPr>
          <w:rFonts w:ascii="Times New Roman" w:eastAsia="Times New Roman" w:hAnsi="Times New Roman" w:cs="Times New Roman"/>
          <w:color w:val="000000"/>
          <w:kern w:val="0"/>
          <w14:ligatures w14:val="none"/>
        </w:rPr>
        <w:t xml:space="preserve"> </w:t>
      </w:r>
      <w:r w:rsidR="008B0902">
        <w:rPr>
          <w:rFonts w:ascii="Times New Roman" w:eastAsia="Times New Roman" w:hAnsi="Times New Roman" w:cs="Times New Roman"/>
          <w:color w:val="000000"/>
          <w:kern w:val="0"/>
          <w14:ligatures w14:val="none"/>
        </w:rPr>
        <w:t xml:space="preserve">a </w:t>
      </w:r>
      <w:r>
        <w:rPr>
          <w:rFonts w:ascii="Times New Roman" w:eastAsia="Times New Roman" w:hAnsi="Times New Roman" w:cs="Times New Roman"/>
          <w:color w:val="000000"/>
          <w:kern w:val="0"/>
          <w14:ligatures w14:val="none"/>
        </w:rPr>
        <w:t>perspective</w:t>
      </w:r>
      <w:r w:rsidR="008B0902">
        <w:rPr>
          <w:rFonts w:ascii="Times New Roman" w:eastAsia="Times New Roman" w:hAnsi="Times New Roman" w:cs="Times New Roman"/>
          <w:color w:val="000000"/>
          <w:kern w:val="0"/>
          <w14:ligatures w14:val="none"/>
        </w:rPr>
        <w:t xml:space="preserve"> centering on women’s human rights</w:t>
      </w:r>
      <w:r>
        <w:rPr>
          <w:rFonts w:ascii="Times New Roman" w:eastAsia="Times New Roman" w:hAnsi="Times New Roman" w:cs="Times New Roman"/>
          <w:color w:val="000000"/>
          <w:kern w:val="0"/>
          <w14:ligatures w14:val="none"/>
        </w:rPr>
        <w:t xml:space="preserve"> and remains passive about establishing countermeasures. Over the years, the government’s disinterest has </w:t>
      </w:r>
      <w:r w:rsidR="008B0902">
        <w:rPr>
          <w:rFonts w:ascii="Times New Roman" w:eastAsia="Times New Roman" w:hAnsi="Times New Roman" w:cs="Times New Roman"/>
          <w:color w:val="000000"/>
          <w:kern w:val="0"/>
          <w14:ligatures w14:val="none"/>
        </w:rPr>
        <w:t>worsened</w:t>
      </w:r>
      <w:r>
        <w:rPr>
          <w:rFonts w:ascii="Times New Roman" w:eastAsia="Times New Roman" w:hAnsi="Times New Roman" w:cs="Times New Roman"/>
          <w:color w:val="000000"/>
          <w:kern w:val="0"/>
          <w14:ligatures w14:val="none"/>
        </w:rPr>
        <w:t xml:space="preserve"> and </w:t>
      </w:r>
      <w:r w:rsidR="008B0902">
        <w:rPr>
          <w:rFonts w:ascii="Times New Roman" w:eastAsia="Times New Roman" w:hAnsi="Times New Roman" w:cs="Times New Roman"/>
          <w:color w:val="000000"/>
          <w:kern w:val="0"/>
          <w14:ligatures w14:val="none"/>
        </w:rPr>
        <w:t xml:space="preserve">become </w:t>
      </w:r>
      <w:r>
        <w:rPr>
          <w:rFonts w:ascii="Times New Roman" w:eastAsia="Times New Roman" w:hAnsi="Times New Roman" w:cs="Times New Roman"/>
          <w:color w:val="000000"/>
          <w:kern w:val="0"/>
          <w14:ligatures w14:val="none"/>
        </w:rPr>
        <w:t xml:space="preserve">more overt. The state is eager to apprehend and penalize prostituted women and turn a blind eye to procurers and sex buyers. </w:t>
      </w:r>
    </w:p>
    <w:p w14:paraId="794AA805" w14:textId="6FF160DC" w:rsidR="00F5073B" w:rsidRPr="0055710B" w:rsidRDefault="009C633C" w:rsidP="0055710B">
      <w:pPr>
        <w:pStyle w:val="ListParagraph"/>
        <w:numPr>
          <w:ilvl w:val="0"/>
          <w:numId w:val="31"/>
        </w:numPr>
        <w:spacing w:after="0" w:line="240" w:lineRule="auto"/>
        <w:rPr>
          <w:rFonts w:ascii="Times New Roman" w:eastAsia="Times New Roman" w:hAnsi="Times New Roman" w:cs="Times New Roman"/>
          <w:b/>
          <w:bCs/>
          <w:color w:val="000000"/>
          <w:kern w:val="0"/>
          <w14:ligatures w14:val="none"/>
        </w:rPr>
      </w:pPr>
      <w:r w:rsidRPr="0055710B">
        <w:rPr>
          <w:rFonts w:ascii="Times New Roman" w:eastAsia="Times New Roman" w:hAnsi="Times New Roman" w:cs="Times New Roman"/>
          <w:b/>
          <w:bCs/>
          <w:color w:val="000000"/>
          <w:kern w:val="0"/>
          <w14:ligatures w14:val="none"/>
        </w:rPr>
        <w:t>Our Proposal</w:t>
      </w:r>
    </w:p>
    <w:p w14:paraId="20EB4C95" w14:textId="588372AF" w:rsidR="009C633C" w:rsidRDefault="009C633C" w:rsidP="0055710B">
      <w:pPr>
        <w:numPr>
          <w:ilvl w:val="0"/>
          <w:numId w:val="2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Amend the anti-prostitution law to decriminalize all women in prostitution.</w:t>
      </w:r>
    </w:p>
    <w:p w14:paraId="2A1E45FB" w14:textId="6C5407AF" w:rsidR="00F5073B" w:rsidRPr="00F5073B" w:rsidRDefault="009C633C" w:rsidP="0055710B">
      <w:pPr>
        <w:numPr>
          <w:ilvl w:val="0"/>
          <w:numId w:val="2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Malgun Gothic" w:hAnsi="Times New Roman" w:cs="Times New Roman" w:hint="eastAsia"/>
          <w:color w:val="000000"/>
          <w:kern w:val="0"/>
          <w14:ligatures w14:val="none"/>
        </w:rPr>
        <w:t>R</w:t>
      </w:r>
      <w:r>
        <w:rPr>
          <w:rFonts w:ascii="Times New Roman" w:eastAsia="Malgun Gothic" w:hAnsi="Times New Roman" w:cs="Times New Roman"/>
          <w:color w:val="000000"/>
          <w:kern w:val="0"/>
          <w14:ligatures w14:val="none"/>
        </w:rPr>
        <w:t>epeal all regulatory provisions.</w:t>
      </w:r>
    </w:p>
    <w:p w14:paraId="666F742A" w14:textId="17D4801D" w:rsidR="00F5073B" w:rsidRPr="00F5073B" w:rsidRDefault="009C633C" w:rsidP="0055710B">
      <w:pPr>
        <w:numPr>
          <w:ilvl w:val="0"/>
          <w:numId w:val="2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Malgun Gothic" w:hAnsi="Times New Roman" w:cs="Times New Roman" w:hint="eastAsia"/>
          <w:color w:val="000000"/>
          <w:kern w:val="0"/>
          <w14:ligatures w14:val="none"/>
        </w:rPr>
        <w:t>E</w:t>
      </w:r>
      <w:r>
        <w:rPr>
          <w:rFonts w:ascii="Times New Roman" w:eastAsia="Malgun Gothic" w:hAnsi="Times New Roman" w:cs="Times New Roman"/>
          <w:color w:val="000000"/>
          <w:kern w:val="0"/>
          <w14:ligatures w14:val="none"/>
        </w:rPr>
        <w:t>stablish an effective</w:t>
      </w:r>
      <w:r w:rsidR="00540496">
        <w:rPr>
          <w:rFonts w:ascii="Times New Roman" w:eastAsia="Malgun Gothic" w:hAnsi="Times New Roman" w:cs="Times New Roman"/>
          <w:color w:val="000000"/>
          <w:kern w:val="0"/>
          <w14:ligatures w14:val="none"/>
        </w:rPr>
        <w:t xml:space="preserve"> system to counter the sex trade and human trafficking</w:t>
      </w:r>
      <w:r w:rsidR="008B0902">
        <w:rPr>
          <w:rFonts w:ascii="Times New Roman" w:eastAsia="Malgun Gothic" w:hAnsi="Times New Roman" w:cs="Times New Roman"/>
          <w:color w:val="000000"/>
          <w:kern w:val="0"/>
          <w14:ligatures w14:val="none"/>
        </w:rPr>
        <w:t xml:space="preserve"> and support it with adequate authority for consistent operation</w:t>
      </w:r>
      <w:r w:rsidR="00540496">
        <w:rPr>
          <w:rFonts w:ascii="Times New Roman" w:eastAsia="Times New Roman" w:hAnsi="Times New Roman" w:cs="Times New Roman"/>
          <w:color w:val="000000"/>
          <w:kern w:val="0"/>
          <w14:ligatures w14:val="none"/>
        </w:rPr>
        <w:t>.</w:t>
      </w:r>
    </w:p>
    <w:p w14:paraId="6EA665B8" w14:textId="2F8C481C" w:rsidR="00D75DF2" w:rsidRPr="00540496" w:rsidRDefault="008B0902" w:rsidP="0055710B">
      <w:pPr>
        <w:numPr>
          <w:ilvl w:val="0"/>
          <w:numId w:val="26"/>
        </w:numPr>
        <w:spacing w:after="0" w:line="240" w:lineRule="auto"/>
        <w:textAlignment w:val="baseline"/>
        <w:rPr>
          <w:rFonts w:ascii="Times New Roman" w:eastAsia="Times New Roman" w:hAnsi="Times New Roman" w:cs="Times New Roman"/>
          <w:color w:val="000000"/>
          <w:kern w:val="0"/>
          <w14:ligatures w14:val="none"/>
        </w:rPr>
      </w:pPr>
      <w:r>
        <w:rPr>
          <w:rFonts w:ascii="Times New Roman" w:eastAsia="Malgun Gothic" w:hAnsi="Times New Roman" w:cs="Times New Roman"/>
          <w:color w:val="000000"/>
          <w:kern w:val="0"/>
          <w14:ligatures w14:val="none"/>
        </w:rPr>
        <w:t xml:space="preserve">Adhere to </w:t>
      </w:r>
      <w:r w:rsidR="00540496">
        <w:rPr>
          <w:rFonts w:ascii="Times New Roman" w:eastAsia="Malgun Gothic" w:hAnsi="Times New Roman" w:cs="Times New Roman"/>
          <w:color w:val="000000"/>
          <w:kern w:val="0"/>
          <w14:ligatures w14:val="none"/>
        </w:rPr>
        <w:t xml:space="preserve">the penal provision for procurement and buying sex. </w:t>
      </w:r>
    </w:p>
    <w:sectPr w:rsidR="00D75DF2" w:rsidRPr="00540496" w:rsidSect="00117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2B3"/>
    <w:multiLevelType w:val="multilevel"/>
    <w:tmpl w:val="2D2E90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404066"/>
    <w:multiLevelType w:val="multilevel"/>
    <w:tmpl w:val="FEDCC95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eastAsia="Malgun Gothic"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C1BE7"/>
    <w:multiLevelType w:val="multilevel"/>
    <w:tmpl w:val="4E6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41A91"/>
    <w:multiLevelType w:val="multilevel"/>
    <w:tmpl w:val="B51C93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75D1B0F"/>
    <w:multiLevelType w:val="multilevel"/>
    <w:tmpl w:val="9D7C0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1040DF"/>
    <w:multiLevelType w:val="hybridMultilevel"/>
    <w:tmpl w:val="925A0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186313"/>
    <w:multiLevelType w:val="multilevel"/>
    <w:tmpl w:val="3A0EA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013C6B"/>
    <w:multiLevelType w:val="multilevel"/>
    <w:tmpl w:val="4B660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28B0EFD"/>
    <w:multiLevelType w:val="multilevel"/>
    <w:tmpl w:val="6E5C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25A08"/>
    <w:multiLevelType w:val="multilevel"/>
    <w:tmpl w:val="82209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3F12E2"/>
    <w:multiLevelType w:val="multilevel"/>
    <w:tmpl w:val="13588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B71849"/>
    <w:multiLevelType w:val="multilevel"/>
    <w:tmpl w:val="DA08DD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CB74341"/>
    <w:multiLevelType w:val="multilevel"/>
    <w:tmpl w:val="FEDCC95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eastAsia="Malgun Gothic"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12305C7"/>
    <w:multiLevelType w:val="multilevel"/>
    <w:tmpl w:val="B55626FE"/>
    <w:styleLink w:val="CurrentList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23495200"/>
    <w:multiLevelType w:val="multilevel"/>
    <w:tmpl w:val="111CD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56429B"/>
    <w:multiLevelType w:val="multilevel"/>
    <w:tmpl w:val="E0687D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94C7C40"/>
    <w:multiLevelType w:val="multilevel"/>
    <w:tmpl w:val="D97C0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A0778"/>
    <w:multiLevelType w:val="multilevel"/>
    <w:tmpl w:val="E87EB48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65873"/>
    <w:multiLevelType w:val="multilevel"/>
    <w:tmpl w:val="B55626FE"/>
    <w:styleLink w:val="CurrentList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37B00EC9"/>
    <w:multiLevelType w:val="multilevel"/>
    <w:tmpl w:val="C51C5C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85727FB"/>
    <w:multiLevelType w:val="multilevel"/>
    <w:tmpl w:val="F3D494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9C6DDE"/>
    <w:multiLevelType w:val="multilevel"/>
    <w:tmpl w:val="484E600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1326E12"/>
    <w:multiLevelType w:val="multilevel"/>
    <w:tmpl w:val="ED0A46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148205B"/>
    <w:multiLevelType w:val="multilevel"/>
    <w:tmpl w:val="FEDCC95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eastAsia="Malgun Gothic"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831FC"/>
    <w:multiLevelType w:val="multilevel"/>
    <w:tmpl w:val="B5562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06D2765"/>
    <w:multiLevelType w:val="multilevel"/>
    <w:tmpl w:val="F8F21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AA45C5"/>
    <w:multiLevelType w:val="multilevel"/>
    <w:tmpl w:val="CE82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58522D"/>
    <w:multiLevelType w:val="hybridMultilevel"/>
    <w:tmpl w:val="0D0607D0"/>
    <w:lvl w:ilvl="0" w:tplc="C0AE537C">
      <w:start w:val="1"/>
      <w:numFmt w:val="bullet"/>
      <w:lvlText w:val=""/>
      <w:lvlJc w:val="left"/>
      <w:pPr>
        <w:ind w:left="360" w:hanging="360"/>
      </w:pPr>
      <w:rPr>
        <w:rFonts w:ascii="Symbol" w:eastAsia="Malgun Gothic" w:hAnsi="Symbol"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102730"/>
    <w:multiLevelType w:val="hybridMultilevel"/>
    <w:tmpl w:val="925A00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B4F7F1F"/>
    <w:multiLevelType w:val="hybridMultilevel"/>
    <w:tmpl w:val="37787F2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46665A"/>
    <w:multiLevelType w:val="hybridMultilevel"/>
    <w:tmpl w:val="40F8EFD8"/>
    <w:lvl w:ilvl="0" w:tplc="B46E7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7C1E24"/>
    <w:multiLevelType w:val="multilevel"/>
    <w:tmpl w:val="29E811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A17B91"/>
    <w:multiLevelType w:val="hybridMultilevel"/>
    <w:tmpl w:val="75D4D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1D1285"/>
    <w:multiLevelType w:val="hybridMultilevel"/>
    <w:tmpl w:val="8DC8B2AA"/>
    <w:lvl w:ilvl="0" w:tplc="5D200C7E">
      <w:start w:val="1"/>
      <w:numFmt w:val="upperRoman"/>
      <w:lvlText w:val="%1."/>
      <w:lvlJc w:val="left"/>
      <w:pPr>
        <w:ind w:left="1080" w:hanging="72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01D6F"/>
    <w:multiLevelType w:val="multilevel"/>
    <w:tmpl w:val="C9C8B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5B135D"/>
    <w:multiLevelType w:val="multilevel"/>
    <w:tmpl w:val="17F0C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AF14A78"/>
    <w:multiLevelType w:val="multilevel"/>
    <w:tmpl w:val="5776C6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102068">
    <w:abstractNumId w:val="14"/>
  </w:num>
  <w:num w:numId="2" w16cid:durableId="1767842038">
    <w:abstractNumId w:val="26"/>
  </w:num>
  <w:num w:numId="3" w16cid:durableId="1087580272">
    <w:abstractNumId w:val="17"/>
  </w:num>
  <w:num w:numId="4" w16cid:durableId="1820732926">
    <w:abstractNumId w:val="8"/>
  </w:num>
  <w:num w:numId="5" w16cid:durableId="384377281">
    <w:abstractNumId w:val="16"/>
    <w:lvlOverride w:ilvl="0">
      <w:lvl w:ilvl="0">
        <w:numFmt w:val="decimal"/>
        <w:lvlText w:val="%1."/>
        <w:lvlJc w:val="left"/>
      </w:lvl>
    </w:lvlOverride>
  </w:num>
  <w:num w:numId="6" w16cid:durableId="728572690">
    <w:abstractNumId w:val="21"/>
  </w:num>
  <w:num w:numId="7" w16cid:durableId="1903175215">
    <w:abstractNumId w:val="9"/>
  </w:num>
  <w:num w:numId="8" w16cid:durableId="827403763">
    <w:abstractNumId w:val="11"/>
  </w:num>
  <w:num w:numId="9" w16cid:durableId="1444183129">
    <w:abstractNumId w:val="12"/>
  </w:num>
  <w:num w:numId="10" w16cid:durableId="885488495">
    <w:abstractNumId w:val="20"/>
    <w:lvlOverride w:ilvl="0">
      <w:lvl w:ilvl="0">
        <w:numFmt w:val="decimal"/>
        <w:lvlText w:val="%1."/>
        <w:lvlJc w:val="left"/>
      </w:lvl>
    </w:lvlOverride>
  </w:num>
  <w:num w:numId="11" w16cid:durableId="2051958416">
    <w:abstractNumId w:val="0"/>
  </w:num>
  <w:num w:numId="12" w16cid:durableId="1332563667">
    <w:abstractNumId w:val="31"/>
    <w:lvlOverride w:ilvl="0">
      <w:lvl w:ilvl="0">
        <w:numFmt w:val="decimal"/>
        <w:lvlText w:val="%1."/>
        <w:lvlJc w:val="left"/>
      </w:lvl>
    </w:lvlOverride>
  </w:num>
  <w:num w:numId="13" w16cid:durableId="1066494503">
    <w:abstractNumId w:val="36"/>
  </w:num>
  <w:num w:numId="14" w16cid:durableId="1910574023">
    <w:abstractNumId w:val="10"/>
    <w:lvlOverride w:ilvl="0">
      <w:lvl w:ilvl="0">
        <w:numFmt w:val="decimal"/>
        <w:lvlText w:val="%1."/>
        <w:lvlJc w:val="left"/>
      </w:lvl>
    </w:lvlOverride>
  </w:num>
  <w:num w:numId="15" w16cid:durableId="2120710096">
    <w:abstractNumId w:val="2"/>
  </w:num>
  <w:num w:numId="16" w16cid:durableId="827358363">
    <w:abstractNumId w:val="24"/>
  </w:num>
  <w:num w:numId="17" w16cid:durableId="1583484620">
    <w:abstractNumId w:val="7"/>
  </w:num>
  <w:num w:numId="18" w16cid:durableId="1922257135">
    <w:abstractNumId w:val="25"/>
    <w:lvlOverride w:ilvl="0">
      <w:lvl w:ilvl="0">
        <w:numFmt w:val="decimal"/>
        <w:lvlText w:val="%1."/>
        <w:lvlJc w:val="left"/>
      </w:lvl>
    </w:lvlOverride>
  </w:num>
  <w:num w:numId="19" w16cid:durableId="1501851331">
    <w:abstractNumId w:val="19"/>
  </w:num>
  <w:num w:numId="20" w16cid:durableId="1992753221">
    <w:abstractNumId w:val="6"/>
  </w:num>
  <w:num w:numId="21" w16cid:durableId="1934894048">
    <w:abstractNumId w:val="3"/>
  </w:num>
  <w:num w:numId="22" w16cid:durableId="1912151954">
    <w:abstractNumId w:val="4"/>
    <w:lvlOverride w:ilvl="0">
      <w:lvl w:ilvl="0">
        <w:numFmt w:val="decimal"/>
        <w:lvlText w:val="%1."/>
        <w:lvlJc w:val="left"/>
      </w:lvl>
    </w:lvlOverride>
  </w:num>
  <w:num w:numId="23" w16cid:durableId="2033140346">
    <w:abstractNumId w:val="15"/>
  </w:num>
  <w:num w:numId="24" w16cid:durableId="841315451">
    <w:abstractNumId w:val="35"/>
    <w:lvlOverride w:ilvl="0">
      <w:lvl w:ilvl="0">
        <w:numFmt w:val="decimal"/>
        <w:lvlText w:val="%1."/>
        <w:lvlJc w:val="left"/>
      </w:lvl>
    </w:lvlOverride>
  </w:num>
  <w:num w:numId="25" w16cid:durableId="1055936206">
    <w:abstractNumId w:val="22"/>
  </w:num>
  <w:num w:numId="26" w16cid:durableId="199171076">
    <w:abstractNumId w:val="34"/>
  </w:num>
  <w:num w:numId="27" w16cid:durableId="806049231">
    <w:abstractNumId w:val="33"/>
  </w:num>
  <w:num w:numId="28" w16cid:durableId="54208149">
    <w:abstractNumId w:val="27"/>
  </w:num>
  <w:num w:numId="29" w16cid:durableId="907496044">
    <w:abstractNumId w:val="30"/>
  </w:num>
  <w:num w:numId="30" w16cid:durableId="536310771">
    <w:abstractNumId w:val="32"/>
  </w:num>
  <w:num w:numId="31" w16cid:durableId="934440743">
    <w:abstractNumId w:val="29"/>
  </w:num>
  <w:num w:numId="32" w16cid:durableId="1810785710">
    <w:abstractNumId w:val="5"/>
  </w:num>
  <w:num w:numId="33" w16cid:durableId="1290015464">
    <w:abstractNumId w:val="1"/>
  </w:num>
  <w:num w:numId="34" w16cid:durableId="1685133662">
    <w:abstractNumId w:val="13"/>
  </w:num>
  <w:num w:numId="35" w16cid:durableId="178004650">
    <w:abstractNumId w:val="23"/>
  </w:num>
  <w:num w:numId="36" w16cid:durableId="647124413">
    <w:abstractNumId w:val="28"/>
  </w:num>
  <w:num w:numId="37" w16cid:durableId="19849631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3B"/>
    <w:rsid w:val="00006F81"/>
    <w:rsid w:val="00011A91"/>
    <w:rsid w:val="000200FC"/>
    <w:rsid w:val="00023E77"/>
    <w:rsid w:val="000316B7"/>
    <w:rsid w:val="000372BD"/>
    <w:rsid w:val="00042BD2"/>
    <w:rsid w:val="00054106"/>
    <w:rsid w:val="00067068"/>
    <w:rsid w:val="00084EDF"/>
    <w:rsid w:val="000853AC"/>
    <w:rsid w:val="00087E6F"/>
    <w:rsid w:val="000C155F"/>
    <w:rsid w:val="000C66F8"/>
    <w:rsid w:val="000C78E9"/>
    <w:rsid w:val="000E5AD1"/>
    <w:rsid w:val="00100A28"/>
    <w:rsid w:val="00111173"/>
    <w:rsid w:val="00117658"/>
    <w:rsid w:val="0012000E"/>
    <w:rsid w:val="00124299"/>
    <w:rsid w:val="00124AA2"/>
    <w:rsid w:val="00124B6D"/>
    <w:rsid w:val="0013138C"/>
    <w:rsid w:val="00140D52"/>
    <w:rsid w:val="00145436"/>
    <w:rsid w:val="00146577"/>
    <w:rsid w:val="001609FC"/>
    <w:rsid w:val="00165DBB"/>
    <w:rsid w:val="00170291"/>
    <w:rsid w:val="001706BF"/>
    <w:rsid w:val="001766EA"/>
    <w:rsid w:val="00183442"/>
    <w:rsid w:val="001942E2"/>
    <w:rsid w:val="001A0A66"/>
    <w:rsid w:val="001A613B"/>
    <w:rsid w:val="001A7178"/>
    <w:rsid w:val="001A7E44"/>
    <w:rsid w:val="001B3701"/>
    <w:rsid w:val="001B5B8F"/>
    <w:rsid w:val="001C6120"/>
    <w:rsid w:val="00201462"/>
    <w:rsid w:val="002047ED"/>
    <w:rsid w:val="002047FA"/>
    <w:rsid w:val="002133F8"/>
    <w:rsid w:val="002514D0"/>
    <w:rsid w:val="00263500"/>
    <w:rsid w:val="0029418D"/>
    <w:rsid w:val="002955BA"/>
    <w:rsid w:val="002A67F2"/>
    <w:rsid w:val="002C3FC6"/>
    <w:rsid w:val="002D36A2"/>
    <w:rsid w:val="002E7552"/>
    <w:rsid w:val="002E7717"/>
    <w:rsid w:val="002F3E7B"/>
    <w:rsid w:val="002F7BFC"/>
    <w:rsid w:val="00320076"/>
    <w:rsid w:val="00320228"/>
    <w:rsid w:val="003509D0"/>
    <w:rsid w:val="00353410"/>
    <w:rsid w:val="00363FD5"/>
    <w:rsid w:val="00384B2A"/>
    <w:rsid w:val="00393DCC"/>
    <w:rsid w:val="003943B9"/>
    <w:rsid w:val="003A57B0"/>
    <w:rsid w:val="003A6748"/>
    <w:rsid w:val="003B6CD6"/>
    <w:rsid w:val="003B7507"/>
    <w:rsid w:val="003D1AE2"/>
    <w:rsid w:val="003E54B6"/>
    <w:rsid w:val="00412735"/>
    <w:rsid w:val="00414EA1"/>
    <w:rsid w:val="00430495"/>
    <w:rsid w:val="00437015"/>
    <w:rsid w:val="00440E54"/>
    <w:rsid w:val="00442D42"/>
    <w:rsid w:val="00457374"/>
    <w:rsid w:val="004863BC"/>
    <w:rsid w:val="00490E8A"/>
    <w:rsid w:val="00492859"/>
    <w:rsid w:val="0049440E"/>
    <w:rsid w:val="004B30B6"/>
    <w:rsid w:val="004C6FC2"/>
    <w:rsid w:val="004D24D0"/>
    <w:rsid w:val="004D3E1B"/>
    <w:rsid w:val="004E706A"/>
    <w:rsid w:val="004F23DF"/>
    <w:rsid w:val="004F3181"/>
    <w:rsid w:val="004F471A"/>
    <w:rsid w:val="00531BFD"/>
    <w:rsid w:val="00534646"/>
    <w:rsid w:val="00540496"/>
    <w:rsid w:val="00542EE6"/>
    <w:rsid w:val="00547C44"/>
    <w:rsid w:val="00552122"/>
    <w:rsid w:val="005559B6"/>
    <w:rsid w:val="0055710B"/>
    <w:rsid w:val="00563903"/>
    <w:rsid w:val="005665EF"/>
    <w:rsid w:val="0057266B"/>
    <w:rsid w:val="00576D2B"/>
    <w:rsid w:val="0058185D"/>
    <w:rsid w:val="005918F0"/>
    <w:rsid w:val="005A528C"/>
    <w:rsid w:val="005C2585"/>
    <w:rsid w:val="005C4F25"/>
    <w:rsid w:val="005E0B1A"/>
    <w:rsid w:val="005F14C1"/>
    <w:rsid w:val="005F7C19"/>
    <w:rsid w:val="006026F8"/>
    <w:rsid w:val="00604133"/>
    <w:rsid w:val="00614B47"/>
    <w:rsid w:val="00644405"/>
    <w:rsid w:val="00663F03"/>
    <w:rsid w:val="00670BB6"/>
    <w:rsid w:val="00685422"/>
    <w:rsid w:val="00692977"/>
    <w:rsid w:val="006A05E6"/>
    <w:rsid w:val="006A3100"/>
    <w:rsid w:val="006C3FD8"/>
    <w:rsid w:val="006D7392"/>
    <w:rsid w:val="00704ED6"/>
    <w:rsid w:val="00711EEB"/>
    <w:rsid w:val="00716336"/>
    <w:rsid w:val="00721A25"/>
    <w:rsid w:val="00740A1E"/>
    <w:rsid w:val="007414AD"/>
    <w:rsid w:val="00745428"/>
    <w:rsid w:val="00747523"/>
    <w:rsid w:val="007614D1"/>
    <w:rsid w:val="00785E82"/>
    <w:rsid w:val="00786633"/>
    <w:rsid w:val="00786B22"/>
    <w:rsid w:val="00791BB6"/>
    <w:rsid w:val="0079260A"/>
    <w:rsid w:val="00793BED"/>
    <w:rsid w:val="00794D15"/>
    <w:rsid w:val="00797299"/>
    <w:rsid w:val="007A1051"/>
    <w:rsid w:val="007A1A1C"/>
    <w:rsid w:val="007A7208"/>
    <w:rsid w:val="007B3E8C"/>
    <w:rsid w:val="007D0C03"/>
    <w:rsid w:val="007D62FB"/>
    <w:rsid w:val="008238D6"/>
    <w:rsid w:val="00830BB4"/>
    <w:rsid w:val="00854783"/>
    <w:rsid w:val="00883DA7"/>
    <w:rsid w:val="00891426"/>
    <w:rsid w:val="008937AE"/>
    <w:rsid w:val="008A6ABC"/>
    <w:rsid w:val="008B0902"/>
    <w:rsid w:val="008B6ACA"/>
    <w:rsid w:val="008C11F3"/>
    <w:rsid w:val="008C36A6"/>
    <w:rsid w:val="008D17A7"/>
    <w:rsid w:val="008D4339"/>
    <w:rsid w:val="008E4CCC"/>
    <w:rsid w:val="008E5CF7"/>
    <w:rsid w:val="008F36EA"/>
    <w:rsid w:val="0090569C"/>
    <w:rsid w:val="009065F2"/>
    <w:rsid w:val="0091209B"/>
    <w:rsid w:val="009162E6"/>
    <w:rsid w:val="00920EAC"/>
    <w:rsid w:val="00930536"/>
    <w:rsid w:val="009404E5"/>
    <w:rsid w:val="00942523"/>
    <w:rsid w:val="00942631"/>
    <w:rsid w:val="00967063"/>
    <w:rsid w:val="0096707D"/>
    <w:rsid w:val="00982706"/>
    <w:rsid w:val="00982C4D"/>
    <w:rsid w:val="0098595B"/>
    <w:rsid w:val="00985C81"/>
    <w:rsid w:val="00991FBD"/>
    <w:rsid w:val="009A391B"/>
    <w:rsid w:val="009B6AF1"/>
    <w:rsid w:val="009C0E90"/>
    <w:rsid w:val="009C3F74"/>
    <w:rsid w:val="009C5EEF"/>
    <w:rsid w:val="009C633C"/>
    <w:rsid w:val="009C652D"/>
    <w:rsid w:val="009F1039"/>
    <w:rsid w:val="009F26AC"/>
    <w:rsid w:val="00A01F52"/>
    <w:rsid w:val="00A15C82"/>
    <w:rsid w:val="00A21547"/>
    <w:rsid w:val="00A42E42"/>
    <w:rsid w:val="00A46346"/>
    <w:rsid w:val="00A613B3"/>
    <w:rsid w:val="00A66850"/>
    <w:rsid w:val="00A858A9"/>
    <w:rsid w:val="00AA3F0A"/>
    <w:rsid w:val="00AB12D7"/>
    <w:rsid w:val="00AB2D78"/>
    <w:rsid w:val="00AC42E8"/>
    <w:rsid w:val="00AD3B1F"/>
    <w:rsid w:val="00AD5AC7"/>
    <w:rsid w:val="00AE6FFB"/>
    <w:rsid w:val="00B01413"/>
    <w:rsid w:val="00B24584"/>
    <w:rsid w:val="00B442F4"/>
    <w:rsid w:val="00B71363"/>
    <w:rsid w:val="00B771B1"/>
    <w:rsid w:val="00B77C5E"/>
    <w:rsid w:val="00B92D6F"/>
    <w:rsid w:val="00B951DC"/>
    <w:rsid w:val="00BA570C"/>
    <w:rsid w:val="00BA5E91"/>
    <w:rsid w:val="00BC6568"/>
    <w:rsid w:val="00BD1E76"/>
    <w:rsid w:val="00BD2803"/>
    <w:rsid w:val="00BD5DCE"/>
    <w:rsid w:val="00BD6493"/>
    <w:rsid w:val="00BE0915"/>
    <w:rsid w:val="00BE514E"/>
    <w:rsid w:val="00C00215"/>
    <w:rsid w:val="00C015F8"/>
    <w:rsid w:val="00C02730"/>
    <w:rsid w:val="00C377CC"/>
    <w:rsid w:val="00C428C7"/>
    <w:rsid w:val="00C67CAC"/>
    <w:rsid w:val="00C710CB"/>
    <w:rsid w:val="00C834F5"/>
    <w:rsid w:val="00C91B57"/>
    <w:rsid w:val="00C959AB"/>
    <w:rsid w:val="00CA0DF1"/>
    <w:rsid w:val="00CA1CAB"/>
    <w:rsid w:val="00CD49A3"/>
    <w:rsid w:val="00CE1D65"/>
    <w:rsid w:val="00CE744D"/>
    <w:rsid w:val="00D01484"/>
    <w:rsid w:val="00D26A63"/>
    <w:rsid w:val="00D30DC1"/>
    <w:rsid w:val="00D50970"/>
    <w:rsid w:val="00D57C98"/>
    <w:rsid w:val="00D75DF2"/>
    <w:rsid w:val="00D75F37"/>
    <w:rsid w:val="00D76220"/>
    <w:rsid w:val="00D80C00"/>
    <w:rsid w:val="00D8195A"/>
    <w:rsid w:val="00D83C3A"/>
    <w:rsid w:val="00DB63D6"/>
    <w:rsid w:val="00DC1165"/>
    <w:rsid w:val="00DC7C95"/>
    <w:rsid w:val="00DD03F7"/>
    <w:rsid w:val="00DD4F5A"/>
    <w:rsid w:val="00DE49B4"/>
    <w:rsid w:val="00E20D22"/>
    <w:rsid w:val="00E77219"/>
    <w:rsid w:val="00E82ED9"/>
    <w:rsid w:val="00E9655A"/>
    <w:rsid w:val="00EA64A5"/>
    <w:rsid w:val="00EB2604"/>
    <w:rsid w:val="00EB5C94"/>
    <w:rsid w:val="00EB6BDD"/>
    <w:rsid w:val="00EF6150"/>
    <w:rsid w:val="00F11A93"/>
    <w:rsid w:val="00F125F7"/>
    <w:rsid w:val="00F16E50"/>
    <w:rsid w:val="00F323ED"/>
    <w:rsid w:val="00F40CED"/>
    <w:rsid w:val="00F411C1"/>
    <w:rsid w:val="00F44771"/>
    <w:rsid w:val="00F5073B"/>
    <w:rsid w:val="00F606CA"/>
    <w:rsid w:val="00F6197C"/>
    <w:rsid w:val="00F623D4"/>
    <w:rsid w:val="00F71CBE"/>
    <w:rsid w:val="00FA716C"/>
    <w:rsid w:val="00FB5451"/>
    <w:rsid w:val="00FB7258"/>
    <w:rsid w:val="00FD334A"/>
    <w:rsid w:val="00FD3448"/>
    <w:rsid w:val="00FE79EC"/>
    <w:rsid w:val="00FF60A1"/>
    <w:rsid w:val="00FF6C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5919"/>
  <w15:chartTrackingRefBased/>
  <w15:docId w15:val="{3CDCC16F-FA92-8046-9E89-1BD8AB5C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7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7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7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7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73B"/>
    <w:rPr>
      <w:rFonts w:eastAsiaTheme="majorEastAsia" w:cstheme="majorBidi"/>
      <w:color w:val="272727" w:themeColor="text1" w:themeTint="D8"/>
    </w:rPr>
  </w:style>
  <w:style w:type="paragraph" w:styleId="Title">
    <w:name w:val="Title"/>
    <w:basedOn w:val="Normal"/>
    <w:next w:val="Normal"/>
    <w:link w:val="TitleChar"/>
    <w:uiPriority w:val="10"/>
    <w:qFormat/>
    <w:rsid w:val="00F50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7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73B"/>
    <w:pPr>
      <w:spacing w:before="160"/>
      <w:jc w:val="center"/>
    </w:pPr>
    <w:rPr>
      <w:i/>
      <w:iCs/>
      <w:color w:val="404040" w:themeColor="text1" w:themeTint="BF"/>
    </w:rPr>
  </w:style>
  <w:style w:type="character" w:customStyle="1" w:styleId="QuoteChar">
    <w:name w:val="Quote Char"/>
    <w:basedOn w:val="DefaultParagraphFont"/>
    <w:link w:val="Quote"/>
    <w:uiPriority w:val="29"/>
    <w:rsid w:val="00F5073B"/>
    <w:rPr>
      <w:i/>
      <w:iCs/>
      <w:color w:val="404040" w:themeColor="text1" w:themeTint="BF"/>
    </w:rPr>
  </w:style>
  <w:style w:type="paragraph" w:styleId="ListParagraph">
    <w:name w:val="List Paragraph"/>
    <w:basedOn w:val="Normal"/>
    <w:uiPriority w:val="34"/>
    <w:qFormat/>
    <w:rsid w:val="00F5073B"/>
    <w:pPr>
      <w:ind w:left="720"/>
      <w:contextualSpacing/>
    </w:pPr>
  </w:style>
  <w:style w:type="character" w:styleId="IntenseEmphasis">
    <w:name w:val="Intense Emphasis"/>
    <w:basedOn w:val="DefaultParagraphFont"/>
    <w:uiPriority w:val="21"/>
    <w:qFormat/>
    <w:rsid w:val="00F5073B"/>
    <w:rPr>
      <w:i/>
      <w:iCs/>
      <w:color w:val="0F4761" w:themeColor="accent1" w:themeShade="BF"/>
    </w:rPr>
  </w:style>
  <w:style w:type="paragraph" w:styleId="IntenseQuote">
    <w:name w:val="Intense Quote"/>
    <w:basedOn w:val="Normal"/>
    <w:next w:val="Normal"/>
    <w:link w:val="IntenseQuoteChar"/>
    <w:uiPriority w:val="30"/>
    <w:qFormat/>
    <w:rsid w:val="00F50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73B"/>
    <w:rPr>
      <w:i/>
      <w:iCs/>
      <w:color w:val="0F4761" w:themeColor="accent1" w:themeShade="BF"/>
    </w:rPr>
  </w:style>
  <w:style w:type="character" w:styleId="IntenseReference">
    <w:name w:val="Intense Reference"/>
    <w:basedOn w:val="DefaultParagraphFont"/>
    <w:uiPriority w:val="32"/>
    <w:qFormat/>
    <w:rsid w:val="00F5073B"/>
    <w:rPr>
      <w:b/>
      <w:bCs/>
      <w:smallCaps/>
      <w:color w:val="0F4761" w:themeColor="accent1" w:themeShade="BF"/>
      <w:spacing w:val="5"/>
    </w:rPr>
  </w:style>
  <w:style w:type="paragraph" w:styleId="NormalWeb">
    <w:name w:val="Normal (Web)"/>
    <w:basedOn w:val="Normal"/>
    <w:uiPriority w:val="99"/>
    <w:semiHidden/>
    <w:unhideWhenUsed/>
    <w:rsid w:val="00F5073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F5073B"/>
  </w:style>
  <w:style w:type="character" w:styleId="Hyperlink">
    <w:name w:val="Hyperlink"/>
    <w:basedOn w:val="DefaultParagraphFont"/>
    <w:uiPriority w:val="99"/>
    <w:semiHidden/>
    <w:unhideWhenUsed/>
    <w:rsid w:val="00F5073B"/>
    <w:rPr>
      <w:color w:val="0000FF"/>
      <w:u w:val="single"/>
    </w:rPr>
  </w:style>
  <w:style w:type="paragraph" w:styleId="Revision">
    <w:name w:val="Revision"/>
    <w:hidden/>
    <w:uiPriority w:val="99"/>
    <w:semiHidden/>
    <w:rsid w:val="00740A1E"/>
    <w:pPr>
      <w:spacing w:after="0" w:line="240" w:lineRule="auto"/>
    </w:pPr>
  </w:style>
  <w:style w:type="character" w:styleId="CommentReference">
    <w:name w:val="annotation reference"/>
    <w:basedOn w:val="DefaultParagraphFont"/>
    <w:uiPriority w:val="99"/>
    <w:semiHidden/>
    <w:unhideWhenUsed/>
    <w:rsid w:val="00740A1E"/>
    <w:rPr>
      <w:sz w:val="16"/>
      <w:szCs w:val="16"/>
    </w:rPr>
  </w:style>
  <w:style w:type="paragraph" w:styleId="CommentText">
    <w:name w:val="annotation text"/>
    <w:basedOn w:val="Normal"/>
    <w:link w:val="CommentTextChar"/>
    <w:uiPriority w:val="99"/>
    <w:unhideWhenUsed/>
    <w:rsid w:val="00740A1E"/>
    <w:pPr>
      <w:spacing w:line="240" w:lineRule="auto"/>
    </w:pPr>
    <w:rPr>
      <w:sz w:val="20"/>
      <w:szCs w:val="20"/>
    </w:rPr>
  </w:style>
  <w:style w:type="character" w:customStyle="1" w:styleId="CommentTextChar">
    <w:name w:val="Comment Text Char"/>
    <w:basedOn w:val="DefaultParagraphFont"/>
    <w:link w:val="CommentText"/>
    <w:uiPriority w:val="99"/>
    <w:rsid w:val="00740A1E"/>
    <w:rPr>
      <w:sz w:val="20"/>
      <w:szCs w:val="20"/>
    </w:rPr>
  </w:style>
  <w:style w:type="paragraph" w:styleId="CommentSubject">
    <w:name w:val="annotation subject"/>
    <w:basedOn w:val="CommentText"/>
    <w:next w:val="CommentText"/>
    <w:link w:val="CommentSubjectChar"/>
    <w:uiPriority w:val="99"/>
    <w:semiHidden/>
    <w:unhideWhenUsed/>
    <w:rsid w:val="00740A1E"/>
    <w:rPr>
      <w:b/>
      <w:bCs/>
    </w:rPr>
  </w:style>
  <w:style w:type="character" w:customStyle="1" w:styleId="CommentSubjectChar">
    <w:name w:val="Comment Subject Char"/>
    <w:basedOn w:val="CommentTextChar"/>
    <w:link w:val="CommentSubject"/>
    <w:uiPriority w:val="99"/>
    <w:semiHidden/>
    <w:rsid w:val="00740A1E"/>
    <w:rPr>
      <w:b/>
      <w:bCs/>
      <w:sz w:val="20"/>
      <w:szCs w:val="20"/>
    </w:rPr>
  </w:style>
  <w:style w:type="numbering" w:customStyle="1" w:styleId="CurrentList1">
    <w:name w:val="Current List1"/>
    <w:uiPriority w:val="99"/>
    <w:rsid w:val="0055710B"/>
    <w:pPr>
      <w:numPr>
        <w:numId w:val="34"/>
      </w:numPr>
    </w:pPr>
  </w:style>
  <w:style w:type="numbering" w:customStyle="1" w:styleId="CurrentList2">
    <w:name w:val="Current List2"/>
    <w:uiPriority w:val="99"/>
    <w:rsid w:val="0055710B"/>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5260">
      <w:bodyDiv w:val="1"/>
      <w:marLeft w:val="0"/>
      <w:marRight w:val="0"/>
      <w:marTop w:val="0"/>
      <w:marBottom w:val="0"/>
      <w:divBdr>
        <w:top w:val="none" w:sz="0" w:space="0" w:color="auto"/>
        <w:left w:val="none" w:sz="0" w:space="0" w:color="auto"/>
        <w:bottom w:val="none" w:sz="0" w:space="0" w:color="auto"/>
        <w:right w:val="none" w:sz="0" w:space="0" w:color="auto"/>
      </w:divBdr>
      <w:divsChild>
        <w:div w:id="43752965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seoul.go.kr/dataList/10222/S/2/datasetView.do" TargetMode="External"/><Relationship Id="rId11" Type="http://schemas.openxmlformats.org/officeDocument/2006/relationships/customXml" Target="../customXml/item3.xml"/><Relationship Id="rId5" Type="http://schemas.openxmlformats.org/officeDocument/2006/relationships/hyperlink" Target="https://www.ggpolice.go.kr/main/bbsview.d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National Solidarity Against Sexual Exploitation of Women</Contributor>
    <Filename xmlns="d42e65b2-cf21-49c1-b27d-d23f90380c0e" xsi:nil="true"/>
  </documentManagement>
</p:properties>
</file>

<file path=customXml/itemProps1.xml><?xml version="1.0" encoding="utf-8"?>
<ds:datastoreItem xmlns:ds="http://schemas.openxmlformats.org/officeDocument/2006/customXml" ds:itemID="{BB17C2D7-6EAB-4FAA-9585-899904F8A05E}"/>
</file>

<file path=customXml/itemProps2.xml><?xml version="1.0" encoding="utf-8"?>
<ds:datastoreItem xmlns:ds="http://schemas.openxmlformats.org/officeDocument/2006/customXml" ds:itemID="{FC2DBFF6-42B2-4825-BA85-D5D334BF285E}"/>
</file>

<file path=customXml/itemProps3.xml><?xml version="1.0" encoding="utf-8"?>
<ds:datastoreItem xmlns:ds="http://schemas.openxmlformats.org/officeDocument/2006/customXml" ds:itemID="{73D6A6AF-22E3-4602-865A-93FECE29B35A}"/>
</file>

<file path=docProps/app.xml><?xml version="1.0" encoding="utf-8"?>
<Properties xmlns="http://schemas.openxmlformats.org/officeDocument/2006/extended-properties" xmlns:vt="http://schemas.openxmlformats.org/officeDocument/2006/docPropsVTypes">
  <Template>Normal.dotm</Template>
  <TotalTime>40</TotalTime>
  <Pages>5</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Changhye Ahn</dc:creator>
  <cp:keywords/>
  <dc:description/>
  <cp:lastModifiedBy>Changhye Ahn</cp:lastModifiedBy>
  <cp:revision>4</cp:revision>
  <dcterms:created xsi:type="dcterms:W3CDTF">2024-01-26T16:44:00Z</dcterms:created>
  <dcterms:modified xsi:type="dcterms:W3CDTF">2024-01-29T16:41:00Z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