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F5EF" w14:textId="19B469A7" w:rsidR="00500178" w:rsidRPr="00F264A9" w:rsidRDefault="0088479B" w:rsidP="00F264A9">
      <w:pPr>
        <w:pStyle w:val="NoSpacing"/>
        <w:contextualSpacing/>
        <w:jc w:val="center"/>
        <w:rPr>
          <w:rFonts w:asciiTheme="majorBidi" w:hAnsiTheme="majorBidi" w:cstheme="majorBidi"/>
          <w:b/>
          <w:bCs/>
          <w:sz w:val="24"/>
          <w:szCs w:val="24"/>
          <w:lang w:val="en-US"/>
        </w:rPr>
      </w:pPr>
      <w:r w:rsidRPr="00F264A9">
        <w:rPr>
          <w:rFonts w:asciiTheme="majorBidi" w:hAnsiTheme="majorBidi" w:cstheme="majorBidi"/>
          <w:b/>
          <w:bCs/>
          <w:noProof/>
          <w:sz w:val="24"/>
          <w:szCs w:val="24"/>
          <w:lang w:val="en-US"/>
        </w:rPr>
        <w:drawing>
          <wp:inline distT="0" distB="0" distL="0" distR="0" wp14:anchorId="689C9DF0" wp14:editId="5B63F6B9">
            <wp:extent cx="100965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762000"/>
                    </a:xfrm>
                    <a:prstGeom prst="rect">
                      <a:avLst/>
                    </a:prstGeom>
                    <a:noFill/>
                    <a:ln>
                      <a:noFill/>
                    </a:ln>
                  </pic:spPr>
                </pic:pic>
              </a:graphicData>
            </a:graphic>
          </wp:inline>
        </w:drawing>
      </w:r>
      <w:r w:rsidRPr="00F264A9">
        <w:rPr>
          <w:rFonts w:asciiTheme="majorBidi" w:hAnsiTheme="majorBidi" w:cstheme="majorBidi"/>
          <w:b/>
          <w:bCs/>
          <w:sz w:val="24"/>
          <w:szCs w:val="24"/>
          <w:lang w:val="en-US"/>
        </w:rPr>
        <w:t xml:space="preserve">                       </w:t>
      </w:r>
    </w:p>
    <w:p w14:paraId="010A4C43" w14:textId="77777777" w:rsidR="00500178" w:rsidRPr="00F264A9" w:rsidRDefault="00500178" w:rsidP="0088479B">
      <w:pPr>
        <w:pStyle w:val="NoSpacing"/>
        <w:contextualSpacing/>
        <w:jc w:val="center"/>
        <w:rPr>
          <w:rFonts w:asciiTheme="majorBidi" w:eastAsia="Times New Roman" w:hAnsiTheme="majorBidi" w:cstheme="majorBidi"/>
          <w:b/>
          <w:bCs/>
          <w:sz w:val="24"/>
          <w:szCs w:val="24"/>
          <w:lang w:val="en-US"/>
        </w:rPr>
      </w:pPr>
    </w:p>
    <w:p w14:paraId="03658876" w14:textId="77777777" w:rsidR="00F264A9" w:rsidRDefault="00F264A9" w:rsidP="00F264A9">
      <w:pPr>
        <w:jc w:val="center"/>
        <w:rPr>
          <w:b/>
          <w:bCs/>
        </w:rPr>
      </w:pPr>
    </w:p>
    <w:p w14:paraId="485CB3C8" w14:textId="6E7B1871" w:rsidR="00F264A9" w:rsidRPr="00F264A9" w:rsidRDefault="00F264A9" w:rsidP="00F264A9">
      <w:pPr>
        <w:jc w:val="center"/>
        <w:rPr>
          <w:b/>
          <w:bCs/>
        </w:rPr>
      </w:pPr>
      <w:r>
        <w:rPr>
          <w:b/>
          <w:bCs/>
        </w:rPr>
        <w:t>I</w:t>
      </w:r>
      <w:r w:rsidR="005E0CE0" w:rsidRPr="00F264A9">
        <w:rPr>
          <w:b/>
          <w:bCs/>
        </w:rPr>
        <w:t xml:space="preserve">nput Submitted by </w:t>
      </w:r>
      <w:proofErr w:type="spellStart"/>
      <w:r w:rsidR="005E0CE0" w:rsidRPr="00F264A9">
        <w:rPr>
          <w:b/>
          <w:bCs/>
        </w:rPr>
        <w:t>Kafa</w:t>
      </w:r>
      <w:proofErr w:type="spellEnd"/>
      <w:r w:rsidR="005E0CE0" w:rsidRPr="00F264A9">
        <w:rPr>
          <w:b/>
          <w:bCs/>
        </w:rPr>
        <w:t xml:space="preserve"> (enough) Violence &amp; Exploitation</w:t>
      </w:r>
    </w:p>
    <w:p w14:paraId="4A9E114D" w14:textId="73D9BEBB" w:rsidR="00F264A9" w:rsidRDefault="005E0CE0" w:rsidP="00F264A9">
      <w:pPr>
        <w:jc w:val="center"/>
        <w:rPr>
          <w:b/>
          <w:bCs/>
        </w:rPr>
      </w:pPr>
      <w:r w:rsidRPr="00F264A9">
        <w:rPr>
          <w:b/>
          <w:bCs/>
        </w:rPr>
        <w:t xml:space="preserve">to </w:t>
      </w:r>
      <w:r w:rsidR="00F55DFE" w:rsidRPr="00F264A9">
        <w:rPr>
          <w:b/>
          <w:bCs/>
        </w:rPr>
        <w:t xml:space="preserve">Ms. Reem </w:t>
      </w:r>
      <w:proofErr w:type="spellStart"/>
      <w:r w:rsidR="00F55DFE" w:rsidRPr="00F264A9">
        <w:rPr>
          <w:b/>
          <w:bCs/>
        </w:rPr>
        <w:t>Alsalem</w:t>
      </w:r>
      <w:proofErr w:type="spellEnd"/>
      <w:r w:rsidR="00F55DFE" w:rsidRPr="00F264A9">
        <w:rPr>
          <w:b/>
          <w:bCs/>
        </w:rPr>
        <w:t xml:space="preserve">, </w:t>
      </w:r>
      <w:r w:rsidRPr="00F264A9">
        <w:rPr>
          <w:b/>
          <w:bCs/>
        </w:rPr>
        <w:t>UN Special Rapporteur on VAWG</w:t>
      </w:r>
      <w:r w:rsidR="00F264A9" w:rsidRPr="00F264A9">
        <w:rPr>
          <w:b/>
          <w:bCs/>
        </w:rPr>
        <w:t xml:space="preserve"> </w:t>
      </w:r>
    </w:p>
    <w:p w14:paraId="4F0DAB79" w14:textId="2C9AD304" w:rsidR="0088479B" w:rsidRPr="00F264A9" w:rsidRDefault="005E0CE0" w:rsidP="00F264A9">
      <w:pPr>
        <w:jc w:val="center"/>
        <w:rPr>
          <w:b/>
          <w:bCs/>
        </w:rPr>
      </w:pPr>
      <w:r w:rsidRPr="00F264A9">
        <w:rPr>
          <w:b/>
          <w:bCs/>
        </w:rPr>
        <w:t>January 2024</w:t>
      </w:r>
    </w:p>
    <w:p w14:paraId="5CBEA7CF" w14:textId="77777777" w:rsidR="00F264A9" w:rsidRPr="00F264A9" w:rsidRDefault="00F264A9" w:rsidP="00F264A9">
      <w:pPr>
        <w:rPr>
          <w:rFonts w:asciiTheme="majorBidi" w:hAnsiTheme="majorBidi" w:cstheme="majorBidi"/>
        </w:rPr>
      </w:pPr>
    </w:p>
    <w:p w14:paraId="613F7B48" w14:textId="77777777" w:rsidR="00252075" w:rsidRPr="00F264A9" w:rsidRDefault="00252075" w:rsidP="005E0CE0">
      <w:pPr>
        <w:jc w:val="both"/>
        <w:rPr>
          <w:rFonts w:asciiTheme="majorBidi" w:hAnsiTheme="majorBidi" w:cstheme="majorBidi"/>
          <w:b/>
          <w:bCs/>
          <w:i/>
          <w:iCs/>
        </w:rPr>
      </w:pPr>
    </w:p>
    <w:p w14:paraId="669DED3B" w14:textId="3B89B0B9" w:rsidR="0088479B" w:rsidRPr="00F264A9" w:rsidRDefault="0088479B" w:rsidP="005E0CE0">
      <w:pPr>
        <w:jc w:val="both"/>
        <w:rPr>
          <w:rFonts w:asciiTheme="majorBidi" w:hAnsiTheme="majorBidi" w:cstheme="majorBidi"/>
          <w:i/>
          <w:iCs/>
          <w:shd w:val="clear" w:color="auto" w:fill="FFFFFF"/>
        </w:rPr>
      </w:pPr>
      <w:proofErr w:type="spellStart"/>
      <w:r w:rsidRPr="00F264A9">
        <w:rPr>
          <w:rFonts w:asciiTheme="majorBidi" w:hAnsiTheme="majorBidi" w:cstheme="majorBidi"/>
          <w:b/>
          <w:bCs/>
          <w:i/>
          <w:iCs/>
        </w:rPr>
        <w:t>Kafa</w:t>
      </w:r>
      <w:proofErr w:type="spellEnd"/>
      <w:r w:rsidRPr="00F264A9">
        <w:rPr>
          <w:rFonts w:asciiTheme="majorBidi" w:hAnsiTheme="majorBidi" w:cstheme="majorBidi"/>
          <w:b/>
          <w:bCs/>
          <w:i/>
          <w:iCs/>
        </w:rPr>
        <w:t xml:space="preserve"> (enough) Violence &amp; Exploitation</w:t>
      </w:r>
      <w:r w:rsidRPr="00F264A9">
        <w:rPr>
          <w:rFonts w:asciiTheme="majorBidi" w:hAnsiTheme="majorBidi" w:cstheme="majorBidi"/>
          <w:i/>
          <w:iCs/>
        </w:rPr>
        <w:t xml:space="preserve"> is a UN ECOSOC accredited feminist </w:t>
      </w:r>
      <w:r w:rsidR="005E0CE0" w:rsidRPr="00F264A9">
        <w:rPr>
          <w:rFonts w:asciiTheme="majorBidi" w:hAnsiTheme="majorBidi" w:cstheme="majorBidi"/>
          <w:i/>
          <w:iCs/>
        </w:rPr>
        <w:t>organization in Lebanon that</w:t>
      </w:r>
      <w:r w:rsidRPr="00F264A9">
        <w:rPr>
          <w:rFonts w:asciiTheme="majorBidi" w:hAnsiTheme="majorBidi" w:cstheme="majorBidi"/>
          <w:i/>
          <w:iCs/>
        </w:rPr>
        <w:t xml:space="preserve"> </w:t>
      </w:r>
      <w:r w:rsidR="005E0CE0" w:rsidRPr="00F264A9">
        <w:rPr>
          <w:rFonts w:asciiTheme="majorBidi" w:hAnsiTheme="majorBidi" w:cstheme="majorBidi"/>
          <w:i/>
          <w:iCs/>
        </w:rPr>
        <w:t>combats violence against women through reforming</w:t>
      </w:r>
      <w:r w:rsidRPr="00F264A9">
        <w:rPr>
          <w:rFonts w:asciiTheme="majorBidi" w:hAnsiTheme="majorBidi" w:cstheme="majorBidi"/>
          <w:i/>
          <w:iCs/>
        </w:rPr>
        <w:t xml:space="preserve"> law and policies, influencing public opinion, conducting research and training, and empowering and supporting women</w:t>
      </w:r>
      <w:r w:rsidR="005E0CE0" w:rsidRPr="00F264A9">
        <w:rPr>
          <w:rFonts w:asciiTheme="majorBidi" w:hAnsiTheme="majorBidi" w:cstheme="majorBidi"/>
          <w:i/>
          <w:iCs/>
        </w:rPr>
        <w:t xml:space="preserve"> </w:t>
      </w:r>
      <w:r w:rsidRPr="00F264A9">
        <w:rPr>
          <w:rFonts w:asciiTheme="majorBidi" w:hAnsiTheme="majorBidi" w:cstheme="majorBidi"/>
          <w:i/>
          <w:iCs/>
        </w:rPr>
        <w:t xml:space="preserve">victims of </w:t>
      </w:r>
      <w:r w:rsidR="003F3741" w:rsidRPr="00F264A9">
        <w:rPr>
          <w:rFonts w:asciiTheme="majorBidi" w:hAnsiTheme="majorBidi" w:cstheme="majorBidi"/>
          <w:i/>
          <w:iCs/>
        </w:rPr>
        <w:t>exploitation and abuse</w:t>
      </w:r>
      <w:r w:rsidRPr="00F264A9">
        <w:rPr>
          <w:rFonts w:asciiTheme="majorBidi" w:hAnsiTheme="majorBidi" w:cstheme="majorBidi"/>
          <w:i/>
          <w:iCs/>
        </w:rPr>
        <w:t>.</w:t>
      </w:r>
      <w:r w:rsidR="005E0CE0" w:rsidRPr="00F264A9">
        <w:rPr>
          <w:rFonts w:asciiTheme="majorBidi" w:hAnsiTheme="majorBidi" w:cstheme="majorBidi"/>
          <w:i/>
          <w:iCs/>
          <w:shd w:val="clear" w:color="auto" w:fill="FFFFFF"/>
        </w:rPr>
        <w:t xml:space="preserve"> </w:t>
      </w:r>
      <w:proofErr w:type="spellStart"/>
      <w:r w:rsidRPr="00F264A9">
        <w:rPr>
          <w:rFonts w:asciiTheme="majorBidi" w:hAnsiTheme="majorBidi" w:cstheme="majorBidi"/>
          <w:i/>
          <w:iCs/>
        </w:rPr>
        <w:t>Kafa</w:t>
      </w:r>
      <w:proofErr w:type="spellEnd"/>
      <w:r w:rsidRPr="00F264A9">
        <w:rPr>
          <w:rFonts w:asciiTheme="majorBidi" w:hAnsiTheme="majorBidi" w:cstheme="majorBidi"/>
          <w:i/>
          <w:iCs/>
        </w:rPr>
        <w:t xml:space="preserve"> </w:t>
      </w:r>
      <w:r w:rsidR="00C33DAE" w:rsidRPr="00F264A9">
        <w:rPr>
          <w:rFonts w:asciiTheme="majorBidi" w:hAnsiTheme="majorBidi" w:cstheme="majorBidi"/>
          <w:i/>
          <w:iCs/>
        </w:rPr>
        <w:t>provides support to</w:t>
      </w:r>
      <w:r w:rsidRPr="00F264A9">
        <w:rPr>
          <w:rFonts w:asciiTheme="majorBidi" w:hAnsiTheme="majorBidi" w:cstheme="majorBidi"/>
          <w:i/>
          <w:iCs/>
        </w:rPr>
        <w:t xml:space="preserve"> </w:t>
      </w:r>
      <w:r w:rsidR="005E0CE0" w:rsidRPr="00F264A9">
        <w:rPr>
          <w:rFonts w:asciiTheme="majorBidi" w:hAnsiTheme="majorBidi" w:cstheme="majorBidi"/>
          <w:i/>
          <w:iCs/>
        </w:rPr>
        <w:t>prostituted and</w:t>
      </w:r>
      <w:r w:rsidRPr="00F264A9">
        <w:rPr>
          <w:rFonts w:asciiTheme="majorBidi" w:hAnsiTheme="majorBidi" w:cstheme="majorBidi"/>
          <w:i/>
          <w:iCs/>
        </w:rPr>
        <w:t xml:space="preserve"> trafficked </w:t>
      </w:r>
      <w:r w:rsidR="005E0CE0" w:rsidRPr="00F264A9">
        <w:rPr>
          <w:rFonts w:asciiTheme="majorBidi" w:hAnsiTheme="majorBidi" w:cstheme="majorBidi"/>
          <w:i/>
          <w:iCs/>
        </w:rPr>
        <w:t xml:space="preserve">women </w:t>
      </w:r>
      <w:r w:rsidRPr="00F264A9">
        <w:rPr>
          <w:rFonts w:asciiTheme="majorBidi" w:hAnsiTheme="majorBidi" w:cstheme="majorBidi"/>
          <w:i/>
          <w:iCs/>
        </w:rPr>
        <w:t xml:space="preserve">for the purpose of sexual exploitation through operating a helpline, </w:t>
      </w:r>
      <w:r w:rsidR="00C33DAE" w:rsidRPr="00F264A9">
        <w:rPr>
          <w:rFonts w:asciiTheme="majorBidi" w:hAnsiTheme="majorBidi" w:cstheme="majorBidi"/>
          <w:i/>
          <w:iCs/>
        </w:rPr>
        <w:t>offering</w:t>
      </w:r>
      <w:r w:rsidRPr="00F264A9">
        <w:rPr>
          <w:rFonts w:asciiTheme="majorBidi" w:hAnsiTheme="majorBidi" w:cstheme="majorBidi"/>
          <w:i/>
          <w:iCs/>
        </w:rPr>
        <w:t xml:space="preserve"> social</w:t>
      </w:r>
      <w:r w:rsidR="00786BE4" w:rsidRPr="00F264A9">
        <w:rPr>
          <w:rFonts w:asciiTheme="majorBidi" w:hAnsiTheme="majorBidi" w:cstheme="majorBidi"/>
          <w:i/>
          <w:iCs/>
        </w:rPr>
        <w:t>, psychological</w:t>
      </w:r>
      <w:r w:rsidRPr="00F264A9">
        <w:rPr>
          <w:rFonts w:asciiTheme="majorBidi" w:hAnsiTheme="majorBidi" w:cstheme="majorBidi"/>
          <w:i/>
          <w:iCs/>
        </w:rPr>
        <w:t xml:space="preserve"> and legal support, and </w:t>
      </w:r>
      <w:r w:rsidR="00B139C6" w:rsidRPr="00F264A9">
        <w:rPr>
          <w:rFonts w:asciiTheme="majorBidi" w:hAnsiTheme="majorBidi" w:cstheme="majorBidi"/>
          <w:i/>
          <w:iCs/>
        </w:rPr>
        <w:t>running</w:t>
      </w:r>
      <w:r w:rsidRPr="00F264A9">
        <w:rPr>
          <w:rFonts w:asciiTheme="majorBidi" w:hAnsiTheme="majorBidi" w:cstheme="majorBidi"/>
          <w:i/>
          <w:iCs/>
        </w:rPr>
        <w:t xml:space="preserve"> a shelter. </w:t>
      </w:r>
    </w:p>
    <w:p w14:paraId="4818E9F1" w14:textId="77777777" w:rsidR="006925FD" w:rsidRPr="00F264A9" w:rsidRDefault="006925FD" w:rsidP="0088479B">
      <w:pPr>
        <w:ind w:left="3600" w:firstLine="720"/>
        <w:rPr>
          <w:rFonts w:asciiTheme="majorBidi" w:hAnsiTheme="majorBidi" w:cstheme="majorBidi"/>
          <w:i/>
          <w:iCs/>
        </w:rPr>
      </w:pPr>
    </w:p>
    <w:p w14:paraId="63E5E6D0" w14:textId="6AD11D44" w:rsidR="00064405" w:rsidRPr="00F264A9" w:rsidRDefault="00183462" w:rsidP="00096BB8">
      <w:pPr>
        <w:jc w:val="both"/>
        <w:rPr>
          <w:rFonts w:asciiTheme="majorBidi" w:hAnsiTheme="majorBidi" w:cstheme="majorBidi"/>
          <w:i/>
          <w:iCs/>
        </w:rPr>
      </w:pPr>
      <w:r w:rsidRPr="00F264A9">
        <w:rPr>
          <w:rFonts w:asciiTheme="majorBidi" w:hAnsiTheme="majorBidi" w:cstheme="majorBidi"/>
          <w:i/>
          <w:iCs/>
        </w:rPr>
        <w:t>This submission</w:t>
      </w:r>
      <w:r w:rsidR="00D3033E" w:rsidRPr="00F264A9">
        <w:rPr>
          <w:rFonts w:asciiTheme="majorBidi" w:hAnsiTheme="majorBidi" w:cstheme="majorBidi"/>
          <w:i/>
          <w:iCs/>
        </w:rPr>
        <w:t xml:space="preserve"> presents a brief overview of </w:t>
      </w:r>
      <w:r w:rsidR="00096BB8" w:rsidRPr="00F264A9">
        <w:rPr>
          <w:rFonts w:asciiTheme="majorBidi" w:hAnsiTheme="majorBidi" w:cstheme="majorBidi"/>
          <w:i/>
          <w:iCs/>
        </w:rPr>
        <w:t xml:space="preserve">the profile of </w:t>
      </w:r>
      <w:r w:rsidR="00D3033E" w:rsidRPr="00F264A9">
        <w:rPr>
          <w:rFonts w:asciiTheme="majorBidi" w:hAnsiTheme="majorBidi" w:cstheme="majorBidi"/>
          <w:i/>
          <w:iCs/>
        </w:rPr>
        <w:t>women involved in prostitution in Lebanon, an</w:t>
      </w:r>
      <w:r w:rsidR="00ED32B3" w:rsidRPr="00F264A9">
        <w:rPr>
          <w:rFonts w:asciiTheme="majorBidi" w:hAnsiTheme="majorBidi" w:cstheme="majorBidi"/>
          <w:i/>
          <w:iCs/>
        </w:rPr>
        <w:t>d</w:t>
      </w:r>
      <w:r w:rsidR="00D3033E" w:rsidRPr="00F264A9">
        <w:rPr>
          <w:rFonts w:asciiTheme="majorBidi" w:hAnsiTheme="majorBidi" w:cstheme="majorBidi"/>
          <w:i/>
          <w:iCs/>
        </w:rPr>
        <w:t xml:space="preserve"> </w:t>
      </w:r>
      <w:r w:rsidRPr="00F264A9">
        <w:rPr>
          <w:rFonts w:asciiTheme="majorBidi" w:hAnsiTheme="majorBidi" w:cstheme="majorBidi"/>
          <w:i/>
          <w:iCs/>
        </w:rPr>
        <w:t xml:space="preserve">focuses on the role of the </w:t>
      </w:r>
      <w:r w:rsidR="006A5BE8" w:rsidRPr="00F264A9">
        <w:rPr>
          <w:rFonts w:asciiTheme="majorBidi" w:hAnsiTheme="majorBidi" w:cstheme="majorBidi"/>
          <w:i/>
          <w:iCs/>
        </w:rPr>
        <w:t>s</w:t>
      </w:r>
      <w:r w:rsidRPr="00F264A9">
        <w:rPr>
          <w:rFonts w:asciiTheme="majorBidi" w:hAnsiTheme="majorBidi" w:cstheme="majorBidi"/>
          <w:i/>
          <w:iCs/>
        </w:rPr>
        <w:t xml:space="preserve">tate </w:t>
      </w:r>
      <w:r w:rsidR="006A5BE8" w:rsidRPr="00F264A9">
        <w:rPr>
          <w:rFonts w:asciiTheme="majorBidi" w:hAnsiTheme="majorBidi" w:cstheme="majorBidi"/>
          <w:i/>
          <w:iCs/>
        </w:rPr>
        <w:t xml:space="preserve">in </w:t>
      </w:r>
      <w:r w:rsidR="00ED32B3" w:rsidRPr="00F264A9">
        <w:rPr>
          <w:rFonts w:asciiTheme="majorBidi" w:hAnsiTheme="majorBidi" w:cstheme="majorBidi"/>
          <w:i/>
          <w:iCs/>
        </w:rPr>
        <w:t xml:space="preserve">victimizing </w:t>
      </w:r>
      <w:r w:rsidR="006A5BE8" w:rsidRPr="00F264A9">
        <w:rPr>
          <w:rFonts w:asciiTheme="majorBidi" w:hAnsiTheme="majorBidi" w:cstheme="majorBidi"/>
          <w:i/>
          <w:iCs/>
        </w:rPr>
        <w:t>prostituted women</w:t>
      </w:r>
      <w:r w:rsidR="00096BB8" w:rsidRPr="00F264A9">
        <w:rPr>
          <w:rFonts w:asciiTheme="majorBidi" w:hAnsiTheme="majorBidi" w:cstheme="majorBidi"/>
          <w:i/>
          <w:iCs/>
        </w:rPr>
        <w:t xml:space="preserve"> and actively recruiting women into the sex trade</w:t>
      </w:r>
      <w:r w:rsidR="00ED32B3" w:rsidRPr="00F264A9">
        <w:rPr>
          <w:rFonts w:asciiTheme="majorBidi" w:hAnsiTheme="majorBidi" w:cstheme="majorBidi"/>
          <w:i/>
          <w:iCs/>
        </w:rPr>
        <w:t>. It highlights major discrimination</w:t>
      </w:r>
      <w:r w:rsidR="006A5BE8" w:rsidRPr="00F264A9">
        <w:rPr>
          <w:rFonts w:asciiTheme="majorBidi" w:hAnsiTheme="majorBidi" w:cstheme="majorBidi"/>
          <w:i/>
          <w:iCs/>
        </w:rPr>
        <w:t>s</w:t>
      </w:r>
      <w:r w:rsidR="00ED32B3" w:rsidRPr="00F264A9">
        <w:rPr>
          <w:rFonts w:asciiTheme="majorBidi" w:hAnsiTheme="majorBidi" w:cstheme="majorBidi"/>
          <w:i/>
          <w:iCs/>
        </w:rPr>
        <w:t xml:space="preserve"> and gaps in the law and advances</w:t>
      </w:r>
      <w:r w:rsidR="00D5260E" w:rsidRPr="00F264A9">
        <w:rPr>
          <w:rFonts w:asciiTheme="majorBidi" w:hAnsiTheme="majorBidi" w:cstheme="majorBidi"/>
          <w:i/>
          <w:iCs/>
        </w:rPr>
        <w:t xml:space="preserve"> needed reforms to prevent prostitution and protect </w:t>
      </w:r>
      <w:r w:rsidR="00F83F61" w:rsidRPr="00F264A9">
        <w:rPr>
          <w:rFonts w:asciiTheme="majorBidi" w:hAnsiTheme="majorBidi" w:cstheme="majorBidi"/>
          <w:i/>
          <w:iCs/>
        </w:rPr>
        <w:t xml:space="preserve">its </w:t>
      </w:r>
      <w:r w:rsidR="00D5260E" w:rsidRPr="00F264A9">
        <w:rPr>
          <w:rFonts w:asciiTheme="majorBidi" w:hAnsiTheme="majorBidi" w:cstheme="majorBidi"/>
          <w:i/>
          <w:iCs/>
        </w:rPr>
        <w:t>victims.</w:t>
      </w:r>
      <w:r w:rsidR="00064405" w:rsidRPr="00F264A9">
        <w:rPr>
          <w:rFonts w:asciiTheme="majorBidi" w:hAnsiTheme="majorBidi" w:cstheme="majorBidi"/>
          <w:i/>
          <w:iCs/>
        </w:rPr>
        <w:t xml:space="preserve"> </w:t>
      </w:r>
      <w:r w:rsidR="00CE0640" w:rsidRPr="00F264A9">
        <w:rPr>
          <w:rFonts w:asciiTheme="majorBidi" w:hAnsiTheme="majorBidi" w:cstheme="majorBidi"/>
          <w:i/>
          <w:iCs/>
        </w:rPr>
        <w:t>This report contains segments from</w:t>
      </w:r>
      <w:r w:rsidR="00064405" w:rsidRPr="00F264A9">
        <w:rPr>
          <w:rFonts w:asciiTheme="majorBidi" w:hAnsiTheme="majorBidi" w:cstheme="majorBidi"/>
          <w:i/>
          <w:iCs/>
        </w:rPr>
        <w:t xml:space="preserve"> previous studies, </w:t>
      </w:r>
      <w:r w:rsidR="006A5BE8" w:rsidRPr="00F264A9">
        <w:rPr>
          <w:rFonts w:asciiTheme="majorBidi" w:hAnsiTheme="majorBidi" w:cstheme="majorBidi"/>
          <w:i/>
          <w:iCs/>
        </w:rPr>
        <w:t>briefs</w:t>
      </w:r>
      <w:r w:rsidR="00064405" w:rsidRPr="00F264A9">
        <w:rPr>
          <w:rFonts w:asciiTheme="majorBidi" w:hAnsiTheme="majorBidi" w:cstheme="majorBidi"/>
          <w:i/>
          <w:iCs/>
        </w:rPr>
        <w:t xml:space="preserve">, and submissions prepared by </w:t>
      </w:r>
      <w:proofErr w:type="spellStart"/>
      <w:r w:rsidR="00064405" w:rsidRPr="00F264A9">
        <w:rPr>
          <w:rFonts w:asciiTheme="majorBidi" w:hAnsiTheme="majorBidi" w:cstheme="majorBidi"/>
          <w:i/>
          <w:iCs/>
        </w:rPr>
        <w:t>Kafa</w:t>
      </w:r>
      <w:proofErr w:type="spellEnd"/>
      <w:r w:rsidR="00064405" w:rsidRPr="00F264A9">
        <w:rPr>
          <w:rFonts w:asciiTheme="majorBidi" w:hAnsiTheme="majorBidi" w:cstheme="majorBidi"/>
          <w:i/>
          <w:iCs/>
        </w:rPr>
        <w:t xml:space="preserve"> </w:t>
      </w:r>
      <w:r w:rsidR="00CE0640" w:rsidRPr="00F264A9">
        <w:rPr>
          <w:rFonts w:asciiTheme="majorBidi" w:hAnsiTheme="majorBidi" w:cstheme="majorBidi"/>
          <w:i/>
          <w:iCs/>
        </w:rPr>
        <w:t>that remain relevant.</w:t>
      </w:r>
    </w:p>
    <w:p w14:paraId="59107E7A" w14:textId="77777777" w:rsidR="009F4920" w:rsidRPr="00F264A9" w:rsidRDefault="009F4920" w:rsidP="00252075">
      <w:pPr>
        <w:jc w:val="both"/>
        <w:rPr>
          <w:rFonts w:asciiTheme="majorBidi" w:hAnsiTheme="majorBidi" w:cstheme="majorBidi"/>
        </w:rPr>
      </w:pPr>
    </w:p>
    <w:p w14:paraId="60C435DA" w14:textId="77777777" w:rsidR="00626544" w:rsidRPr="00F264A9" w:rsidRDefault="00626544" w:rsidP="00BF0EE1">
      <w:pPr>
        <w:jc w:val="both"/>
        <w:rPr>
          <w:rFonts w:asciiTheme="majorBidi" w:hAnsiTheme="majorBidi" w:cstheme="majorBidi"/>
          <w:b/>
          <w:bCs/>
          <w:u w:val="single"/>
        </w:rPr>
      </w:pPr>
    </w:p>
    <w:p w14:paraId="6390FD33" w14:textId="6252CE33" w:rsidR="000B5CA3" w:rsidRPr="00F264A9" w:rsidRDefault="00621D94" w:rsidP="00F264A9">
      <w:pPr>
        <w:pStyle w:val="Heading3"/>
        <w:rPr>
          <w:rFonts w:asciiTheme="majorBidi" w:hAnsiTheme="majorBidi"/>
          <w:b/>
          <w:bCs/>
          <w:color w:val="auto"/>
          <w:u w:val="single"/>
        </w:rPr>
      </w:pPr>
      <w:r w:rsidRPr="00F264A9">
        <w:rPr>
          <w:rFonts w:asciiTheme="majorBidi" w:hAnsiTheme="majorBidi"/>
          <w:b/>
          <w:bCs/>
          <w:color w:val="auto"/>
          <w:u w:val="single"/>
        </w:rPr>
        <w:t xml:space="preserve">A- </w:t>
      </w:r>
      <w:r w:rsidR="00D32A5C" w:rsidRPr="00F264A9">
        <w:rPr>
          <w:rFonts w:asciiTheme="majorBidi" w:hAnsiTheme="majorBidi"/>
          <w:b/>
          <w:bCs/>
          <w:color w:val="auto"/>
          <w:u w:val="single"/>
        </w:rPr>
        <w:t>The</w:t>
      </w:r>
      <w:r w:rsidR="00252075" w:rsidRPr="00F264A9">
        <w:rPr>
          <w:rFonts w:asciiTheme="majorBidi" w:hAnsiTheme="majorBidi"/>
          <w:b/>
          <w:bCs/>
          <w:color w:val="auto"/>
          <w:u w:val="single"/>
        </w:rPr>
        <w:t xml:space="preserve"> </w:t>
      </w:r>
      <w:r w:rsidR="006A5BE8" w:rsidRPr="00F264A9">
        <w:rPr>
          <w:rFonts w:asciiTheme="majorBidi" w:hAnsiTheme="majorBidi"/>
          <w:b/>
          <w:bCs/>
          <w:color w:val="auto"/>
          <w:u w:val="single"/>
        </w:rPr>
        <w:t>p</w:t>
      </w:r>
      <w:r w:rsidR="00252075" w:rsidRPr="00F264A9">
        <w:rPr>
          <w:rFonts w:asciiTheme="majorBidi" w:hAnsiTheme="majorBidi"/>
          <w:b/>
          <w:bCs/>
          <w:color w:val="auto"/>
          <w:u w:val="single"/>
        </w:rPr>
        <w:t xml:space="preserve">rofile of </w:t>
      </w:r>
      <w:r w:rsidR="006A5BE8" w:rsidRPr="00F264A9">
        <w:rPr>
          <w:rFonts w:asciiTheme="majorBidi" w:hAnsiTheme="majorBidi"/>
          <w:b/>
          <w:bCs/>
          <w:color w:val="auto"/>
          <w:u w:val="single"/>
        </w:rPr>
        <w:t>w</w:t>
      </w:r>
      <w:r w:rsidR="00252075" w:rsidRPr="00F264A9">
        <w:rPr>
          <w:rFonts w:asciiTheme="majorBidi" w:hAnsiTheme="majorBidi"/>
          <w:b/>
          <w:bCs/>
          <w:color w:val="auto"/>
          <w:u w:val="single"/>
        </w:rPr>
        <w:t xml:space="preserve">omen in </w:t>
      </w:r>
      <w:r w:rsidR="006A5BE8" w:rsidRPr="00F264A9">
        <w:rPr>
          <w:rFonts w:asciiTheme="majorBidi" w:hAnsiTheme="majorBidi"/>
          <w:b/>
          <w:bCs/>
          <w:color w:val="auto"/>
          <w:u w:val="single"/>
        </w:rPr>
        <w:t>p</w:t>
      </w:r>
      <w:r w:rsidR="00252075" w:rsidRPr="00F264A9">
        <w:rPr>
          <w:rFonts w:asciiTheme="majorBidi" w:hAnsiTheme="majorBidi"/>
          <w:b/>
          <w:bCs/>
          <w:color w:val="auto"/>
          <w:u w:val="single"/>
        </w:rPr>
        <w:t xml:space="preserve">rostitution </w:t>
      </w:r>
    </w:p>
    <w:p w14:paraId="5B808AB4" w14:textId="77777777" w:rsidR="00CE0640" w:rsidRPr="00F264A9" w:rsidRDefault="00CE0640" w:rsidP="00841ABD">
      <w:pPr>
        <w:jc w:val="both"/>
        <w:rPr>
          <w:rFonts w:asciiTheme="majorBidi" w:hAnsiTheme="majorBidi" w:cstheme="majorBidi"/>
          <w:b/>
          <w:bCs/>
        </w:rPr>
      </w:pPr>
    </w:p>
    <w:p w14:paraId="093E767B" w14:textId="2922C9D3" w:rsidR="00841ABD" w:rsidRPr="00F264A9" w:rsidRDefault="00623A7D" w:rsidP="00841ABD">
      <w:pPr>
        <w:jc w:val="both"/>
        <w:rPr>
          <w:rFonts w:asciiTheme="majorBidi" w:hAnsiTheme="majorBidi" w:cstheme="majorBidi"/>
        </w:rPr>
      </w:pPr>
      <w:r w:rsidRPr="00F264A9">
        <w:rPr>
          <w:rFonts w:asciiTheme="majorBidi" w:hAnsiTheme="majorBidi" w:cstheme="majorBidi"/>
          <w:b/>
          <w:bCs/>
        </w:rPr>
        <w:t>T</w:t>
      </w:r>
      <w:r w:rsidR="00841ABD" w:rsidRPr="00F264A9">
        <w:rPr>
          <w:rFonts w:asciiTheme="majorBidi" w:hAnsiTheme="majorBidi" w:cstheme="majorBidi"/>
          <w:b/>
          <w:bCs/>
        </w:rPr>
        <w:t xml:space="preserve">he sex trade in Lebanon is </w:t>
      </w:r>
      <w:r w:rsidR="00040C12" w:rsidRPr="00F264A9">
        <w:rPr>
          <w:rFonts w:asciiTheme="majorBidi" w:hAnsiTheme="majorBidi" w:cstheme="majorBidi"/>
          <w:b/>
          <w:bCs/>
        </w:rPr>
        <w:t xml:space="preserve">large </w:t>
      </w:r>
      <w:r w:rsidR="00841ABD" w:rsidRPr="00F264A9">
        <w:rPr>
          <w:rFonts w:asciiTheme="majorBidi" w:hAnsiTheme="majorBidi" w:cstheme="majorBidi"/>
          <w:b/>
          <w:bCs/>
        </w:rPr>
        <w:t xml:space="preserve">and </w:t>
      </w:r>
      <w:r w:rsidR="005A69B0" w:rsidRPr="00F264A9">
        <w:rPr>
          <w:rFonts w:asciiTheme="majorBidi" w:hAnsiTheme="majorBidi" w:cstheme="majorBidi"/>
          <w:b/>
          <w:bCs/>
        </w:rPr>
        <w:t>exploits</w:t>
      </w:r>
      <w:r w:rsidR="00FB334D" w:rsidRPr="00F264A9">
        <w:rPr>
          <w:rFonts w:asciiTheme="majorBidi" w:hAnsiTheme="majorBidi" w:cstheme="majorBidi"/>
          <w:b/>
          <w:bCs/>
        </w:rPr>
        <w:t xml:space="preserve"> </w:t>
      </w:r>
      <w:r w:rsidR="00841ABD" w:rsidRPr="00F264A9">
        <w:rPr>
          <w:rFonts w:asciiTheme="majorBidi" w:hAnsiTheme="majorBidi" w:cstheme="majorBidi"/>
          <w:b/>
          <w:bCs/>
        </w:rPr>
        <w:t>thousands of the most marginalized women in Lebano</w:t>
      </w:r>
      <w:r w:rsidR="00C33DAE" w:rsidRPr="00F264A9">
        <w:rPr>
          <w:rFonts w:asciiTheme="majorBidi" w:hAnsiTheme="majorBidi" w:cstheme="majorBidi"/>
          <w:b/>
          <w:bCs/>
        </w:rPr>
        <w:t>n</w:t>
      </w:r>
      <w:r w:rsidR="00096BB8" w:rsidRPr="00F264A9">
        <w:rPr>
          <w:rFonts w:asciiTheme="majorBidi" w:hAnsiTheme="majorBidi" w:cstheme="majorBidi"/>
          <w:b/>
          <w:bCs/>
        </w:rPr>
        <w:t>.</w:t>
      </w:r>
      <w:r w:rsidR="00040C12" w:rsidRPr="00F264A9">
        <w:rPr>
          <w:rStyle w:val="FootnoteReference"/>
          <w:rFonts w:asciiTheme="majorBidi" w:hAnsiTheme="majorBidi" w:cstheme="majorBidi"/>
        </w:rPr>
        <w:footnoteReference w:id="1"/>
      </w:r>
      <w:r w:rsidR="00C33DAE" w:rsidRPr="00F264A9">
        <w:rPr>
          <w:rFonts w:asciiTheme="majorBidi" w:hAnsiTheme="majorBidi" w:cstheme="majorBidi"/>
        </w:rPr>
        <w:t xml:space="preserve"> Those who are overrepresented in prostitution are </w:t>
      </w:r>
      <w:r w:rsidR="00841ABD" w:rsidRPr="00F264A9">
        <w:rPr>
          <w:rFonts w:asciiTheme="majorBidi" w:hAnsiTheme="majorBidi" w:cstheme="majorBidi"/>
        </w:rPr>
        <w:t>Syrian</w:t>
      </w:r>
      <w:r w:rsidR="00096BB8" w:rsidRPr="00F264A9">
        <w:rPr>
          <w:rFonts w:asciiTheme="majorBidi" w:hAnsiTheme="majorBidi" w:cstheme="majorBidi"/>
        </w:rPr>
        <w:t xml:space="preserve"> women</w:t>
      </w:r>
      <w:r w:rsidR="00841ABD" w:rsidRPr="00F264A9">
        <w:rPr>
          <w:rFonts w:asciiTheme="majorBidi" w:hAnsiTheme="majorBidi" w:cstheme="majorBidi"/>
        </w:rPr>
        <w:t xml:space="preserve"> refugees, migrant women – specifically coming to Lebanon under the Artist Visa Scheme explained below or as domestic workers– stateless women (“</w:t>
      </w:r>
      <w:proofErr w:type="spellStart"/>
      <w:r w:rsidR="00841ABD" w:rsidRPr="00F264A9">
        <w:rPr>
          <w:rFonts w:asciiTheme="majorBidi" w:hAnsiTheme="majorBidi" w:cstheme="majorBidi"/>
        </w:rPr>
        <w:t>nawar</w:t>
      </w:r>
      <w:proofErr w:type="spellEnd"/>
      <w:r w:rsidR="004865D6" w:rsidRPr="00F264A9">
        <w:rPr>
          <w:rFonts w:asciiTheme="majorBidi" w:hAnsiTheme="majorBidi" w:cstheme="majorBidi"/>
        </w:rPr>
        <w:t>”</w:t>
      </w:r>
      <w:r w:rsidR="00841ABD" w:rsidRPr="00F264A9">
        <w:rPr>
          <w:rFonts w:asciiTheme="majorBidi" w:hAnsiTheme="majorBidi" w:cstheme="majorBidi"/>
        </w:rPr>
        <w:t>/</w:t>
      </w:r>
      <w:proofErr w:type="spellStart"/>
      <w:r w:rsidR="00841ABD" w:rsidRPr="00F264A9">
        <w:rPr>
          <w:rFonts w:asciiTheme="majorBidi" w:hAnsiTheme="majorBidi" w:cstheme="majorBidi"/>
        </w:rPr>
        <w:t>dom</w:t>
      </w:r>
      <w:proofErr w:type="spellEnd"/>
      <w:r w:rsidR="00841ABD" w:rsidRPr="00F264A9">
        <w:rPr>
          <w:rFonts w:asciiTheme="majorBidi" w:hAnsiTheme="majorBidi" w:cstheme="majorBidi"/>
        </w:rPr>
        <w:t xml:space="preserve"> women), and Lebanese women from very dire socio-economic conditions. These women are involved in street prostitution, escorting</w:t>
      </w:r>
      <w:r w:rsidR="004865D6" w:rsidRPr="00F264A9">
        <w:rPr>
          <w:rFonts w:asciiTheme="majorBidi" w:hAnsiTheme="majorBidi" w:cstheme="majorBidi"/>
        </w:rPr>
        <w:t>,</w:t>
      </w:r>
      <w:r w:rsidR="00841ABD" w:rsidRPr="00F264A9">
        <w:rPr>
          <w:rFonts w:asciiTheme="majorBidi" w:hAnsiTheme="majorBidi" w:cstheme="majorBidi"/>
        </w:rPr>
        <w:t xml:space="preserve"> and indoors </w:t>
      </w:r>
      <w:r w:rsidR="00C33DAE" w:rsidRPr="00F264A9">
        <w:rPr>
          <w:rFonts w:asciiTheme="majorBidi" w:hAnsiTheme="majorBidi" w:cstheme="majorBidi"/>
        </w:rPr>
        <w:t xml:space="preserve">prostitution such as </w:t>
      </w:r>
      <w:r w:rsidR="00C33DAE" w:rsidRPr="00F264A9">
        <w:rPr>
          <w:rFonts w:asciiTheme="majorBidi" w:hAnsiTheme="majorBidi" w:cstheme="majorBidi"/>
          <w:i/>
          <w:iCs/>
        </w:rPr>
        <w:t>ad hoc</w:t>
      </w:r>
      <w:r w:rsidR="00C33DAE" w:rsidRPr="00F264A9">
        <w:rPr>
          <w:rFonts w:asciiTheme="majorBidi" w:hAnsiTheme="majorBidi" w:cstheme="majorBidi"/>
        </w:rPr>
        <w:t xml:space="preserve"> </w:t>
      </w:r>
      <w:r w:rsidR="00841ABD" w:rsidRPr="00F264A9">
        <w:rPr>
          <w:rFonts w:asciiTheme="majorBidi" w:hAnsiTheme="majorBidi" w:cstheme="majorBidi"/>
        </w:rPr>
        <w:t>brothels and strip clubs,</w:t>
      </w:r>
      <w:r w:rsidR="00C33DAE" w:rsidRPr="00F264A9">
        <w:rPr>
          <w:rFonts w:asciiTheme="majorBidi" w:hAnsiTheme="majorBidi" w:cstheme="majorBidi"/>
        </w:rPr>
        <w:t xml:space="preserve"> and</w:t>
      </w:r>
      <w:r w:rsidR="00841ABD" w:rsidRPr="00F264A9">
        <w:rPr>
          <w:rFonts w:asciiTheme="majorBidi" w:hAnsiTheme="majorBidi" w:cstheme="majorBidi"/>
        </w:rPr>
        <w:t xml:space="preserve"> massage parlors. </w:t>
      </w:r>
    </w:p>
    <w:p w14:paraId="009C08A2" w14:textId="77777777" w:rsidR="00DC7491" w:rsidRPr="00F264A9" w:rsidRDefault="00DC7491" w:rsidP="00BF0EE1">
      <w:pPr>
        <w:jc w:val="both"/>
        <w:rPr>
          <w:rFonts w:asciiTheme="majorBidi" w:eastAsia="Tahoma" w:hAnsiTheme="majorBidi" w:cstheme="majorBidi"/>
        </w:rPr>
      </w:pPr>
    </w:p>
    <w:p w14:paraId="6C780256" w14:textId="57396A7F" w:rsidR="00DC7491" w:rsidRPr="00F264A9" w:rsidRDefault="00DC7491" w:rsidP="00DC7491">
      <w:pPr>
        <w:jc w:val="both"/>
        <w:rPr>
          <w:rFonts w:asciiTheme="majorBidi" w:hAnsiTheme="majorBidi" w:cstheme="majorBidi"/>
        </w:rPr>
      </w:pPr>
      <w:r w:rsidRPr="00F264A9">
        <w:rPr>
          <w:rFonts w:asciiTheme="majorBidi" w:hAnsiTheme="majorBidi" w:cstheme="majorBidi"/>
        </w:rPr>
        <w:t xml:space="preserve">In a qualitative study conducted by </w:t>
      </w:r>
      <w:proofErr w:type="spellStart"/>
      <w:r w:rsidRPr="00F264A9">
        <w:rPr>
          <w:rFonts w:asciiTheme="majorBidi" w:hAnsiTheme="majorBidi" w:cstheme="majorBidi"/>
        </w:rPr>
        <w:t>Kafa</w:t>
      </w:r>
      <w:proofErr w:type="spellEnd"/>
      <w:r w:rsidRPr="00F264A9">
        <w:rPr>
          <w:rFonts w:asciiTheme="majorBidi" w:hAnsiTheme="majorBidi" w:cstheme="majorBidi"/>
        </w:rPr>
        <w:t xml:space="preserve"> on </w:t>
      </w:r>
      <w:r w:rsidR="00C96AD9" w:rsidRPr="00F264A9">
        <w:rPr>
          <w:rFonts w:asciiTheme="majorBidi" w:hAnsiTheme="majorBidi" w:cstheme="majorBidi"/>
        </w:rPr>
        <w:t xml:space="preserve">the </w:t>
      </w:r>
      <w:r w:rsidRPr="00F264A9">
        <w:rPr>
          <w:rFonts w:asciiTheme="majorBidi" w:hAnsiTheme="majorBidi" w:cstheme="majorBidi"/>
        </w:rPr>
        <w:t xml:space="preserve">risks and the challenges faced by </w:t>
      </w:r>
      <w:r w:rsidR="00C96AD9" w:rsidRPr="00F264A9">
        <w:rPr>
          <w:rFonts w:asciiTheme="majorBidi" w:hAnsiTheme="majorBidi" w:cstheme="majorBidi"/>
        </w:rPr>
        <w:t xml:space="preserve">19 </w:t>
      </w:r>
      <w:r w:rsidRPr="00F264A9">
        <w:rPr>
          <w:rFonts w:asciiTheme="majorBidi" w:hAnsiTheme="majorBidi" w:cstheme="majorBidi"/>
        </w:rPr>
        <w:t>Lebanese and Syrian women in prostitution in Lebanon,</w:t>
      </w:r>
      <w:r w:rsidRPr="00F264A9">
        <w:rPr>
          <w:rStyle w:val="FootnoteReference"/>
          <w:rFonts w:asciiTheme="majorBidi" w:hAnsiTheme="majorBidi" w:cstheme="majorBidi"/>
        </w:rPr>
        <w:footnoteReference w:id="2"/>
      </w:r>
      <w:r w:rsidRPr="00F264A9">
        <w:rPr>
          <w:rFonts w:asciiTheme="majorBidi" w:hAnsiTheme="majorBidi" w:cstheme="majorBidi"/>
        </w:rPr>
        <w:t xml:space="preserve"> </w:t>
      </w:r>
      <w:r w:rsidRPr="00F264A9">
        <w:rPr>
          <w:rFonts w:asciiTheme="majorBidi" w:hAnsiTheme="majorBidi" w:cstheme="majorBidi"/>
          <w:b/>
          <w:bCs/>
        </w:rPr>
        <w:t>prostitution was found to be associated with violence and vulnerabilities before women enter prostitution, and also during their time in prostitution</w:t>
      </w:r>
      <w:r w:rsidRPr="00F264A9">
        <w:rPr>
          <w:rFonts w:asciiTheme="majorBidi" w:hAnsiTheme="majorBidi" w:cstheme="majorBidi"/>
        </w:rPr>
        <w:t xml:space="preserve">. The study highlighted that </w:t>
      </w:r>
      <w:r w:rsidRPr="00F264A9">
        <w:rPr>
          <w:rFonts w:asciiTheme="majorBidi" w:hAnsiTheme="majorBidi" w:cstheme="majorBidi"/>
          <w:b/>
          <w:bCs/>
        </w:rPr>
        <w:t>previous experience of violence and childhood abuse are very common in the lives of prostituted women</w:t>
      </w:r>
      <w:r w:rsidRPr="00F264A9">
        <w:rPr>
          <w:rFonts w:asciiTheme="majorBidi" w:hAnsiTheme="majorBidi" w:cstheme="majorBidi"/>
        </w:rPr>
        <w:t xml:space="preserve">.  Women have been raped, </w:t>
      </w:r>
      <w:proofErr w:type="spellStart"/>
      <w:r w:rsidRPr="00F264A9">
        <w:rPr>
          <w:rFonts w:asciiTheme="majorBidi" w:hAnsiTheme="majorBidi" w:cstheme="majorBidi"/>
        </w:rPr>
        <w:t>incested</w:t>
      </w:r>
      <w:proofErr w:type="spellEnd"/>
      <w:r w:rsidRPr="00F264A9">
        <w:rPr>
          <w:rFonts w:asciiTheme="majorBidi" w:hAnsiTheme="majorBidi" w:cstheme="majorBidi"/>
        </w:rPr>
        <w:t xml:space="preserve">, and subjected to molestation and sexual abuse. They also have been victims of physical abuse, forced and early marriage, and have experienced psychological and emotional abuse largely by male family members or intimate partners. The study showed that women’s entry into prostitution reflect their lack of alternatives for survival. </w:t>
      </w:r>
      <w:r w:rsidRPr="00F264A9">
        <w:rPr>
          <w:rFonts w:asciiTheme="majorBidi" w:hAnsiTheme="majorBidi" w:cstheme="majorBidi"/>
          <w:b/>
          <w:bCs/>
        </w:rPr>
        <w:t>Most of the women in th</w:t>
      </w:r>
      <w:r w:rsidR="00F55DFE" w:rsidRPr="00F264A9">
        <w:rPr>
          <w:rFonts w:asciiTheme="majorBidi" w:hAnsiTheme="majorBidi" w:cstheme="majorBidi"/>
          <w:b/>
          <w:bCs/>
        </w:rPr>
        <w:t>e</w:t>
      </w:r>
      <w:r w:rsidRPr="00F264A9">
        <w:rPr>
          <w:rFonts w:asciiTheme="majorBidi" w:hAnsiTheme="majorBidi" w:cstheme="majorBidi"/>
          <w:b/>
          <w:bCs/>
        </w:rPr>
        <w:t xml:space="preserve"> study entered prostitution either as children or as young adults some as early as 14.</w:t>
      </w:r>
      <w:r w:rsidRPr="00F264A9">
        <w:rPr>
          <w:rFonts w:asciiTheme="majorBidi" w:hAnsiTheme="majorBidi" w:cstheme="majorBidi"/>
        </w:rPr>
        <w:t xml:space="preserve"> </w:t>
      </w:r>
      <w:r w:rsidRPr="00F264A9">
        <w:rPr>
          <w:rFonts w:asciiTheme="majorBidi" w:hAnsiTheme="majorBidi" w:cstheme="majorBidi"/>
          <w:b/>
          <w:bCs/>
        </w:rPr>
        <w:t>They did not make a “choice” to enter prostitution because they wanted to or because they had planned to do so. They were either pimped out or trafficked, or they were groomed by people linked to the sex trade including sex buyers</w:t>
      </w:r>
      <w:r w:rsidRPr="00F264A9">
        <w:rPr>
          <w:rFonts w:asciiTheme="majorBidi" w:hAnsiTheme="majorBidi" w:cstheme="majorBidi"/>
        </w:rPr>
        <w:t xml:space="preserve">. More than half of women interviewed were pimped by their husbands or sold by husbands to pimps. When not recruited by others, these women were acceding to the abuse and exploitation of prostitution rather making a choice. </w:t>
      </w:r>
      <w:r w:rsidRPr="00F264A9">
        <w:rPr>
          <w:rFonts w:asciiTheme="majorBidi" w:hAnsiTheme="majorBidi" w:cstheme="majorBidi"/>
          <w:b/>
          <w:bCs/>
        </w:rPr>
        <w:t xml:space="preserve">Women in the study reported being exposed to </w:t>
      </w:r>
      <w:r w:rsidRPr="00F264A9">
        <w:rPr>
          <w:rFonts w:asciiTheme="majorBidi" w:hAnsiTheme="majorBidi" w:cstheme="majorBidi"/>
          <w:b/>
          <w:bCs/>
        </w:rPr>
        <w:lastRenderedPageBreak/>
        <w:t>multiple risks and abuse that were perpetrated primarily by sex buyers.</w:t>
      </w:r>
      <w:r w:rsidRPr="00F264A9">
        <w:rPr>
          <w:rFonts w:asciiTheme="majorBidi" w:hAnsiTheme="majorBidi" w:cstheme="majorBidi"/>
        </w:rPr>
        <w:t xml:space="preserve"> These risks include physical violence, sexual assault, emotional abuse, theft, threats, unwanted pregnancies, and exposure to drugs, and HIV/AIDs and other STDs. Women also reported being under the constant risk of arrest and sexual assault by law enforcement officers.</w:t>
      </w:r>
    </w:p>
    <w:p w14:paraId="18A426FA" w14:textId="77777777" w:rsidR="00DC7491" w:rsidRPr="00F264A9" w:rsidRDefault="00DC7491" w:rsidP="00BF0EE1">
      <w:pPr>
        <w:jc w:val="both"/>
        <w:rPr>
          <w:rFonts w:asciiTheme="majorBidi" w:hAnsiTheme="majorBidi" w:cstheme="majorBidi"/>
        </w:rPr>
      </w:pPr>
    </w:p>
    <w:p w14:paraId="4DE1D32D" w14:textId="77777777" w:rsidR="005A69B0" w:rsidRPr="00F264A9" w:rsidRDefault="005A69B0" w:rsidP="00D32A5C">
      <w:pPr>
        <w:jc w:val="both"/>
        <w:rPr>
          <w:rFonts w:asciiTheme="majorBidi" w:eastAsia="Tahoma" w:hAnsiTheme="majorBidi" w:cstheme="majorBidi"/>
        </w:rPr>
      </w:pPr>
    </w:p>
    <w:p w14:paraId="1A1F154F" w14:textId="7A0DA647" w:rsidR="001F64A2" w:rsidRPr="00F264A9" w:rsidRDefault="002E3C14" w:rsidP="00F264A9">
      <w:pPr>
        <w:pStyle w:val="Heading3"/>
        <w:rPr>
          <w:rFonts w:asciiTheme="majorBidi" w:hAnsiTheme="majorBidi"/>
          <w:b/>
          <w:bCs/>
          <w:color w:val="auto"/>
          <w:u w:val="single"/>
        </w:rPr>
      </w:pPr>
      <w:r w:rsidRPr="00F264A9">
        <w:rPr>
          <w:rFonts w:asciiTheme="majorBidi" w:hAnsiTheme="majorBidi"/>
          <w:b/>
          <w:bCs/>
          <w:color w:val="auto"/>
          <w:u w:val="single"/>
        </w:rPr>
        <w:t>B</w:t>
      </w:r>
      <w:r w:rsidR="001F64A2" w:rsidRPr="00F264A9">
        <w:rPr>
          <w:rFonts w:asciiTheme="majorBidi" w:hAnsiTheme="majorBidi"/>
          <w:b/>
          <w:bCs/>
          <w:color w:val="auto"/>
          <w:u w:val="single"/>
        </w:rPr>
        <w:t xml:space="preserve">- </w:t>
      </w:r>
      <w:r w:rsidR="00DC7491" w:rsidRPr="00F264A9">
        <w:rPr>
          <w:rFonts w:asciiTheme="majorBidi" w:hAnsiTheme="majorBidi"/>
          <w:b/>
          <w:bCs/>
          <w:color w:val="auto"/>
          <w:u w:val="single"/>
        </w:rPr>
        <w:t xml:space="preserve">Double </w:t>
      </w:r>
      <w:r w:rsidR="006A5BE8" w:rsidRPr="00F264A9">
        <w:rPr>
          <w:rFonts w:asciiTheme="majorBidi" w:hAnsiTheme="majorBidi"/>
          <w:b/>
          <w:bCs/>
          <w:color w:val="auto"/>
          <w:u w:val="single"/>
        </w:rPr>
        <w:t>v</w:t>
      </w:r>
      <w:r w:rsidR="00DC7491" w:rsidRPr="00F264A9">
        <w:rPr>
          <w:rFonts w:asciiTheme="majorBidi" w:hAnsiTheme="majorBidi"/>
          <w:b/>
          <w:bCs/>
          <w:color w:val="auto"/>
          <w:u w:val="single"/>
        </w:rPr>
        <w:t xml:space="preserve">ictimization of </w:t>
      </w:r>
      <w:r w:rsidR="006A5BE8" w:rsidRPr="00F264A9">
        <w:rPr>
          <w:rFonts w:asciiTheme="majorBidi" w:hAnsiTheme="majorBidi"/>
          <w:b/>
          <w:bCs/>
          <w:color w:val="auto"/>
          <w:u w:val="single"/>
        </w:rPr>
        <w:t>p</w:t>
      </w:r>
      <w:r w:rsidR="00DC7491" w:rsidRPr="00F264A9">
        <w:rPr>
          <w:rFonts w:asciiTheme="majorBidi" w:hAnsiTheme="majorBidi"/>
          <w:b/>
          <w:bCs/>
          <w:color w:val="auto"/>
          <w:u w:val="single"/>
        </w:rPr>
        <w:t xml:space="preserve">rostituted </w:t>
      </w:r>
      <w:r w:rsidR="006A5BE8" w:rsidRPr="00F264A9">
        <w:rPr>
          <w:rFonts w:asciiTheme="majorBidi" w:hAnsiTheme="majorBidi"/>
          <w:b/>
          <w:bCs/>
          <w:color w:val="auto"/>
          <w:u w:val="single"/>
        </w:rPr>
        <w:t>w</w:t>
      </w:r>
      <w:r w:rsidR="00DC7491" w:rsidRPr="00F264A9">
        <w:rPr>
          <w:rFonts w:asciiTheme="majorBidi" w:hAnsiTheme="majorBidi"/>
          <w:b/>
          <w:bCs/>
          <w:color w:val="auto"/>
          <w:u w:val="single"/>
        </w:rPr>
        <w:t>omen</w:t>
      </w:r>
    </w:p>
    <w:p w14:paraId="6D561034" w14:textId="50B762ED" w:rsidR="00CE0640" w:rsidRPr="00F264A9" w:rsidRDefault="00CE0640" w:rsidP="00CE0640">
      <w:pPr>
        <w:pStyle w:val="NormalWeb"/>
        <w:jc w:val="both"/>
        <w:rPr>
          <w:rFonts w:asciiTheme="majorBidi" w:hAnsiTheme="majorBidi" w:cstheme="majorBidi"/>
        </w:rPr>
      </w:pPr>
      <w:r w:rsidRPr="00F264A9">
        <w:rPr>
          <w:rFonts w:asciiTheme="majorBidi" w:hAnsiTheme="majorBidi" w:cstheme="majorBidi"/>
          <w:b/>
          <w:bCs/>
        </w:rPr>
        <w:t>Lebanon’s prohibits prostitution and authorities penalize prostituted persons thus adding to the harms they have suffered in the sex trade</w:t>
      </w:r>
      <w:r w:rsidRPr="00F264A9">
        <w:rPr>
          <w:rFonts w:asciiTheme="majorBidi" w:hAnsiTheme="majorBidi" w:cstheme="majorBidi"/>
        </w:rPr>
        <w:t xml:space="preserve">. In December 2020, in an unprecedented and unjustified move, the Lebanese parliament further increased the penalization of prostituted persons from a misdemeanor to a felony. </w:t>
      </w:r>
      <w:r w:rsidRPr="00F264A9">
        <w:rPr>
          <w:rFonts w:asciiTheme="majorBidi" w:eastAsia="Calibri" w:hAnsiTheme="majorBidi" w:cstheme="majorBidi"/>
        </w:rPr>
        <w:t>Article 523 of the Lebanese penal code stipulates that any person who “practices” prostitution or “facilitates” it shall be sentenced from one to three years imprisonment – thus considering victims of sexual exploitation and those who pimp and exploit them as equally criminal. Sex buyers in Lebanon are not penalized or mentioned in any way in the law.</w:t>
      </w:r>
    </w:p>
    <w:p w14:paraId="5C2C3C1B" w14:textId="35812E19" w:rsidR="00EB645D" w:rsidRPr="00F264A9" w:rsidRDefault="00786BE4" w:rsidP="00D32A5C">
      <w:pPr>
        <w:jc w:val="both"/>
        <w:rPr>
          <w:rFonts w:asciiTheme="majorBidi" w:eastAsia="Tahoma" w:hAnsiTheme="majorBidi" w:cstheme="majorBidi"/>
        </w:rPr>
      </w:pPr>
      <w:r w:rsidRPr="00F264A9">
        <w:rPr>
          <w:rFonts w:asciiTheme="majorBidi" w:eastAsia="Tahoma" w:hAnsiTheme="majorBidi" w:cstheme="majorBidi"/>
          <w:b/>
          <w:bCs/>
        </w:rPr>
        <w:t>L</w:t>
      </w:r>
      <w:r w:rsidR="005A69B0" w:rsidRPr="00F264A9">
        <w:rPr>
          <w:rFonts w:asciiTheme="majorBidi" w:eastAsia="Tahoma" w:hAnsiTheme="majorBidi" w:cstheme="majorBidi"/>
          <w:b/>
          <w:bCs/>
        </w:rPr>
        <w:t xml:space="preserve">aw enforcement </w:t>
      </w:r>
      <w:r w:rsidR="007359CC" w:rsidRPr="00F264A9">
        <w:rPr>
          <w:rFonts w:asciiTheme="majorBidi" w:eastAsia="Tahoma" w:hAnsiTheme="majorBidi" w:cstheme="majorBidi"/>
          <w:b/>
          <w:bCs/>
        </w:rPr>
        <w:t>authorities</w:t>
      </w:r>
      <w:r w:rsidR="005A69B0" w:rsidRPr="00F264A9">
        <w:rPr>
          <w:rFonts w:asciiTheme="majorBidi" w:eastAsia="Tahoma" w:hAnsiTheme="majorBidi" w:cstheme="majorBidi"/>
          <w:b/>
          <w:bCs/>
        </w:rPr>
        <w:t xml:space="preserve"> </w:t>
      </w:r>
      <w:r w:rsidRPr="00F264A9">
        <w:rPr>
          <w:rFonts w:asciiTheme="majorBidi" w:eastAsia="Tahoma" w:hAnsiTheme="majorBidi" w:cstheme="majorBidi"/>
          <w:b/>
          <w:bCs/>
        </w:rPr>
        <w:t xml:space="preserve">are </w:t>
      </w:r>
      <w:r w:rsidR="005A69B0" w:rsidRPr="00F264A9">
        <w:rPr>
          <w:rFonts w:asciiTheme="majorBidi" w:eastAsia="Tahoma" w:hAnsiTheme="majorBidi" w:cstheme="majorBidi"/>
          <w:b/>
          <w:bCs/>
        </w:rPr>
        <w:t>particularly</w:t>
      </w:r>
      <w:r w:rsidRPr="00F264A9">
        <w:rPr>
          <w:rFonts w:asciiTheme="majorBidi" w:eastAsia="Tahoma" w:hAnsiTheme="majorBidi" w:cstheme="majorBidi"/>
          <w:b/>
          <w:bCs/>
        </w:rPr>
        <w:t xml:space="preserve"> after</w:t>
      </w:r>
      <w:r w:rsidR="005A69B0" w:rsidRPr="00F264A9">
        <w:rPr>
          <w:rFonts w:asciiTheme="majorBidi" w:eastAsia="Tahoma" w:hAnsiTheme="majorBidi" w:cstheme="majorBidi"/>
          <w:b/>
          <w:bCs/>
        </w:rPr>
        <w:t xml:space="preserve"> </w:t>
      </w:r>
      <w:r w:rsidR="00FB334D" w:rsidRPr="00F264A9">
        <w:rPr>
          <w:rFonts w:asciiTheme="majorBidi" w:eastAsia="Tahoma" w:hAnsiTheme="majorBidi" w:cstheme="majorBidi"/>
          <w:b/>
          <w:bCs/>
        </w:rPr>
        <w:t xml:space="preserve">the most marginalized women in prostitution and </w:t>
      </w:r>
      <w:r w:rsidR="005A69B0" w:rsidRPr="00F264A9">
        <w:rPr>
          <w:rFonts w:asciiTheme="majorBidi" w:eastAsia="Tahoma" w:hAnsiTheme="majorBidi" w:cstheme="majorBidi"/>
          <w:b/>
          <w:bCs/>
        </w:rPr>
        <w:t>the most visib</w:t>
      </w:r>
      <w:r w:rsidR="001A10C0" w:rsidRPr="00F264A9">
        <w:rPr>
          <w:rFonts w:asciiTheme="majorBidi" w:eastAsia="Tahoma" w:hAnsiTheme="majorBidi" w:cstheme="majorBidi"/>
          <w:b/>
          <w:bCs/>
        </w:rPr>
        <w:t>le</w:t>
      </w:r>
      <w:r w:rsidR="005A69B0" w:rsidRPr="00F264A9">
        <w:rPr>
          <w:rFonts w:asciiTheme="majorBidi" w:eastAsia="Tahoma" w:hAnsiTheme="majorBidi" w:cstheme="majorBidi"/>
        </w:rPr>
        <w:t xml:space="preserve">.  </w:t>
      </w:r>
      <w:r w:rsidR="003D11C0" w:rsidRPr="00F264A9">
        <w:rPr>
          <w:rFonts w:asciiTheme="majorBidi" w:eastAsia="Tahoma" w:hAnsiTheme="majorBidi" w:cstheme="majorBidi"/>
        </w:rPr>
        <w:t xml:space="preserve">Syrian women </w:t>
      </w:r>
      <w:r w:rsidR="001A10C0" w:rsidRPr="00F264A9">
        <w:rPr>
          <w:rFonts w:asciiTheme="majorBidi" w:eastAsia="Tahoma" w:hAnsiTheme="majorBidi" w:cstheme="majorBidi"/>
        </w:rPr>
        <w:t xml:space="preserve">who are mostly exploited in street prostitution, </w:t>
      </w:r>
      <w:r w:rsidR="003D11C0" w:rsidRPr="00F264A9">
        <w:rPr>
          <w:rFonts w:asciiTheme="majorBidi" w:eastAsia="Tahoma" w:hAnsiTheme="majorBidi" w:cstheme="majorBidi"/>
        </w:rPr>
        <w:t>are particularly targeted</w:t>
      </w:r>
      <w:r w:rsidR="001A10C0" w:rsidRPr="00F264A9">
        <w:rPr>
          <w:rFonts w:asciiTheme="majorBidi" w:eastAsia="Tahoma" w:hAnsiTheme="majorBidi" w:cstheme="majorBidi"/>
        </w:rPr>
        <w:t>. I</w:t>
      </w:r>
      <w:r w:rsidR="00EB645D" w:rsidRPr="00F264A9">
        <w:rPr>
          <w:rFonts w:asciiTheme="majorBidi" w:eastAsia="Tahoma" w:hAnsiTheme="majorBidi" w:cstheme="majorBidi"/>
        </w:rPr>
        <w:t xml:space="preserve">n recent years, </w:t>
      </w:r>
      <w:r w:rsidRPr="00F264A9">
        <w:rPr>
          <w:rFonts w:asciiTheme="majorBidi" w:eastAsia="Tahoma" w:hAnsiTheme="majorBidi" w:cstheme="majorBidi"/>
        </w:rPr>
        <w:t xml:space="preserve">and </w:t>
      </w:r>
      <w:r w:rsidR="001A10C0" w:rsidRPr="00F264A9">
        <w:rPr>
          <w:rFonts w:asciiTheme="majorBidi" w:eastAsia="Tahoma" w:hAnsiTheme="majorBidi" w:cstheme="majorBidi"/>
        </w:rPr>
        <w:t>specifically</w:t>
      </w:r>
      <w:r w:rsidR="00EB645D" w:rsidRPr="00F264A9">
        <w:rPr>
          <w:rFonts w:asciiTheme="majorBidi" w:eastAsia="Tahoma" w:hAnsiTheme="majorBidi" w:cstheme="majorBidi"/>
        </w:rPr>
        <w:t xml:space="preserve"> after the Syrian crisis in 2011 and the consequent influx of refugees to Lebanon, Syrian women comprised the majority of the total number of women arrested by the Internal Security Forces (ISF) for engaging in prostitution activities.</w:t>
      </w:r>
      <w:r w:rsidR="00EB645D" w:rsidRPr="00F264A9">
        <w:rPr>
          <w:rFonts w:asciiTheme="majorBidi" w:eastAsia="Tahoma" w:hAnsiTheme="majorBidi" w:cstheme="majorBidi"/>
          <w:vertAlign w:val="superscript"/>
        </w:rPr>
        <w:footnoteReference w:id="3"/>
      </w:r>
      <w:r w:rsidR="00EB645D" w:rsidRPr="00F264A9">
        <w:rPr>
          <w:rFonts w:asciiTheme="majorBidi" w:eastAsia="Tahoma" w:hAnsiTheme="majorBidi" w:cstheme="majorBidi"/>
        </w:rPr>
        <w:t xml:space="preserve"> </w:t>
      </w:r>
    </w:p>
    <w:p w14:paraId="3E9B6FFA" w14:textId="77777777" w:rsidR="00EB645D" w:rsidRPr="00F264A9" w:rsidRDefault="00EB645D" w:rsidP="00D32A5C">
      <w:pPr>
        <w:jc w:val="both"/>
        <w:rPr>
          <w:rFonts w:asciiTheme="majorBidi" w:eastAsia="Tahoma" w:hAnsiTheme="majorBidi" w:cstheme="majorBidi"/>
        </w:rPr>
      </w:pPr>
    </w:p>
    <w:p w14:paraId="5D40A02F" w14:textId="4E773FD4" w:rsidR="00CE0640" w:rsidRPr="00F264A9" w:rsidRDefault="00EB645D" w:rsidP="00C96AD9">
      <w:pPr>
        <w:jc w:val="both"/>
        <w:rPr>
          <w:rFonts w:asciiTheme="majorBidi" w:eastAsia="Calibri" w:hAnsiTheme="majorBidi" w:cstheme="majorBidi"/>
        </w:rPr>
      </w:pPr>
      <w:r w:rsidRPr="00F264A9">
        <w:rPr>
          <w:rFonts w:asciiTheme="majorBidi" w:eastAsia="Tahoma" w:hAnsiTheme="majorBidi" w:cstheme="majorBidi"/>
          <w:b/>
          <w:bCs/>
        </w:rPr>
        <w:t xml:space="preserve">On </w:t>
      </w:r>
      <w:r w:rsidR="00623A7D" w:rsidRPr="00F264A9">
        <w:rPr>
          <w:rFonts w:asciiTheme="majorBidi" w:eastAsia="Tahoma" w:hAnsiTheme="majorBidi" w:cstheme="majorBidi"/>
          <w:b/>
          <w:bCs/>
        </w:rPr>
        <w:t>the other</w:t>
      </w:r>
      <w:r w:rsidRPr="00F264A9">
        <w:rPr>
          <w:rFonts w:asciiTheme="majorBidi" w:eastAsia="Tahoma" w:hAnsiTheme="majorBidi" w:cstheme="majorBidi"/>
          <w:b/>
          <w:bCs/>
        </w:rPr>
        <w:t xml:space="preserve"> hand, </w:t>
      </w:r>
      <w:r w:rsidR="007359CC" w:rsidRPr="00F264A9">
        <w:rPr>
          <w:rFonts w:asciiTheme="majorBidi" w:eastAsia="Tahoma" w:hAnsiTheme="majorBidi" w:cstheme="majorBidi"/>
          <w:b/>
          <w:bCs/>
        </w:rPr>
        <w:t xml:space="preserve">the immigration authorities are directly involved in facilitating the recruitment </w:t>
      </w:r>
      <w:r w:rsidR="006C0C6C" w:rsidRPr="00F264A9">
        <w:rPr>
          <w:rFonts w:asciiTheme="majorBidi" w:eastAsia="Tahoma" w:hAnsiTheme="majorBidi" w:cstheme="majorBidi"/>
          <w:b/>
          <w:bCs/>
        </w:rPr>
        <w:t xml:space="preserve">into prostitution </w:t>
      </w:r>
      <w:r w:rsidR="007359CC" w:rsidRPr="00F264A9">
        <w:rPr>
          <w:rFonts w:asciiTheme="majorBidi" w:eastAsia="Tahoma" w:hAnsiTheme="majorBidi" w:cstheme="majorBidi"/>
          <w:b/>
          <w:bCs/>
        </w:rPr>
        <w:t xml:space="preserve">and the </w:t>
      </w:r>
      <w:r w:rsidR="004865D6" w:rsidRPr="00F264A9">
        <w:rPr>
          <w:rFonts w:asciiTheme="majorBidi" w:eastAsia="Tahoma" w:hAnsiTheme="majorBidi" w:cstheme="majorBidi"/>
          <w:b/>
          <w:bCs/>
        </w:rPr>
        <w:t>exploitation</w:t>
      </w:r>
      <w:r w:rsidR="007359CC" w:rsidRPr="00F264A9">
        <w:rPr>
          <w:rFonts w:asciiTheme="majorBidi" w:eastAsia="Tahoma" w:hAnsiTheme="majorBidi" w:cstheme="majorBidi"/>
          <w:b/>
          <w:bCs/>
        </w:rPr>
        <w:t xml:space="preserve"> of </w:t>
      </w:r>
      <w:r w:rsidR="005F2224" w:rsidRPr="00F264A9">
        <w:rPr>
          <w:rFonts w:asciiTheme="majorBidi" w:eastAsia="Tahoma" w:hAnsiTheme="majorBidi" w:cstheme="majorBidi"/>
          <w:b/>
          <w:bCs/>
        </w:rPr>
        <w:t xml:space="preserve">a large number of </w:t>
      </w:r>
      <w:r w:rsidR="007359CC" w:rsidRPr="00F264A9">
        <w:rPr>
          <w:rFonts w:asciiTheme="majorBidi" w:eastAsia="Tahoma" w:hAnsiTheme="majorBidi" w:cstheme="majorBidi"/>
          <w:b/>
          <w:bCs/>
        </w:rPr>
        <w:t xml:space="preserve">migrant women to Lebanon through running and overseeing </w:t>
      </w:r>
      <w:r w:rsidR="007359CC" w:rsidRPr="00F264A9">
        <w:rPr>
          <w:rFonts w:asciiTheme="majorBidi" w:eastAsia="Calibri" w:hAnsiTheme="majorBidi" w:cstheme="majorBidi"/>
          <w:b/>
          <w:bCs/>
        </w:rPr>
        <w:t xml:space="preserve">the </w:t>
      </w:r>
      <w:r w:rsidR="007359CC" w:rsidRPr="00F264A9">
        <w:rPr>
          <w:rFonts w:asciiTheme="majorBidi" w:eastAsia="Calibri" w:hAnsiTheme="majorBidi" w:cstheme="majorBidi"/>
          <w:b/>
          <w:bCs/>
          <w:i/>
          <w:iCs/>
        </w:rPr>
        <w:t>Artist Visa</w:t>
      </w:r>
      <w:r w:rsidR="007359CC" w:rsidRPr="00F264A9">
        <w:rPr>
          <w:rFonts w:asciiTheme="majorBidi" w:eastAsia="Calibri" w:hAnsiTheme="majorBidi" w:cstheme="majorBidi"/>
          <w:b/>
          <w:bCs/>
        </w:rPr>
        <w:t xml:space="preserve"> Scheme. </w:t>
      </w:r>
      <w:r w:rsidR="007359CC" w:rsidRPr="00F264A9">
        <w:rPr>
          <w:rFonts w:asciiTheme="majorBidi" w:eastAsia="Tahoma" w:hAnsiTheme="majorBidi" w:cstheme="majorBidi"/>
        </w:rPr>
        <w:t xml:space="preserve"> O</w:t>
      </w:r>
      <w:r w:rsidR="001A10C0" w:rsidRPr="00F264A9">
        <w:rPr>
          <w:rFonts w:asciiTheme="majorBidi" w:eastAsia="Tahoma" w:hAnsiTheme="majorBidi" w:cstheme="majorBidi"/>
        </w:rPr>
        <w:t>ver</w:t>
      </w:r>
      <w:r w:rsidR="005A0DC6" w:rsidRPr="00F264A9">
        <w:rPr>
          <w:rFonts w:asciiTheme="majorBidi" w:eastAsia="Tahoma" w:hAnsiTheme="majorBidi" w:cstheme="majorBidi"/>
        </w:rPr>
        <w:t xml:space="preserve"> </w:t>
      </w:r>
      <w:r w:rsidR="001A10C0" w:rsidRPr="00F264A9">
        <w:rPr>
          <w:rFonts w:asciiTheme="majorBidi" w:eastAsia="Tahoma" w:hAnsiTheme="majorBidi" w:cstheme="majorBidi"/>
        </w:rPr>
        <w:t xml:space="preserve">the past two decades, tens of </w:t>
      </w:r>
      <w:r w:rsidRPr="00F264A9">
        <w:rPr>
          <w:rFonts w:asciiTheme="majorBidi" w:eastAsia="Tahoma" w:hAnsiTheme="majorBidi" w:cstheme="majorBidi"/>
        </w:rPr>
        <w:t xml:space="preserve">thousands of </w:t>
      </w:r>
      <w:r w:rsidR="005A0DC6" w:rsidRPr="00F264A9">
        <w:rPr>
          <w:rFonts w:asciiTheme="majorBidi" w:eastAsia="Tahoma" w:hAnsiTheme="majorBidi" w:cstheme="majorBidi"/>
        </w:rPr>
        <w:t xml:space="preserve">migrant </w:t>
      </w:r>
      <w:r w:rsidRPr="00F264A9">
        <w:rPr>
          <w:rFonts w:asciiTheme="majorBidi" w:eastAsia="Tahoma" w:hAnsiTheme="majorBidi" w:cstheme="majorBidi"/>
        </w:rPr>
        <w:t>women</w:t>
      </w:r>
      <w:r w:rsidR="008C1508" w:rsidRPr="00F264A9">
        <w:rPr>
          <w:rStyle w:val="FootnoteReference"/>
          <w:rFonts w:asciiTheme="majorBidi" w:eastAsia="Tahoma" w:hAnsiTheme="majorBidi" w:cstheme="majorBidi"/>
        </w:rPr>
        <w:footnoteReference w:id="4"/>
      </w:r>
      <w:r w:rsidRPr="00F264A9">
        <w:rPr>
          <w:rFonts w:asciiTheme="majorBidi" w:eastAsia="Tahoma" w:hAnsiTheme="majorBidi" w:cstheme="majorBidi"/>
        </w:rPr>
        <w:t xml:space="preserve"> – mainly from eastern European countries in particular from Ukraine and Russia</w:t>
      </w:r>
      <w:r w:rsidR="00387849" w:rsidRPr="00F264A9">
        <w:rPr>
          <w:rFonts w:asciiTheme="majorBidi" w:eastAsia="Tahoma" w:hAnsiTheme="majorBidi" w:cstheme="majorBidi"/>
        </w:rPr>
        <w:t xml:space="preserve">– </w:t>
      </w:r>
      <w:r w:rsidRPr="00F264A9">
        <w:rPr>
          <w:rFonts w:asciiTheme="majorBidi" w:eastAsia="Tahoma" w:hAnsiTheme="majorBidi" w:cstheme="majorBidi"/>
        </w:rPr>
        <w:t xml:space="preserve">were recruited to Lebanon </w:t>
      </w:r>
      <w:r w:rsidR="005A0DC6" w:rsidRPr="00F264A9">
        <w:rPr>
          <w:rFonts w:asciiTheme="majorBidi" w:eastAsia="Tahoma" w:hAnsiTheme="majorBidi" w:cstheme="majorBidi"/>
        </w:rPr>
        <w:t>for prostitution purposes</w:t>
      </w:r>
      <w:r w:rsidRPr="00F264A9">
        <w:rPr>
          <w:rFonts w:asciiTheme="majorBidi" w:eastAsia="Tahoma" w:hAnsiTheme="majorBidi" w:cstheme="majorBidi"/>
        </w:rPr>
        <w:t xml:space="preserve"> </w:t>
      </w:r>
      <w:r w:rsidRPr="00F264A9">
        <w:rPr>
          <w:rFonts w:asciiTheme="majorBidi" w:eastAsia="Calibri" w:hAnsiTheme="majorBidi" w:cstheme="majorBidi"/>
          <w:b/>
          <w:bCs/>
        </w:rPr>
        <w:t xml:space="preserve">through the </w:t>
      </w:r>
      <w:r w:rsidRPr="00F264A9">
        <w:rPr>
          <w:rFonts w:asciiTheme="majorBidi" w:eastAsia="Calibri" w:hAnsiTheme="majorBidi" w:cstheme="majorBidi"/>
          <w:b/>
          <w:bCs/>
          <w:i/>
          <w:iCs/>
        </w:rPr>
        <w:t>Artist Visa</w:t>
      </w:r>
      <w:r w:rsidRPr="00F264A9">
        <w:rPr>
          <w:rFonts w:asciiTheme="majorBidi" w:eastAsia="Calibri" w:hAnsiTheme="majorBidi" w:cstheme="majorBidi"/>
          <w:b/>
          <w:bCs/>
        </w:rPr>
        <w:t xml:space="preserve"> Scheme</w:t>
      </w:r>
      <w:r w:rsidR="005A0DC6" w:rsidRPr="00F264A9">
        <w:rPr>
          <w:rFonts w:asciiTheme="majorBidi" w:eastAsia="Calibri" w:hAnsiTheme="majorBidi" w:cstheme="majorBidi"/>
          <w:b/>
          <w:bCs/>
        </w:rPr>
        <w:t xml:space="preserve"> </w:t>
      </w:r>
      <w:r w:rsidR="002160A0" w:rsidRPr="00F264A9">
        <w:rPr>
          <w:rFonts w:asciiTheme="majorBidi" w:eastAsia="Calibri" w:hAnsiTheme="majorBidi" w:cstheme="majorBidi"/>
          <w:b/>
          <w:bCs/>
        </w:rPr>
        <w:t>under the guise of</w:t>
      </w:r>
      <w:r w:rsidRPr="00F264A9">
        <w:rPr>
          <w:rFonts w:asciiTheme="majorBidi" w:eastAsia="Calibri" w:hAnsiTheme="majorBidi" w:cstheme="majorBidi"/>
          <w:b/>
          <w:bCs/>
        </w:rPr>
        <w:t xml:space="preserve"> “entertainers</w:t>
      </w:r>
      <w:r w:rsidR="005A0DC6" w:rsidRPr="00F264A9">
        <w:rPr>
          <w:rFonts w:asciiTheme="majorBidi" w:eastAsia="Calibri" w:hAnsiTheme="majorBidi" w:cstheme="majorBidi"/>
          <w:b/>
          <w:bCs/>
        </w:rPr>
        <w:t>” and “dancers”</w:t>
      </w:r>
      <w:r w:rsidRPr="00F264A9">
        <w:rPr>
          <w:rFonts w:asciiTheme="majorBidi" w:eastAsia="Calibri" w:hAnsiTheme="majorBidi" w:cstheme="majorBidi"/>
          <w:b/>
          <w:bCs/>
        </w:rPr>
        <w:t xml:space="preserve"> in</w:t>
      </w:r>
      <w:r w:rsidR="002160A0" w:rsidRPr="00F264A9">
        <w:rPr>
          <w:rFonts w:asciiTheme="majorBidi" w:eastAsia="Calibri" w:hAnsiTheme="majorBidi" w:cstheme="majorBidi"/>
          <w:b/>
          <w:bCs/>
        </w:rPr>
        <w:t xml:space="preserve"> the</w:t>
      </w:r>
      <w:r w:rsidRPr="00F264A9">
        <w:rPr>
          <w:rFonts w:asciiTheme="majorBidi" w:eastAsia="Calibri" w:hAnsiTheme="majorBidi" w:cstheme="majorBidi"/>
          <w:b/>
          <w:bCs/>
        </w:rPr>
        <w:t xml:space="preserve"> </w:t>
      </w:r>
      <w:r w:rsidR="005A0DC6" w:rsidRPr="00F264A9">
        <w:rPr>
          <w:rFonts w:asciiTheme="majorBidi" w:eastAsia="Calibri" w:hAnsiTheme="majorBidi" w:cstheme="majorBidi"/>
          <w:b/>
          <w:bCs/>
        </w:rPr>
        <w:t>“</w:t>
      </w:r>
      <w:r w:rsidRPr="00F264A9">
        <w:rPr>
          <w:rFonts w:asciiTheme="majorBidi" w:eastAsia="Calibri" w:hAnsiTheme="majorBidi" w:cstheme="majorBidi"/>
          <w:b/>
          <w:bCs/>
        </w:rPr>
        <w:t>super night-clubs”</w:t>
      </w:r>
      <w:r w:rsidR="005A0DC6" w:rsidRPr="00F264A9">
        <w:rPr>
          <w:rFonts w:asciiTheme="majorBidi" w:eastAsia="Calibri" w:hAnsiTheme="majorBidi" w:cstheme="majorBidi"/>
          <w:b/>
          <w:bCs/>
        </w:rPr>
        <w:t xml:space="preserve"> sector</w:t>
      </w:r>
      <w:r w:rsidRPr="00F264A9">
        <w:rPr>
          <w:rStyle w:val="FootnoteReference"/>
          <w:rFonts w:asciiTheme="majorBidi" w:eastAsia="Calibri" w:hAnsiTheme="majorBidi" w:cstheme="majorBidi"/>
          <w:b/>
          <w:bCs/>
        </w:rPr>
        <w:footnoteReference w:id="5"/>
      </w:r>
      <w:r w:rsidRPr="00F264A9">
        <w:rPr>
          <w:rFonts w:asciiTheme="majorBidi" w:eastAsia="Calibri" w:hAnsiTheme="majorBidi" w:cstheme="majorBidi"/>
        </w:rPr>
        <w:t xml:space="preserve">. </w:t>
      </w:r>
      <w:r w:rsidR="007359CC" w:rsidRPr="00F264A9">
        <w:rPr>
          <w:rFonts w:asciiTheme="majorBidi" w:eastAsia="Calibri" w:hAnsiTheme="majorBidi" w:cstheme="majorBidi"/>
        </w:rPr>
        <w:t xml:space="preserve">Unlike for other </w:t>
      </w:r>
      <w:r w:rsidR="00C14EA3" w:rsidRPr="00F264A9">
        <w:rPr>
          <w:rFonts w:asciiTheme="majorBidi" w:eastAsia="Calibri" w:hAnsiTheme="majorBidi" w:cstheme="majorBidi"/>
        </w:rPr>
        <w:t xml:space="preserve">groups of </w:t>
      </w:r>
      <w:r w:rsidR="007359CC" w:rsidRPr="00F264A9">
        <w:rPr>
          <w:rFonts w:asciiTheme="majorBidi" w:eastAsia="Calibri" w:hAnsiTheme="majorBidi" w:cstheme="majorBidi"/>
        </w:rPr>
        <w:t>prostituted women, law enforcement authorities</w:t>
      </w:r>
      <w:r w:rsidR="0054486F" w:rsidRPr="00F264A9">
        <w:rPr>
          <w:rFonts w:asciiTheme="majorBidi" w:eastAsia="Calibri" w:hAnsiTheme="majorBidi" w:cstheme="majorBidi"/>
        </w:rPr>
        <w:t xml:space="preserve"> never arrest/detain</w:t>
      </w:r>
      <w:r w:rsidR="007359CC" w:rsidRPr="00F264A9">
        <w:rPr>
          <w:rFonts w:asciiTheme="majorBidi" w:eastAsia="Calibri" w:hAnsiTheme="majorBidi" w:cstheme="majorBidi"/>
        </w:rPr>
        <w:t xml:space="preserve"> Artists</w:t>
      </w:r>
      <w:r w:rsidR="0054486F" w:rsidRPr="00F264A9">
        <w:rPr>
          <w:rFonts w:asciiTheme="majorBidi" w:eastAsia="Calibri" w:hAnsiTheme="majorBidi" w:cstheme="majorBidi"/>
        </w:rPr>
        <w:t xml:space="preserve"> for engaging in prostitution. This is because the presence of Artists in Lebanon and the</w:t>
      </w:r>
      <w:r w:rsidR="00C96AD9" w:rsidRPr="00F264A9">
        <w:rPr>
          <w:rFonts w:asciiTheme="majorBidi" w:eastAsia="Calibri" w:hAnsiTheme="majorBidi" w:cstheme="majorBidi"/>
        </w:rPr>
        <w:t xml:space="preserve">ir sexual exploitation </w:t>
      </w:r>
      <w:r w:rsidR="0054486F" w:rsidRPr="00F264A9">
        <w:rPr>
          <w:rFonts w:asciiTheme="majorBidi" w:eastAsia="Calibri" w:hAnsiTheme="majorBidi" w:cstheme="majorBidi"/>
        </w:rPr>
        <w:t xml:space="preserve">generate millions of dollars per year to the government (visa, health clearances, taxes, etc.) and to the hospitality industry in Lebanon. </w:t>
      </w:r>
      <w:r w:rsidR="00C96AD9" w:rsidRPr="00F264A9">
        <w:rPr>
          <w:rFonts w:asciiTheme="majorBidi" w:eastAsia="Calibri" w:hAnsiTheme="majorBidi" w:cstheme="majorBidi"/>
        </w:rPr>
        <w:t xml:space="preserve">Trapped in an exploitative system and constantly controlled </w:t>
      </w:r>
      <w:r w:rsidR="0054486F" w:rsidRPr="00F264A9">
        <w:rPr>
          <w:rFonts w:asciiTheme="majorBidi" w:eastAsia="Calibri" w:hAnsiTheme="majorBidi" w:cstheme="majorBidi"/>
        </w:rPr>
        <w:t>by the immigration authori</w:t>
      </w:r>
      <w:r w:rsidR="004865D6" w:rsidRPr="00F264A9">
        <w:rPr>
          <w:rFonts w:asciiTheme="majorBidi" w:eastAsia="Calibri" w:hAnsiTheme="majorBidi" w:cstheme="majorBidi"/>
        </w:rPr>
        <w:t>ty</w:t>
      </w:r>
      <w:r w:rsidR="0054486F" w:rsidRPr="00F264A9">
        <w:rPr>
          <w:rFonts w:asciiTheme="majorBidi" w:eastAsia="Calibri" w:hAnsiTheme="majorBidi" w:cstheme="majorBidi"/>
        </w:rPr>
        <w:t xml:space="preserve"> as well as by their pimps/traffickers and sex buyers</w:t>
      </w:r>
      <w:r w:rsidR="00C96AD9" w:rsidRPr="00F264A9">
        <w:rPr>
          <w:rFonts w:asciiTheme="majorBidi" w:eastAsia="Calibri" w:hAnsiTheme="majorBidi" w:cstheme="majorBidi"/>
        </w:rPr>
        <w:t>, women artists have no access to justice</w:t>
      </w:r>
      <w:r w:rsidR="0054486F" w:rsidRPr="00F264A9">
        <w:rPr>
          <w:rFonts w:asciiTheme="majorBidi" w:eastAsia="Calibri" w:hAnsiTheme="majorBidi" w:cstheme="majorBidi"/>
        </w:rPr>
        <w:t xml:space="preserve">. </w:t>
      </w:r>
      <w:r w:rsidR="002160A0" w:rsidRPr="00F264A9">
        <w:rPr>
          <w:rFonts w:asciiTheme="majorBidi" w:eastAsia="Calibri" w:hAnsiTheme="majorBidi" w:cstheme="majorBidi"/>
        </w:rPr>
        <w:t xml:space="preserve"> </w:t>
      </w:r>
    </w:p>
    <w:p w14:paraId="3563FC8F" w14:textId="77777777" w:rsidR="00CE0640" w:rsidRPr="00F264A9" w:rsidRDefault="00CE0640" w:rsidP="00040C12">
      <w:pPr>
        <w:jc w:val="both"/>
        <w:rPr>
          <w:rFonts w:asciiTheme="majorBidi" w:eastAsia="Calibri" w:hAnsiTheme="majorBidi" w:cstheme="majorBidi"/>
          <w:b/>
          <w:bCs/>
        </w:rPr>
      </w:pPr>
    </w:p>
    <w:p w14:paraId="499F6D21" w14:textId="77777777" w:rsidR="00CE0640" w:rsidRPr="00F264A9" w:rsidRDefault="00CE0640" w:rsidP="00040C12">
      <w:pPr>
        <w:jc w:val="both"/>
        <w:rPr>
          <w:rFonts w:asciiTheme="majorBidi" w:eastAsia="Calibri" w:hAnsiTheme="majorBidi" w:cstheme="majorBidi"/>
          <w:b/>
          <w:bCs/>
        </w:rPr>
      </w:pPr>
    </w:p>
    <w:p w14:paraId="28DC03A3" w14:textId="1A0257DD" w:rsidR="00040C12" w:rsidRPr="00F264A9" w:rsidRDefault="002E3C14" w:rsidP="00F264A9">
      <w:pPr>
        <w:pStyle w:val="Heading3"/>
        <w:rPr>
          <w:rFonts w:asciiTheme="majorBidi" w:hAnsiTheme="majorBidi"/>
          <w:b/>
          <w:bCs/>
          <w:color w:val="auto"/>
          <w:u w:val="single"/>
        </w:rPr>
      </w:pPr>
      <w:r w:rsidRPr="00F264A9">
        <w:rPr>
          <w:rFonts w:asciiTheme="majorBidi" w:hAnsiTheme="majorBidi"/>
          <w:b/>
          <w:bCs/>
          <w:color w:val="auto"/>
          <w:u w:val="single"/>
        </w:rPr>
        <w:t>C</w:t>
      </w:r>
      <w:r w:rsidR="00621D94" w:rsidRPr="00F264A9">
        <w:rPr>
          <w:rFonts w:asciiTheme="majorBidi" w:hAnsiTheme="majorBidi"/>
          <w:b/>
          <w:bCs/>
          <w:color w:val="auto"/>
          <w:u w:val="single"/>
        </w:rPr>
        <w:t xml:space="preserve">- </w:t>
      </w:r>
      <w:r w:rsidR="00FB334D" w:rsidRPr="00F264A9">
        <w:rPr>
          <w:rFonts w:asciiTheme="majorBidi" w:hAnsiTheme="majorBidi"/>
          <w:b/>
          <w:bCs/>
          <w:color w:val="auto"/>
          <w:u w:val="single"/>
        </w:rPr>
        <w:t xml:space="preserve">The </w:t>
      </w:r>
      <w:r w:rsidR="006A5BE8" w:rsidRPr="00F264A9">
        <w:rPr>
          <w:rFonts w:asciiTheme="majorBidi" w:hAnsiTheme="majorBidi"/>
          <w:b/>
          <w:bCs/>
          <w:color w:val="auto"/>
          <w:u w:val="single"/>
        </w:rPr>
        <w:t>c</w:t>
      </w:r>
      <w:r w:rsidR="00FB334D" w:rsidRPr="00F264A9">
        <w:rPr>
          <w:rFonts w:asciiTheme="majorBidi" w:hAnsiTheme="majorBidi"/>
          <w:b/>
          <w:bCs/>
          <w:color w:val="auto"/>
          <w:u w:val="single"/>
        </w:rPr>
        <w:t xml:space="preserve">ase of the Artist Visa: </w:t>
      </w:r>
      <w:r w:rsidR="006A5BE8" w:rsidRPr="00F264A9">
        <w:rPr>
          <w:rFonts w:asciiTheme="majorBidi" w:hAnsiTheme="majorBidi"/>
          <w:b/>
          <w:bCs/>
          <w:color w:val="auto"/>
          <w:u w:val="single"/>
        </w:rPr>
        <w:t>A</w:t>
      </w:r>
      <w:r w:rsidR="00EB645D" w:rsidRPr="00F264A9">
        <w:rPr>
          <w:rFonts w:asciiTheme="majorBidi" w:hAnsiTheme="majorBidi"/>
          <w:b/>
          <w:bCs/>
          <w:color w:val="auto"/>
          <w:u w:val="single"/>
        </w:rPr>
        <w:t xml:space="preserve"> </w:t>
      </w:r>
      <w:r w:rsidR="006A5BE8" w:rsidRPr="00F264A9">
        <w:rPr>
          <w:rFonts w:asciiTheme="majorBidi" w:hAnsiTheme="majorBidi"/>
          <w:b/>
          <w:bCs/>
          <w:color w:val="auto"/>
          <w:u w:val="single"/>
        </w:rPr>
        <w:t>g</w:t>
      </w:r>
      <w:r w:rsidR="00D3033E" w:rsidRPr="00F264A9">
        <w:rPr>
          <w:rFonts w:asciiTheme="majorBidi" w:hAnsiTheme="majorBidi"/>
          <w:b/>
          <w:bCs/>
          <w:color w:val="auto"/>
          <w:u w:val="single"/>
        </w:rPr>
        <w:t xml:space="preserve">overnment </w:t>
      </w:r>
      <w:r w:rsidR="006A5BE8" w:rsidRPr="00F264A9">
        <w:rPr>
          <w:rFonts w:asciiTheme="majorBidi" w:hAnsiTheme="majorBidi"/>
          <w:b/>
          <w:bCs/>
          <w:color w:val="auto"/>
          <w:u w:val="single"/>
        </w:rPr>
        <w:t>r</w:t>
      </w:r>
      <w:r w:rsidR="00D3033E" w:rsidRPr="00F264A9">
        <w:rPr>
          <w:rFonts w:asciiTheme="majorBidi" w:hAnsiTheme="majorBidi"/>
          <w:b/>
          <w:bCs/>
          <w:color w:val="auto"/>
          <w:u w:val="single"/>
        </w:rPr>
        <w:t>un</w:t>
      </w:r>
      <w:r w:rsidR="00FB334D" w:rsidRPr="00F264A9">
        <w:rPr>
          <w:rFonts w:asciiTheme="majorBidi" w:hAnsiTheme="majorBidi"/>
          <w:b/>
          <w:bCs/>
          <w:color w:val="auto"/>
          <w:u w:val="single"/>
        </w:rPr>
        <w:t xml:space="preserve"> </w:t>
      </w:r>
      <w:r w:rsidR="006A5BE8" w:rsidRPr="00F264A9">
        <w:rPr>
          <w:rFonts w:asciiTheme="majorBidi" w:hAnsiTheme="majorBidi"/>
          <w:b/>
          <w:bCs/>
          <w:color w:val="auto"/>
          <w:u w:val="single"/>
        </w:rPr>
        <w:t>s</w:t>
      </w:r>
      <w:r w:rsidR="00FB334D" w:rsidRPr="00F264A9">
        <w:rPr>
          <w:rFonts w:asciiTheme="majorBidi" w:hAnsiTheme="majorBidi"/>
          <w:b/>
          <w:bCs/>
          <w:color w:val="auto"/>
          <w:u w:val="single"/>
        </w:rPr>
        <w:t xml:space="preserve">cheme of </w:t>
      </w:r>
      <w:r w:rsidR="006A5BE8" w:rsidRPr="00F264A9">
        <w:rPr>
          <w:rFonts w:asciiTheme="majorBidi" w:hAnsiTheme="majorBidi"/>
          <w:b/>
          <w:bCs/>
          <w:color w:val="auto"/>
          <w:u w:val="single"/>
        </w:rPr>
        <w:t>s</w:t>
      </w:r>
      <w:r w:rsidR="00C42707" w:rsidRPr="00F264A9">
        <w:rPr>
          <w:rFonts w:asciiTheme="majorBidi" w:hAnsiTheme="majorBidi"/>
          <w:b/>
          <w:bCs/>
          <w:color w:val="auto"/>
          <w:u w:val="single"/>
        </w:rPr>
        <w:t xml:space="preserve">exual </w:t>
      </w:r>
      <w:r w:rsidR="006A5BE8" w:rsidRPr="00F264A9">
        <w:rPr>
          <w:rFonts w:asciiTheme="majorBidi" w:hAnsiTheme="majorBidi"/>
          <w:b/>
          <w:bCs/>
          <w:color w:val="auto"/>
          <w:u w:val="single"/>
        </w:rPr>
        <w:t>e</w:t>
      </w:r>
      <w:r w:rsidR="00FB334D" w:rsidRPr="00F264A9">
        <w:rPr>
          <w:rFonts w:asciiTheme="majorBidi" w:hAnsiTheme="majorBidi"/>
          <w:b/>
          <w:bCs/>
          <w:color w:val="auto"/>
          <w:u w:val="single"/>
        </w:rPr>
        <w:t>xploitation</w:t>
      </w:r>
      <w:r w:rsidR="00C42707" w:rsidRPr="00F264A9">
        <w:rPr>
          <w:rFonts w:asciiTheme="majorBidi" w:hAnsiTheme="majorBidi"/>
          <w:b/>
          <w:bCs/>
          <w:color w:val="auto"/>
          <w:u w:val="single"/>
        </w:rPr>
        <w:t xml:space="preserve"> and </w:t>
      </w:r>
      <w:r w:rsidR="006A5BE8" w:rsidRPr="00F264A9">
        <w:rPr>
          <w:rFonts w:asciiTheme="majorBidi" w:hAnsiTheme="majorBidi"/>
          <w:b/>
          <w:bCs/>
          <w:color w:val="auto"/>
          <w:u w:val="single"/>
        </w:rPr>
        <w:t>t</w:t>
      </w:r>
      <w:r w:rsidR="00F83F61" w:rsidRPr="00F264A9">
        <w:rPr>
          <w:rFonts w:asciiTheme="majorBidi" w:hAnsiTheme="majorBidi"/>
          <w:b/>
          <w:bCs/>
          <w:color w:val="auto"/>
          <w:u w:val="single"/>
        </w:rPr>
        <w:t>rafficking</w:t>
      </w:r>
      <w:r w:rsidR="00FB334D" w:rsidRPr="00F264A9">
        <w:rPr>
          <w:rFonts w:asciiTheme="majorBidi" w:hAnsiTheme="majorBidi"/>
          <w:b/>
          <w:bCs/>
          <w:color w:val="auto"/>
          <w:u w:val="single"/>
        </w:rPr>
        <w:t xml:space="preserve"> </w:t>
      </w:r>
      <w:r w:rsidR="000440FE" w:rsidRPr="00F264A9">
        <w:rPr>
          <w:rFonts w:asciiTheme="majorBidi" w:hAnsiTheme="majorBidi"/>
          <w:b/>
          <w:bCs/>
          <w:color w:val="auto"/>
          <w:u w:val="single"/>
        </w:rPr>
        <w:t xml:space="preserve">in </w:t>
      </w:r>
      <w:r w:rsidR="006A5BE8" w:rsidRPr="00F264A9">
        <w:rPr>
          <w:rFonts w:asciiTheme="majorBidi" w:hAnsiTheme="majorBidi"/>
          <w:b/>
          <w:bCs/>
          <w:color w:val="auto"/>
          <w:u w:val="single"/>
        </w:rPr>
        <w:t>w</w:t>
      </w:r>
      <w:r w:rsidR="000440FE" w:rsidRPr="00F264A9">
        <w:rPr>
          <w:rFonts w:asciiTheme="majorBidi" w:hAnsiTheme="majorBidi"/>
          <w:b/>
          <w:bCs/>
          <w:color w:val="auto"/>
          <w:u w:val="single"/>
        </w:rPr>
        <w:t xml:space="preserve">omen </w:t>
      </w:r>
    </w:p>
    <w:p w14:paraId="7EA5BC88" w14:textId="77777777" w:rsidR="00FB334D" w:rsidRPr="00F264A9" w:rsidRDefault="00FB334D" w:rsidP="00040C12">
      <w:pPr>
        <w:jc w:val="both"/>
        <w:rPr>
          <w:rFonts w:asciiTheme="majorBidi" w:eastAsia="Calibri" w:hAnsiTheme="majorBidi" w:cstheme="majorBidi"/>
        </w:rPr>
      </w:pPr>
    </w:p>
    <w:p w14:paraId="39FFB182" w14:textId="06B0C4ED" w:rsidR="0088479B" w:rsidRPr="00F264A9" w:rsidRDefault="0088479B" w:rsidP="00040C12">
      <w:pPr>
        <w:jc w:val="both"/>
        <w:rPr>
          <w:rFonts w:asciiTheme="majorBidi" w:eastAsia="Calibri" w:hAnsiTheme="majorBidi" w:cstheme="majorBidi"/>
        </w:rPr>
      </w:pPr>
      <w:r w:rsidRPr="00F264A9">
        <w:rPr>
          <w:rFonts w:asciiTheme="majorBidi" w:eastAsia="Calibri" w:hAnsiTheme="majorBidi" w:cstheme="majorBidi"/>
        </w:rPr>
        <w:t>Operated by the</w:t>
      </w:r>
      <w:r w:rsidR="0075159C" w:rsidRPr="00F264A9">
        <w:rPr>
          <w:rFonts w:asciiTheme="majorBidi" w:eastAsia="Calibri" w:hAnsiTheme="majorBidi" w:cstheme="majorBidi"/>
        </w:rPr>
        <w:t xml:space="preserve"> Lebanese</w:t>
      </w:r>
      <w:r w:rsidRPr="00F264A9">
        <w:rPr>
          <w:rFonts w:asciiTheme="majorBidi" w:eastAsia="Calibri" w:hAnsiTheme="majorBidi" w:cstheme="majorBidi"/>
        </w:rPr>
        <w:t xml:space="preserve"> </w:t>
      </w:r>
      <w:r w:rsidR="0075159C" w:rsidRPr="00F264A9">
        <w:rPr>
          <w:rFonts w:asciiTheme="majorBidi" w:eastAsia="Calibri" w:hAnsiTheme="majorBidi" w:cstheme="majorBidi"/>
        </w:rPr>
        <w:t>immigration</w:t>
      </w:r>
      <w:r w:rsidR="008C1508" w:rsidRPr="00F264A9">
        <w:rPr>
          <w:rFonts w:asciiTheme="majorBidi" w:eastAsia="Calibri" w:hAnsiTheme="majorBidi" w:cstheme="majorBidi"/>
        </w:rPr>
        <w:t xml:space="preserve"> </w:t>
      </w:r>
      <w:r w:rsidR="0075159C" w:rsidRPr="00F264A9">
        <w:rPr>
          <w:rFonts w:asciiTheme="majorBidi" w:eastAsia="Calibri" w:hAnsiTheme="majorBidi" w:cstheme="majorBidi"/>
        </w:rPr>
        <w:t>authority</w:t>
      </w:r>
      <w:r w:rsidR="008C1508" w:rsidRPr="00F264A9">
        <w:rPr>
          <w:rFonts w:asciiTheme="majorBidi" w:eastAsia="Calibri" w:hAnsiTheme="majorBidi" w:cstheme="majorBidi"/>
        </w:rPr>
        <w:t>, the</w:t>
      </w:r>
      <w:r w:rsidR="0075159C" w:rsidRPr="00F264A9">
        <w:rPr>
          <w:rFonts w:asciiTheme="majorBidi" w:eastAsia="Calibri" w:hAnsiTheme="majorBidi" w:cstheme="majorBidi"/>
        </w:rPr>
        <w:t xml:space="preserve"> </w:t>
      </w:r>
      <w:r w:rsidRPr="00F264A9">
        <w:rPr>
          <w:rFonts w:asciiTheme="majorBidi" w:eastAsia="Calibri" w:hAnsiTheme="majorBidi" w:cstheme="majorBidi"/>
        </w:rPr>
        <w:t>General Directorate of the General Security (DGGS), the</w:t>
      </w:r>
      <w:r w:rsidR="00DC5D84" w:rsidRPr="00F264A9">
        <w:rPr>
          <w:rFonts w:asciiTheme="majorBidi" w:eastAsia="Calibri" w:hAnsiTheme="majorBidi" w:cstheme="majorBidi"/>
        </w:rPr>
        <w:t xml:space="preserve"> Artist Visa is a</w:t>
      </w:r>
      <w:r w:rsidRPr="00F264A9">
        <w:rPr>
          <w:rFonts w:asciiTheme="majorBidi" w:eastAsia="Calibri" w:hAnsiTheme="majorBidi" w:cstheme="majorBidi"/>
        </w:rPr>
        <w:t xml:space="preserve"> 6-month</w:t>
      </w:r>
      <w:r w:rsidR="00D86EA6" w:rsidRPr="00F264A9">
        <w:rPr>
          <w:rFonts w:asciiTheme="majorBidi" w:eastAsia="Calibri" w:hAnsiTheme="majorBidi" w:cstheme="majorBidi"/>
        </w:rPr>
        <w:t xml:space="preserve"> visa and residency</w:t>
      </w:r>
      <w:r w:rsidRPr="00F264A9">
        <w:rPr>
          <w:rFonts w:asciiTheme="majorBidi" w:eastAsia="Calibri" w:hAnsiTheme="majorBidi" w:cstheme="majorBidi"/>
        </w:rPr>
        <w:t xml:space="preserve"> </w:t>
      </w:r>
      <w:r w:rsidR="00DC5D84" w:rsidRPr="00F264A9">
        <w:rPr>
          <w:rFonts w:asciiTheme="majorBidi" w:eastAsia="Calibri" w:hAnsiTheme="majorBidi" w:cstheme="majorBidi"/>
        </w:rPr>
        <w:t xml:space="preserve">scheme </w:t>
      </w:r>
      <w:r w:rsidR="00A2246E" w:rsidRPr="00F264A9">
        <w:rPr>
          <w:rFonts w:asciiTheme="majorBidi" w:eastAsia="Calibri" w:hAnsiTheme="majorBidi" w:cstheme="majorBidi"/>
        </w:rPr>
        <w:t xml:space="preserve">that </w:t>
      </w:r>
      <w:r w:rsidR="00810A2E" w:rsidRPr="00F264A9">
        <w:rPr>
          <w:rFonts w:asciiTheme="majorBidi" w:eastAsia="Calibri" w:hAnsiTheme="majorBidi" w:cstheme="majorBidi"/>
        </w:rPr>
        <w:t>channel</w:t>
      </w:r>
      <w:r w:rsidR="00387849" w:rsidRPr="00F264A9">
        <w:rPr>
          <w:rFonts w:asciiTheme="majorBidi" w:eastAsia="Calibri" w:hAnsiTheme="majorBidi" w:cstheme="majorBidi"/>
        </w:rPr>
        <w:t>s</w:t>
      </w:r>
      <w:r w:rsidR="00810A2E" w:rsidRPr="00F264A9">
        <w:rPr>
          <w:rFonts w:asciiTheme="majorBidi" w:eastAsia="Calibri" w:hAnsiTheme="majorBidi" w:cstheme="majorBidi"/>
        </w:rPr>
        <w:t xml:space="preserve"> migrant</w:t>
      </w:r>
      <w:r w:rsidR="00A2246E" w:rsidRPr="00F264A9">
        <w:rPr>
          <w:rFonts w:asciiTheme="majorBidi" w:eastAsia="Calibri" w:hAnsiTheme="majorBidi" w:cstheme="majorBidi"/>
        </w:rPr>
        <w:t xml:space="preserve"> women into </w:t>
      </w:r>
      <w:r w:rsidR="00810A2E" w:rsidRPr="00F264A9">
        <w:rPr>
          <w:rFonts w:asciiTheme="majorBidi" w:eastAsia="Calibri" w:hAnsiTheme="majorBidi" w:cstheme="majorBidi"/>
        </w:rPr>
        <w:t>prostitution</w:t>
      </w:r>
      <w:r w:rsidR="0054486F" w:rsidRPr="00F264A9">
        <w:rPr>
          <w:rFonts w:asciiTheme="majorBidi" w:eastAsia="Calibri" w:hAnsiTheme="majorBidi" w:cstheme="majorBidi"/>
        </w:rPr>
        <w:t xml:space="preserve"> in Lebanon</w:t>
      </w:r>
      <w:r w:rsidR="00A2246E" w:rsidRPr="00F264A9">
        <w:rPr>
          <w:rFonts w:asciiTheme="majorBidi" w:eastAsia="Calibri" w:hAnsiTheme="majorBidi" w:cstheme="majorBidi"/>
        </w:rPr>
        <w:t xml:space="preserve"> and put</w:t>
      </w:r>
      <w:r w:rsidR="0054486F" w:rsidRPr="00F264A9">
        <w:rPr>
          <w:rFonts w:asciiTheme="majorBidi" w:eastAsia="Calibri" w:hAnsiTheme="majorBidi" w:cstheme="majorBidi"/>
        </w:rPr>
        <w:t xml:space="preserve">s </w:t>
      </w:r>
      <w:r w:rsidR="00A2246E" w:rsidRPr="00F264A9">
        <w:rPr>
          <w:rFonts w:asciiTheme="majorBidi" w:eastAsia="Calibri" w:hAnsiTheme="majorBidi" w:cstheme="majorBidi"/>
        </w:rPr>
        <w:t xml:space="preserve">them under </w:t>
      </w:r>
      <w:r w:rsidRPr="00F264A9">
        <w:rPr>
          <w:rFonts w:asciiTheme="majorBidi" w:eastAsia="Calibri" w:hAnsiTheme="majorBidi" w:cstheme="majorBidi"/>
        </w:rPr>
        <w:t>debts and restriction of movement</w:t>
      </w:r>
      <w:r w:rsidR="00A2246E" w:rsidRPr="00F264A9">
        <w:rPr>
          <w:rFonts w:asciiTheme="majorBidi" w:eastAsia="Calibri" w:hAnsiTheme="majorBidi" w:cstheme="majorBidi"/>
        </w:rPr>
        <w:t xml:space="preserve"> -</w:t>
      </w:r>
      <w:r w:rsidRPr="00F264A9">
        <w:rPr>
          <w:rFonts w:asciiTheme="majorBidi" w:eastAsia="Calibri" w:hAnsiTheme="majorBidi" w:cstheme="majorBidi"/>
        </w:rPr>
        <w:t xml:space="preserve"> </w:t>
      </w:r>
      <w:r w:rsidR="00A2246E" w:rsidRPr="00F264A9">
        <w:rPr>
          <w:rFonts w:asciiTheme="majorBidi" w:eastAsia="Calibri" w:hAnsiTheme="majorBidi" w:cstheme="majorBidi"/>
        </w:rPr>
        <w:t>all of this f</w:t>
      </w:r>
      <w:r w:rsidRPr="00F264A9">
        <w:rPr>
          <w:rFonts w:asciiTheme="majorBidi" w:eastAsia="Calibri" w:hAnsiTheme="majorBidi" w:cstheme="majorBidi"/>
        </w:rPr>
        <w:t xml:space="preserve">ormalized in a tripartite </w:t>
      </w:r>
      <w:r w:rsidR="0054486F" w:rsidRPr="00F264A9">
        <w:rPr>
          <w:rFonts w:asciiTheme="majorBidi" w:eastAsia="Calibri" w:hAnsiTheme="majorBidi" w:cstheme="majorBidi"/>
        </w:rPr>
        <w:t>arrangement</w:t>
      </w:r>
      <w:r w:rsidRPr="00F264A9">
        <w:rPr>
          <w:rFonts w:asciiTheme="majorBidi" w:eastAsia="Calibri" w:hAnsiTheme="majorBidi" w:cstheme="majorBidi"/>
        </w:rPr>
        <w:t xml:space="preserve"> between the Artist, the night club owner, and the </w:t>
      </w:r>
      <w:r w:rsidR="0075159C" w:rsidRPr="00F264A9">
        <w:rPr>
          <w:rFonts w:asciiTheme="majorBidi" w:eastAsia="Calibri" w:hAnsiTheme="majorBidi" w:cstheme="majorBidi"/>
        </w:rPr>
        <w:t>immigration authority</w:t>
      </w:r>
      <w:r w:rsidRPr="00F264A9">
        <w:rPr>
          <w:rFonts w:asciiTheme="majorBidi" w:eastAsia="Calibri" w:hAnsiTheme="majorBidi" w:cstheme="majorBidi"/>
        </w:rPr>
        <w:t>.</w:t>
      </w:r>
      <w:r w:rsidR="008C1508" w:rsidRPr="00F264A9">
        <w:rPr>
          <w:rFonts w:asciiTheme="majorBidi" w:eastAsia="Calibri" w:hAnsiTheme="majorBidi" w:cstheme="majorBidi"/>
        </w:rPr>
        <w:t xml:space="preserve"> </w:t>
      </w:r>
      <w:r w:rsidR="004865D6" w:rsidRPr="00F264A9">
        <w:rPr>
          <w:rFonts w:asciiTheme="majorBidi" w:eastAsia="Calibri" w:hAnsiTheme="majorBidi" w:cstheme="majorBidi"/>
        </w:rPr>
        <w:t>Under this scheme:</w:t>
      </w:r>
    </w:p>
    <w:p w14:paraId="2149987A" w14:textId="77777777" w:rsidR="0088479B" w:rsidRPr="00F264A9" w:rsidRDefault="0088479B" w:rsidP="0088479B">
      <w:pPr>
        <w:jc w:val="both"/>
        <w:rPr>
          <w:rFonts w:asciiTheme="majorBidi" w:eastAsia="Calibri" w:hAnsiTheme="majorBidi" w:cstheme="majorBidi"/>
        </w:rPr>
      </w:pPr>
    </w:p>
    <w:p w14:paraId="1F6B4867" w14:textId="08D977E1" w:rsidR="0088479B" w:rsidRPr="00F264A9" w:rsidRDefault="008C1508" w:rsidP="0088479B">
      <w:pPr>
        <w:jc w:val="both"/>
        <w:rPr>
          <w:rFonts w:asciiTheme="majorBidi" w:eastAsia="Calibri" w:hAnsiTheme="majorBidi" w:cstheme="majorBidi"/>
        </w:rPr>
      </w:pPr>
      <w:r w:rsidRPr="00F264A9">
        <w:rPr>
          <w:rFonts w:asciiTheme="majorBidi" w:eastAsia="Calibri" w:hAnsiTheme="majorBidi" w:cstheme="majorBidi"/>
          <w:b/>
          <w:bCs/>
        </w:rPr>
        <w:lastRenderedPageBreak/>
        <w:t>Wome</w:t>
      </w:r>
      <w:r w:rsidR="00D86EA6" w:rsidRPr="00F264A9">
        <w:rPr>
          <w:rFonts w:asciiTheme="majorBidi" w:eastAsia="Calibri" w:hAnsiTheme="majorBidi" w:cstheme="majorBidi"/>
          <w:b/>
          <w:bCs/>
        </w:rPr>
        <w:t>n/A</w:t>
      </w:r>
      <w:r w:rsidRPr="00F264A9">
        <w:rPr>
          <w:rFonts w:asciiTheme="majorBidi" w:eastAsia="Calibri" w:hAnsiTheme="majorBidi" w:cstheme="majorBidi"/>
          <w:b/>
          <w:bCs/>
        </w:rPr>
        <w:t xml:space="preserve">rtists </w:t>
      </w:r>
      <w:r w:rsidR="0088479B" w:rsidRPr="00F264A9">
        <w:rPr>
          <w:rFonts w:asciiTheme="majorBidi" w:eastAsia="Calibri" w:hAnsiTheme="majorBidi" w:cstheme="majorBidi"/>
          <w:b/>
          <w:bCs/>
        </w:rPr>
        <w:t>are made indebted to thei</w:t>
      </w:r>
      <w:r w:rsidR="00554AA4" w:rsidRPr="00F264A9">
        <w:rPr>
          <w:rFonts w:asciiTheme="majorBidi" w:eastAsia="Calibri" w:hAnsiTheme="majorBidi" w:cstheme="majorBidi"/>
          <w:b/>
          <w:bCs/>
        </w:rPr>
        <w:t>r recruiters</w:t>
      </w:r>
      <w:r w:rsidR="0088479B" w:rsidRPr="00F264A9">
        <w:rPr>
          <w:rFonts w:asciiTheme="majorBidi" w:eastAsia="Calibri" w:hAnsiTheme="majorBidi" w:cstheme="majorBidi"/>
          <w:b/>
          <w:bCs/>
        </w:rPr>
        <w:t xml:space="preserve"> upon their arrival to Lebanon</w:t>
      </w:r>
      <w:r w:rsidR="0088479B" w:rsidRPr="00F264A9">
        <w:rPr>
          <w:rFonts w:asciiTheme="majorBidi" w:eastAsia="Calibri" w:hAnsiTheme="majorBidi" w:cstheme="majorBidi"/>
        </w:rPr>
        <w:t>. Debt amounts are officially registered on the back of the</w:t>
      </w:r>
      <w:r w:rsidR="00D86EA6" w:rsidRPr="00F264A9">
        <w:rPr>
          <w:rFonts w:asciiTheme="majorBidi" w:eastAsia="Calibri" w:hAnsiTheme="majorBidi" w:cstheme="majorBidi"/>
        </w:rPr>
        <w:t xml:space="preserve"> employment</w:t>
      </w:r>
      <w:r w:rsidR="0088479B" w:rsidRPr="00F264A9">
        <w:rPr>
          <w:rFonts w:asciiTheme="majorBidi" w:eastAsia="Calibri" w:hAnsiTheme="majorBidi" w:cstheme="majorBidi"/>
        </w:rPr>
        <w:t xml:space="preserve"> contract</w:t>
      </w:r>
      <w:r w:rsidR="00D86EA6" w:rsidRPr="00F264A9">
        <w:rPr>
          <w:rFonts w:asciiTheme="majorBidi" w:eastAsia="Calibri" w:hAnsiTheme="majorBidi" w:cstheme="majorBidi"/>
        </w:rPr>
        <w:t xml:space="preserve"> and under</w:t>
      </w:r>
      <w:r w:rsidR="0088479B" w:rsidRPr="00F264A9">
        <w:rPr>
          <w:rFonts w:asciiTheme="majorBidi" w:eastAsia="Calibri" w:hAnsiTheme="majorBidi" w:cstheme="majorBidi"/>
        </w:rPr>
        <w:t xml:space="preserve">signed by the Artist and the club owner at the DGSS headquarters, in the presence of authority officers </w:t>
      </w:r>
      <w:r w:rsidR="00623A7D" w:rsidRPr="00F264A9">
        <w:rPr>
          <w:rFonts w:asciiTheme="majorBidi" w:eastAsia="Calibri" w:hAnsiTheme="majorBidi" w:cstheme="majorBidi"/>
        </w:rPr>
        <w:t>(</w:t>
      </w:r>
      <w:r w:rsidR="0088479B" w:rsidRPr="00F264A9">
        <w:rPr>
          <w:rFonts w:asciiTheme="majorBidi" w:eastAsia="Calibri" w:hAnsiTheme="majorBidi" w:cstheme="majorBidi"/>
          <w:i/>
          <w:iCs/>
        </w:rPr>
        <w:t xml:space="preserve">refer </w:t>
      </w:r>
      <w:r w:rsidR="00623A7D" w:rsidRPr="00F264A9">
        <w:rPr>
          <w:rFonts w:asciiTheme="majorBidi" w:eastAsia="Calibri" w:hAnsiTheme="majorBidi" w:cstheme="majorBidi"/>
          <w:i/>
          <w:iCs/>
        </w:rPr>
        <w:t>to</w:t>
      </w:r>
      <w:r w:rsidR="0088479B" w:rsidRPr="00F264A9">
        <w:rPr>
          <w:rFonts w:asciiTheme="majorBidi" w:eastAsia="Calibri" w:hAnsiTheme="majorBidi" w:cstheme="majorBidi"/>
          <w:i/>
          <w:iCs/>
        </w:rPr>
        <w:t xml:space="preserve"> Annex 1</w:t>
      </w:r>
      <w:r w:rsidR="00623A7D" w:rsidRPr="00F264A9">
        <w:rPr>
          <w:rFonts w:asciiTheme="majorBidi" w:eastAsia="Calibri" w:hAnsiTheme="majorBidi" w:cstheme="majorBidi"/>
          <w:i/>
          <w:iCs/>
        </w:rPr>
        <w:t xml:space="preserve"> for a copy of the employment contract</w:t>
      </w:r>
      <w:r w:rsidR="00623A7D" w:rsidRPr="00F264A9">
        <w:rPr>
          <w:rFonts w:asciiTheme="majorBidi" w:eastAsia="Calibri" w:hAnsiTheme="majorBidi" w:cstheme="majorBidi"/>
        </w:rPr>
        <w:t>)</w:t>
      </w:r>
      <w:r w:rsidR="0088479B" w:rsidRPr="00F264A9">
        <w:rPr>
          <w:rFonts w:asciiTheme="majorBidi" w:eastAsia="Calibri" w:hAnsiTheme="majorBidi" w:cstheme="majorBidi"/>
        </w:rPr>
        <w:t xml:space="preserve">. Debts include </w:t>
      </w:r>
      <w:r w:rsidR="00D86EA6" w:rsidRPr="00F264A9">
        <w:rPr>
          <w:rFonts w:asciiTheme="majorBidi" w:eastAsia="Calibri" w:hAnsiTheme="majorBidi" w:cstheme="majorBidi"/>
        </w:rPr>
        <w:t xml:space="preserve">the </w:t>
      </w:r>
      <w:r w:rsidR="0088479B" w:rsidRPr="00F264A9">
        <w:rPr>
          <w:rFonts w:asciiTheme="majorBidi" w:eastAsia="Calibri" w:hAnsiTheme="majorBidi" w:cstheme="majorBidi"/>
        </w:rPr>
        <w:t xml:space="preserve">fees </w:t>
      </w:r>
      <w:r w:rsidR="00D86EA6" w:rsidRPr="00F264A9">
        <w:rPr>
          <w:rFonts w:asciiTheme="majorBidi" w:eastAsia="Calibri" w:hAnsiTheme="majorBidi" w:cstheme="majorBidi"/>
        </w:rPr>
        <w:t>of</w:t>
      </w:r>
      <w:r w:rsidR="0088479B" w:rsidRPr="00F264A9">
        <w:rPr>
          <w:rFonts w:asciiTheme="majorBidi" w:eastAsia="Calibri" w:hAnsiTheme="majorBidi" w:cstheme="majorBidi"/>
        </w:rPr>
        <w:t xml:space="preserve"> the hotel, the medical tests, the residency fees, the taxes, the airfare ticket, the medical insurance, the transportation, the stamps, and the photocopying documents for official procedures. </w:t>
      </w:r>
      <w:r w:rsidR="006909E9" w:rsidRPr="00F264A9">
        <w:rPr>
          <w:rFonts w:asciiTheme="majorBidi" w:eastAsia="Calibri" w:hAnsiTheme="majorBidi" w:cstheme="majorBidi"/>
        </w:rPr>
        <w:t>A</w:t>
      </w:r>
      <w:r w:rsidR="00D86EA6" w:rsidRPr="00F264A9">
        <w:rPr>
          <w:rFonts w:asciiTheme="majorBidi" w:eastAsia="Calibri" w:hAnsiTheme="majorBidi" w:cstheme="majorBidi"/>
        </w:rPr>
        <w:t>s per the contract, a</w:t>
      </w:r>
      <w:r w:rsidR="006909E9" w:rsidRPr="00F264A9">
        <w:rPr>
          <w:rFonts w:asciiTheme="majorBidi" w:eastAsia="Calibri" w:hAnsiTheme="majorBidi" w:cstheme="majorBidi"/>
        </w:rPr>
        <w:t>rtists are</w:t>
      </w:r>
      <w:r w:rsidR="0088479B" w:rsidRPr="00F264A9">
        <w:rPr>
          <w:rFonts w:asciiTheme="majorBidi" w:eastAsia="Calibri" w:hAnsiTheme="majorBidi" w:cstheme="majorBidi"/>
        </w:rPr>
        <w:t xml:space="preserve"> </w:t>
      </w:r>
      <w:r w:rsidR="00D86EA6" w:rsidRPr="00F264A9">
        <w:rPr>
          <w:rFonts w:asciiTheme="majorBidi" w:eastAsia="Calibri" w:hAnsiTheme="majorBidi" w:cstheme="majorBidi"/>
        </w:rPr>
        <w:t xml:space="preserve">also </w:t>
      </w:r>
      <w:r w:rsidR="0088479B" w:rsidRPr="00F264A9">
        <w:rPr>
          <w:rFonts w:asciiTheme="majorBidi" w:eastAsia="Calibri" w:hAnsiTheme="majorBidi" w:cstheme="majorBidi"/>
        </w:rPr>
        <w:t>obligated to pay</w:t>
      </w:r>
      <w:r w:rsidR="00D86EA6" w:rsidRPr="00F264A9">
        <w:rPr>
          <w:rFonts w:asciiTheme="majorBidi" w:eastAsia="Calibri" w:hAnsiTheme="majorBidi" w:cstheme="majorBidi"/>
        </w:rPr>
        <w:t xml:space="preserve"> </w:t>
      </w:r>
      <w:r w:rsidR="0088479B" w:rsidRPr="00F264A9">
        <w:rPr>
          <w:rFonts w:asciiTheme="majorBidi" w:eastAsia="Calibri" w:hAnsiTheme="majorBidi" w:cstheme="majorBidi"/>
        </w:rPr>
        <w:t xml:space="preserve">fees that may result from being “off and sick” </w:t>
      </w:r>
      <w:r w:rsidR="006909E9" w:rsidRPr="00F264A9">
        <w:rPr>
          <w:rFonts w:asciiTheme="majorBidi" w:eastAsia="Calibri" w:hAnsiTheme="majorBidi" w:cstheme="majorBidi"/>
        </w:rPr>
        <w:t>without specifying what could these expenses entail.</w:t>
      </w:r>
      <w:r w:rsidR="0088479B" w:rsidRPr="00F264A9">
        <w:rPr>
          <w:rFonts w:asciiTheme="majorBidi" w:eastAsia="Calibri" w:hAnsiTheme="majorBidi" w:cstheme="majorBidi"/>
        </w:rPr>
        <w:t xml:space="preserve"> </w:t>
      </w:r>
    </w:p>
    <w:p w14:paraId="71C56737" w14:textId="77777777" w:rsidR="0088479B" w:rsidRPr="00F264A9" w:rsidRDefault="0088479B" w:rsidP="0088479B">
      <w:pPr>
        <w:jc w:val="both"/>
        <w:rPr>
          <w:rFonts w:asciiTheme="majorBidi" w:eastAsia="Calibri" w:hAnsiTheme="majorBidi" w:cstheme="majorBidi"/>
        </w:rPr>
      </w:pPr>
    </w:p>
    <w:p w14:paraId="3D1593FB" w14:textId="4AA77D1C" w:rsidR="0088479B" w:rsidRPr="00F264A9" w:rsidRDefault="0088479B" w:rsidP="0088479B">
      <w:pPr>
        <w:jc w:val="both"/>
        <w:rPr>
          <w:rFonts w:asciiTheme="majorBidi" w:eastAsia="Calibri" w:hAnsiTheme="majorBidi" w:cstheme="majorBidi"/>
        </w:rPr>
      </w:pPr>
      <w:r w:rsidRPr="00F264A9">
        <w:rPr>
          <w:rFonts w:asciiTheme="majorBidi" w:eastAsia="Calibri" w:hAnsiTheme="majorBidi" w:cstheme="majorBidi"/>
          <w:b/>
          <w:bCs/>
        </w:rPr>
        <w:t xml:space="preserve">Debt bondages imposed on </w:t>
      </w:r>
      <w:r w:rsidR="008C1508" w:rsidRPr="00F264A9">
        <w:rPr>
          <w:rFonts w:asciiTheme="majorBidi" w:eastAsia="Calibri" w:hAnsiTheme="majorBidi" w:cstheme="majorBidi"/>
          <w:b/>
          <w:bCs/>
        </w:rPr>
        <w:t>women</w:t>
      </w:r>
      <w:r w:rsidRPr="00F264A9">
        <w:rPr>
          <w:rFonts w:asciiTheme="majorBidi" w:eastAsia="Calibri" w:hAnsiTheme="majorBidi" w:cstheme="majorBidi"/>
          <w:b/>
          <w:bCs/>
        </w:rPr>
        <w:t xml:space="preserve"> transform </w:t>
      </w:r>
      <w:r w:rsidR="00554AA4" w:rsidRPr="00F264A9">
        <w:rPr>
          <w:rFonts w:asciiTheme="majorBidi" w:eastAsia="Calibri" w:hAnsiTheme="majorBidi" w:cstheme="majorBidi"/>
          <w:b/>
          <w:bCs/>
        </w:rPr>
        <w:t>their</w:t>
      </w:r>
      <w:r w:rsidRPr="00F264A9">
        <w:rPr>
          <w:rFonts w:asciiTheme="majorBidi" w:eastAsia="Calibri" w:hAnsiTheme="majorBidi" w:cstheme="majorBidi"/>
          <w:b/>
          <w:bCs/>
        </w:rPr>
        <w:t xml:space="preserve"> stay in Lebanon into a journey of debt reimbursement</w:t>
      </w:r>
      <w:r w:rsidR="00554AA4" w:rsidRPr="00F264A9">
        <w:rPr>
          <w:rFonts w:asciiTheme="majorBidi" w:eastAsia="Calibri" w:hAnsiTheme="majorBidi" w:cstheme="majorBidi"/>
          <w:b/>
          <w:bCs/>
        </w:rPr>
        <w:t>, and make them vulnerable to more exploitation by traffickers and sex buyers</w:t>
      </w:r>
      <w:r w:rsidRPr="00F264A9">
        <w:rPr>
          <w:rFonts w:asciiTheme="majorBidi" w:eastAsia="Calibri" w:hAnsiTheme="majorBidi" w:cstheme="majorBidi"/>
        </w:rPr>
        <w:t>. Artists need to rely heavily on the tips provided by sex buyers</w:t>
      </w:r>
      <w:r w:rsidR="00B36809" w:rsidRPr="00F264A9">
        <w:rPr>
          <w:rStyle w:val="FootnoteReference"/>
          <w:rFonts w:asciiTheme="majorBidi" w:eastAsia="Calibri" w:hAnsiTheme="majorBidi" w:cstheme="majorBidi"/>
        </w:rPr>
        <w:footnoteReference w:id="6"/>
      </w:r>
      <w:r w:rsidRPr="00F264A9">
        <w:rPr>
          <w:rFonts w:asciiTheme="majorBidi" w:eastAsia="Calibri" w:hAnsiTheme="majorBidi" w:cstheme="majorBidi"/>
        </w:rPr>
        <w:t xml:space="preserve"> </w:t>
      </w:r>
      <w:r w:rsidR="00810A2E" w:rsidRPr="00F264A9">
        <w:rPr>
          <w:rFonts w:asciiTheme="majorBidi" w:eastAsia="Calibri" w:hAnsiTheme="majorBidi" w:cstheme="majorBidi"/>
        </w:rPr>
        <w:t>which</w:t>
      </w:r>
      <w:r w:rsidRPr="00F264A9">
        <w:rPr>
          <w:rFonts w:asciiTheme="majorBidi" w:eastAsia="Calibri" w:hAnsiTheme="majorBidi" w:cstheme="majorBidi"/>
        </w:rPr>
        <w:t xml:space="preserve"> are optional since the regulations applied in the super night</w:t>
      </w:r>
      <w:r w:rsidR="00D86EA6" w:rsidRPr="00F264A9">
        <w:rPr>
          <w:rFonts w:asciiTheme="majorBidi" w:eastAsia="Calibri" w:hAnsiTheme="majorBidi" w:cstheme="majorBidi"/>
        </w:rPr>
        <w:t>-</w:t>
      </w:r>
      <w:r w:rsidRPr="00F264A9">
        <w:rPr>
          <w:rFonts w:asciiTheme="majorBidi" w:eastAsia="Calibri" w:hAnsiTheme="majorBidi" w:cstheme="majorBidi"/>
        </w:rPr>
        <w:t xml:space="preserve">clubs require sex buyers to pay </w:t>
      </w:r>
      <w:r w:rsidR="00D86EA6" w:rsidRPr="00F264A9">
        <w:rPr>
          <w:rFonts w:asciiTheme="majorBidi" w:eastAsia="Calibri" w:hAnsiTheme="majorBidi" w:cstheme="majorBidi"/>
        </w:rPr>
        <w:t xml:space="preserve">for sex </w:t>
      </w:r>
      <w:r w:rsidRPr="00F264A9">
        <w:rPr>
          <w:rFonts w:asciiTheme="majorBidi" w:eastAsia="Calibri" w:hAnsiTheme="majorBidi" w:cstheme="majorBidi"/>
        </w:rPr>
        <w:t xml:space="preserve">directly to the </w:t>
      </w:r>
      <w:r w:rsidR="00D86EA6" w:rsidRPr="00F264A9">
        <w:rPr>
          <w:rFonts w:asciiTheme="majorBidi" w:eastAsia="Calibri" w:hAnsiTheme="majorBidi" w:cstheme="majorBidi"/>
        </w:rPr>
        <w:t>c</w:t>
      </w:r>
      <w:r w:rsidRPr="00F264A9">
        <w:rPr>
          <w:rFonts w:asciiTheme="majorBidi" w:eastAsia="Calibri" w:hAnsiTheme="majorBidi" w:cstheme="majorBidi"/>
        </w:rPr>
        <w:t>lub’s owner or manager. This situation exposes women to more violence a</w:t>
      </w:r>
      <w:r w:rsidR="00554AA4" w:rsidRPr="00F264A9">
        <w:rPr>
          <w:rFonts w:asciiTheme="majorBidi" w:eastAsia="Calibri" w:hAnsiTheme="majorBidi" w:cstheme="majorBidi"/>
        </w:rPr>
        <w:t>nd</w:t>
      </w:r>
      <w:r w:rsidRPr="00F264A9">
        <w:rPr>
          <w:rFonts w:asciiTheme="majorBidi" w:eastAsia="Calibri" w:hAnsiTheme="majorBidi" w:cstheme="majorBidi"/>
        </w:rPr>
        <w:t xml:space="preserve"> degrading treatments by sex buyers</w:t>
      </w:r>
      <w:r w:rsidR="00554AA4" w:rsidRPr="00F264A9">
        <w:rPr>
          <w:rFonts w:asciiTheme="majorBidi" w:eastAsia="Calibri" w:hAnsiTheme="majorBidi" w:cstheme="majorBidi"/>
        </w:rPr>
        <w:t xml:space="preserve"> and force them to</w:t>
      </w:r>
      <w:r w:rsidRPr="00F264A9">
        <w:rPr>
          <w:rFonts w:asciiTheme="majorBidi" w:eastAsia="Calibri" w:hAnsiTheme="majorBidi" w:cstheme="majorBidi"/>
        </w:rPr>
        <w:t xml:space="preserve"> take larger numbers of sex buyers.  </w:t>
      </w:r>
    </w:p>
    <w:p w14:paraId="7FDAC657" w14:textId="77777777" w:rsidR="0088479B" w:rsidRPr="00F264A9" w:rsidRDefault="0088479B" w:rsidP="0088479B">
      <w:pPr>
        <w:jc w:val="both"/>
        <w:rPr>
          <w:rFonts w:asciiTheme="majorBidi" w:eastAsia="Calibri" w:hAnsiTheme="majorBidi" w:cstheme="majorBidi"/>
        </w:rPr>
      </w:pPr>
    </w:p>
    <w:p w14:paraId="06F806B9" w14:textId="1C738EE5" w:rsidR="0088479B" w:rsidRPr="00F264A9" w:rsidRDefault="0088479B" w:rsidP="000B5CA3">
      <w:pPr>
        <w:jc w:val="both"/>
        <w:rPr>
          <w:rFonts w:asciiTheme="majorBidi" w:eastAsia="Calibri" w:hAnsiTheme="majorBidi" w:cstheme="majorBidi"/>
        </w:rPr>
      </w:pPr>
      <w:r w:rsidRPr="00F264A9">
        <w:rPr>
          <w:rFonts w:asciiTheme="majorBidi" w:eastAsia="Calibri" w:hAnsiTheme="majorBidi" w:cstheme="majorBidi"/>
          <w:b/>
          <w:bCs/>
        </w:rPr>
        <w:t>Sex buyers in Lebanon follow a</w:t>
      </w:r>
      <w:r w:rsidR="008F7492" w:rsidRPr="00F264A9">
        <w:rPr>
          <w:rFonts w:asciiTheme="majorBidi" w:eastAsia="Calibri" w:hAnsiTheme="majorBidi" w:cstheme="majorBidi"/>
          <w:b/>
          <w:bCs/>
        </w:rPr>
        <w:t xml:space="preserve"> coded</w:t>
      </w:r>
      <w:r w:rsidRPr="00F264A9">
        <w:rPr>
          <w:rFonts w:asciiTheme="majorBidi" w:eastAsia="Calibri" w:hAnsiTheme="majorBidi" w:cstheme="majorBidi"/>
          <w:b/>
          <w:bCs/>
        </w:rPr>
        <w:t xml:space="preserve"> ritual that avoid</w:t>
      </w:r>
      <w:r w:rsidR="008F7492" w:rsidRPr="00F264A9">
        <w:rPr>
          <w:rFonts w:asciiTheme="majorBidi" w:eastAsia="Calibri" w:hAnsiTheme="majorBidi" w:cstheme="majorBidi"/>
          <w:b/>
          <w:bCs/>
        </w:rPr>
        <w:t>s</w:t>
      </w:r>
      <w:r w:rsidRPr="00F264A9">
        <w:rPr>
          <w:rFonts w:asciiTheme="majorBidi" w:eastAsia="Calibri" w:hAnsiTheme="majorBidi" w:cstheme="majorBidi"/>
          <w:b/>
          <w:bCs/>
        </w:rPr>
        <w:t xml:space="preserve"> traffickers any criminal liability </w:t>
      </w:r>
      <w:r w:rsidR="008F7492" w:rsidRPr="00F264A9">
        <w:rPr>
          <w:rFonts w:asciiTheme="majorBidi" w:eastAsia="Calibri" w:hAnsiTheme="majorBidi" w:cstheme="majorBidi"/>
          <w:b/>
          <w:bCs/>
        </w:rPr>
        <w:t>and</w:t>
      </w:r>
      <w:r w:rsidRPr="00F264A9">
        <w:rPr>
          <w:rFonts w:asciiTheme="majorBidi" w:eastAsia="Calibri" w:hAnsiTheme="majorBidi" w:cstheme="majorBidi"/>
          <w:b/>
          <w:bCs/>
        </w:rPr>
        <w:t xml:space="preserve"> clears authorities from </w:t>
      </w:r>
      <w:r w:rsidR="008F7492" w:rsidRPr="00F264A9">
        <w:rPr>
          <w:rFonts w:asciiTheme="majorBidi" w:eastAsia="Calibri" w:hAnsiTheme="majorBidi" w:cstheme="majorBidi"/>
          <w:b/>
          <w:bCs/>
        </w:rPr>
        <w:t xml:space="preserve">the visible </w:t>
      </w:r>
      <w:r w:rsidRPr="00F264A9">
        <w:rPr>
          <w:rFonts w:asciiTheme="majorBidi" w:eastAsia="Calibri" w:hAnsiTheme="majorBidi" w:cstheme="majorBidi"/>
          <w:b/>
          <w:bCs/>
        </w:rPr>
        <w:t>pimping of women</w:t>
      </w:r>
      <w:r w:rsidRPr="00F264A9">
        <w:rPr>
          <w:rFonts w:asciiTheme="majorBidi" w:eastAsia="Calibri" w:hAnsiTheme="majorBidi" w:cstheme="majorBidi"/>
        </w:rPr>
        <w:t xml:space="preserve">. </w:t>
      </w:r>
      <w:r w:rsidR="00AB1512" w:rsidRPr="00F264A9">
        <w:rPr>
          <w:rFonts w:asciiTheme="majorBidi" w:eastAsia="Calibri" w:hAnsiTheme="majorBidi" w:cstheme="majorBidi"/>
        </w:rPr>
        <w:t>To purchase sex from an Artist, a sex</w:t>
      </w:r>
      <w:r w:rsidRPr="00F264A9">
        <w:rPr>
          <w:rFonts w:asciiTheme="majorBidi" w:eastAsia="Calibri" w:hAnsiTheme="majorBidi" w:cstheme="majorBidi"/>
        </w:rPr>
        <w:t xml:space="preserve"> buyer </w:t>
      </w:r>
      <w:r w:rsidR="00AB1512" w:rsidRPr="00F264A9">
        <w:rPr>
          <w:rFonts w:asciiTheme="majorBidi" w:eastAsia="Calibri" w:hAnsiTheme="majorBidi" w:cstheme="majorBidi"/>
        </w:rPr>
        <w:t>nee</w:t>
      </w:r>
      <w:r w:rsidRPr="00F264A9">
        <w:rPr>
          <w:rFonts w:asciiTheme="majorBidi" w:eastAsia="Calibri" w:hAnsiTheme="majorBidi" w:cstheme="majorBidi"/>
        </w:rPr>
        <w:t xml:space="preserve">ds to purchase a “bottle of champagne” (usually a virtual one) directly from the owner or manager of the </w:t>
      </w:r>
      <w:r w:rsidR="00F25C90" w:rsidRPr="00F264A9">
        <w:rPr>
          <w:rFonts w:asciiTheme="majorBidi" w:eastAsia="Calibri" w:hAnsiTheme="majorBidi" w:cstheme="majorBidi"/>
        </w:rPr>
        <w:t>night-</w:t>
      </w:r>
      <w:r w:rsidRPr="00F264A9">
        <w:rPr>
          <w:rFonts w:asciiTheme="majorBidi" w:eastAsia="Calibri" w:hAnsiTheme="majorBidi" w:cstheme="majorBidi"/>
        </w:rPr>
        <w:t xml:space="preserve">club. </w:t>
      </w:r>
      <w:r w:rsidR="00AB1512" w:rsidRPr="00F264A9">
        <w:rPr>
          <w:rFonts w:asciiTheme="majorBidi" w:eastAsia="Calibri" w:hAnsiTheme="majorBidi" w:cstheme="majorBidi"/>
        </w:rPr>
        <w:t>The price of the champagne</w:t>
      </w:r>
      <w:r w:rsidRPr="00F264A9">
        <w:rPr>
          <w:rFonts w:asciiTheme="majorBidi" w:eastAsia="Calibri" w:hAnsiTheme="majorBidi" w:cstheme="majorBidi"/>
        </w:rPr>
        <w:t xml:space="preserve"> </w:t>
      </w:r>
      <w:r w:rsidR="00F25C90" w:rsidRPr="00F264A9">
        <w:rPr>
          <w:rFonts w:asciiTheme="majorBidi" w:eastAsia="Calibri" w:hAnsiTheme="majorBidi" w:cstheme="majorBidi"/>
        </w:rPr>
        <w:t xml:space="preserve">given to the night-club </w:t>
      </w:r>
      <w:r w:rsidRPr="00F264A9">
        <w:rPr>
          <w:rFonts w:asciiTheme="majorBidi" w:eastAsia="Calibri" w:hAnsiTheme="majorBidi" w:cstheme="majorBidi"/>
        </w:rPr>
        <w:t xml:space="preserve">is </w:t>
      </w:r>
      <w:r w:rsidR="00AB1512" w:rsidRPr="00F264A9">
        <w:rPr>
          <w:rFonts w:asciiTheme="majorBidi" w:eastAsia="Calibri" w:hAnsiTheme="majorBidi" w:cstheme="majorBidi"/>
        </w:rPr>
        <w:t>in lieu of the</w:t>
      </w:r>
      <w:r w:rsidRPr="00F264A9">
        <w:rPr>
          <w:rFonts w:asciiTheme="majorBidi" w:eastAsia="Calibri" w:hAnsiTheme="majorBidi" w:cstheme="majorBidi"/>
        </w:rPr>
        <w:t xml:space="preserve"> payment for </w:t>
      </w:r>
      <w:r w:rsidR="00AB1512" w:rsidRPr="00F264A9">
        <w:rPr>
          <w:rFonts w:asciiTheme="majorBidi" w:eastAsia="Calibri" w:hAnsiTheme="majorBidi" w:cstheme="majorBidi"/>
        </w:rPr>
        <w:t>sex</w:t>
      </w:r>
      <w:r w:rsidR="00F25C90" w:rsidRPr="00F264A9">
        <w:rPr>
          <w:rFonts w:asciiTheme="majorBidi" w:eastAsia="Calibri" w:hAnsiTheme="majorBidi" w:cstheme="majorBidi"/>
        </w:rPr>
        <w:t>. T</w:t>
      </w:r>
      <w:r w:rsidR="00AB1512" w:rsidRPr="00F264A9">
        <w:rPr>
          <w:rFonts w:asciiTheme="majorBidi" w:eastAsia="Calibri" w:hAnsiTheme="majorBidi" w:cstheme="majorBidi"/>
        </w:rPr>
        <w:t>he sex act is not allowed to take place right away or inside the night-club</w:t>
      </w:r>
      <w:r w:rsidR="00C42707" w:rsidRPr="00F264A9">
        <w:rPr>
          <w:rFonts w:asciiTheme="majorBidi" w:eastAsia="Calibri" w:hAnsiTheme="majorBidi" w:cstheme="majorBidi"/>
        </w:rPr>
        <w:t>. B</w:t>
      </w:r>
      <w:r w:rsidR="00AB1512" w:rsidRPr="00F264A9">
        <w:rPr>
          <w:rFonts w:asciiTheme="majorBidi" w:eastAsia="Calibri" w:hAnsiTheme="majorBidi" w:cstheme="majorBidi"/>
        </w:rPr>
        <w:t>ecause</w:t>
      </w:r>
      <w:r w:rsidRPr="00F264A9">
        <w:rPr>
          <w:rFonts w:asciiTheme="majorBidi" w:eastAsia="Calibri" w:hAnsiTheme="majorBidi" w:cstheme="majorBidi"/>
        </w:rPr>
        <w:t xml:space="preserve"> prostitution activities</w:t>
      </w:r>
      <w:r w:rsidR="00DD4B0E" w:rsidRPr="00F264A9">
        <w:rPr>
          <w:rFonts w:asciiTheme="majorBidi" w:eastAsia="Calibri" w:hAnsiTheme="majorBidi" w:cstheme="majorBidi"/>
        </w:rPr>
        <w:t xml:space="preserve"> are prohibited</w:t>
      </w:r>
      <w:r w:rsidR="00AB1512" w:rsidRPr="00F264A9">
        <w:rPr>
          <w:rFonts w:asciiTheme="majorBidi" w:eastAsia="Calibri" w:hAnsiTheme="majorBidi" w:cstheme="majorBidi"/>
        </w:rPr>
        <w:t xml:space="preserve"> in Lebanon, sex buyers</w:t>
      </w:r>
      <w:r w:rsidRPr="00F264A9">
        <w:rPr>
          <w:rFonts w:asciiTheme="majorBidi" w:eastAsia="Calibri" w:hAnsiTheme="majorBidi" w:cstheme="majorBidi"/>
        </w:rPr>
        <w:t xml:space="preserve"> </w:t>
      </w:r>
      <w:r w:rsidR="00AB1512" w:rsidRPr="00F264A9">
        <w:rPr>
          <w:rFonts w:asciiTheme="majorBidi" w:eastAsia="Calibri" w:hAnsiTheme="majorBidi" w:cstheme="majorBidi"/>
        </w:rPr>
        <w:t>are requested to</w:t>
      </w:r>
      <w:r w:rsidRPr="00F264A9">
        <w:rPr>
          <w:rFonts w:asciiTheme="majorBidi" w:eastAsia="Calibri" w:hAnsiTheme="majorBidi" w:cstheme="majorBidi"/>
        </w:rPr>
        <w:t xml:space="preserve"> pick</w:t>
      </w:r>
      <w:r w:rsidR="00F25C90" w:rsidRPr="00F264A9">
        <w:rPr>
          <w:rFonts w:asciiTheme="majorBidi" w:eastAsia="Calibri" w:hAnsiTheme="majorBidi" w:cstheme="majorBidi"/>
        </w:rPr>
        <w:t>-</w:t>
      </w:r>
      <w:r w:rsidRPr="00F264A9">
        <w:rPr>
          <w:rFonts w:asciiTheme="majorBidi" w:eastAsia="Calibri" w:hAnsiTheme="majorBidi" w:cstheme="majorBidi"/>
        </w:rPr>
        <w:t>up</w:t>
      </w:r>
      <w:r w:rsidR="00AB1512" w:rsidRPr="00F264A9">
        <w:rPr>
          <w:rFonts w:asciiTheme="majorBidi" w:eastAsia="Calibri" w:hAnsiTheme="majorBidi" w:cstheme="majorBidi"/>
        </w:rPr>
        <w:t xml:space="preserve"> the woman </w:t>
      </w:r>
      <w:r w:rsidRPr="00F264A9">
        <w:rPr>
          <w:rFonts w:asciiTheme="majorBidi" w:eastAsia="Calibri" w:hAnsiTheme="majorBidi" w:cstheme="majorBidi"/>
        </w:rPr>
        <w:t>the following day from the hotel where she resides</w:t>
      </w:r>
      <w:r w:rsidR="00A80F86" w:rsidRPr="00F264A9">
        <w:rPr>
          <w:rFonts w:asciiTheme="majorBidi" w:eastAsia="Calibri" w:hAnsiTheme="majorBidi" w:cstheme="majorBidi"/>
        </w:rPr>
        <w:t>, and have sex with her</w:t>
      </w:r>
      <w:r w:rsidRPr="00F264A9">
        <w:rPr>
          <w:rFonts w:asciiTheme="majorBidi" w:eastAsia="Calibri" w:hAnsiTheme="majorBidi" w:cstheme="majorBidi"/>
        </w:rPr>
        <w:t>. If the woman is caught engaging in prostitution</w:t>
      </w:r>
      <w:r w:rsidR="00AB1512" w:rsidRPr="00F264A9">
        <w:rPr>
          <w:rFonts w:asciiTheme="majorBidi" w:eastAsia="Calibri" w:hAnsiTheme="majorBidi" w:cstheme="majorBidi"/>
        </w:rPr>
        <w:t xml:space="preserve"> (which is not the case because authorities turn a blind eye, as mentioned before),</w:t>
      </w:r>
      <w:r w:rsidRPr="00F264A9">
        <w:rPr>
          <w:rFonts w:asciiTheme="majorBidi" w:eastAsia="Calibri" w:hAnsiTheme="majorBidi" w:cstheme="majorBidi"/>
        </w:rPr>
        <w:t xml:space="preserve"> no one else except her will be penalized </w:t>
      </w:r>
      <w:r w:rsidR="000B5CA3" w:rsidRPr="00F264A9">
        <w:rPr>
          <w:rFonts w:asciiTheme="majorBidi" w:eastAsia="Calibri" w:hAnsiTheme="majorBidi" w:cstheme="majorBidi"/>
        </w:rPr>
        <w:t xml:space="preserve">because authorities will consider that she has </w:t>
      </w:r>
      <w:r w:rsidR="00F25C90" w:rsidRPr="00F264A9">
        <w:rPr>
          <w:rFonts w:asciiTheme="majorBidi" w:eastAsia="Calibri" w:hAnsiTheme="majorBidi" w:cstheme="majorBidi"/>
        </w:rPr>
        <w:t>consen</w:t>
      </w:r>
      <w:r w:rsidR="000B5CA3" w:rsidRPr="00F264A9">
        <w:rPr>
          <w:rFonts w:asciiTheme="majorBidi" w:eastAsia="Calibri" w:hAnsiTheme="majorBidi" w:cstheme="majorBidi"/>
        </w:rPr>
        <w:t>ted</w:t>
      </w:r>
      <w:r w:rsidR="00F25C90" w:rsidRPr="00F264A9">
        <w:rPr>
          <w:rFonts w:asciiTheme="majorBidi" w:eastAsia="Calibri" w:hAnsiTheme="majorBidi" w:cstheme="majorBidi"/>
        </w:rPr>
        <w:t xml:space="preserve"> to </w:t>
      </w:r>
      <w:r w:rsidRPr="00F264A9">
        <w:rPr>
          <w:rFonts w:asciiTheme="majorBidi" w:eastAsia="Calibri" w:hAnsiTheme="majorBidi" w:cstheme="majorBidi"/>
        </w:rPr>
        <w:t>engag</w:t>
      </w:r>
      <w:r w:rsidR="00F25C90" w:rsidRPr="00F264A9">
        <w:rPr>
          <w:rFonts w:asciiTheme="majorBidi" w:eastAsia="Calibri" w:hAnsiTheme="majorBidi" w:cstheme="majorBidi"/>
        </w:rPr>
        <w:t>e</w:t>
      </w:r>
      <w:r w:rsidRPr="00F264A9">
        <w:rPr>
          <w:rFonts w:asciiTheme="majorBidi" w:eastAsia="Calibri" w:hAnsiTheme="majorBidi" w:cstheme="majorBidi"/>
        </w:rPr>
        <w:t xml:space="preserve"> in prostitution during her “free time” without any coercion. </w:t>
      </w:r>
    </w:p>
    <w:p w14:paraId="07AD0163" w14:textId="77777777" w:rsidR="0088479B" w:rsidRPr="00F264A9" w:rsidRDefault="0088479B" w:rsidP="0088479B">
      <w:pPr>
        <w:jc w:val="both"/>
        <w:rPr>
          <w:rFonts w:asciiTheme="majorBidi" w:eastAsia="Calibri" w:hAnsiTheme="majorBidi" w:cstheme="majorBidi"/>
        </w:rPr>
      </w:pPr>
    </w:p>
    <w:p w14:paraId="131AF6EE" w14:textId="66DFADF0" w:rsidR="0088479B" w:rsidRPr="00F264A9" w:rsidRDefault="0088479B" w:rsidP="0088479B">
      <w:pPr>
        <w:jc w:val="both"/>
        <w:rPr>
          <w:rFonts w:asciiTheme="majorBidi" w:eastAsia="Calibri" w:hAnsiTheme="majorBidi" w:cstheme="majorBidi"/>
        </w:rPr>
      </w:pPr>
      <w:r w:rsidRPr="00F264A9">
        <w:rPr>
          <w:rFonts w:asciiTheme="majorBidi" w:eastAsia="Calibri" w:hAnsiTheme="majorBidi" w:cstheme="majorBidi"/>
          <w:b/>
          <w:bCs/>
        </w:rPr>
        <w:t>Women are denied bodily autonomy and other fundamental rights</w:t>
      </w:r>
      <w:r w:rsidRPr="00F264A9">
        <w:rPr>
          <w:rFonts w:asciiTheme="majorBidi" w:eastAsia="Calibri" w:hAnsiTheme="majorBidi" w:cstheme="majorBidi"/>
        </w:rPr>
        <w:t>. Under the Artist Visa Scheme and related regulations,</w:t>
      </w:r>
      <w:r w:rsidRPr="00F264A9">
        <w:rPr>
          <w:rStyle w:val="FootnoteReference"/>
          <w:rFonts w:asciiTheme="majorBidi" w:eastAsia="Calibri" w:hAnsiTheme="majorBidi" w:cstheme="majorBidi"/>
        </w:rPr>
        <w:footnoteReference w:id="7"/>
      </w:r>
      <w:r w:rsidRPr="00F264A9">
        <w:rPr>
          <w:rFonts w:asciiTheme="majorBidi" w:eastAsia="Calibri" w:hAnsiTheme="majorBidi" w:cstheme="majorBidi"/>
        </w:rPr>
        <w:t xml:space="preserve"> women have to take mandatory tests for pregnancy, HIV and STDs, and go through two medical examinations - the first time within</w:t>
      </w:r>
      <w:r w:rsidR="00673DBA" w:rsidRPr="00F264A9">
        <w:rPr>
          <w:rFonts w:asciiTheme="majorBidi" w:eastAsia="Calibri" w:hAnsiTheme="majorBidi" w:cstheme="majorBidi"/>
        </w:rPr>
        <w:t xml:space="preserve"> </w:t>
      </w:r>
      <w:r w:rsidRPr="00F264A9">
        <w:rPr>
          <w:rFonts w:asciiTheme="majorBidi" w:eastAsia="Calibri" w:hAnsiTheme="majorBidi" w:cstheme="majorBidi"/>
        </w:rPr>
        <w:t>48 hours of entry into Lebanon and the second time after 3 months have elapsed. Medical and laboratory tests are conducted at the DGGS headquarters and by DGGS officer, and Artists are made to pay the fees. If any Artist is found pregnant or carrying any STD, the DGGS will directly deport</w:t>
      </w:r>
      <w:r w:rsidR="00A80F86" w:rsidRPr="00F264A9">
        <w:rPr>
          <w:rFonts w:asciiTheme="majorBidi" w:eastAsia="Calibri" w:hAnsiTheme="majorBidi" w:cstheme="majorBidi"/>
        </w:rPr>
        <w:t xml:space="preserve"> with hours</w:t>
      </w:r>
      <w:r w:rsidRPr="00F264A9">
        <w:rPr>
          <w:rFonts w:asciiTheme="majorBidi" w:eastAsia="Calibri" w:hAnsiTheme="majorBidi" w:cstheme="majorBidi"/>
        </w:rPr>
        <w:t xml:space="preserve"> her as per the regulations. </w:t>
      </w:r>
      <w:r w:rsidR="00AA60C7" w:rsidRPr="00F264A9">
        <w:rPr>
          <w:rFonts w:asciiTheme="majorBidi" w:eastAsia="Calibri" w:hAnsiTheme="majorBidi" w:cstheme="majorBidi"/>
        </w:rPr>
        <w:t xml:space="preserve">Women Artists will also be deported if they marry a Lebanese citizen. </w:t>
      </w:r>
    </w:p>
    <w:p w14:paraId="0C7FB246" w14:textId="77777777" w:rsidR="0088479B" w:rsidRPr="00F264A9" w:rsidRDefault="0088479B" w:rsidP="0088479B">
      <w:pPr>
        <w:jc w:val="both"/>
        <w:rPr>
          <w:rFonts w:asciiTheme="majorBidi" w:eastAsia="Calibri" w:hAnsiTheme="majorBidi" w:cstheme="majorBidi"/>
        </w:rPr>
      </w:pPr>
    </w:p>
    <w:p w14:paraId="70962463" w14:textId="20BD5DA9" w:rsidR="00F25C90" w:rsidRPr="00F264A9" w:rsidRDefault="0088479B" w:rsidP="00502364">
      <w:pPr>
        <w:jc w:val="both"/>
        <w:rPr>
          <w:rFonts w:asciiTheme="majorBidi" w:eastAsia="Calibri" w:hAnsiTheme="majorBidi" w:cstheme="majorBidi"/>
        </w:rPr>
      </w:pPr>
      <w:r w:rsidRPr="00F264A9">
        <w:rPr>
          <w:rFonts w:asciiTheme="majorBidi" w:eastAsia="Calibri" w:hAnsiTheme="majorBidi" w:cstheme="majorBidi"/>
          <w:b/>
          <w:bCs/>
        </w:rPr>
        <w:t>Women are denied freedom of movement</w:t>
      </w:r>
      <w:r w:rsidRPr="00F264A9">
        <w:rPr>
          <w:rFonts w:asciiTheme="majorBidi" w:eastAsia="Calibri" w:hAnsiTheme="majorBidi" w:cstheme="majorBidi"/>
        </w:rPr>
        <w:t xml:space="preserve">. Women are only allowed to stay in designated hotels by the DGGS. </w:t>
      </w:r>
      <w:r w:rsidR="00AA60C7" w:rsidRPr="00F264A9">
        <w:rPr>
          <w:rFonts w:asciiTheme="majorBidi" w:eastAsia="Calibri" w:hAnsiTheme="majorBidi" w:cstheme="majorBidi"/>
        </w:rPr>
        <w:t>They are put in shared rooms</w:t>
      </w:r>
      <w:r w:rsidRPr="00F264A9">
        <w:rPr>
          <w:rFonts w:asciiTheme="majorBidi" w:eastAsia="Calibri" w:hAnsiTheme="majorBidi" w:cstheme="majorBidi"/>
        </w:rPr>
        <w:t xml:space="preserve"> on a </w:t>
      </w:r>
      <w:r w:rsidR="00AA60C7" w:rsidRPr="00F264A9">
        <w:rPr>
          <w:rFonts w:asciiTheme="majorBidi" w:eastAsia="Calibri" w:hAnsiTheme="majorBidi" w:cstheme="majorBidi"/>
        </w:rPr>
        <w:t xml:space="preserve">gated and locked </w:t>
      </w:r>
      <w:r w:rsidRPr="00F264A9">
        <w:rPr>
          <w:rFonts w:asciiTheme="majorBidi" w:eastAsia="Calibri" w:hAnsiTheme="majorBidi" w:cstheme="majorBidi"/>
        </w:rPr>
        <w:t xml:space="preserve">floor that has its own entrance or elevator and is not connected to other </w:t>
      </w:r>
      <w:r w:rsidR="00C42707" w:rsidRPr="00F264A9">
        <w:rPr>
          <w:rFonts w:asciiTheme="majorBidi" w:eastAsia="Calibri" w:hAnsiTheme="majorBidi" w:cstheme="majorBidi"/>
        </w:rPr>
        <w:t xml:space="preserve">hotel </w:t>
      </w:r>
      <w:r w:rsidRPr="00F264A9">
        <w:rPr>
          <w:rFonts w:asciiTheme="majorBidi" w:eastAsia="Calibri" w:hAnsiTheme="majorBidi" w:cstheme="majorBidi"/>
        </w:rPr>
        <w:t xml:space="preserve">floors where regular </w:t>
      </w:r>
      <w:r w:rsidR="0097010B" w:rsidRPr="00F264A9">
        <w:rPr>
          <w:rFonts w:asciiTheme="majorBidi" w:eastAsia="Calibri" w:hAnsiTheme="majorBidi" w:cstheme="majorBidi"/>
        </w:rPr>
        <w:t>residents</w:t>
      </w:r>
      <w:r w:rsidRPr="00F264A9">
        <w:rPr>
          <w:rFonts w:asciiTheme="majorBidi" w:eastAsia="Calibri" w:hAnsiTheme="majorBidi" w:cstheme="majorBidi"/>
        </w:rPr>
        <w:t xml:space="preserve"> are hosted. According to the </w:t>
      </w:r>
      <w:r w:rsidR="00AA60C7" w:rsidRPr="00F264A9">
        <w:rPr>
          <w:rFonts w:asciiTheme="majorBidi" w:eastAsia="Calibri" w:hAnsiTheme="majorBidi" w:cstheme="majorBidi"/>
        </w:rPr>
        <w:t xml:space="preserve">DGGS </w:t>
      </w:r>
      <w:r w:rsidRPr="00F264A9">
        <w:rPr>
          <w:rFonts w:asciiTheme="majorBidi" w:eastAsia="Calibri" w:hAnsiTheme="majorBidi" w:cstheme="majorBidi"/>
        </w:rPr>
        <w:t xml:space="preserve">regulations, Artists </w:t>
      </w:r>
      <w:r w:rsidR="00AA60C7" w:rsidRPr="00F264A9">
        <w:rPr>
          <w:rFonts w:asciiTheme="majorBidi" w:eastAsia="Calibri" w:hAnsiTheme="majorBidi" w:cstheme="majorBidi"/>
        </w:rPr>
        <w:t>need to work from 10pm to 5am, have a break from 5am to 1pm only inside the hotel, and</w:t>
      </w:r>
      <w:r w:rsidR="00D86EA6" w:rsidRPr="00F264A9">
        <w:rPr>
          <w:rFonts w:asciiTheme="majorBidi" w:eastAsia="Calibri" w:hAnsiTheme="majorBidi" w:cstheme="majorBidi"/>
        </w:rPr>
        <w:t xml:space="preserve"> are</w:t>
      </w:r>
      <w:r w:rsidR="00AA60C7" w:rsidRPr="00F264A9">
        <w:rPr>
          <w:rFonts w:asciiTheme="majorBidi" w:eastAsia="Calibri" w:hAnsiTheme="majorBidi" w:cstheme="majorBidi"/>
        </w:rPr>
        <w:t xml:space="preserve"> allowed </w:t>
      </w:r>
      <w:r w:rsidRPr="00F264A9">
        <w:rPr>
          <w:rFonts w:asciiTheme="majorBidi" w:eastAsia="Calibri" w:hAnsiTheme="majorBidi" w:cstheme="majorBidi"/>
        </w:rPr>
        <w:t>“free time” out</w:t>
      </w:r>
      <w:r w:rsidR="00F25C90" w:rsidRPr="00F264A9">
        <w:rPr>
          <w:rFonts w:asciiTheme="majorBidi" w:eastAsia="Calibri" w:hAnsiTheme="majorBidi" w:cstheme="majorBidi"/>
        </w:rPr>
        <w:t>side</w:t>
      </w:r>
      <w:r w:rsidRPr="00F264A9">
        <w:rPr>
          <w:rFonts w:asciiTheme="majorBidi" w:eastAsia="Calibri" w:hAnsiTheme="majorBidi" w:cstheme="majorBidi"/>
        </w:rPr>
        <w:t xml:space="preserve"> the hotel between 1</w:t>
      </w:r>
      <w:r w:rsidR="00AA60C7" w:rsidRPr="00F264A9">
        <w:rPr>
          <w:rFonts w:asciiTheme="majorBidi" w:eastAsia="Calibri" w:hAnsiTheme="majorBidi" w:cstheme="majorBidi"/>
        </w:rPr>
        <w:t>pm</w:t>
      </w:r>
      <w:r w:rsidRPr="00F264A9">
        <w:rPr>
          <w:rFonts w:asciiTheme="majorBidi" w:eastAsia="Calibri" w:hAnsiTheme="majorBidi" w:cstheme="majorBidi"/>
        </w:rPr>
        <w:t xml:space="preserve"> and 7 pm - a timeframe where sex buyers pick up the women for sex. Hotels need to keep records of the mobility of women</w:t>
      </w:r>
      <w:r w:rsidR="0097010B" w:rsidRPr="00F264A9">
        <w:rPr>
          <w:rFonts w:asciiTheme="majorBidi" w:eastAsia="Calibri" w:hAnsiTheme="majorBidi" w:cstheme="majorBidi"/>
        </w:rPr>
        <w:t xml:space="preserve"> </w:t>
      </w:r>
      <w:r w:rsidR="00500178" w:rsidRPr="00F264A9">
        <w:rPr>
          <w:rFonts w:asciiTheme="majorBidi" w:eastAsia="Calibri" w:hAnsiTheme="majorBidi" w:cstheme="majorBidi"/>
        </w:rPr>
        <w:t>and make them</w:t>
      </w:r>
      <w:r w:rsidR="0097010B" w:rsidRPr="00F264A9">
        <w:rPr>
          <w:rFonts w:asciiTheme="majorBidi" w:eastAsia="Calibri" w:hAnsiTheme="majorBidi" w:cstheme="majorBidi"/>
        </w:rPr>
        <w:t xml:space="preserve"> </w:t>
      </w:r>
      <w:r w:rsidRPr="00F264A9">
        <w:rPr>
          <w:rFonts w:asciiTheme="majorBidi" w:eastAsia="Calibri" w:hAnsiTheme="majorBidi" w:cstheme="majorBidi"/>
        </w:rPr>
        <w:t>sign-in and out on a log every time they</w:t>
      </w:r>
      <w:r w:rsidR="0097010B" w:rsidRPr="00F264A9">
        <w:rPr>
          <w:rFonts w:asciiTheme="majorBidi" w:eastAsia="Calibri" w:hAnsiTheme="majorBidi" w:cstheme="majorBidi"/>
        </w:rPr>
        <w:t xml:space="preserve"> </w:t>
      </w:r>
      <w:r w:rsidRPr="00F264A9">
        <w:rPr>
          <w:rFonts w:asciiTheme="majorBidi" w:eastAsia="Calibri" w:hAnsiTheme="majorBidi" w:cstheme="majorBidi"/>
        </w:rPr>
        <w:t xml:space="preserve">exit or return to the hotel. </w:t>
      </w:r>
      <w:r w:rsidR="0097010B" w:rsidRPr="00F264A9">
        <w:rPr>
          <w:rFonts w:asciiTheme="majorBidi" w:eastAsia="Calibri" w:hAnsiTheme="majorBidi" w:cstheme="majorBidi"/>
        </w:rPr>
        <w:t>Moreover, women</w:t>
      </w:r>
      <w:r w:rsidRPr="00F264A9">
        <w:rPr>
          <w:rFonts w:asciiTheme="majorBidi" w:eastAsia="Calibri" w:hAnsiTheme="majorBidi" w:cstheme="majorBidi"/>
        </w:rPr>
        <w:t xml:space="preserve"> are also very closely supervised by the </w:t>
      </w:r>
      <w:r w:rsidR="00F25C90" w:rsidRPr="00F264A9">
        <w:rPr>
          <w:rFonts w:asciiTheme="majorBidi" w:eastAsia="Calibri" w:hAnsiTheme="majorBidi" w:cstheme="majorBidi"/>
        </w:rPr>
        <w:t>night-</w:t>
      </w:r>
      <w:r w:rsidRPr="00F264A9">
        <w:rPr>
          <w:rFonts w:asciiTheme="majorBidi" w:eastAsia="Calibri" w:hAnsiTheme="majorBidi" w:cstheme="majorBidi"/>
        </w:rPr>
        <w:t>clubs</w:t>
      </w:r>
      <w:r w:rsidR="0097010B" w:rsidRPr="00F264A9">
        <w:rPr>
          <w:rFonts w:asciiTheme="majorBidi" w:eastAsia="Calibri" w:hAnsiTheme="majorBidi" w:cstheme="majorBidi"/>
        </w:rPr>
        <w:t xml:space="preserve"> owners</w:t>
      </w:r>
      <w:r w:rsidRPr="00F264A9">
        <w:rPr>
          <w:rFonts w:asciiTheme="majorBidi" w:eastAsia="Calibri" w:hAnsiTheme="majorBidi" w:cstheme="majorBidi"/>
        </w:rPr>
        <w:t xml:space="preserve"> </w:t>
      </w:r>
      <w:r w:rsidR="0097010B" w:rsidRPr="00F264A9">
        <w:rPr>
          <w:rFonts w:asciiTheme="majorBidi" w:eastAsia="Calibri" w:hAnsiTheme="majorBidi" w:cstheme="majorBidi"/>
        </w:rPr>
        <w:t xml:space="preserve">who monitor </w:t>
      </w:r>
      <w:r w:rsidR="00F25C90" w:rsidRPr="00F264A9">
        <w:rPr>
          <w:rFonts w:asciiTheme="majorBidi" w:eastAsia="Calibri" w:hAnsiTheme="majorBidi" w:cstheme="majorBidi"/>
        </w:rPr>
        <w:t>women’s</w:t>
      </w:r>
      <w:r w:rsidR="0097010B" w:rsidRPr="00F264A9">
        <w:rPr>
          <w:rFonts w:asciiTheme="majorBidi" w:eastAsia="Calibri" w:hAnsiTheme="majorBidi" w:cstheme="majorBidi"/>
        </w:rPr>
        <w:t xml:space="preserve"> phones calls and hold</w:t>
      </w:r>
      <w:r w:rsidRPr="00F264A9">
        <w:rPr>
          <w:rFonts w:asciiTheme="majorBidi" w:eastAsia="Calibri" w:hAnsiTheme="majorBidi" w:cstheme="majorBidi"/>
        </w:rPr>
        <w:t xml:space="preserve"> their passports until they travel out of Lebanon. This situation makes the access to these women by NGOs and service providers, and vice-versa, virtually impossible.</w:t>
      </w:r>
      <w:r w:rsidR="00F25C90" w:rsidRPr="00F264A9">
        <w:rPr>
          <w:rFonts w:asciiTheme="majorBidi" w:eastAsia="Calibri" w:hAnsiTheme="majorBidi" w:cstheme="majorBidi"/>
        </w:rPr>
        <w:t xml:space="preserve"> </w:t>
      </w:r>
    </w:p>
    <w:p w14:paraId="01B8934F" w14:textId="77777777" w:rsidR="00626544" w:rsidRPr="00F264A9" w:rsidRDefault="00626544" w:rsidP="00626544">
      <w:pPr>
        <w:spacing w:after="160" w:line="259" w:lineRule="auto"/>
        <w:rPr>
          <w:rFonts w:asciiTheme="majorBidi" w:eastAsia="Tahoma" w:hAnsiTheme="majorBidi" w:cstheme="majorBidi"/>
          <w:lang w:bidi="ar-LB"/>
        </w:rPr>
      </w:pPr>
    </w:p>
    <w:p w14:paraId="26E71CAC" w14:textId="31721C68" w:rsidR="00502364" w:rsidRPr="00F264A9" w:rsidRDefault="002E3C14" w:rsidP="00626544">
      <w:pPr>
        <w:spacing w:after="160" w:line="259" w:lineRule="auto"/>
        <w:rPr>
          <w:rFonts w:asciiTheme="majorBidi" w:eastAsia="Tahoma" w:hAnsiTheme="majorBidi" w:cstheme="majorBidi"/>
          <w:u w:color="000000"/>
          <w:bdr w:val="nil"/>
          <w:lang w:bidi="ar-LB"/>
        </w:rPr>
      </w:pPr>
      <w:r w:rsidRPr="00F264A9">
        <w:rPr>
          <w:rFonts w:asciiTheme="majorBidi" w:hAnsiTheme="majorBidi" w:cstheme="majorBidi"/>
          <w:b/>
          <w:bCs/>
          <w:u w:val="single"/>
        </w:rPr>
        <w:t>D</w:t>
      </w:r>
      <w:r w:rsidR="00621D94" w:rsidRPr="00F264A9">
        <w:rPr>
          <w:rFonts w:asciiTheme="majorBidi" w:hAnsiTheme="majorBidi" w:cstheme="majorBidi"/>
          <w:b/>
          <w:bCs/>
          <w:u w:val="single"/>
        </w:rPr>
        <w:t xml:space="preserve">- </w:t>
      </w:r>
      <w:r w:rsidR="00502364" w:rsidRPr="00F264A9">
        <w:rPr>
          <w:rFonts w:asciiTheme="majorBidi" w:hAnsiTheme="majorBidi" w:cstheme="majorBidi"/>
          <w:b/>
          <w:bCs/>
          <w:u w:val="single"/>
        </w:rPr>
        <w:t xml:space="preserve">The </w:t>
      </w:r>
      <w:r w:rsidR="006A5BE8" w:rsidRPr="00F264A9">
        <w:rPr>
          <w:rFonts w:asciiTheme="majorBidi" w:hAnsiTheme="majorBidi" w:cstheme="majorBidi"/>
          <w:b/>
          <w:bCs/>
          <w:u w:val="single"/>
        </w:rPr>
        <w:t>l</w:t>
      </w:r>
      <w:r w:rsidR="00502364" w:rsidRPr="00F264A9">
        <w:rPr>
          <w:rFonts w:asciiTheme="majorBidi" w:hAnsiTheme="majorBidi" w:cstheme="majorBidi"/>
          <w:b/>
          <w:bCs/>
          <w:u w:val="single"/>
        </w:rPr>
        <w:t xml:space="preserve">ack of </w:t>
      </w:r>
      <w:r w:rsidR="006A5BE8" w:rsidRPr="00F264A9">
        <w:rPr>
          <w:rFonts w:asciiTheme="majorBidi" w:hAnsiTheme="majorBidi" w:cstheme="majorBidi"/>
          <w:b/>
          <w:bCs/>
          <w:u w:val="single"/>
        </w:rPr>
        <w:t>a</w:t>
      </w:r>
      <w:r w:rsidR="00502364" w:rsidRPr="00F264A9">
        <w:rPr>
          <w:rFonts w:asciiTheme="majorBidi" w:hAnsiTheme="majorBidi" w:cstheme="majorBidi"/>
          <w:b/>
          <w:bCs/>
          <w:u w:val="single"/>
        </w:rPr>
        <w:t xml:space="preserve">ssistance and </w:t>
      </w:r>
      <w:r w:rsidR="006A5BE8" w:rsidRPr="00F264A9">
        <w:rPr>
          <w:rFonts w:asciiTheme="majorBidi" w:hAnsiTheme="majorBidi" w:cstheme="majorBidi"/>
          <w:b/>
          <w:bCs/>
          <w:u w:val="single"/>
        </w:rPr>
        <w:t>su</w:t>
      </w:r>
      <w:r w:rsidR="00502364" w:rsidRPr="00F264A9">
        <w:rPr>
          <w:rFonts w:asciiTheme="majorBidi" w:hAnsiTheme="majorBidi" w:cstheme="majorBidi"/>
          <w:b/>
          <w:bCs/>
          <w:u w:val="single"/>
        </w:rPr>
        <w:t xml:space="preserve">pport to </w:t>
      </w:r>
      <w:r w:rsidR="006A5BE8" w:rsidRPr="00F264A9">
        <w:rPr>
          <w:rFonts w:asciiTheme="majorBidi" w:hAnsiTheme="majorBidi" w:cstheme="majorBidi"/>
          <w:b/>
          <w:bCs/>
          <w:u w:val="single"/>
        </w:rPr>
        <w:t>w</w:t>
      </w:r>
      <w:r w:rsidR="00502364" w:rsidRPr="00F264A9">
        <w:rPr>
          <w:rFonts w:asciiTheme="majorBidi" w:hAnsiTheme="majorBidi" w:cstheme="majorBidi"/>
          <w:b/>
          <w:bCs/>
          <w:u w:val="single"/>
        </w:rPr>
        <w:t xml:space="preserve">omen and </w:t>
      </w:r>
      <w:r w:rsidR="006A5BE8" w:rsidRPr="00F264A9">
        <w:rPr>
          <w:rFonts w:asciiTheme="majorBidi" w:hAnsiTheme="majorBidi" w:cstheme="majorBidi"/>
          <w:b/>
          <w:bCs/>
          <w:u w:val="single"/>
        </w:rPr>
        <w:t>gi</w:t>
      </w:r>
      <w:r w:rsidR="00502364" w:rsidRPr="00F264A9">
        <w:rPr>
          <w:rFonts w:asciiTheme="majorBidi" w:hAnsiTheme="majorBidi" w:cstheme="majorBidi"/>
          <w:b/>
          <w:bCs/>
          <w:u w:val="single"/>
        </w:rPr>
        <w:t xml:space="preserve">rls </w:t>
      </w:r>
      <w:r w:rsidR="006A5BE8" w:rsidRPr="00F264A9">
        <w:rPr>
          <w:rFonts w:asciiTheme="majorBidi" w:hAnsiTheme="majorBidi" w:cstheme="majorBidi"/>
          <w:b/>
          <w:bCs/>
          <w:u w:val="single"/>
        </w:rPr>
        <w:t>w</w:t>
      </w:r>
      <w:r w:rsidR="00502364" w:rsidRPr="00F264A9">
        <w:rPr>
          <w:rFonts w:asciiTheme="majorBidi" w:hAnsiTheme="majorBidi" w:cstheme="majorBidi"/>
          <w:b/>
          <w:bCs/>
          <w:u w:val="single"/>
        </w:rPr>
        <w:t xml:space="preserve">ishing </w:t>
      </w:r>
      <w:r w:rsidR="00621D94" w:rsidRPr="00F264A9">
        <w:rPr>
          <w:rFonts w:asciiTheme="majorBidi" w:hAnsiTheme="majorBidi" w:cstheme="majorBidi"/>
          <w:b/>
          <w:bCs/>
          <w:u w:val="single"/>
        </w:rPr>
        <w:t>t</w:t>
      </w:r>
      <w:r w:rsidR="00502364" w:rsidRPr="00F264A9">
        <w:rPr>
          <w:rFonts w:asciiTheme="majorBidi" w:hAnsiTheme="majorBidi" w:cstheme="majorBidi"/>
          <w:b/>
          <w:bCs/>
          <w:u w:val="single"/>
        </w:rPr>
        <w:t xml:space="preserve">o </w:t>
      </w:r>
      <w:r w:rsidR="006A5BE8" w:rsidRPr="00F264A9">
        <w:rPr>
          <w:rFonts w:asciiTheme="majorBidi" w:hAnsiTheme="majorBidi" w:cstheme="majorBidi"/>
          <w:b/>
          <w:bCs/>
          <w:u w:val="single"/>
        </w:rPr>
        <w:t>e</w:t>
      </w:r>
      <w:r w:rsidR="00502364" w:rsidRPr="00F264A9">
        <w:rPr>
          <w:rFonts w:asciiTheme="majorBidi" w:hAnsiTheme="majorBidi" w:cstheme="majorBidi"/>
          <w:b/>
          <w:bCs/>
          <w:u w:val="single"/>
        </w:rPr>
        <w:t xml:space="preserve">xit </w:t>
      </w:r>
      <w:r w:rsidR="006A5BE8" w:rsidRPr="00F264A9">
        <w:rPr>
          <w:rFonts w:asciiTheme="majorBidi" w:hAnsiTheme="majorBidi" w:cstheme="majorBidi"/>
          <w:b/>
          <w:bCs/>
          <w:u w:val="single"/>
        </w:rPr>
        <w:t>p</w:t>
      </w:r>
      <w:r w:rsidR="00502364" w:rsidRPr="00F264A9">
        <w:rPr>
          <w:rFonts w:asciiTheme="majorBidi" w:hAnsiTheme="majorBidi" w:cstheme="majorBidi"/>
          <w:b/>
          <w:bCs/>
          <w:u w:val="single"/>
        </w:rPr>
        <w:t>rostitution</w:t>
      </w:r>
    </w:p>
    <w:p w14:paraId="796B47E0" w14:textId="77777777" w:rsidR="00626544" w:rsidRPr="00F264A9" w:rsidRDefault="00626544" w:rsidP="00502364">
      <w:pPr>
        <w:pStyle w:val="Corps"/>
        <w:spacing w:after="0" w:line="240" w:lineRule="auto"/>
        <w:jc w:val="both"/>
        <w:rPr>
          <w:rFonts w:asciiTheme="majorBidi" w:eastAsia="Tahoma" w:hAnsiTheme="majorBidi" w:cstheme="majorBidi"/>
          <w:b/>
          <w:bCs/>
          <w:color w:val="auto"/>
          <w:sz w:val="24"/>
          <w:szCs w:val="24"/>
        </w:rPr>
      </w:pPr>
    </w:p>
    <w:p w14:paraId="0B43B71F" w14:textId="06B8C507" w:rsidR="00502364" w:rsidRPr="00F264A9" w:rsidRDefault="00502364" w:rsidP="00502364">
      <w:pPr>
        <w:pStyle w:val="Corps"/>
        <w:spacing w:after="0" w:line="240" w:lineRule="auto"/>
        <w:jc w:val="both"/>
        <w:rPr>
          <w:rFonts w:asciiTheme="majorBidi" w:eastAsia="Tahoma" w:hAnsiTheme="majorBidi" w:cstheme="majorBidi"/>
          <w:color w:val="auto"/>
          <w:sz w:val="24"/>
          <w:szCs w:val="24"/>
        </w:rPr>
      </w:pPr>
      <w:r w:rsidRPr="00F264A9">
        <w:rPr>
          <w:rFonts w:asciiTheme="majorBidi" w:eastAsia="Tahoma" w:hAnsiTheme="majorBidi" w:cstheme="majorBidi"/>
          <w:b/>
          <w:bCs/>
          <w:color w:val="auto"/>
          <w:sz w:val="24"/>
          <w:szCs w:val="24"/>
        </w:rPr>
        <w:t>Lebanon’s support and assistance to women and girls who wish to exit prostitution is almost non-existent.</w:t>
      </w:r>
      <w:r w:rsidR="00623A7D" w:rsidRPr="00F264A9">
        <w:rPr>
          <w:rStyle w:val="FootnoteReference"/>
          <w:rFonts w:asciiTheme="majorBidi" w:eastAsia="Tahoma" w:hAnsiTheme="majorBidi" w:cstheme="majorBidi"/>
          <w:color w:val="auto"/>
          <w:sz w:val="24"/>
          <w:szCs w:val="24"/>
        </w:rPr>
        <w:footnoteReference w:id="8"/>
      </w:r>
      <w:r w:rsidRPr="00F264A9">
        <w:rPr>
          <w:rFonts w:asciiTheme="majorBidi" w:eastAsia="Tahoma" w:hAnsiTheme="majorBidi" w:cstheme="majorBidi"/>
          <w:color w:val="auto"/>
          <w:sz w:val="24"/>
          <w:szCs w:val="24"/>
        </w:rPr>
        <w:t xml:space="preserve"> On the contrary, the law </w:t>
      </w:r>
      <w:r w:rsidR="00623A7D" w:rsidRPr="00F264A9">
        <w:rPr>
          <w:rFonts w:asciiTheme="majorBidi" w:eastAsia="Tahoma" w:hAnsiTheme="majorBidi" w:cstheme="majorBidi"/>
          <w:color w:val="auto"/>
          <w:sz w:val="24"/>
          <w:szCs w:val="24"/>
        </w:rPr>
        <w:t>penalizes</w:t>
      </w:r>
      <w:r w:rsidRPr="00F264A9">
        <w:rPr>
          <w:rFonts w:asciiTheme="majorBidi" w:eastAsia="Tahoma" w:hAnsiTheme="majorBidi" w:cstheme="majorBidi"/>
          <w:color w:val="auto"/>
          <w:sz w:val="24"/>
          <w:szCs w:val="24"/>
        </w:rPr>
        <w:t xml:space="preserve"> them. This discrimination and major gap in protection and prevention measures </w:t>
      </w:r>
      <w:r w:rsidRPr="00F264A9">
        <w:rPr>
          <w:rFonts w:asciiTheme="majorBidi" w:eastAsia="Tahoma" w:hAnsiTheme="majorBidi" w:cstheme="majorBidi"/>
          <w:color w:val="auto"/>
          <w:sz w:val="24"/>
          <w:szCs w:val="24"/>
        </w:rPr>
        <w:lastRenderedPageBreak/>
        <w:t xml:space="preserve">is greatly caused by the failure of the government and other key players to acknowledge prostitution as a form of violence in and by itself, and to consider it as a priority for action. The few measures taken by the Lebanese government over the past decade to address sexual exploitation – the major measure being the adoption of an anti-trafficking law in 2011 – have solely focused on human trafficking, while ignoring the system of prostitution in which trafficking happens. </w:t>
      </w:r>
      <w:r w:rsidRPr="00F264A9">
        <w:rPr>
          <w:rFonts w:asciiTheme="majorBidi" w:eastAsia="Tahoma" w:hAnsiTheme="majorBidi" w:cstheme="majorBidi"/>
          <w:b/>
          <w:bCs/>
          <w:color w:val="auto"/>
          <w:sz w:val="24"/>
          <w:szCs w:val="24"/>
        </w:rPr>
        <w:t xml:space="preserve">The Anti-Trafficking approach is doomed to fail if not accompanied by an abolitionist legal framework that decriminalizes </w:t>
      </w:r>
      <w:r w:rsidR="00D456FE" w:rsidRPr="00F264A9">
        <w:rPr>
          <w:rFonts w:asciiTheme="majorBidi" w:eastAsia="Tahoma" w:hAnsiTheme="majorBidi" w:cstheme="majorBidi"/>
          <w:b/>
          <w:bCs/>
          <w:color w:val="auto"/>
          <w:sz w:val="24"/>
          <w:szCs w:val="24"/>
        </w:rPr>
        <w:t>ALL</w:t>
      </w:r>
      <w:r w:rsidRPr="00F264A9">
        <w:rPr>
          <w:rFonts w:asciiTheme="majorBidi" w:eastAsia="Tahoma" w:hAnsiTheme="majorBidi" w:cstheme="majorBidi"/>
          <w:b/>
          <w:bCs/>
          <w:color w:val="auto"/>
          <w:sz w:val="24"/>
          <w:szCs w:val="24"/>
        </w:rPr>
        <w:t xml:space="preserve"> prostituted persons and provide them exit pathways, as well as criminalizes </w:t>
      </w:r>
      <w:r w:rsidR="00D456FE" w:rsidRPr="00F264A9">
        <w:rPr>
          <w:rFonts w:asciiTheme="majorBidi" w:eastAsia="Tahoma" w:hAnsiTheme="majorBidi" w:cstheme="majorBidi"/>
          <w:b/>
          <w:bCs/>
          <w:color w:val="auto"/>
          <w:sz w:val="24"/>
          <w:szCs w:val="24"/>
        </w:rPr>
        <w:t xml:space="preserve">the system of prostitution (i.e. </w:t>
      </w:r>
      <w:r w:rsidRPr="00F264A9">
        <w:rPr>
          <w:rFonts w:asciiTheme="majorBidi" w:eastAsia="Tahoma" w:hAnsiTheme="majorBidi" w:cstheme="majorBidi"/>
          <w:b/>
          <w:bCs/>
          <w:color w:val="auto"/>
          <w:sz w:val="24"/>
          <w:szCs w:val="24"/>
        </w:rPr>
        <w:t>all those who profit from women’s bodies including pimps, traffickers, and sex buyers</w:t>
      </w:r>
      <w:r w:rsidR="00D456FE" w:rsidRPr="00F264A9">
        <w:rPr>
          <w:rFonts w:asciiTheme="majorBidi" w:eastAsia="Tahoma" w:hAnsiTheme="majorBidi" w:cstheme="majorBidi"/>
          <w:b/>
          <w:bCs/>
          <w:color w:val="auto"/>
          <w:sz w:val="24"/>
          <w:szCs w:val="24"/>
        </w:rPr>
        <w:t>).</w:t>
      </w:r>
    </w:p>
    <w:p w14:paraId="3FD4E26C" w14:textId="77777777" w:rsidR="00502364" w:rsidRPr="00F264A9" w:rsidRDefault="00502364" w:rsidP="00502364">
      <w:pPr>
        <w:pStyle w:val="Corps"/>
        <w:spacing w:after="0" w:line="240" w:lineRule="auto"/>
        <w:jc w:val="both"/>
        <w:rPr>
          <w:rFonts w:asciiTheme="majorBidi" w:eastAsia="Tahoma" w:hAnsiTheme="majorBidi" w:cstheme="majorBidi"/>
          <w:color w:val="auto"/>
          <w:sz w:val="24"/>
          <w:szCs w:val="24"/>
        </w:rPr>
      </w:pPr>
    </w:p>
    <w:p w14:paraId="64FF31FB" w14:textId="6F8D1ED0" w:rsidR="00502364" w:rsidRPr="00F264A9" w:rsidRDefault="00502364" w:rsidP="00502364">
      <w:pPr>
        <w:pStyle w:val="Corps"/>
        <w:spacing w:after="0" w:line="240" w:lineRule="auto"/>
        <w:jc w:val="both"/>
        <w:rPr>
          <w:rFonts w:asciiTheme="majorBidi" w:eastAsia="Tahoma" w:hAnsiTheme="majorBidi" w:cstheme="majorBidi"/>
          <w:color w:val="auto"/>
          <w:sz w:val="24"/>
          <w:szCs w:val="24"/>
        </w:rPr>
      </w:pPr>
      <w:r w:rsidRPr="00F264A9">
        <w:rPr>
          <w:rFonts w:asciiTheme="majorBidi" w:eastAsia="Tahoma" w:hAnsiTheme="majorBidi" w:cstheme="majorBidi"/>
          <w:b/>
          <w:bCs/>
          <w:color w:val="auto"/>
          <w:sz w:val="24"/>
          <w:szCs w:val="24"/>
        </w:rPr>
        <w:t xml:space="preserve">In Lebanon, the anti-trafficking law has yielded no results in curbing the exploitation of women, </w:t>
      </w:r>
      <w:r w:rsidR="00D456FE" w:rsidRPr="00F264A9">
        <w:rPr>
          <w:rFonts w:asciiTheme="majorBidi" w:eastAsia="Tahoma" w:hAnsiTheme="majorBidi" w:cstheme="majorBidi"/>
          <w:b/>
          <w:bCs/>
          <w:color w:val="auto"/>
          <w:sz w:val="24"/>
          <w:szCs w:val="24"/>
        </w:rPr>
        <w:t xml:space="preserve">or </w:t>
      </w:r>
      <w:r w:rsidRPr="00F264A9">
        <w:rPr>
          <w:rFonts w:asciiTheme="majorBidi" w:eastAsia="Tahoma" w:hAnsiTheme="majorBidi" w:cstheme="majorBidi"/>
          <w:b/>
          <w:bCs/>
          <w:color w:val="auto"/>
          <w:sz w:val="24"/>
          <w:szCs w:val="24"/>
        </w:rPr>
        <w:t>stopping traffickers or protecting victims</w:t>
      </w:r>
      <w:r w:rsidRPr="00F264A9">
        <w:rPr>
          <w:rFonts w:asciiTheme="majorBidi" w:eastAsia="Tahoma" w:hAnsiTheme="majorBidi" w:cstheme="majorBidi"/>
          <w:color w:val="auto"/>
          <w:sz w:val="24"/>
          <w:szCs w:val="24"/>
        </w:rPr>
        <w:t xml:space="preserve">. Case in point is the Artist Visa Scheme which remains operational despite </w:t>
      </w:r>
      <w:r w:rsidR="00C42707" w:rsidRPr="00F264A9">
        <w:rPr>
          <w:rFonts w:asciiTheme="majorBidi" w:eastAsia="Tahoma" w:hAnsiTheme="majorBidi" w:cstheme="majorBidi"/>
          <w:color w:val="auto"/>
          <w:sz w:val="24"/>
          <w:szCs w:val="24"/>
        </w:rPr>
        <w:t>the fact that it amounts</w:t>
      </w:r>
      <w:r w:rsidRPr="00F264A9">
        <w:rPr>
          <w:rFonts w:asciiTheme="majorBidi" w:eastAsia="Tahoma" w:hAnsiTheme="majorBidi" w:cstheme="majorBidi"/>
          <w:color w:val="auto"/>
          <w:sz w:val="24"/>
          <w:szCs w:val="24"/>
        </w:rPr>
        <w:t xml:space="preserve"> to human trafficking. Since </w:t>
      </w:r>
      <w:r w:rsidR="001F64A2" w:rsidRPr="00F264A9">
        <w:rPr>
          <w:rFonts w:asciiTheme="majorBidi" w:eastAsia="Tahoma" w:hAnsiTheme="majorBidi" w:cstheme="majorBidi"/>
          <w:color w:val="auto"/>
          <w:sz w:val="24"/>
          <w:szCs w:val="24"/>
        </w:rPr>
        <w:t>the</w:t>
      </w:r>
      <w:r w:rsidRPr="00F264A9">
        <w:rPr>
          <w:rFonts w:asciiTheme="majorBidi" w:eastAsia="Tahoma" w:hAnsiTheme="majorBidi" w:cstheme="majorBidi"/>
          <w:color w:val="auto"/>
          <w:sz w:val="24"/>
          <w:szCs w:val="24"/>
        </w:rPr>
        <w:t xml:space="preserve"> </w:t>
      </w:r>
      <w:r w:rsidR="001F64A2" w:rsidRPr="00F264A9">
        <w:rPr>
          <w:rFonts w:asciiTheme="majorBidi" w:eastAsia="Tahoma" w:hAnsiTheme="majorBidi" w:cstheme="majorBidi"/>
          <w:color w:val="auto"/>
          <w:sz w:val="24"/>
          <w:szCs w:val="24"/>
        </w:rPr>
        <w:t>passage of the Anti-Trafficking law</w:t>
      </w:r>
      <w:r w:rsidRPr="00F264A9">
        <w:rPr>
          <w:rFonts w:asciiTheme="majorBidi" w:eastAsia="Tahoma" w:hAnsiTheme="majorBidi" w:cstheme="majorBidi"/>
          <w:color w:val="auto"/>
          <w:sz w:val="24"/>
          <w:szCs w:val="24"/>
        </w:rPr>
        <w:t xml:space="preserve"> over 12 years ago, law enforcement agencies have only identified a small number of victims over the years</w:t>
      </w:r>
      <w:r w:rsidR="001F64A2" w:rsidRPr="00F264A9">
        <w:rPr>
          <w:rFonts w:asciiTheme="majorBidi" w:eastAsia="Tahoma" w:hAnsiTheme="majorBidi" w:cstheme="majorBidi"/>
          <w:color w:val="auto"/>
          <w:sz w:val="24"/>
          <w:szCs w:val="24"/>
        </w:rPr>
        <w:t>. A</w:t>
      </w:r>
      <w:r w:rsidRPr="00F264A9">
        <w:rPr>
          <w:rFonts w:asciiTheme="majorBidi" w:eastAsia="Tahoma" w:hAnsiTheme="majorBidi" w:cstheme="majorBidi"/>
          <w:color w:val="auto"/>
          <w:sz w:val="24"/>
          <w:szCs w:val="24"/>
        </w:rPr>
        <w:t>nd even in the few cases where traffickers have been charged under this law, their victims have not been considered as such and have not been provided with protection or access to redress.</w:t>
      </w:r>
      <w:r w:rsidRPr="00F264A9">
        <w:rPr>
          <w:rFonts w:asciiTheme="majorBidi" w:eastAsia="Tahoma" w:hAnsiTheme="majorBidi" w:cstheme="majorBidi"/>
          <w:color w:val="auto"/>
          <w:sz w:val="24"/>
          <w:szCs w:val="24"/>
          <w:vertAlign w:val="superscript"/>
        </w:rPr>
        <w:t xml:space="preserve"> </w:t>
      </w:r>
      <w:r w:rsidRPr="00F264A9">
        <w:rPr>
          <w:rFonts w:asciiTheme="majorBidi" w:eastAsia="Tahoma" w:hAnsiTheme="majorBidi" w:cstheme="majorBidi"/>
          <w:color w:val="auto"/>
          <w:sz w:val="24"/>
          <w:szCs w:val="24"/>
          <w:vertAlign w:val="superscript"/>
        </w:rPr>
        <w:footnoteReference w:id="9"/>
      </w:r>
      <w:r w:rsidRPr="00F264A9">
        <w:rPr>
          <w:rFonts w:asciiTheme="majorBidi" w:eastAsia="Tahoma" w:hAnsiTheme="majorBidi" w:cstheme="majorBidi"/>
          <w:color w:val="auto"/>
          <w:sz w:val="24"/>
          <w:szCs w:val="24"/>
          <w:vertAlign w:val="superscript"/>
        </w:rPr>
        <w:t xml:space="preserve"> </w:t>
      </w:r>
      <w:r w:rsidRPr="00F264A9">
        <w:rPr>
          <w:rFonts w:asciiTheme="majorBidi" w:eastAsia="Tahoma" w:hAnsiTheme="majorBidi" w:cstheme="majorBidi"/>
          <w:color w:val="auto"/>
          <w:sz w:val="24"/>
          <w:szCs w:val="24"/>
        </w:rPr>
        <w:t xml:space="preserve">The judiciary indeed has failed to recognize the power imbalance and inherent exploitation in the relationship between victims and those who exploit them in prostitution. In fact, the judiciary continues to </w:t>
      </w:r>
      <w:r w:rsidR="00D456FE" w:rsidRPr="00F264A9">
        <w:rPr>
          <w:rFonts w:asciiTheme="majorBidi" w:eastAsia="Tahoma" w:hAnsiTheme="majorBidi" w:cstheme="majorBidi"/>
          <w:color w:val="auto"/>
          <w:sz w:val="24"/>
          <w:szCs w:val="24"/>
        </w:rPr>
        <w:t>double victimize</w:t>
      </w:r>
      <w:r w:rsidRPr="00F264A9">
        <w:rPr>
          <w:rFonts w:asciiTheme="majorBidi" w:eastAsia="Tahoma" w:hAnsiTheme="majorBidi" w:cstheme="majorBidi"/>
          <w:color w:val="auto"/>
          <w:sz w:val="24"/>
          <w:szCs w:val="24"/>
        </w:rPr>
        <w:t xml:space="preserve"> prostituted persons </w:t>
      </w:r>
      <w:r w:rsidR="00D456FE" w:rsidRPr="00F264A9">
        <w:rPr>
          <w:rFonts w:asciiTheme="majorBidi" w:eastAsia="Tahoma" w:hAnsiTheme="majorBidi" w:cstheme="majorBidi"/>
          <w:color w:val="auto"/>
          <w:sz w:val="24"/>
          <w:szCs w:val="24"/>
        </w:rPr>
        <w:t>by implementing the prohibitionist</w:t>
      </w:r>
      <w:r w:rsidRPr="00F264A9">
        <w:rPr>
          <w:rFonts w:asciiTheme="majorBidi" w:eastAsia="Tahoma" w:hAnsiTheme="majorBidi" w:cstheme="majorBidi"/>
          <w:color w:val="auto"/>
          <w:sz w:val="24"/>
          <w:szCs w:val="24"/>
        </w:rPr>
        <w:t xml:space="preserve"> article 523 of the Penal Code, even when these persons are exploited by their traffickers</w:t>
      </w:r>
      <w:r w:rsidR="00623A7D" w:rsidRPr="00F264A9">
        <w:rPr>
          <w:rFonts w:asciiTheme="majorBidi" w:eastAsia="Tahoma" w:hAnsiTheme="majorBidi" w:cstheme="majorBidi"/>
          <w:color w:val="auto"/>
          <w:sz w:val="24"/>
          <w:szCs w:val="24"/>
        </w:rPr>
        <w:t>.</w:t>
      </w:r>
      <w:r w:rsidR="00623A7D" w:rsidRPr="00F264A9">
        <w:rPr>
          <w:rFonts w:asciiTheme="majorBidi" w:hAnsiTheme="majorBidi" w:cstheme="majorBidi"/>
          <w:color w:val="auto"/>
          <w:sz w:val="24"/>
          <w:szCs w:val="24"/>
        </w:rPr>
        <w:t xml:space="preserve"> </w:t>
      </w:r>
      <w:r w:rsidR="00D456FE" w:rsidRPr="00F264A9">
        <w:rPr>
          <w:rFonts w:asciiTheme="majorBidi" w:hAnsiTheme="majorBidi" w:cstheme="majorBidi"/>
          <w:color w:val="auto"/>
          <w:sz w:val="24"/>
          <w:szCs w:val="24"/>
        </w:rPr>
        <w:t>Often</w:t>
      </w:r>
      <w:r w:rsidR="004E622E" w:rsidRPr="00F264A9">
        <w:rPr>
          <w:rFonts w:asciiTheme="majorBidi" w:hAnsiTheme="majorBidi" w:cstheme="majorBidi"/>
          <w:color w:val="auto"/>
          <w:sz w:val="24"/>
          <w:szCs w:val="24"/>
        </w:rPr>
        <w:t>,</w:t>
      </w:r>
      <w:r w:rsidR="00D456FE" w:rsidRPr="00F264A9">
        <w:rPr>
          <w:rFonts w:asciiTheme="majorBidi" w:hAnsiTheme="majorBidi" w:cstheme="majorBidi"/>
          <w:color w:val="auto"/>
          <w:sz w:val="24"/>
          <w:szCs w:val="24"/>
        </w:rPr>
        <w:t xml:space="preserve"> judges base their rulings and decisions on a series of prejudices and misconceptions such as denying the existence of coercion by the traffickers towards their victims because of the existence of “consent” by the victims for engaging in prostitution or the ability of the victims to move freely or the fact that the traffickers had split with them the money yielded from their exploitation.</w:t>
      </w:r>
      <w:r w:rsidR="00D456FE" w:rsidRPr="00F264A9">
        <w:rPr>
          <w:rStyle w:val="FootnoteReference"/>
          <w:rFonts w:asciiTheme="majorBidi" w:hAnsiTheme="majorBidi" w:cstheme="majorBidi"/>
          <w:color w:val="auto"/>
          <w:sz w:val="24"/>
          <w:szCs w:val="24"/>
        </w:rPr>
        <w:footnoteReference w:id="10"/>
      </w:r>
    </w:p>
    <w:p w14:paraId="2D2D67D7" w14:textId="77777777" w:rsidR="00502364" w:rsidRPr="00F264A9" w:rsidRDefault="00502364" w:rsidP="00502364">
      <w:pPr>
        <w:pStyle w:val="Corps"/>
        <w:spacing w:after="0" w:line="240" w:lineRule="auto"/>
        <w:jc w:val="both"/>
        <w:rPr>
          <w:rFonts w:asciiTheme="majorBidi" w:eastAsia="Tahoma" w:hAnsiTheme="majorBidi" w:cstheme="majorBidi"/>
          <w:color w:val="auto"/>
          <w:sz w:val="24"/>
          <w:szCs w:val="24"/>
        </w:rPr>
      </w:pPr>
    </w:p>
    <w:p w14:paraId="3A5AD1A2" w14:textId="08AB3168" w:rsidR="00575B99" w:rsidRPr="00F264A9" w:rsidRDefault="00CA26F3" w:rsidP="00575B99">
      <w:pPr>
        <w:pStyle w:val="Corps"/>
        <w:spacing w:after="0" w:line="240" w:lineRule="auto"/>
        <w:jc w:val="both"/>
        <w:rPr>
          <w:rFonts w:asciiTheme="majorBidi" w:eastAsia="Tahoma" w:hAnsiTheme="majorBidi" w:cstheme="majorBidi"/>
          <w:color w:val="auto"/>
          <w:sz w:val="24"/>
          <w:szCs w:val="24"/>
        </w:rPr>
      </w:pPr>
      <w:r w:rsidRPr="00F264A9">
        <w:rPr>
          <w:rFonts w:asciiTheme="majorBidi" w:eastAsia="Tahoma" w:hAnsiTheme="majorBidi" w:cstheme="majorBidi"/>
          <w:color w:val="auto"/>
          <w:sz w:val="24"/>
          <w:szCs w:val="24"/>
        </w:rPr>
        <w:t>In addition to the c</w:t>
      </w:r>
      <w:r w:rsidR="00717C29" w:rsidRPr="00F264A9">
        <w:rPr>
          <w:rFonts w:asciiTheme="majorBidi" w:eastAsia="Tahoma" w:hAnsiTheme="majorBidi" w:cstheme="majorBidi"/>
          <w:color w:val="auto"/>
          <w:sz w:val="24"/>
          <w:szCs w:val="24"/>
        </w:rPr>
        <w:t>riminalization of prostitution victims</w:t>
      </w:r>
      <w:r w:rsidRPr="00F264A9">
        <w:rPr>
          <w:rFonts w:asciiTheme="majorBidi" w:eastAsia="Tahoma" w:hAnsiTheme="majorBidi" w:cstheme="majorBidi"/>
          <w:color w:val="auto"/>
          <w:sz w:val="24"/>
          <w:szCs w:val="24"/>
        </w:rPr>
        <w:t xml:space="preserve"> and t</w:t>
      </w:r>
      <w:r w:rsidR="00717C29" w:rsidRPr="00F264A9">
        <w:rPr>
          <w:rFonts w:asciiTheme="majorBidi" w:eastAsia="Tahoma" w:hAnsiTheme="majorBidi" w:cstheme="majorBidi"/>
          <w:color w:val="auto"/>
          <w:sz w:val="24"/>
          <w:szCs w:val="24"/>
        </w:rPr>
        <w:t xml:space="preserve">he lack of services and support provided to them, </w:t>
      </w:r>
      <w:r w:rsidRPr="00F264A9">
        <w:rPr>
          <w:rFonts w:asciiTheme="majorBidi" w:eastAsia="Tahoma" w:hAnsiTheme="majorBidi" w:cstheme="majorBidi"/>
          <w:color w:val="auto"/>
          <w:sz w:val="24"/>
          <w:szCs w:val="24"/>
        </w:rPr>
        <w:t>other</w:t>
      </w:r>
      <w:r w:rsidR="00717C29" w:rsidRPr="00F264A9">
        <w:rPr>
          <w:rFonts w:asciiTheme="majorBidi" w:eastAsia="Tahoma" w:hAnsiTheme="majorBidi" w:cstheme="majorBidi"/>
          <w:color w:val="auto"/>
          <w:sz w:val="24"/>
          <w:szCs w:val="24"/>
        </w:rPr>
        <w:t xml:space="preserve"> </w:t>
      </w:r>
      <w:r w:rsidRPr="00F264A9">
        <w:rPr>
          <w:rFonts w:asciiTheme="majorBidi" w:eastAsia="Tahoma" w:hAnsiTheme="majorBidi" w:cstheme="majorBidi"/>
          <w:color w:val="auto"/>
          <w:sz w:val="24"/>
          <w:szCs w:val="24"/>
        </w:rPr>
        <w:t xml:space="preserve">individual and structural </w:t>
      </w:r>
      <w:r w:rsidR="00717C29" w:rsidRPr="00F264A9">
        <w:rPr>
          <w:rFonts w:asciiTheme="majorBidi" w:eastAsia="Tahoma" w:hAnsiTheme="majorBidi" w:cstheme="majorBidi"/>
          <w:color w:val="auto"/>
          <w:sz w:val="24"/>
          <w:szCs w:val="24"/>
        </w:rPr>
        <w:t>factors constitute</w:t>
      </w:r>
      <w:r w:rsidRPr="00F264A9">
        <w:rPr>
          <w:rFonts w:asciiTheme="majorBidi" w:eastAsia="Tahoma" w:hAnsiTheme="majorBidi" w:cstheme="majorBidi"/>
          <w:color w:val="auto"/>
          <w:sz w:val="24"/>
          <w:szCs w:val="24"/>
        </w:rPr>
        <w:t xml:space="preserve"> real obstacles for women to exit prostitution. Namely, their inability to find a job and their lack of educational qualifications, </w:t>
      </w:r>
      <w:r w:rsidR="00575B99" w:rsidRPr="00F264A9">
        <w:rPr>
          <w:rFonts w:asciiTheme="majorBidi" w:eastAsia="Tahoma" w:hAnsiTheme="majorBidi" w:cstheme="majorBidi"/>
          <w:color w:val="auto"/>
          <w:sz w:val="24"/>
          <w:szCs w:val="24"/>
        </w:rPr>
        <w:t>homelessness and lack of housing, debt</w:t>
      </w:r>
      <w:r w:rsidR="00C74B25" w:rsidRPr="00F264A9">
        <w:rPr>
          <w:rFonts w:asciiTheme="majorBidi" w:eastAsia="Tahoma" w:hAnsiTheme="majorBidi" w:cstheme="majorBidi"/>
          <w:color w:val="auto"/>
          <w:sz w:val="24"/>
          <w:szCs w:val="24"/>
        </w:rPr>
        <w:t>s</w:t>
      </w:r>
      <w:r w:rsidR="00575B99" w:rsidRPr="00F264A9">
        <w:rPr>
          <w:rFonts w:asciiTheme="majorBidi" w:eastAsia="Tahoma" w:hAnsiTheme="majorBidi" w:cstheme="majorBidi"/>
          <w:color w:val="auto"/>
          <w:sz w:val="24"/>
          <w:szCs w:val="24"/>
        </w:rPr>
        <w:t xml:space="preserve">, violence and control exerted by traffickers and pimps, </w:t>
      </w:r>
      <w:r w:rsidR="00C54AC2" w:rsidRPr="00F264A9">
        <w:rPr>
          <w:rFonts w:asciiTheme="majorBidi" w:eastAsia="Tahoma" w:hAnsiTheme="majorBidi" w:cstheme="majorBidi"/>
          <w:color w:val="auto"/>
          <w:sz w:val="24"/>
          <w:szCs w:val="24"/>
        </w:rPr>
        <w:t xml:space="preserve">absence of legal residency, </w:t>
      </w:r>
      <w:r w:rsidR="00575B99" w:rsidRPr="00F264A9">
        <w:rPr>
          <w:rFonts w:asciiTheme="majorBidi" w:eastAsia="Tahoma" w:hAnsiTheme="majorBidi" w:cstheme="majorBidi"/>
          <w:color w:val="auto"/>
          <w:sz w:val="24"/>
          <w:szCs w:val="24"/>
        </w:rPr>
        <w:t>and mental health issues.</w:t>
      </w:r>
    </w:p>
    <w:p w14:paraId="7C734338" w14:textId="77777777" w:rsidR="003F3741" w:rsidRPr="00F264A9" w:rsidRDefault="003F3741" w:rsidP="003F3741">
      <w:pPr>
        <w:jc w:val="both"/>
        <w:rPr>
          <w:rFonts w:asciiTheme="majorBidi" w:hAnsiTheme="majorBidi" w:cstheme="majorBidi"/>
        </w:rPr>
      </w:pPr>
    </w:p>
    <w:p w14:paraId="480ADA61" w14:textId="77777777" w:rsidR="00B342E1" w:rsidRPr="00F264A9" w:rsidRDefault="00B342E1" w:rsidP="003F3741">
      <w:pPr>
        <w:jc w:val="both"/>
        <w:rPr>
          <w:rFonts w:asciiTheme="majorBidi" w:hAnsiTheme="majorBidi" w:cstheme="majorBidi"/>
          <w:b/>
          <w:bCs/>
        </w:rPr>
      </w:pPr>
    </w:p>
    <w:p w14:paraId="3B8E3012" w14:textId="3F8C79AA" w:rsidR="00B342E1" w:rsidRPr="00F264A9" w:rsidRDefault="002E3C14" w:rsidP="003F3741">
      <w:pPr>
        <w:jc w:val="both"/>
        <w:rPr>
          <w:rFonts w:asciiTheme="majorBidi" w:hAnsiTheme="majorBidi" w:cstheme="majorBidi"/>
          <w:b/>
          <w:bCs/>
          <w:u w:val="single"/>
        </w:rPr>
      </w:pPr>
      <w:r w:rsidRPr="00F264A9">
        <w:rPr>
          <w:rFonts w:asciiTheme="majorBidi" w:hAnsiTheme="majorBidi" w:cstheme="majorBidi"/>
          <w:b/>
          <w:bCs/>
          <w:u w:val="single"/>
        </w:rPr>
        <w:t>E</w:t>
      </w:r>
      <w:r w:rsidR="00621D94" w:rsidRPr="00F264A9">
        <w:rPr>
          <w:rFonts w:asciiTheme="majorBidi" w:hAnsiTheme="majorBidi" w:cstheme="majorBidi"/>
          <w:b/>
          <w:bCs/>
          <w:u w:val="single"/>
        </w:rPr>
        <w:t xml:space="preserve">- </w:t>
      </w:r>
      <w:r w:rsidR="005F2224" w:rsidRPr="00F264A9">
        <w:rPr>
          <w:rFonts w:asciiTheme="majorBidi" w:hAnsiTheme="majorBidi" w:cstheme="majorBidi"/>
          <w:b/>
          <w:bCs/>
          <w:u w:val="single"/>
        </w:rPr>
        <w:t xml:space="preserve">Obstacles </w:t>
      </w:r>
      <w:r w:rsidR="006A5BE8" w:rsidRPr="00F264A9">
        <w:rPr>
          <w:rFonts w:asciiTheme="majorBidi" w:hAnsiTheme="majorBidi" w:cstheme="majorBidi"/>
          <w:b/>
          <w:bCs/>
          <w:u w:val="single"/>
        </w:rPr>
        <w:t>f</w:t>
      </w:r>
      <w:r w:rsidR="005F2224" w:rsidRPr="00F264A9">
        <w:rPr>
          <w:rFonts w:asciiTheme="majorBidi" w:hAnsiTheme="majorBidi" w:cstheme="majorBidi"/>
          <w:b/>
          <w:bCs/>
          <w:u w:val="single"/>
        </w:rPr>
        <w:t xml:space="preserve">aced by </w:t>
      </w:r>
      <w:r w:rsidR="006A5BE8" w:rsidRPr="00F264A9">
        <w:rPr>
          <w:rFonts w:asciiTheme="majorBidi" w:hAnsiTheme="majorBidi" w:cstheme="majorBidi"/>
          <w:b/>
          <w:bCs/>
          <w:u w:val="single"/>
        </w:rPr>
        <w:t>s</w:t>
      </w:r>
      <w:r w:rsidR="005F2224" w:rsidRPr="00F264A9">
        <w:rPr>
          <w:rFonts w:asciiTheme="majorBidi" w:hAnsiTheme="majorBidi" w:cstheme="majorBidi"/>
          <w:b/>
          <w:bCs/>
          <w:u w:val="single"/>
        </w:rPr>
        <w:t xml:space="preserve">ervice </w:t>
      </w:r>
      <w:r w:rsidR="006A5BE8" w:rsidRPr="00F264A9">
        <w:rPr>
          <w:rFonts w:asciiTheme="majorBidi" w:hAnsiTheme="majorBidi" w:cstheme="majorBidi"/>
          <w:b/>
          <w:bCs/>
          <w:u w:val="single"/>
        </w:rPr>
        <w:t>p</w:t>
      </w:r>
      <w:r w:rsidR="005F2224" w:rsidRPr="00F264A9">
        <w:rPr>
          <w:rFonts w:asciiTheme="majorBidi" w:hAnsiTheme="majorBidi" w:cstheme="majorBidi"/>
          <w:b/>
          <w:bCs/>
          <w:u w:val="single"/>
        </w:rPr>
        <w:t xml:space="preserve">roviders in </w:t>
      </w:r>
      <w:r w:rsidR="006A5BE8" w:rsidRPr="00F264A9">
        <w:rPr>
          <w:rFonts w:asciiTheme="majorBidi" w:hAnsiTheme="majorBidi" w:cstheme="majorBidi"/>
          <w:b/>
          <w:bCs/>
          <w:u w:val="single"/>
        </w:rPr>
        <w:t>su</w:t>
      </w:r>
      <w:r w:rsidR="005F2224" w:rsidRPr="00F264A9">
        <w:rPr>
          <w:rFonts w:asciiTheme="majorBidi" w:hAnsiTheme="majorBidi" w:cstheme="majorBidi"/>
          <w:b/>
          <w:bCs/>
          <w:u w:val="single"/>
        </w:rPr>
        <w:t xml:space="preserve">pporting </w:t>
      </w:r>
      <w:r w:rsidR="006A5BE8" w:rsidRPr="00F264A9">
        <w:rPr>
          <w:rFonts w:asciiTheme="majorBidi" w:hAnsiTheme="majorBidi" w:cstheme="majorBidi"/>
          <w:b/>
          <w:bCs/>
          <w:u w:val="single"/>
        </w:rPr>
        <w:t>w</w:t>
      </w:r>
      <w:r w:rsidR="005F2224" w:rsidRPr="00F264A9">
        <w:rPr>
          <w:rFonts w:asciiTheme="majorBidi" w:hAnsiTheme="majorBidi" w:cstheme="majorBidi"/>
          <w:b/>
          <w:bCs/>
          <w:u w:val="single"/>
        </w:rPr>
        <w:t>omen</w:t>
      </w:r>
    </w:p>
    <w:p w14:paraId="5B2563C1" w14:textId="77777777" w:rsidR="005F2224" w:rsidRPr="00F264A9" w:rsidRDefault="005F2224" w:rsidP="003F3741">
      <w:pPr>
        <w:jc w:val="both"/>
        <w:rPr>
          <w:rFonts w:asciiTheme="majorBidi" w:hAnsiTheme="majorBidi" w:cstheme="majorBidi"/>
          <w:b/>
          <w:bCs/>
        </w:rPr>
      </w:pPr>
    </w:p>
    <w:p w14:paraId="2B828443" w14:textId="7782DC4D" w:rsidR="005F2224" w:rsidRPr="00F264A9" w:rsidRDefault="005F2224" w:rsidP="005F2224">
      <w:pPr>
        <w:jc w:val="both"/>
        <w:rPr>
          <w:rFonts w:asciiTheme="majorBidi" w:eastAsia="Tahoma" w:hAnsiTheme="majorBidi" w:cstheme="majorBidi"/>
        </w:rPr>
      </w:pPr>
      <w:r w:rsidRPr="00F264A9">
        <w:rPr>
          <w:rFonts w:asciiTheme="majorBidi" w:eastAsia="Tahoma" w:hAnsiTheme="majorBidi" w:cstheme="majorBidi"/>
        </w:rPr>
        <w:t>Due to the absence of government</w:t>
      </w:r>
      <w:r w:rsidR="00623A7D" w:rsidRPr="00F264A9">
        <w:rPr>
          <w:rFonts w:asciiTheme="majorBidi" w:eastAsia="Tahoma" w:hAnsiTheme="majorBidi" w:cstheme="majorBidi"/>
        </w:rPr>
        <w:t xml:space="preserve">al </w:t>
      </w:r>
      <w:r w:rsidRPr="00F264A9">
        <w:rPr>
          <w:rFonts w:asciiTheme="majorBidi" w:eastAsia="Tahoma" w:hAnsiTheme="majorBidi" w:cstheme="majorBidi"/>
        </w:rPr>
        <w:t>support services, the burden of providing services to women victims of violence falls on civil society</w:t>
      </w:r>
      <w:r w:rsidR="00CE0640" w:rsidRPr="00F264A9">
        <w:rPr>
          <w:rFonts w:asciiTheme="majorBidi" w:eastAsia="Tahoma" w:hAnsiTheme="majorBidi" w:cstheme="majorBidi"/>
        </w:rPr>
        <w:t xml:space="preserve"> organizations</w:t>
      </w:r>
      <w:r w:rsidRPr="00F264A9">
        <w:rPr>
          <w:rFonts w:asciiTheme="majorBidi" w:eastAsia="Tahoma" w:hAnsiTheme="majorBidi" w:cstheme="majorBidi"/>
        </w:rPr>
        <w:t>.</w:t>
      </w:r>
      <w:r w:rsidR="00956225" w:rsidRPr="00F264A9">
        <w:rPr>
          <w:rFonts w:asciiTheme="majorBidi" w:eastAsia="Tahoma" w:hAnsiTheme="majorBidi" w:cstheme="majorBidi"/>
        </w:rPr>
        <w:t xml:space="preserve"> </w:t>
      </w:r>
      <w:r w:rsidRPr="00F264A9">
        <w:rPr>
          <w:rFonts w:asciiTheme="majorBidi" w:eastAsia="Tahoma" w:hAnsiTheme="majorBidi" w:cstheme="majorBidi"/>
        </w:rPr>
        <w:t>Yet</w:t>
      </w:r>
      <w:r w:rsidR="0009019C" w:rsidRPr="00F264A9">
        <w:rPr>
          <w:rFonts w:asciiTheme="majorBidi" w:eastAsia="Tahoma" w:hAnsiTheme="majorBidi" w:cstheme="majorBidi"/>
        </w:rPr>
        <w:t>,</w:t>
      </w:r>
      <w:r w:rsidRPr="00F264A9">
        <w:rPr>
          <w:rFonts w:asciiTheme="majorBidi" w:eastAsia="Tahoma" w:hAnsiTheme="majorBidi" w:cstheme="majorBidi"/>
        </w:rPr>
        <w:t xml:space="preserve"> organizations with dedicated programs for prostitution survivors are </w:t>
      </w:r>
      <w:r w:rsidR="00500178" w:rsidRPr="00F264A9">
        <w:rPr>
          <w:rFonts w:asciiTheme="majorBidi" w:eastAsia="Tahoma" w:hAnsiTheme="majorBidi" w:cstheme="majorBidi"/>
        </w:rPr>
        <w:t>extremely</w:t>
      </w:r>
      <w:r w:rsidRPr="00F264A9">
        <w:rPr>
          <w:rFonts w:asciiTheme="majorBidi" w:eastAsia="Tahoma" w:hAnsiTheme="majorBidi" w:cstheme="majorBidi"/>
        </w:rPr>
        <w:t xml:space="preserve"> rare, have limited capacity, and are unable to cover the multifaceted needs of women in prostitution. </w:t>
      </w:r>
    </w:p>
    <w:p w14:paraId="365028F8" w14:textId="77777777" w:rsidR="005F2224" w:rsidRPr="00F264A9" w:rsidRDefault="005F2224" w:rsidP="005F2224">
      <w:pPr>
        <w:jc w:val="both"/>
        <w:rPr>
          <w:rFonts w:asciiTheme="majorBidi" w:eastAsia="Tahoma" w:hAnsiTheme="majorBidi" w:cstheme="majorBidi"/>
        </w:rPr>
      </w:pPr>
    </w:p>
    <w:p w14:paraId="35EDB8B7" w14:textId="44FF0569" w:rsidR="005F2224" w:rsidRPr="00F264A9" w:rsidRDefault="005F2224" w:rsidP="00956225">
      <w:pPr>
        <w:jc w:val="both"/>
        <w:rPr>
          <w:rFonts w:asciiTheme="majorBidi" w:eastAsia="Tahoma" w:hAnsiTheme="majorBidi" w:cstheme="majorBidi"/>
        </w:rPr>
      </w:pPr>
      <w:r w:rsidRPr="00F264A9">
        <w:rPr>
          <w:rFonts w:asciiTheme="majorBidi" w:eastAsia="Tahoma" w:hAnsiTheme="majorBidi" w:cstheme="majorBidi"/>
          <w:b/>
          <w:bCs/>
        </w:rPr>
        <w:t xml:space="preserve">For </w:t>
      </w:r>
      <w:proofErr w:type="spellStart"/>
      <w:r w:rsidRPr="00F264A9">
        <w:rPr>
          <w:rFonts w:asciiTheme="majorBidi" w:eastAsia="Tahoma" w:hAnsiTheme="majorBidi" w:cstheme="majorBidi"/>
          <w:b/>
          <w:bCs/>
        </w:rPr>
        <w:t>Kafa</w:t>
      </w:r>
      <w:proofErr w:type="spellEnd"/>
      <w:r w:rsidRPr="00F264A9">
        <w:rPr>
          <w:rFonts w:asciiTheme="majorBidi" w:eastAsia="Tahoma" w:hAnsiTheme="majorBidi" w:cstheme="majorBidi"/>
          <w:b/>
          <w:bCs/>
        </w:rPr>
        <w:t xml:space="preserve">, </w:t>
      </w:r>
      <w:r w:rsidR="00064405" w:rsidRPr="00F264A9">
        <w:rPr>
          <w:rFonts w:asciiTheme="majorBidi" w:eastAsia="Tahoma" w:hAnsiTheme="majorBidi" w:cstheme="majorBidi"/>
          <w:b/>
          <w:bCs/>
        </w:rPr>
        <w:t>one of the</w:t>
      </w:r>
      <w:r w:rsidRPr="00F264A9">
        <w:rPr>
          <w:rFonts w:asciiTheme="majorBidi" w:eastAsia="Tahoma" w:hAnsiTheme="majorBidi" w:cstheme="majorBidi"/>
          <w:b/>
          <w:bCs/>
        </w:rPr>
        <w:t xml:space="preserve"> obstacle</w:t>
      </w:r>
      <w:r w:rsidR="00064405" w:rsidRPr="00F264A9">
        <w:rPr>
          <w:rFonts w:asciiTheme="majorBidi" w:eastAsia="Tahoma" w:hAnsiTheme="majorBidi" w:cstheme="majorBidi"/>
          <w:b/>
          <w:bCs/>
        </w:rPr>
        <w:t>s</w:t>
      </w:r>
      <w:r w:rsidRPr="00F264A9">
        <w:rPr>
          <w:rFonts w:asciiTheme="majorBidi" w:eastAsia="Tahoma" w:hAnsiTheme="majorBidi" w:cstheme="majorBidi"/>
          <w:b/>
          <w:bCs/>
        </w:rPr>
        <w:t xml:space="preserve"> faced </w:t>
      </w:r>
      <w:r w:rsidR="00956225" w:rsidRPr="00F264A9">
        <w:rPr>
          <w:rFonts w:asciiTheme="majorBidi" w:eastAsia="Tahoma" w:hAnsiTheme="majorBidi" w:cstheme="majorBidi"/>
          <w:b/>
          <w:bCs/>
        </w:rPr>
        <w:t>in supporting women in prostitution is the inability to provide long</w:t>
      </w:r>
      <w:r w:rsidR="001F64A2" w:rsidRPr="00F264A9">
        <w:rPr>
          <w:rFonts w:asciiTheme="majorBidi" w:eastAsia="Tahoma" w:hAnsiTheme="majorBidi" w:cstheme="majorBidi"/>
          <w:b/>
          <w:bCs/>
        </w:rPr>
        <w:t>-</w:t>
      </w:r>
      <w:r w:rsidR="00956225" w:rsidRPr="00F264A9">
        <w:rPr>
          <w:rFonts w:asciiTheme="majorBidi" w:eastAsia="Tahoma" w:hAnsiTheme="majorBidi" w:cstheme="majorBidi"/>
          <w:b/>
          <w:bCs/>
        </w:rPr>
        <w:t xml:space="preserve">term </w:t>
      </w:r>
      <w:r w:rsidR="00C54AC2" w:rsidRPr="00F264A9">
        <w:rPr>
          <w:rFonts w:asciiTheme="majorBidi" w:eastAsia="Tahoma" w:hAnsiTheme="majorBidi" w:cstheme="majorBidi"/>
          <w:b/>
          <w:bCs/>
        </w:rPr>
        <w:t xml:space="preserve">holistic </w:t>
      </w:r>
      <w:r w:rsidR="00956225" w:rsidRPr="00F264A9">
        <w:rPr>
          <w:rFonts w:asciiTheme="majorBidi" w:eastAsia="Tahoma" w:hAnsiTheme="majorBidi" w:cstheme="majorBidi"/>
          <w:b/>
          <w:bCs/>
        </w:rPr>
        <w:t>services</w:t>
      </w:r>
      <w:r w:rsidR="00956225" w:rsidRPr="00F264A9">
        <w:rPr>
          <w:rFonts w:asciiTheme="majorBidi" w:eastAsia="Tahoma" w:hAnsiTheme="majorBidi" w:cstheme="majorBidi"/>
        </w:rPr>
        <w:t xml:space="preserve">. While </w:t>
      </w:r>
      <w:proofErr w:type="spellStart"/>
      <w:r w:rsidR="00956225" w:rsidRPr="00F264A9">
        <w:rPr>
          <w:rFonts w:asciiTheme="majorBidi" w:eastAsia="Tahoma" w:hAnsiTheme="majorBidi" w:cstheme="majorBidi"/>
        </w:rPr>
        <w:t>Kafa’s</w:t>
      </w:r>
      <w:proofErr w:type="spellEnd"/>
      <w:r w:rsidR="00956225" w:rsidRPr="00F264A9">
        <w:rPr>
          <w:rFonts w:asciiTheme="majorBidi" w:eastAsia="Tahoma" w:hAnsiTheme="majorBidi" w:cstheme="majorBidi"/>
        </w:rPr>
        <w:t xml:space="preserve"> shelter </w:t>
      </w:r>
      <w:r w:rsidR="008F27AE" w:rsidRPr="00F264A9">
        <w:rPr>
          <w:rFonts w:asciiTheme="majorBidi" w:eastAsia="Tahoma" w:hAnsiTheme="majorBidi" w:cstheme="majorBidi"/>
        </w:rPr>
        <w:t>one year residency periods and</w:t>
      </w:r>
      <w:r w:rsidR="00956225" w:rsidRPr="00F264A9">
        <w:rPr>
          <w:rFonts w:asciiTheme="majorBidi" w:eastAsia="Tahoma" w:hAnsiTheme="majorBidi" w:cstheme="majorBidi"/>
        </w:rPr>
        <w:t xml:space="preserve"> </w:t>
      </w:r>
      <w:r w:rsidR="008F27AE" w:rsidRPr="00F264A9">
        <w:rPr>
          <w:rFonts w:asciiTheme="majorBidi" w:eastAsia="Tahoma" w:hAnsiTheme="majorBidi" w:cstheme="majorBidi"/>
        </w:rPr>
        <w:t>social and legal services beyond the shelter stay</w:t>
      </w:r>
      <w:r w:rsidR="00956225" w:rsidRPr="00F264A9">
        <w:rPr>
          <w:rFonts w:asciiTheme="majorBidi" w:eastAsia="Tahoma" w:hAnsiTheme="majorBidi" w:cstheme="majorBidi"/>
        </w:rPr>
        <w:t>, women in prostitution do need long</w:t>
      </w:r>
      <w:r w:rsidR="00C54AC2" w:rsidRPr="00F264A9">
        <w:rPr>
          <w:rFonts w:asciiTheme="majorBidi" w:eastAsia="Tahoma" w:hAnsiTheme="majorBidi" w:cstheme="majorBidi"/>
        </w:rPr>
        <w:t>er</w:t>
      </w:r>
      <w:r w:rsidR="00956225" w:rsidRPr="00F264A9">
        <w:rPr>
          <w:rFonts w:asciiTheme="majorBidi" w:eastAsia="Tahoma" w:hAnsiTheme="majorBidi" w:cstheme="majorBidi"/>
        </w:rPr>
        <w:t xml:space="preserve"> </w:t>
      </w:r>
      <w:r w:rsidR="008F27AE" w:rsidRPr="00F264A9">
        <w:rPr>
          <w:rFonts w:asciiTheme="majorBidi" w:eastAsia="Tahoma" w:hAnsiTheme="majorBidi" w:cstheme="majorBidi"/>
        </w:rPr>
        <w:t>and wider</w:t>
      </w:r>
      <w:r w:rsidR="00C54AC2" w:rsidRPr="00F264A9">
        <w:rPr>
          <w:rFonts w:asciiTheme="majorBidi" w:eastAsia="Tahoma" w:hAnsiTheme="majorBidi" w:cstheme="majorBidi"/>
        </w:rPr>
        <w:t xml:space="preserve"> support in order to</w:t>
      </w:r>
      <w:r w:rsidR="008F27AE" w:rsidRPr="00F264A9">
        <w:rPr>
          <w:rFonts w:asciiTheme="majorBidi" w:eastAsia="Tahoma" w:hAnsiTheme="majorBidi" w:cstheme="majorBidi"/>
        </w:rPr>
        <w:t xml:space="preserve"> </w:t>
      </w:r>
      <w:r w:rsidR="00500178" w:rsidRPr="00F264A9">
        <w:rPr>
          <w:rFonts w:asciiTheme="majorBidi" w:eastAsia="Tahoma" w:hAnsiTheme="majorBidi" w:cstheme="majorBidi"/>
        </w:rPr>
        <w:t xml:space="preserve">exit </w:t>
      </w:r>
      <w:r w:rsidR="00956225" w:rsidRPr="00F264A9">
        <w:rPr>
          <w:rFonts w:asciiTheme="majorBidi" w:eastAsia="Tahoma" w:hAnsiTheme="majorBidi" w:cstheme="majorBidi"/>
        </w:rPr>
        <w:t>prostitution</w:t>
      </w:r>
      <w:r w:rsidR="008F27AE" w:rsidRPr="00F264A9">
        <w:rPr>
          <w:rFonts w:asciiTheme="majorBidi" w:eastAsia="Tahoma" w:hAnsiTheme="majorBidi" w:cstheme="majorBidi"/>
        </w:rPr>
        <w:t xml:space="preserve"> permanently</w:t>
      </w:r>
      <w:r w:rsidR="00C54AC2" w:rsidRPr="00F264A9">
        <w:rPr>
          <w:rFonts w:asciiTheme="majorBidi" w:eastAsia="Tahoma" w:hAnsiTheme="majorBidi" w:cstheme="majorBidi"/>
        </w:rPr>
        <w:t xml:space="preserve"> </w:t>
      </w:r>
      <w:r w:rsidR="00500178" w:rsidRPr="00F264A9">
        <w:rPr>
          <w:rFonts w:asciiTheme="majorBidi" w:eastAsia="Tahoma" w:hAnsiTheme="majorBidi" w:cstheme="majorBidi"/>
        </w:rPr>
        <w:t>–</w:t>
      </w:r>
      <w:r w:rsidR="00C54AC2" w:rsidRPr="00F264A9">
        <w:rPr>
          <w:rFonts w:asciiTheme="majorBidi" w:eastAsia="Tahoma" w:hAnsiTheme="majorBidi" w:cstheme="majorBidi"/>
        </w:rPr>
        <w:t xml:space="preserve"> </w:t>
      </w:r>
      <w:r w:rsidR="00500178" w:rsidRPr="00F264A9">
        <w:rPr>
          <w:rFonts w:asciiTheme="majorBidi" w:eastAsia="Tahoma" w:hAnsiTheme="majorBidi" w:cstheme="majorBidi"/>
        </w:rPr>
        <w:t xml:space="preserve">the </w:t>
      </w:r>
      <w:r w:rsidR="00956225" w:rsidRPr="00F264A9">
        <w:rPr>
          <w:rFonts w:asciiTheme="majorBidi" w:eastAsia="Tahoma" w:hAnsiTheme="majorBidi" w:cstheme="majorBidi"/>
        </w:rPr>
        <w:t xml:space="preserve">most important </w:t>
      </w:r>
      <w:r w:rsidR="00500178" w:rsidRPr="00F264A9">
        <w:rPr>
          <w:rFonts w:asciiTheme="majorBidi" w:eastAsia="Tahoma" w:hAnsiTheme="majorBidi" w:cstheme="majorBidi"/>
        </w:rPr>
        <w:t>support being</w:t>
      </w:r>
      <w:r w:rsidR="00956225" w:rsidRPr="00F264A9">
        <w:rPr>
          <w:rFonts w:asciiTheme="majorBidi" w:eastAsia="Tahoma" w:hAnsiTheme="majorBidi" w:cstheme="majorBidi"/>
        </w:rPr>
        <w:t xml:space="preserve"> housing and</w:t>
      </w:r>
      <w:r w:rsidR="00C54AC2" w:rsidRPr="00F264A9">
        <w:rPr>
          <w:rFonts w:asciiTheme="majorBidi" w:eastAsia="Tahoma" w:hAnsiTheme="majorBidi" w:cstheme="majorBidi"/>
        </w:rPr>
        <w:t xml:space="preserve"> </w:t>
      </w:r>
      <w:r w:rsidR="008F27AE" w:rsidRPr="00F264A9">
        <w:rPr>
          <w:rFonts w:asciiTheme="majorBidi" w:eastAsia="Tahoma" w:hAnsiTheme="majorBidi" w:cstheme="majorBidi"/>
        </w:rPr>
        <w:t xml:space="preserve">significant </w:t>
      </w:r>
      <w:r w:rsidR="00C54AC2" w:rsidRPr="00F264A9">
        <w:rPr>
          <w:rFonts w:asciiTheme="majorBidi" w:eastAsia="Tahoma" w:hAnsiTheme="majorBidi" w:cstheme="majorBidi"/>
        </w:rPr>
        <w:t xml:space="preserve">financial </w:t>
      </w:r>
      <w:r w:rsidR="008F27AE" w:rsidRPr="00F264A9">
        <w:rPr>
          <w:rFonts w:asciiTheme="majorBidi" w:eastAsia="Tahoma" w:hAnsiTheme="majorBidi" w:cstheme="majorBidi"/>
        </w:rPr>
        <w:t>support</w:t>
      </w:r>
      <w:r w:rsidR="00956225" w:rsidRPr="00F264A9">
        <w:rPr>
          <w:rFonts w:asciiTheme="majorBidi" w:eastAsia="Tahoma" w:hAnsiTheme="majorBidi" w:cstheme="majorBidi"/>
        </w:rPr>
        <w:t xml:space="preserve">. </w:t>
      </w:r>
    </w:p>
    <w:p w14:paraId="03F6FAEF" w14:textId="77777777" w:rsidR="0009019C" w:rsidRPr="00F264A9" w:rsidRDefault="0009019C" w:rsidP="00956225">
      <w:pPr>
        <w:jc w:val="both"/>
        <w:rPr>
          <w:rFonts w:asciiTheme="majorBidi" w:eastAsia="Tahoma" w:hAnsiTheme="majorBidi" w:cstheme="majorBidi"/>
        </w:rPr>
      </w:pPr>
    </w:p>
    <w:p w14:paraId="1F552EFE" w14:textId="215BB3D2" w:rsidR="00956225" w:rsidRPr="00F264A9" w:rsidRDefault="0009019C" w:rsidP="00C54AC2">
      <w:pPr>
        <w:jc w:val="both"/>
        <w:rPr>
          <w:rFonts w:asciiTheme="majorBidi" w:eastAsia="Tahoma" w:hAnsiTheme="majorBidi" w:cstheme="majorBidi"/>
        </w:rPr>
      </w:pPr>
      <w:r w:rsidRPr="00F264A9">
        <w:rPr>
          <w:rFonts w:asciiTheme="majorBidi" w:eastAsia="Tahoma" w:hAnsiTheme="majorBidi" w:cstheme="majorBidi"/>
          <w:b/>
          <w:bCs/>
        </w:rPr>
        <w:t xml:space="preserve">Another major obstacle for </w:t>
      </w:r>
      <w:proofErr w:type="spellStart"/>
      <w:r w:rsidRPr="00F264A9">
        <w:rPr>
          <w:rFonts w:asciiTheme="majorBidi" w:eastAsia="Tahoma" w:hAnsiTheme="majorBidi" w:cstheme="majorBidi"/>
          <w:b/>
          <w:bCs/>
        </w:rPr>
        <w:t>Kafa</w:t>
      </w:r>
      <w:proofErr w:type="spellEnd"/>
      <w:r w:rsidRPr="00F264A9">
        <w:rPr>
          <w:rFonts w:asciiTheme="majorBidi" w:eastAsia="Tahoma" w:hAnsiTheme="majorBidi" w:cstheme="majorBidi"/>
          <w:b/>
          <w:bCs/>
        </w:rPr>
        <w:t xml:space="preserve"> </w:t>
      </w:r>
      <w:r w:rsidR="00C511C9" w:rsidRPr="00F264A9">
        <w:rPr>
          <w:rFonts w:asciiTheme="majorBidi" w:eastAsia="Tahoma" w:hAnsiTheme="majorBidi" w:cstheme="majorBidi"/>
          <w:b/>
          <w:bCs/>
        </w:rPr>
        <w:t xml:space="preserve">is the ideology endorsed by </w:t>
      </w:r>
      <w:r w:rsidRPr="00F264A9">
        <w:rPr>
          <w:rFonts w:asciiTheme="majorBidi" w:eastAsia="Tahoma" w:hAnsiTheme="majorBidi" w:cstheme="majorBidi"/>
          <w:b/>
          <w:bCs/>
        </w:rPr>
        <w:t xml:space="preserve">influential donors in Lebanon </w:t>
      </w:r>
      <w:r w:rsidR="00CE0640" w:rsidRPr="00F264A9">
        <w:rPr>
          <w:rFonts w:asciiTheme="majorBidi" w:eastAsia="Tahoma" w:hAnsiTheme="majorBidi" w:cstheme="majorBidi"/>
          <w:b/>
          <w:bCs/>
        </w:rPr>
        <w:t>on</w:t>
      </w:r>
      <w:r w:rsidRPr="00F264A9">
        <w:rPr>
          <w:rFonts w:asciiTheme="majorBidi" w:eastAsia="Tahoma" w:hAnsiTheme="majorBidi" w:cstheme="majorBidi"/>
          <w:b/>
          <w:bCs/>
        </w:rPr>
        <w:t xml:space="preserve"> the issue of prostitution</w:t>
      </w:r>
      <w:r w:rsidR="00C511C9" w:rsidRPr="00F264A9">
        <w:rPr>
          <w:rFonts w:asciiTheme="majorBidi" w:eastAsia="Tahoma" w:hAnsiTheme="majorBidi" w:cstheme="majorBidi"/>
          <w:b/>
          <w:bCs/>
        </w:rPr>
        <w:t>, and often times, their confusion about the</w:t>
      </w:r>
      <w:r w:rsidRPr="00F264A9">
        <w:rPr>
          <w:rFonts w:asciiTheme="majorBidi" w:eastAsia="Tahoma" w:hAnsiTheme="majorBidi" w:cstheme="majorBidi"/>
          <w:b/>
          <w:bCs/>
        </w:rPr>
        <w:t xml:space="preserve"> </w:t>
      </w:r>
      <w:r w:rsidR="00C511C9" w:rsidRPr="00F264A9">
        <w:rPr>
          <w:rFonts w:asciiTheme="majorBidi" w:eastAsia="Tahoma" w:hAnsiTheme="majorBidi" w:cstheme="majorBidi"/>
          <w:b/>
          <w:bCs/>
        </w:rPr>
        <w:t>links between prostitution</w:t>
      </w:r>
      <w:r w:rsidR="00500178" w:rsidRPr="00F264A9">
        <w:rPr>
          <w:rFonts w:asciiTheme="majorBidi" w:eastAsia="Tahoma" w:hAnsiTheme="majorBidi" w:cstheme="majorBidi"/>
          <w:b/>
          <w:bCs/>
        </w:rPr>
        <w:t xml:space="preserve"> and human trafficking</w:t>
      </w:r>
      <w:r w:rsidRPr="00F264A9">
        <w:rPr>
          <w:rFonts w:asciiTheme="majorBidi" w:eastAsia="Tahoma" w:hAnsiTheme="majorBidi" w:cstheme="majorBidi"/>
        </w:rPr>
        <w:t xml:space="preserve">. </w:t>
      </w:r>
      <w:r w:rsidR="00C511C9" w:rsidRPr="00F264A9">
        <w:rPr>
          <w:rFonts w:asciiTheme="majorBidi" w:eastAsia="Tahoma" w:hAnsiTheme="majorBidi" w:cstheme="majorBidi"/>
        </w:rPr>
        <w:t>Because Lebanon</w:t>
      </w:r>
      <w:r w:rsidR="00CE0640" w:rsidRPr="00F264A9">
        <w:rPr>
          <w:rFonts w:asciiTheme="majorBidi" w:eastAsia="Tahoma" w:hAnsiTheme="majorBidi" w:cstheme="majorBidi"/>
        </w:rPr>
        <w:t>’s</w:t>
      </w:r>
      <w:r w:rsidR="00C511C9" w:rsidRPr="00F264A9">
        <w:rPr>
          <w:rFonts w:asciiTheme="majorBidi" w:eastAsia="Tahoma" w:hAnsiTheme="majorBidi" w:cstheme="majorBidi"/>
        </w:rPr>
        <w:t xml:space="preserve"> </w:t>
      </w:r>
      <w:r w:rsidR="00CE0640" w:rsidRPr="00F264A9">
        <w:rPr>
          <w:rFonts w:asciiTheme="majorBidi" w:eastAsia="Tahoma" w:hAnsiTheme="majorBidi" w:cstheme="majorBidi"/>
        </w:rPr>
        <w:t>central government fails to provide meaningful services to women victims of violence</w:t>
      </w:r>
      <w:r w:rsidR="00C511C9" w:rsidRPr="00F264A9">
        <w:rPr>
          <w:rFonts w:asciiTheme="majorBidi" w:eastAsia="Tahoma" w:hAnsiTheme="majorBidi" w:cstheme="majorBidi"/>
        </w:rPr>
        <w:t xml:space="preserve">, </w:t>
      </w:r>
      <w:r w:rsidRPr="00F264A9">
        <w:rPr>
          <w:rFonts w:asciiTheme="majorBidi" w:eastAsia="Tahoma" w:hAnsiTheme="majorBidi" w:cstheme="majorBidi"/>
        </w:rPr>
        <w:t>UN agencies</w:t>
      </w:r>
      <w:r w:rsidR="00C511C9" w:rsidRPr="00F264A9">
        <w:rPr>
          <w:rFonts w:asciiTheme="majorBidi" w:eastAsia="Tahoma" w:hAnsiTheme="majorBidi" w:cstheme="majorBidi"/>
        </w:rPr>
        <w:t xml:space="preserve"> and </w:t>
      </w:r>
      <w:r w:rsidR="00CE0640" w:rsidRPr="00F264A9">
        <w:rPr>
          <w:rFonts w:asciiTheme="majorBidi" w:eastAsia="Tahoma" w:hAnsiTheme="majorBidi" w:cstheme="majorBidi"/>
        </w:rPr>
        <w:t xml:space="preserve">other </w:t>
      </w:r>
      <w:r w:rsidR="00C511C9" w:rsidRPr="00F264A9">
        <w:rPr>
          <w:rFonts w:asciiTheme="majorBidi" w:eastAsia="Tahoma" w:hAnsiTheme="majorBidi" w:cstheme="majorBidi"/>
        </w:rPr>
        <w:t>i</w:t>
      </w:r>
      <w:r w:rsidRPr="00F264A9">
        <w:rPr>
          <w:rFonts w:asciiTheme="majorBidi" w:eastAsia="Tahoma" w:hAnsiTheme="majorBidi" w:cstheme="majorBidi"/>
        </w:rPr>
        <w:t xml:space="preserve">nternational NGOs (service provision, human rights and humanitarian INGOs) </w:t>
      </w:r>
      <w:r w:rsidR="006A5BE8" w:rsidRPr="00F264A9">
        <w:rPr>
          <w:rFonts w:asciiTheme="majorBidi" w:eastAsia="Tahoma" w:hAnsiTheme="majorBidi" w:cstheme="majorBidi"/>
        </w:rPr>
        <w:t xml:space="preserve">fill the gap and </w:t>
      </w:r>
      <w:r w:rsidRPr="00F264A9">
        <w:rPr>
          <w:rFonts w:asciiTheme="majorBidi" w:eastAsia="Tahoma" w:hAnsiTheme="majorBidi" w:cstheme="majorBidi"/>
        </w:rPr>
        <w:t xml:space="preserve">contribute largely to financing local </w:t>
      </w:r>
      <w:r w:rsidR="002E0A08" w:rsidRPr="00F264A9">
        <w:rPr>
          <w:rFonts w:asciiTheme="majorBidi" w:eastAsia="Tahoma" w:hAnsiTheme="majorBidi" w:cstheme="majorBidi"/>
        </w:rPr>
        <w:t xml:space="preserve">services providers, and </w:t>
      </w:r>
      <w:r w:rsidR="00C54AC2" w:rsidRPr="00F264A9">
        <w:rPr>
          <w:rFonts w:asciiTheme="majorBidi" w:eastAsia="Tahoma" w:hAnsiTheme="majorBidi" w:cstheme="majorBidi"/>
        </w:rPr>
        <w:t>to</w:t>
      </w:r>
      <w:r w:rsidR="002E0A08" w:rsidRPr="00F264A9">
        <w:rPr>
          <w:rFonts w:asciiTheme="majorBidi" w:eastAsia="Tahoma" w:hAnsiTheme="majorBidi" w:cstheme="majorBidi"/>
        </w:rPr>
        <w:t xml:space="preserve"> setting the agenda of priorities and action</w:t>
      </w:r>
      <w:r w:rsidR="001F64A2" w:rsidRPr="00F264A9">
        <w:rPr>
          <w:rFonts w:asciiTheme="majorBidi" w:eastAsia="Tahoma" w:hAnsiTheme="majorBidi" w:cstheme="majorBidi"/>
        </w:rPr>
        <w:t>s</w:t>
      </w:r>
      <w:r w:rsidR="002E0A08" w:rsidRPr="00F264A9">
        <w:rPr>
          <w:rFonts w:asciiTheme="majorBidi" w:eastAsia="Tahoma" w:hAnsiTheme="majorBidi" w:cstheme="majorBidi"/>
        </w:rPr>
        <w:t>. However, most of these agencies</w:t>
      </w:r>
      <w:r w:rsidR="00C511C9" w:rsidRPr="00F264A9">
        <w:rPr>
          <w:rFonts w:asciiTheme="majorBidi" w:eastAsia="Tahoma" w:hAnsiTheme="majorBidi" w:cstheme="majorBidi"/>
        </w:rPr>
        <w:t xml:space="preserve"> do not consider prostitution as a priority </w:t>
      </w:r>
      <w:r w:rsidR="00CE0640" w:rsidRPr="00F264A9">
        <w:rPr>
          <w:rFonts w:asciiTheme="majorBidi" w:eastAsia="Tahoma" w:hAnsiTheme="majorBidi" w:cstheme="majorBidi"/>
        </w:rPr>
        <w:t>area</w:t>
      </w:r>
      <w:r w:rsidR="00C511C9" w:rsidRPr="00F264A9">
        <w:rPr>
          <w:rFonts w:asciiTheme="majorBidi" w:eastAsia="Tahoma" w:hAnsiTheme="majorBidi" w:cstheme="majorBidi"/>
        </w:rPr>
        <w:t>, and when they do, they either</w:t>
      </w:r>
      <w:r w:rsidR="002E0A08" w:rsidRPr="00F264A9">
        <w:rPr>
          <w:rFonts w:asciiTheme="majorBidi" w:eastAsia="Tahoma" w:hAnsiTheme="majorBidi" w:cstheme="majorBidi"/>
        </w:rPr>
        <w:t xml:space="preserve"> </w:t>
      </w:r>
      <w:r w:rsidR="00C511C9" w:rsidRPr="00F264A9">
        <w:rPr>
          <w:rFonts w:asciiTheme="majorBidi" w:eastAsia="Tahoma" w:hAnsiTheme="majorBidi" w:cstheme="majorBidi"/>
        </w:rPr>
        <w:lastRenderedPageBreak/>
        <w:t xml:space="preserve">endorse the neoliberal ideology of sex work (thus supporting harm reduction services </w:t>
      </w:r>
      <w:r w:rsidR="008F27AE" w:rsidRPr="00F264A9">
        <w:rPr>
          <w:rFonts w:asciiTheme="majorBidi" w:eastAsia="Tahoma" w:hAnsiTheme="majorBidi" w:cstheme="majorBidi"/>
        </w:rPr>
        <w:t xml:space="preserve">only </w:t>
      </w:r>
      <w:r w:rsidR="00C511C9" w:rsidRPr="00F264A9">
        <w:rPr>
          <w:rFonts w:asciiTheme="majorBidi" w:eastAsia="Tahoma" w:hAnsiTheme="majorBidi" w:cstheme="majorBidi"/>
        </w:rPr>
        <w:t>and pushing a pro</w:t>
      </w:r>
      <w:r w:rsidR="008F27AE" w:rsidRPr="00F264A9">
        <w:rPr>
          <w:rFonts w:asciiTheme="majorBidi" w:eastAsia="Tahoma" w:hAnsiTheme="majorBidi" w:cstheme="majorBidi"/>
        </w:rPr>
        <w:t>-</w:t>
      </w:r>
      <w:r w:rsidR="00C511C9" w:rsidRPr="00F264A9">
        <w:rPr>
          <w:rFonts w:asciiTheme="majorBidi" w:eastAsia="Tahoma" w:hAnsiTheme="majorBidi" w:cstheme="majorBidi"/>
        </w:rPr>
        <w:t>sex</w:t>
      </w:r>
      <w:r w:rsidR="008F27AE" w:rsidRPr="00F264A9">
        <w:rPr>
          <w:rFonts w:asciiTheme="majorBidi" w:eastAsia="Tahoma" w:hAnsiTheme="majorBidi" w:cstheme="majorBidi"/>
        </w:rPr>
        <w:t xml:space="preserve"> </w:t>
      </w:r>
      <w:r w:rsidR="00C511C9" w:rsidRPr="00F264A9">
        <w:rPr>
          <w:rFonts w:asciiTheme="majorBidi" w:eastAsia="Tahoma" w:hAnsiTheme="majorBidi" w:cstheme="majorBidi"/>
        </w:rPr>
        <w:t xml:space="preserve">work </w:t>
      </w:r>
      <w:r w:rsidR="00C42707" w:rsidRPr="00F264A9">
        <w:rPr>
          <w:rFonts w:asciiTheme="majorBidi" w:eastAsia="Tahoma" w:hAnsiTheme="majorBidi" w:cstheme="majorBidi"/>
        </w:rPr>
        <w:t xml:space="preserve">terminology and </w:t>
      </w:r>
      <w:r w:rsidR="00C511C9" w:rsidRPr="00F264A9">
        <w:rPr>
          <w:rFonts w:asciiTheme="majorBidi" w:eastAsia="Tahoma" w:hAnsiTheme="majorBidi" w:cstheme="majorBidi"/>
        </w:rPr>
        <w:t>agenda) or they stick to the trafficking framework that separate</w:t>
      </w:r>
      <w:r w:rsidR="00621D94" w:rsidRPr="00F264A9">
        <w:rPr>
          <w:rFonts w:asciiTheme="majorBidi" w:eastAsia="Tahoma" w:hAnsiTheme="majorBidi" w:cstheme="majorBidi"/>
        </w:rPr>
        <w:t>s</w:t>
      </w:r>
      <w:r w:rsidR="00C511C9" w:rsidRPr="00F264A9">
        <w:rPr>
          <w:rFonts w:asciiTheme="majorBidi" w:eastAsia="Tahoma" w:hAnsiTheme="majorBidi" w:cstheme="majorBidi"/>
        </w:rPr>
        <w:t xml:space="preserve"> forced prostitution/trafficking from the so-called consenting prostitution. In this context, </w:t>
      </w:r>
      <w:r w:rsidR="00621D94" w:rsidRPr="00F264A9">
        <w:rPr>
          <w:rFonts w:asciiTheme="majorBidi" w:eastAsia="Tahoma" w:hAnsiTheme="majorBidi" w:cstheme="majorBidi"/>
        </w:rPr>
        <w:t xml:space="preserve">advocating for </w:t>
      </w:r>
      <w:r w:rsidR="00626544" w:rsidRPr="00F264A9">
        <w:rPr>
          <w:rFonts w:asciiTheme="majorBidi" w:eastAsia="Tahoma" w:hAnsiTheme="majorBidi" w:cstheme="majorBidi"/>
        </w:rPr>
        <w:t xml:space="preserve">tailored </w:t>
      </w:r>
      <w:r w:rsidR="00621D94" w:rsidRPr="00F264A9">
        <w:rPr>
          <w:rFonts w:asciiTheme="majorBidi" w:eastAsia="Tahoma" w:hAnsiTheme="majorBidi" w:cstheme="majorBidi"/>
        </w:rPr>
        <w:t>services and protection for all prostituted persons becomes a challenge by itself.</w:t>
      </w:r>
    </w:p>
    <w:p w14:paraId="56FB8E8C" w14:textId="77777777" w:rsidR="00956225" w:rsidRPr="00F264A9" w:rsidRDefault="00956225" w:rsidP="00956225">
      <w:pPr>
        <w:jc w:val="both"/>
        <w:rPr>
          <w:rFonts w:asciiTheme="majorBidi" w:eastAsia="Tahoma" w:hAnsiTheme="majorBidi" w:cstheme="majorBidi"/>
        </w:rPr>
      </w:pPr>
    </w:p>
    <w:p w14:paraId="0E402F0C" w14:textId="77777777" w:rsidR="00623A7D" w:rsidRPr="00F264A9" w:rsidRDefault="00623A7D" w:rsidP="003F3741">
      <w:pPr>
        <w:jc w:val="both"/>
        <w:rPr>
          <w:rFonts w:asciiTheme="majorBidi" w:hAnsiTheme="majorBidi" w:cstheme="majorBidi"/>
          <w:b/>
          <w:bCs/>
        </w:rPr>
      </w:pPr>
    </w:p>
    <w:p w14:paraId="14844709" w14:textId="54296DE1" w:rsidR="003F3741" w:rsidRPr="00F264A9" w:rsidRDefault="002E3C14" w:rsidP="003F3741">
      <w:pPr>
        <w:jc w:val="both"/>
        <w:rPr>
          <w:rFonts w:asciiTheme="majorBidi" w:hAnsiTheme="majorBidi" w:cstheme="majorBidi"/>
          <w:b/>
          <w:bCs/>
          <w:u w:val="single"/>
        </w:rPr>
      </w:pPr>
      <w:r w:rsidRPr="00F264A9">
        <w:rPr>
          <w:rFonts w:asciiTheme="majorBidi" w:hAnsiTheme="majorBidi" w:cstheme="majorBidi"/>
          <w:b/>
          <w:bCs/>
          <w:u w:val="single"/>
        </w:rPr>
        <w:t>F-</w:t>
      </w:r>
      <w:r w:rsidR="003F3741" w:rsidRPr="00F264A9">
        <w:rPr>
          <w:rFonts w:asciiTheme="majorBidi" w:hAnsiTheme="majorBidi" w:cstheme="majorBidi"/>
          <w:b/>
          <w:bCs/>
          <w:u w:val="single"/>
        </w:rPr>
        <w:t>Recommendations</w:t>
      </w:r>
    </w:p>
    <w:p w14:paraId="628B4188" w14:textId="77777777" w:rsidR="002A7E48" w:rsidRPr="00F264A9" w:rsidRDefault="002A7E48" w:rsidP="006925FD">
      <w:pPr>
        <w:jc w:val="both"/>
        <w:rPr>
          <w:rFonts w:asciiTheme="majorBidi" w:hAnsiTheme="majorBidi" w:cstheme="majorBidi"/>
          <w:b/>
          <w:bCs/>
        </w:rPr>
      </w:pPr>
    </w:p>
    <w:p w14:paraId="781C7B5E" w14:textId="62389EE7" w:rsidR="004E622E" w:rsidRPr="00F264A9" w:rsidRDefault="00B31E0D" w:rsidP="006925FD">
      <w:pPr>
        <w:jc w:val="both"/>
        <w:rPr>
          <w:rFonts w:asciiTheme="majorBidi" w:hAnsiTheme="majorBidi" w:cstheme="majorBidi"/>
        </w:rPr>
      </w:pPr>
      <w:r w:rsidRPr="00F264A9">
        <w:rPr>
          <w:rFonts w:asciiTheme="majorBidi" w:hAnsiTheme="majorBidi" w:cstheme="majorBidi"/>
        </w:rPr>
        <w:t>To be able to better prevent sexual exploitation and protect its victims, Lebanon has to:</w:t>
      </w:r>
    </w:p>
    <w:p w14:paraId="07CF49F8" w14:textId="77777777" w:rsidR="00B31E0D" w:rsidRPr="00F264A9" w:rsidRDefault="00B31E0D" w:rsidP="006925FD">
      <w:pPr>
        <w:jc w:val="both"/>
        <w:rPr>
          <w:rFonts w:asciiTheme="majorBidi" w:hAnsiTheme="majorBidi" w:cstheme="majorBidi"/>
        </w:rPr>
      </w:pPr>
    </w:p>
    <w:p w14:paraId="064C9B13" w14:textId="56CE16E4" w:rsidR="00B31E0D" w:rsidRPr="00F264A9" w:rsidRDefault="00B31E0D" w:rsidP="00F264A9">
      <w:pPr>
        <w:pStyle w:val="Corps"/>
        <w:shd w:val="clear" w:color="auto" w:fill="FFFFFF"/>
        <w:spacing w:after="0" w:line="235" w:lineRule="atLeast"/>
        <w:ind w:left="1880"/>
        <w:jc w:val="both"/>
        <w:rPr>
          <w:rFonts w:asciiTheme="majorBidi" w:eastAsia="Tahoma" w:hAnsiTheme="majorBidi" w:cstheme="majorBidi"/>
          <w:color w:val="auto"/>
          <w:sz w:val="24"/>
          <w:szCs w:val="24"/>
          <w:u w:color="1D2228"/>
        </w:rPr>
      </w:pPr>
      <w:r w:rsidRPr="00F264A9">
        <w:rPr>
          <w:rFonts w:asciiTheme="majorBidi" w:eastAsia="Tahoma" w:hAnsiTheme="majorBidi" w:cstheme="majorBidi"/>
          <w:color w:val="auto"/>
          <w:sz w:val="24"/>
          <w:szCs w:val="24"/>
          <w:u w:color="1D2228"/>
        </w:rPr>
        <w:t xml:space="preserve">Recognize prostitution (and all connected variations such as porn) as a system of exploitation and a form of violence perpetrated </w:t>
      </w:r>
      <w:r w:rsidR="008F27AE" w:rsidRPr="00F264A9">
        <w:rPr>
          <w:rFonts w:asciiTheme="majorBidi" w:eastAsia="Tahoma" w:hAnsiTheme="majorBidi" w:cstheme="majorBidi"/>
          <w:color w:val="auto"/>
          <w:sz w:val="24"/>
          <w:szCs w:val="24"/>
          <w:u w:color="1D2228"/>
        </w:rPr>
        <w:t xml:space="preserve">specifically by men </w:t>
      </w:r>
      <w:r w:rsidRPr="00F264A9">
        <w:rPr>
          <w:rFonts w:asciiTheme="majorBidi" w:eastAsia="Tahoma" w:hAnsiTheme="majorBidi" w:cstheme="majorBidi"/>
          <w:color w:val="auto"/>
          <w:sz w:val="24"/>
          <w:szCs w:val="24"/>
          <w:u w:color="1D2228"/>
        </w:rPr>
        <w:t>against women</w:t>
      </w:r>
      <w:r w:rsidR="00183462" w:rsidRPr="00F264A9">
        <w:rPr>
          <w:rFonts w:asciiTheme="majorBidi" w:eastAsia="Tahoma" w:hAnsiTheme="majorBidi" w:cstheme="majorBidi"/>
          <w:color w:val="auto"/>
          <w:sz w:val="24"/>
          <w:szCs w:val="24"/>
          <w:u w:color="1D2228"/>
        </w:rPr>
        <w:t>.</w:t>
      </w:r>
    </w:p>
    <w:p w14:paraId="1E0EFEB5" w14:textId="3B510956" w:rsidR="00B31E0D" w:rsidRPr="00F264A9" w:rsidRDefault="00B31E0D" w:rsidP="00064405">
      <w:pPr>
        <w:pStyle w:val="Corps"/>
        <w:numPr>
          <w:ilvl w:val="0"/>
          <w:numId w:val="4"/>
        </w:numPr>
        <w:shd w:val="clear" w:color="auto" w:fill="FFFFFF"/>
        <w:spacing w:after="0" w:line="235" w:lineRule="atLeast"/>
        <w:jc w:val="both"/>
        <w:rPr>
          <w:rFonts w:asciiTheme="majorBidi" w:eastAsia="Tahoma" w:hAnsiTheme="majorBidi" w:cstheme="majorBidi"/>
          <w:color w:val="auto"/>
          <w:sz w:val="24"/>
          <w:szCs w:val="24"/>
          <w:u w:color="1D2228"/>
        </w:rPr>
      </w:pPr>
      <w:r w:rsidRPr="00F264A9">
        <w:rPr>
          <w:rFonts w:asciiTheme="majorBidi" w:eastAsia="Tahoma" w:hAnsiTheme="majorBidi" w:cstheme="majorBidi"/>
          <w:color w:val="auto"/>
          <w:sz w:val="24"/>
          <w:szCs w:val="24"/>
          <w:u w:color="1D2228"/>
        </w:rPr>
        <w:t xml:space="preserve">Repeal all criminal measures that penalize prostituted persons as they are victims of a serious form of violence and are </w:t>
      </w:r>
      <w:r w:rsidR="00500178" w:rsidRPr="00F264A9">
        <w:rPr>
          <w:rFonts w:asciiTheme="majorBidi" w:eastAsia="Tahoma" w:hAnsiTheme="majorBidi" w:cstheme="majorBidi"/>
          <w:color w:val="auto"/>
          <w:sz w:val="24"/>
          <w:szCs w:val="24"/>
          <w:u w:color="1D2228"/>
        </w:rPr>
        <w:t xml:space="preserve">often </w:t>
      </w:r>
      <w:r w:rsidRPr="00F264A9">
        <w:rPr>
          <w:rFonts w:asciiTheme="majorBidi" w:eastAsia="Tahoma" w:hAnsiTheme="majorBidi" w:cstheme="majorBidi"/>
          <w:color w:val="auto"/>
          <w:sz w:val="24"/>
          <w:szCs w:val="24"/>
          <w:u w:color="1D2228"/>
        </w:rPr>
        <w:t xml:space="preserve">sexually exploited </w:t>
      </w:r>
      <w:r w:rsidR="00CE0640" w:rsidRPr="00F264A9">
        <w:rPr>
          <w:rFonts w:asciiTheme="majorBidi" w:eastAsia="Tahoma" w:hAnsiTheme="majorBidi" w:cstheme="majorBidi"/>
          <w:color w:val="auto"/>
          <w:sz w:val="24"/>
          <w:szCs w:val="24"/>
          <w:u w:color="1D2228"/>
        </w:rPr>
        <w:t xml:space="preserve">and abused </w:t>
      </w:r>
      <w:r w:rsidRPr="00F264A9">
        <w:rPr>
          <w:rFonts w:asciiTheme="majorBidi" w:eastAsia="Tahoma" w:hAnsiTheme="majorBidi" w:cstheme="majorBidi"/>
          <w:color w:val="auto"/>
          <w:sz w:val="24"/>
          <w:szCs w:val="24"/>
          <w:u w:color="1D2228"/>
        </w:rPr>
        <w:t>by pimps</w:t>
      </w:r>
      <w:r w:rsidR="00623A7D" w:rsidRPr="00F264A9">
        <w:rPr>
          <w:rFonts w:asciiTheme="majorBidi" w:eastAsia="Tahoma" w:hAnsiTheme="majorBidi" w:cstheme="majorBidi"/>
          <w:color w:val="auto"/>
          <w:sz w:val="24"/>
          <w:szCs w:val="24"/>
          <w:u w:color="1D2228"/>
        </w:rPr>
        <w:t xml:space="preserve">, </w:t>
      </w:r>
      <w:r w:rsidRPr="00F264A9">
        <w:rPr>
          <w:rFonts w:asciiTheme="majorBidi" w:eastAsia="Tahoma" w:hAnsiTheme="majorBidi" w:cstheme="majorBidi"/>
          <w:color w:val="auto"/>
          <w:sz w:val="24"/>
          <w:szCs w:val="24"/>
          <w:u w:color="1D2228"/>
        </w:rPr>
        <w:t>traffickers</w:t>
      </w:r>
      <w:r w:rsidR="00623A7D" w:rsidRPr="00F264A9">
        <w:rPr>
          <w:rFonts w:asciiTheme="majorBidi" w:eastAsia="Tahoma" w:hAnsiTheme="majorBidi" w:cstheme="majorBidi"/>
          <w:color w:val="auto"/>
          <w:sz w:val="24"/>
          <w:szCs w:val="24"/>
          <w:u w:color="1D2228"/>
        </w:rPr>
        <w:t>, and sex buyers</w:t>
      </w:r>
      <w:r w:rsidRPr="00F264A9">
        <w:rPr>
          <w:rFonts w:asciiTheme="majorBidi" w:eastAsia="Tahoma" w:hAnsiTheme="majorBidi" w:cstheme="majorBidi"/>
          <w:color w:val="auto"/>
          <w:sz w:val="24"/>
          <w:szCs w:val="24"/>
          <w:u w:color="1D2228"/>
        </w:rPr>
        <w:t xml:space="preserve">. </w:t>
      </w:r>
      <w:r w:rsidR="00064405" w:rsidRPr="00F264A9">
        <w:rPr>
          <w:rFonts w:asciiTheme="majorBidi" w:eastAsia="Tahoma" w:hAnsiTheme="majorBidi" w:cstheme="majorBidi"/>
          <w:color w:val="auto"/>
          <w:sz w:val="24"/>
          <w:szCs w:val="24"/>
          <w:u w:color="1D2228"/>
        </w:rPr>
        <w:t xml:space="preserve">In particular, clear judicial records of victims for charges related to prostitution, and </w:t>
      </w:r>
      <w:r w:rsidRPr="00F264A9">
        <w:rPr>
          <w:rFonts w:asciiTheme="majorBidi" w:eastAsia="Tahoma" w:hAnsiTheme="majorBidi" w:cstheme="majorBidi"/>
          <w:color w:val="auto"/>
          <w:sz w:val="24"/>
          <w:szCs w:val="24"/>
          <w:u w:color="1D2228"/>
        </w:rPr>
        <w:t xml:space="preserve">repeal </w:t>
      </w:r>
      <w:r w:rsidR="00064405" w:rsidRPr="00F264A9">
        <w:rPr>
          <w:rFonts w:asciiTheme="majorBidi" w:eastAsia="Tahoma" w:hAnsiTheme="majorBidi" w:cstheme="majorBidi"/>
          <w:color w:val="auto"/>
          <w:sz w:val="24"/>
          <w:szCs w:val="24"/>
          <w:u w:color="1D2228"/>
        </w:rPr>
        <w:t xml:space="preserve">part of the </w:t>
      </w:r>
      <w:r w:rsidRPr="00F264A9">
        <w:rPr>
          <w:rFonts w:asciiTheme="majorBidi" w:eastAsia="Tahoma" w:hAnsiTheme="majorBidi" w:cstheme="majorBidi"/>
          <w:color w:val="auto"/>
          <w:sz w:val="24"/>
          <w:szCs w:val="24"/>
          <w:u w:color="1D2228"/>
        </w:rPr>
        <w:t>Article 523 of the Lebanese Penal Code which criminalizes prostituted persons</w:t>
      </w:r>
      <w:r w:rsidR="00064405" w:rsidRPr="00F264A9">
        <w:rPr>
          <w:rFonts w:asciiTheme="majorBidi" w:eastAsia="Tahoma" w:hAnsiTheme="majorBidi" w:cstheme="majorBidi"/>
          <w:color w:val="auto"/>
          <w:sz w:val="24"/>
          <w:szCs w:val="24"/>
          <w:u w:color="1D2228"/>
        </w:rPr>
        <w:t>,</w:t>
      </w:r>
      <w:r w:rsidR="00EC720E" w:rsidRPr="00F264A9">
        <w:rPr>
          <w:rFonts w:asciiTheme="majorBidi" w:eastAsia="Tahoma" w:hAnsiTheme="majorBidi" w:cstheme="majorBidi"/>
          <w:color w:val="auto"/>
          <w:sz w:val="24"/>
          <w:szCs w:val="24"/>
          <w:u w:color="1D2228"/>
        </w:rPr>
        <w:t xml:space="preserve">   </w:t>
      </w:r>
    </w:p>
    <w:p w14:paraId="40DF65C2" w14:textId="26552925" w:rsidR="00B31E0D" w:rsidRPr="00F264A9" w:rsidRDefault="00B31E0D" w:rsidP="00F83F61">
      <w:pPr>
        <w:pStyle w:val="Corps"/>
        <w:numPr>
          <w:ilvl w:val="0"/>
          <w:numId w:val="4"/>
        </w:numPr>
        <w:shd w:val="clear" w:color="auto" w:fill="FFFFFF"/>
        <w:spacing w:after="0" w:line="235" w:lineRule="atLeast"/>
        <w:jc w:val="both"/>
        <w:rPr>
          <w:rFonts w:asciiTheme="majorBidi" w:eastAsia="Tahoma" w:hAnsiTheme="majorBidi" w:cstheme="majorBidi"/>
          <w:color w:val="auto"/>
          <w:sz w:val="24"/>
          <w:szCs w:val="24"/>
          <w:u w:color="1D2228"/>
        </w:rPr>
      </w:pPr>
      <w:r w:rsidRPr="00F264A9">
        <w:rPr>
          <w:rFonts w:asciiTheme="majorBidi" w:eastAsia="Tahoma" w:hAnsiTheme="majorBidi" w:cstheme="majorBidi"/>
          <w:color w:val="auto"/>
          <w:sz w:val="24"/>
          <w:szCs w:val="24"/>
          <w:u w:color="1D2228"/>
        </w:rPr>
        <w:t xml:space="preserve">Criminalize all acts of pimping and the facilitation and recruitment of persons into prostitution, regardless of whether the victim </w:t>
      </w:r>
      <w:r w:rsidR="00500178" w:rsidRPr="00F264A9">
        <w:rPr>
          <w:rFonts w:asciiTheme="majorBidi" w:eastAsia="Tahoma" w:hAnsiTheme="majorBidi" w:cstheme="majorBidi"/>
          <w:color w:val="auto"/>
          <w:sz w:val="24"/>
          <w:szCs w:val="24"/>
          <w:u w:color="1D2228"/>
        </w:rPr>
        <w:t>is “consenting”</w:t>
      </w:r>
      <w:r w:rsidR="00CE0640" w:rsidRPr="00F264A9">
        <w:rPr>
          <w:rFonts w:asciiTheme="majorBidi" w:eastAsia="Tahoma" w:hAnsiTheme="majorBidi" w:cstheme="majorBidi"/>
          <w:color w:val="auto"/>
          <w:sz w:val="24"/>
          <w:szCs w:val="24"/>
          <w:u w:color="1D2228"/>
        </w:rPr>
        <w:t>,</w:t>
      </w:r>
      <w:r w:rsidRPr="00F264A9">
        <w:rPr>
          <w:rFonts w:asciiTheme="majorBidi" w:eastAsia="Tahoma" w:hAnsiTheme="majorBidi" w:cstheme="majorBidi"/>
          <w:color w:val="auto"/>
          <w:sz w:val="24"/>
          <w:szCs w:val="24"/>
          <w:u w:color="1D2228"/>
        </w:rPr>
        <w:t xml:space="preserve"> and align related sentences with those existing in the Anti-Trafficking law.</w:t>
      </w:r>
      <w:r w:rsidR="00F83F61" w:rsidRPr="00F264A9">
        <w:rPr>
          <w:rFonts w:asciiTheme="majorBidi" w:eastAsia="Tahoma" w:hAnsiTheme="majorBidi" w:cstheme="majorBidi"/>
          <w:color w:val="auto"/>
          <w:sz w:val="24"/>
          <w:szCs w:val="24"/>
          <w:u w:color="1D2228"/>
        </w:rPr>
        <w:t xml:space="preserve"> Moreover, </w:t>
      </w:r>
      <w:r w:rsidR="00CE0640" w:rsidRPr="00F264A9">
        <w:rPr>
          <w:rFonts w:asciiTheme="majorBidi" w:eastAsia="Tahoma" w:hAnsiTheme="majorBidi" w:cstheme="majorBidi"/>
          <w:color w:val="auto"/>
          <w:sz w:val="24"/>
          <w:szCs w:val="24"/>
          <w:u w:color="1D2228"/>
        </w:rPr>
        <w:t>a</w:t>
      </w:r>
      <w:r w:rsidR="00F83F61" w:rsidRPr="00F264A9">
        <w:rPr>
          <w:rFonts w:asciiTheme="majorBidi" w:eastAsia="Tahoma" w:hAnsiTheme="majorBidi" w:cstheme="majorBidi"/>
          <w:color w:val="auto"/>
          <w:sz w:val="24"/>
          <w:szCs w:val="24"/>
          <w:u w:color="1D2228"/>
        </w:rPr>
        <w:t>bolish the</w:t>
      </w:r>
      <w:r w:rsidR="00500178" w:rsidRPr="00F264A9">
        <w:rPr>
          <w:rFonts w:asciiTheme="majorBidi" w:eastAsia="Tahoma" w:hAnsiTheme="majorBidi" w:cstheme="majorBidi"/>
          <w:color w:val="auto"/>
          <w:sz w:val="24"/>
          <w:szCs w:val="24"/>
          <w:u w:color="1D2228"/>
        </w:rPr>
        <w:t xml:space="preserve"> </w:t>
      </w:r>
      <w:r w:rsidR="008F27AE" w:rsidRPr="00F264A9">
        <w:rPr>
          <w:rFonts w:asciiTheme="majorBidi" w:eastAsia="Tahoma" w:hAnsiTheme="majorBidi" w:cstheme="majorBidi"/>
          <w:color w:val="auto"/>
          <w:sz w:val="24"/>
          <w:szCs w:val="24"/>
          <w:u w:color="1D2228"/>
        </w:rPr>
        <w:t>slavery</w:t>
      </w:r>
      <w:r w:rsidR="00500178" w:rsidRPr="00F264A9">
        <w:rPr>
          <w:rFonts w:asciiTheme="majorBidi" w:eastAsia="Tahoma" w:hAnsiTheme="majorBidi" w:cstheme="majorBidi"/>
          <w:color w:val="auto"/>
          <w:sz w:val="24"/>
          <w:szCs w:val="24"/>
          <w:u w:color="1D2228"/>
        </w:rPr>
        <w:t>-like</w:t>
      </w:r>
      <w:r w:rsidR="00F83F61" w:rsidRPr="00F264A9">
        <w:rPr>
          <w:rFonts w:asciiTheme="majorBidi" w:eastAsia="Tahoma" w:hAnsiTheme="majorBidi" w:cstheme="majorBidi"/>
          <w:color w:val="auto"/>
          <w:sz w:val="24"/>
          <w:szCs w:val="24"/>
          <w:u w:color="1D2228"/>
        </w:rPr>
        <w:t xml:space="preserve"> Artist Visa Scheme.</w:t>
      </w:r>
    </w:p>
    <w:p w14:paraId="73160B0E" w14:textId="28E0BBC0" w:rsidR="00B31E0D" w:rsidRPr="00F264A9" w:rsidRDefault="00B31E0D" w:rsidP="00B31E0D">
      <w:pPr>
        <w:pStyle w:val="Corps"/>
        <w:numPr>
          <w:ilvl w:val="0"/>
          <w:numId w:val="4"/>
        </w:numPr>
        <w:shd w:val="clear" w:color="auto" w:fill="FFFFFF"/>
        <w:spacing w:after="0" w:line="235" w:lineRule="atLeast"/>
        <w:jc w:val="both"/>
        <w:rPr>
          <w:rFonts w:asciiTheme="majorBidi" w:eastAsia="Tahoma" w:hAnsiTheme="majorBidi" w:cstheme="majorBidi"/>
          <w:color w:val="auto"/>
          <w:sz w:val="24"/>
          <w:szCs w:val="24"/>
          <w:u w:color="1D2228"/>
        </w:rPr>
      </w:pPr>
      <w:r w:rsidRPr="00F264A9">
        <w:rPr>
          <w:rFonts w:asciiTheme="majorBidi" w:eastAsia="Tahoma" w:hAnsiTheme="majorBidi" w:cstheme="majorBidi"/>
          <w:color w:val="auto"/>
          <w:sz w:val="24"/>
          <w:szCs w:val="24"/>
          <w:u w:color="1D2228"/>
        </w:rPr>
        <w:t>Criminalize the act of sex purchase</w:t>
      </w:r>
      <w:r w:rsidR="00183462" w:rsidRPr="00F264A9">
        <w:rPr>
          <w:rFonts w:asciiTheme="majorBidi" w:eastAsia="Tahoma" w:hAnsiTheme="majorBidi" w:cstheme="majorBidi"/>
          <w:color w:val="auto"/>
          <w:sz w:val="24"/>
          <w:szCs w:val="24"/>
          <w:u w:color="1D2228"/>
        </w:rPr>
        <w:t xml:space="preserve"> </w:t>
      </w:r>
      <w:r w:rsidR="006A5BE8" w:rsidRPr="00F264A9">
        <w:rPr>
          <w:rFonts w:asciiTheme="majorBidi" w:eastAsia="Tahoma" w:hAnsiTheme="majorBidi" w:cstheme="majorBidi"/>
          <w:color w:val="auto"/>
          <w:sz w:val="24"/>
          <w:szCs w:val="24"/>
          <w:u w:color="1D2228"/>
        </w:rPr>
        <w:t>because it constitutes an abuse of power and an act of violence,</w:t>
      </w:r>
      <w:r w:rsidR="00183462" w:rsidRPr="00F264A9">
        <w:rPr>
          <w:rFonts w:asciiTheme="majorBidi" w:eastAsia="Tahoma" w:hAnsiTheme="majorBidi" w:cstheme="majorBidi"/>
          <w:color w:val="auto"/>
          <w:sz w:val="24"/>
          <w:szCs w:val="24"/>
          <w:u w:color="1D2228"/>
        </w:rPr>
        <w:t xml:space="preserve"> and</w:t>
      </w:r>
      <w:r w:rsidR="00064405" w:rsidRPr="00F264A9">
        <w:rPr>
          <w:rFonts w:asciiTheme="majorBidi" w:eastAsia="Tahoma" w:hAnsiTheme="majorBidi" w:cstheme="majorBidi"/>
          <w:color w:val="auto"/>
          <w:sz w:val="24"/>
          <w:szCs w:val="24"/>
          <w:u w:color="1D2228"/>
        </w:rPr>
        <w:t xml:space="preserve"> because the demand for paid sex is</w:t>
      </w:r>
      <w:r w:rsidRPr="00F264A9">
        <w:rPr>
          <w:rFonts w:asciiTheme="majorBidi" w:eastAsia="Tahoma" w:hAnsiTheme="majorBidi" w:cstheme="majorBidi"/>
          <w:color w:val="auto"/>
          <w:sz w:val="24"/>
          <w:szCs w:val="24"/>
          <w:u w:color="1D2228"/>
        </w:rPr>
        <w:t xml:space="preserve"> the raison </w:t>
      </w:r>
      <w:r w:rsidR="00183462" w:rsidRPr="00F264A9">
        <w:rPr>
          <w:rFonts w:asciiTheme="majorBidi" w:eastAsia="Tahoma" w:hAnsiTheme="majorBidi" w:cstheme="majorBidi"/>
          <w:color w:val="auto"/>
          <w:sz w:val="24"/>
          <w:szCs w:val="24"/>
          <w:u w:color="1D2228"/>
        </w:rPr>
        <w:t xml:space="preserve">d'être </w:t>
      </w:r>
      <w:r w:rsidRPr="00F264A9">
        <w:rPr>
          <w:rFonts w:asciiTheme="majorBidi" w:eastAsia="Tahoma" w:hAnsiTheme="majorBidi" w:cstheme="majorBidi"/>
          <w:color w:val="auto"/>
          <w:sz w:val="24"/>
          <w:szCs w:val="24"/>
          <w:u w:color="1D2228"/>
        </w:rPr>
        <w:t xml:space="preserve">of the sex trade and of the </w:t>
      </w:r>
      <w:r w:rsidR="00064405" w:rsidRPr="00F264A9">
        <w:rPr>
          <w:rFonts w:asciiTheme="majorBidi" w:eastAsia="Tahoma" w:hAnsiTheme="majorBidi" w:cstheme="majorBidi"/>
          <w:color w:val="auto"/>
          <w:sz w:val="24"/>
          <w:szCs w:val="24"/>
          <w:u w:color="1D2228"/>
        </w:rPr>
        <w:t xml:space="preserve">sexual </w:t>
      </w:r>
      <w:r w:rsidRPr="00F264A9">
        <w:rPr>
          <w:rFonts w:asciiTheme="majorBidi" w:eastAsia="Tahoma" w:hAnsiTheme="majorBidi" w:cstheme="majorBidi"/>
          <w:color w:val="auto"/>
          <w:sz w:val="24"/>
          <w:szCs w:val="24"/>
          <w:u w:color="1D2228"/>
        </w:rPr>
        <w:t>exploitation of women.</w:t>
      </w:r>
    </w:p>
    <w:p w14:paraId="2361EFE6" w14:textId="4F33A10E" w:rsidR="00C54AC2" w:rsidRPr="00F264A9" w:rsidRDefault="00B31E0D" w:rsidP="00626544">
      <w:pPr>
        <w:pStyle w:val="Corps"/>
        <w:numPr>
          <w:ilvl w:val="0"/>
          <w:numId w:val="4"/>
        </w:numPr>
        <w:shd w:val="clear" w:color="auto" w:fill="FFFFFF"/>
        <w:spacing w:after="0" w:line="235" w:lineRule="atLeast"/>
        <w:jc w:val="both"/>
        <w:rPr>
          <w:rFonts w:asciiTheme="majorBidi" w:eastAsia="Tahoma" w:hAnsiTheme="majorBidi" w:cstheme="majorBidi"/>
          <w:color w:val="auto"/>
          <w:sz w:val="24"/>
          <w:szCs w:val="24"/>
          <w:u w:color="1D2228"/>
        </w:rPr>
      </w:pPr>
      <w:r w:rsidRPr="00F264A9">
        <w:rPr>
          <w:rFonts w:asciiTheme="majorBidi" w:eastAsia="Tahoma" w:hAnsiTheme="majorBidi" w:cstheme="majorBidi"/>
          <w:color w:val="auto"/>
          <w:sz w:val="24"/>
          <w:szCs w:val="24"/>
          <w:u w:color="1D2228"/>
        </w:rPr>
        <w:t>Offer sustainable support and exit assistance to all prostituted person</w:t>
      </w:r>
      <w:r w:rsidR="00626544" w:rsidRPr="00F264A9">
        <w:rPr>
          <w:rFonts w:asciiTheme="majorBidi" w:eastAsia="Tahoma" w:hAnsiTheme="majorBidi" w:cstheme="majorBidi"/>
          <w:color w:val="auto"/>
          <w:sz w:val="24"/>
          <w:szCs w:val="24"/>
          <w:u w:color="1D2228"/>
        </w:rPr>
        <w:t>s.</w:t>
      </w:r>
    </w:p>
    <w:p w14:paraId="62EA1F11" w14:textId="77777777" w:rsidR="00C54AC2" w:rsidRPr="00F264A9" w:rsidRDefault="00C54AC2" w:rsidP="006925FD">
      <w:pPr>
        <w:jc w:val="both"/>
        <w:rPr>
          <w:rFonts w:asciiTheme="majorBidi" w:hAnsiTheme="majorBidi" w:cstheme="majorBidi"/>
          <w:b/>
          <w:bCs/>
        </w:rPr>
      </w:pPr>
    </w:p>
    <w:p w14:paraId="7F0D8B43" w14:textId="45A4875F" w:rsidR="002A7E48" w:rsidRPr="00F264A9" w:rsidRDefault="002A7E48" w:rsidP="006925FD">
      <w:pPr>
        <w:jc w:val="both"/>
        <w:rPr>
          <w:rFonts w:asciiTheme="majorBidi" w:hAnsiTheme="majorBidi" w:cstheme="majorBidi"/>
          <w:b/>
          <w:bCs/>
        </w:rPr>
      </w:pPr>
    </w:p>
    <w:p w14:paraId="53EA0F11" w14:textId="4FCB245E" w:rsidR="002A7E48" w:rsidRPr="00F264A9" w:rsidRDefault="002A7E48" w:rsidP="006925FD">
      <w:pPr>
        <w:jc w:val="both"/>
        <w:rPr>
          <w:rFonts w:asciiTheme="majorBidi" w:hAnsiTheme="majorBidi" w:cstheme="majorBidi"/>
          <w:b/>
          <w:bCs/>
        </w:rPr>
      </w:pPr>
    </w:p>
    <w:sectPr w:rsidR="002A7E48" w:rsidRPr="00F264A9" w:rsidSect="00F264A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9D96F" w14:textId="77777777" w:rsidR="00841F30" w:rsidRDefault="00841F30" w:rsidP="00FB5906">
      <w:r>
        <w:separator/>
      </w:r>
    </w:p>
  </w:endnote>
  <w:endnote w:type="continuationSeparator" w:id="0">
    <w:p w14:paraId="376C783B" w14:textId="77777777" w:rsidR="00841F30" w:rsidRDefault="00841F30" w:rsidP="00FB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ypestar Black">
    <w:altName w:val="Cambria"/>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6B0D" w14:textId="77777777" w:rsidR="00841F30" w:rsidRDefault="00841F30" w:rsidP="00FB5906">
      <w:r>
        <w:separator/>
      </w:r>
    </w:p>
  </w:footnote>
  <w:footnote w:type="continuationSeparator" w:id="0">
    <w:p w14:paraId="1FA9D6D5" w14:textId="77777777" w:rsidR="00841F30" w:rsidRDefault="00841F30" w:rsidP="00FB5906">
      <w:r>
        <w:continuationSeparator/>
      </w:r>
    </w:p>
  </w:footnote>
  <w:footnote w:id="1">
    <w:p w14:paraId="6AB2D9D8" w14:textId="3A33C8B8" w:rsidR="00040C12" w:rsidRPr="00064405" w:rsidRDefault="00040C12" w:rsidP="0096517A">
      <w:pPr>
        <w:pStyle w:val="FootnoteText"/>
        <w:rPr>
          <w:rFonts w:asciiTheme="majorBidi" w:hAnsiTheme="majorBidi" w:cstheme="majorBidi"/>
          <w:sz w:val="18"/>
          <w:szCs w:val="18"/>
        </w:rPr>
      </w:pPr>
      <w:r w:rsidRPr="00064405">
        <w:rPr>
          <w:rStyle w:val="FootnoteReference"/>
          <w:rFonts w:asciiTheme="majorBidi" w:hAnsiTheme="majorBidi" w:cstheme="majorBidi"/>
          <w:sz w:val="18"/>
          <w:szCs w:val="18"/>
        </w:rPr>
        <w:footnoteRef/>
      </w:r>
      <w:r w:rsidRPr="00064405">
        <w:rPr>
          <w:rFonts w:asciiTheme="majorBidi" w:hAnsiTheme="majorBidi" w:cstheme="majorBidi"/>
          <w:sz w:val="18"/>
          <w:szCs w:val="18"/>
        </w:rPr>
        <w:t xml:space="preserve"> </w:t>
      </w:r>
      <w:r w:rsidR="0096517A" w:rsidRPr="00064405">
        <w:rPr>
          <w:rFonts w:asciiTheme="majorBidi" w:eastAsia="Tahoma" w:hAnsiTheme="majorBidi" w:cstheme="majorBidi"/>
          <w:sz w:val="18"/>
          <w:szCs w:val="18"/>
        </w:rPr>
        <w:t>A 2019 study by Connecting Research to Development (CRD), the International Organization for Migration (IOM), and the National AIDS Program (NAP); “An Integrated Bio-Behavioral Surveillance Study among Men Who Have Sex with Men and Commercial Sex Workers”, estimated that there were approximately 4,200 persons in prostitution in Lebanon in 2018.</w:t>
      </w:r>
    </w:p>
  </w:footnote>
  <w:footnote w:id="2">
    <w:p w14:paraId="0EDA2555" w14:textId="25BFC011" w:rsidR="00DC7491" w:rsidRPr="00064405" w:rsidRDefault="00DC7491">
      <w:pPr>
        <w:pStyle w:val="FootnoteText"/>
        <w:rPr>
          <w:rFonts w:asciiTheme="majorBidi" w:hAnsiTheme="majorBidi" w:cstheme="majorBidi"/>
        </w:rPr>
      </w:pPr>
      <w:r w:rsidRPr="00064405">
        <w:rPr>
          <w:rStyle w:val="FootnoteReference"/>
          <w:rFonts w:asciiTheme="majorBidi" w:hAnsiTheme="majorBidi" w:cstheme="majorBidi"/>
        </w:rPr>
        <w:footnoteRef/>
      </w:r>
      <w:r w:rsidRPr="00064405">
        <w:rPr>
          <w:rFonts w:asciiTheme="majorBidi" w:hAnsiTheme="majorBidi" w:cstheme="majorBidi"/>
        </w:rPr>
        <w:t xml:space="preserve"> </w:t>
      </w:r>
      <w:r w:rsidRPr="00064405">
        <w:rPr>
          <w:rFonts w:asciiTheme="majorBidi" w:eastAsia="Calibri" w:hAnsiTheme="majorBidi" w:cstheme="majorBidi"/>
          <w:sz w:val="18"/>
          <w:szCs w:val="18"/>
        </w:rPr>
        <w:t xml:space="preserve">Ghada Jabbour, Exit: Challenges and Needs of Lebanese and Syrian Women in Prostitution, </w:t>
      </w:r>
      <w:proofErr w:type="spellStart"/>
      <w:r w:rsidRPr="00064405">
        <w:rPr>
          <w:rFonts w:asciiTheme="majorBidi" w:eastAsia="Calibri" w:hAnsiTheme="majorBidi" w:cstheme="majorBidi"/>
          <w:sz w:val="18"/>
          <w:szCs w:val="18"/>
        </w:rPr>
        <w:t>Kafa</w:t>
      </w:r>
      <w:proofErr w:type="spellEnd"/>
      <w:r w:rsidRPr="00064405">
        <w:rPr>
          <w:rFonts w:asciiTheme="majorBidi" w:eastAsia="Calibri" w:hAnsiTheme="majorBidi" w:cstheme="majorBidi"/>
          <w:sz w:val="18"/>
          <w:szCs w:val="18"/>
        </w:rPr>
        <w:t xml:space="preserve"> (enough) Violence &amp; Exploitation, June 2020, </w:t>
      </w:r>
      <w:hyperlink r:id="rId1" w:history="1">
        <w:r w:rsidRPr="00064405">
          <w:rPr>
            <w:rStyle w:val="Hyperlink"/>
            <w:rFonts w:asciiTheme="majorBidi" w:eastAsia="Calibri" w:hAnsiTheme="majorBidi" w:cstheme="majorBidi"/>
            <w:sz w:val="18"/>
            <w:szCs w:val="18"/>
          </w:rPr>
          <w:t>https://kafa.org.lb/sites/default/files/2020-11/exit_study-report_june-2020.pdf</w:t>
        </w:r>
      </w:hyperlink>
      <w:r w:rsidRPr="00064405">
        <w:rPr>
          <w:rFonts w:asciiTheme="majorBidi" w:eastAsia="Calibri" w:hAnsiTheme="majorBidi" w:cstheme="majorBidi"/>
          <w:sz w:val="18"/>
          <w:szCs w:val="18"/>
        </w:rPr>
        <w:t xml:space="preserve"> (last accessed January 26, 2024)</w:t>
      </w:r>
    </w:p>
  </w:footnote>
  <w:footnote w:id="3">
    <w:p w14:paraId="73B2BD66" w14:textId="686EF728" w:rsidR="00EB645D" w:rsidRPr="00064405" w:rsidRDefault="00EB645D" w:rsidP="0096517A">
      <w:pPr>
        <w:pStyle w:val="FootnoteText"/>
        <w:jc w:val="both"/>
        <w:rPr>
          <w:rFonts w:asciiTheme="majorBidi" w:hAnsiTheme="majorBidi" w:cstheme="majorBidi"/>
          <w:sz w:val="18"/>
          <w:szCs w:val="18"/>
        </w:rPr>
      </w:pPr>
      <w:r w:rsidRPr="00064405">
        <w:rPr>
          <w:rFonts w:asciiTheme="majorBidi" w:eastAsia="Tahoma" w:hAnsiTheme="majorBidi" w:cstheme="majorBidi"/>
          <w:sz w:val="18"/>
          <w:szCs w:val="18"/>
          <w:vertAlign w:val="superscript"/>
        </w:rPr>
        <w:footnoteRef/>
      </w:r>
      <w:r w:rsidRPr="00064405">
        <w:rPr>
          <w:rFonts w:asciiTheme="majorBidi" w:eastAsia="Tahoma" w:hAnsiTheme="majorBidi" w:cstheme="majorBidi"/>
          <w:sz w:val="18"/>
          <w:szCs w:val="18"/>
        </w:rPr>
        <w:t xml:space="preserve"> </w:t>
      </w:r>
      <w:r w:rsidR="00613ABD" w:rsidRPr="00064405">
        <w:rPr>
          <w:rStyle w:val="A8"/>
          <w:rFonts w:asciiTheme="majorBidi" w:eastAsia="Tahoma" w:hAnsiTheme="majorBidi" w:cstheme="majorBidi"/>
          <w:sz w:val="18"/>
          <w:szCs w:val="18"/>
        </w:rPr>
        <w:t xml:space="preserve">According to police records shared with </w:t>
      </w:r>
      <w:proofErr w:type="spellStart"/>
      <w:r w:rsidR="00613ABD" w:rsidRPr="00064405">
        <w:rPr>
          <w:rStyle w:val="A8"/>
          <w:rFonts w:asciiTheme="majorBidi" w:eastAsia="Tahoma" w:hAnsiTheme="majorBidi" w:cstheme="majorBidi"/>
          <w:sz w:val="18"/>
          <w:szCs w:val="18"/>
        </w:rPr>
        <w:t>Kafa</w:t>
      </w:r>
      <w:proofErr w:type="spellEnd"/>
      <w:r w:rsidR="00613ABD" w:rsidRPr="00064405">
        <w:rPr>
          <w:rStyle w:val="A8"/>
          <w:rFonts w:asciiTheme="majorBidi" w:eastAsia="Tahoma" w:hAnsiTheme="majorBidi" w:cstheme="majorBidi"/>
          <w:sz w:val="18"/>
          <w:szCs w:val="18"/>
        </w:rPr>
        <w:t>, i</w:t>
      </w:r>
      <w:r w:rsidR="006941DE" w:rsidRPr="00064405">
        <w:rPr>
          <w:rStyle w:val="A8"/>
          <w:rFonts w:asciiTheme="majorBidi" w:eastAsia="Tahoma" w:hAnsiTheme="majorBidi" w:cstheme="majorBidi"/>
          <w:sz w:val="18"/>
          <w:szCs w:val="18"/>
        </w:rPr>
        <w:t>n 2015, 2016, 2017, and 2018, Syrian women comprised consecutively 63%, 50%, 63%, and 50% of the total number of women arrested by the Internal Security Forces (ISF) for engaging in prostitution activities</w:t>
      </w:r>
      <w:r w:rsidR="0096517A" w:rsidRPr="00064405">
        <w:rPr>
          <w:rStyle w:val="A8"/>
          <w:rFonts w:asciiTheme="majorBidi" w:eastAsia="Tahoma" w:hAnsiTheme="majorBidi" w:cstheme="majorBidi"/>
          <w:sz w:val="18"/>
          <w:szCs w:val="18"/>
        </w:rPr>
        <w:t xml:space="preserve"> </w:t>
      </w:r>
      <w:r w:rsidR="00613ABD" w:rsidRPr="00064405">
        <w:rPr>
          <w:rStyle w:val="A8"/>
          <w:rFonts w:asciiTheme="majorBidi" w:eastAsia="Tahoma" w:hAnsiTheme="majorBidi" w:cstheme="majorBidi"/>
          <w:sz w:val="18"/>
          <w:szCs w:val="18"/>
        </w:rPr>
        <w:t>-r</w:t>
      </w:r>
      <w:r w:rsidR="006941DE" w:rsidRPr="00064405">
        <w:rPr>
          <w:rStyle w:val="A8"/>
          <w:rFonts w:asciiTheme="majorBidi" w:eastAsia="Tahoma" w:hAnsiTheme="majorBidi" w:cstheme="majorBidi"/>
          <w:sz w:val="18"/>
          <w:szCs w:val="18"/>
        </w:rPr>
        <w:t>eflecting a large increase in numbers compared to the previous years, and particularly prior to the Syrian crisis that started in 2011.  Between 2002 and 2011, the ratio was 30%</w:t>
      </w:r>
      <w:r w:rsidR="0096517A" w:rsidRPr="00064405">
        <w:rPr>
          <w:rStyle w:val="A8"/>
          <w:rFonts w:asciiTheme="majorBidi" w:eastAsia="Tahoma" w:hAnsiTheme="majorBidi" w:cstheme="majorBidi"/>
          <w:sz w:val="18"/>
          <w:szCs w:val="18"/>
        </w:rPr>
        <w:t>.</w:t>
      </w:r>
      <w:r w:rsidR="006941DE" w:rsidRPr="00064405">
        <w:rPr>
          <w:rStyle w:val="A8"/>
          <w:rFonts w:asciiTheme="majorBidi" w:eastAsia="Tahoma" w:hAnsiTheme="majorBidi" w:cstheme="majorBidi"/>
          <w:sz w:val="18"/>
          <w:szCs w:val="18"/>
        </w:rPr>
        <w:t xml:space="preserve"> Since 2019, following the total financial collapse and the consequent paralysis of governmental institutions, as well as the Covid-</w:t>
      </w:r>
      <w:r w:rsidR="006941DE" w:rsidRPr="00064405">
        <w:rPr>
          <w:rStyle w:val="A8"/>
          <w:rFonts w:asciiTheme="majorBidi" w:eastAsia="Tahoma" w:hAnsiTheme="majorBidi" w:cstheme="majorBidi"/>
          <w:color w:val="auto"/>
          <w:sz w:val="18"/>
          <w:szCs w:val="18"/>
        </w:rPr>
        <w:t>19 pandemic, the numbers of arrests decreased</w:t>
      </w:r>
      <w:r w:rsidR="0096517A" w:rsidRPr="00064405">
        <w:rPr>
          <w:rStyle w:val="A8"/>
          <w:rFonts w:asciiTheme="majorBidi" w:eastAsia="Tahoma" w:hAnsiTheme="majorBidi" w:cstheme="majorBidi"/>
          <w:color w:val="auto"/>
          <w:sz w:val="18"/>
          <w:szCs w:val="18"/>
        </w:rPr>
        <w:t xml:space="preserve"> to a large extent. H</w:t>
      </w:r>
      <w:r w:rsidR="006941DE" w:rsidRPr="00064405">
        <w:rPr>
          <w:rStyle w:val="A8"/>
          <w:rFonts w:asciiTheme="majorBidi" w:eastAsia="Tahoma" w:hAnsiTheme="majorBidi" w:cstheme="majorBidi"/>
          <w:color w:val="auto"/>
          <w:sz w:val="18"/>
          <w:szCs w:val="18"/>
        </w:rPr>
        <w:t xml:space="preserve">owever, </w:t>
      </w:r>
      <w:proofErr w:type="spellStart"/>
      <w:r w:rsidR="006941DE" w:rsidRPr="00064405">
        <w:rPr>
          <w:rStyle w:val="A8"/>
          <w:rFonts w:asciiTheme="majorBidi" w:eastAsia="Tahoma" w:hAnsiTheme="majorBidi" w:cstheme="majorBidi"/>
          <w:color w:val="auto"/>
          <w:sz w:val="18"/>
          <w:szCs w:val="18"/>
        </w:rPr>
        <w:t>Kafa</w:t>
      </w:r>
      <w:proofErr w:type="spellEnd"/>
      <w:r w:rsidR="00613ABD" w:rsidRPr="00064405">
        <w:rPr>
          <w:rStyle w:val="A8"/>
          <w:rFonts w:asciiTheme="majorBidi" w:eastAsia="Tahoma" w:hAnsiTheme="majorBidi" w:cstheme="majorBidi"/>
          <w:color w:val="auto"/>
          <w:sz w:val="18"/>
          <w:szCs w:val="18"/>
        </w:rPr>
        <w:t xml:space="preserve"> </w:t>
      </w:r>
      <w:r w:rsidR="006941DE" w:rsidRPr="00064405">
        <w:rPr>
          <w:rStyle w:val="A8"/>
          <w:rFonts w:asciiTheme="majorBidi" w:eastAsia="Tahoma" w:hAnsiTheme="majorBidi" w:cstheme="majorBidi"/>
          <w:color w:val="auto"/>
          <w:sz w:val="18"/>
          <w:szCs w:val="18"/>
        </w:rPr>
        <w:t xml:space="preserve">has been observing the same trends </w:t>
      </w:r>
      <w:r w:rsidR="006941DE" w:rsidRPr="00064405">
        <w:rPr>
          <w:rStyle w:val="A8"/>
          <w:rFonts w:asciiTheme="majorBidi" w:eastAsia="Tahoma" w:hAnsiTheme="majorBidi" w:cstheme="majorBidi"/>
          <w:sz w:val="18"/>
          <w:szCs w:val="18"/>
        </w:rPr>
        <w:t>in the nationality of arrested women</w:t>
      </w:r>
      <w:r w:rsidR="0096517A" w:rsidRPr="00064405">
        <w:rPr>
          <w:rStyle w:val="A8"/>
          <w:rFonts w:asciiTheme="majorBidi" w:eastAsia="Tahoma" w:hAnsiTheme="majorBidi" w:cstheme="majorBidi"/>
          <w:sz w:val="18"/>
          <w:szCs w:val="18"/>
        </w:rPr>
        <w:t xml:space="preserve"> and lately has been witnessing an increase of the number of arrests</w:t>
      </w:r>
      <w:r w:rsidR="009F4920" w:rsidRPr="00064405">
        <w:rPr>
          <w:rStyle w:val="A8"/>
          <w:rFonts w:asciiTheme="majorBidi" w:eastAsia="Tahoma" w:hAnsiTheme="majorBidi" w:cstheme="majorBidi"/>
          <w:sz w:val="18"/>
          <w:szCs w:val="18"/>
        </w:rPr>
        <w:t xml:space="preserve"> during the year 2023</w:t>
      </w:r>
      <w:r w:rsidR="006941DE" w:rsidRPr="00064405">
        <w:rPr>
          <w:rStyle w:val="A8"/>
          <w:rFonts w:asciiTheme="majorBidi" w:eastAsia="Tahoma" w:hAnsiTheme="majorBidi" w:cstheme="majorBidi"/>
          <w:sz w:val="18"/>
          <w:szCs w:val="18"/>
        </w:rPr>
        <w:t>.</w:t>
      </w:r>
    </w:p>
  </w:footnote>
  <w:footnote w:id="4">
    <w:p w14:paraId="5EDBFF37" w14:textId="3F04A9FC" w:rsidR="008C1508" w:rsidRPr="00064405" w:rsidRDefault="008C1508">
      <w:pPr>
        <w:pStyle w:val="FootnoteText"/>
        <w:rPr>
          <w:rFonts w:asciiTheme="majorBidi" w:hAnsiTheme="majorBidi" w:cstheme="majorBidi"/>
          <w:sz w:val="18"/>
          <w:szCs w:val="18"/>
        </w:rPr>
      </w:pPr>
      <w:r w:rsidRPr="00064405">
        <w:rPr>
          <w:rStyle w:val="FootnoteReference"/>
          <w:rFonts w:asciiTheme="majorBidi" w:hAnsiTheme="majorBidi" w:cstheme="majorBidi"/>
          <w:sz w:val="18"/>
          <w:szCs w:val="18"/>
        </w:rPr>
        <w:footnoteRef/>
      </w:r>
      <w:r w:rsidRPr="00064405">
        <w:rPr>
          <w:rFonts w:asciiTheme="majorBidi" w:hAnsiTheme="majorBidi" w:cstheme="majorBidi"/>
          <w:sz w:val="18"/>
          <w:szCs w:val="18"/>
        </w:rPr>
        <w:t xml:space="preserve"> </w:t>
      </w:r>
      <w:r w:rsidR="0096517A" w:rsidRPr="00064405">
        <w:rPr>
          <w:rFonts w:asciiTheme="majorBidi" w:eastAsia="Calibri" w:hAnsiTheme="majorBidi" w:cstheme="majorBidi"/>
          <w:sz w:val="18"/>
          <w:szCs w:val="18"/>
        </w:rPr>
        <w:t>Records of the DGGS indicate that a total of 6,485 women Artists entered Lebanon during 2018 and 2019</w:t>
      </w:r>
      <w:r w:rsidR="00613ABD" w:rsidRPr="00064405">
        <w:rPr>
          <w:rFonts w:asciiTheme="majorBidi" w:eastAsia="Calibri" w:hAnsiTheme="majorBidi" w:cstheme="majorBidi"/>
          <w:sz w:val="18"/>
          <w:szCs w:val="18"/>
        </w:rPr>
        <w:t xml:space="preserve"> mostly coming from eastern European countries</w:t>
      </w:r>
      <w:r w:rsidR="0096517A" w:rsidRPr="00064405">
        <w:rPr>
          <w:rFonts w:asciiTheme="majorBidi" w:eastAsia="Calibri" w:hAnsiTheme="majorBidi" w:cstheme="majorBidi"/>
          <w:sz w:val="18"/>
          <w:szCs w:val="18"/>
        </w:rPr>
        <w:t xml:space="preserve">. </w:t>
      </w:r>
      <w:r w:rsidR="00613ABD" w:rsidRPr="00064405">
        <w:rPr>
          <w:rFonts w:asciiTheme="majorBidi" w:eastAsia="Calibri" w:hAnsiTheme="majorBidi" w:cstheme="majorBidi"/>
          <w:sz w:val="18"/>
          <w:szCs w:val="18"/>
        </w:rPr>
        <w:t>For instance, 1,433 Ukrainian women and 523 Russian women entered Lebanon in 20</w:t>
      </w:r>
      <w:r w:rsidR="009F4920" w:rsidRPr="00064405">
        <w:rPr>
          <w:rFonts w:asciiTheme="majorBidi" w:eastAsia="Calibri" w:hAnsiTheme="majorBidi" w:cstheme="majorBidi"/>
          <w:sz w:val="18"/>
          <w:szCs w:val="18"/>
        </w:rPr>
        <w:t>18</w:t>
      </w:r>
      <w:r w:rsidR="00613ABD" w:rsidRPr="00064405">
        <w:rPr>
          <w:rFonts w:asciiTheme="majorBidi" w:eastAsia="Calibri" w:hAnsiTheme="majorBidi" w:cstheme="majorBidi"/>
          <w:sz w:val="18"/>
          <w:szCs w:val="18"/>
        </w:rPr>
        <w:t xml:space="preserve"> on the Artist Visa Scheme (source: DGGS records). The numbers of Artists have greatly dropped after the financial collapse of 2019 and the Covid-19 </w:t>
      </w:r>
      <w:proofErr w:type="gramStart"/>
      <w:r w:rsidR="00613ABD" w:rsidRPr="00064405">
        <w:rPr>
          <w:rFonts w:asciiTheme="majorBidi" w:eastAsia="Calibri" w:hAnsiTheme="majorBidi" w:cstheme="majorBidi"/>
          <w:sz w:val="18"/>
          <w:szCs w:val="18"/>
        </w:rPr>
        <w:t>pandemic,</w:t>
      </w:r>
      <w:proofErr w:type="gramEnd"/>
      <w:r w:rsidR="00613ABD" w:rsidRPr="00064405">
        <w:rPr>
          <w:rFonts w:asciiTheme="majorBidi" w:eastAsia="Calibri" w:hAnsiTheme="majorBidi" w:cstheme="majorBidi"/>
          <w:sz w:val="18"/>
          <w:szCs w:val="18"/>
        </w:rPr>
        <w:t xml:space="preserve"> however it is expected that the numbers will go </w:t>
      </w:r>
      <w:r w:rsidR="004E622E" w:rsidRPr="00064405">
        <w:rPr>
          <w:rFonts w:asciiTheme="majorBidi" w:eastAsia="Calibri" w:hAnsiTheme="majorBidi" w:cstheme="majorBidi"/>
          <w:sz w:val="18"/>
          <w:szCs w:val="18"/>
        </w:rPr>
        <w:t xml:space="preserve">rise again </w:t>
      </w:r>
      <w:r w:rsidR="00613ABD" w:rsidRPr="00064405">
        <w:rPr>
          <w:rFonts w:asciiTheme="majorBidi" w:eastAsia="Calibri" w:hAnsiTheme="majorBidi" w:cstheme="majorBidi"/>
          <w:sz w:val="18"/>
          <w:szCs w:val="18"/>
        </w:rPr>
        <w:t>once the economic and political crisis stabilizes in Lebanon</w:t>
      </w:r>
      <w:r w:rsidR="004E622E" w:rsidRPr="00064405">
        <w:rPr>
          <w:rFonts w:asciiTheme="majorBidi" w:eastAsia="Calibri" w:hAnsiTheme="majorBidi" w:cstheme="majorBidi"/>
          <w:sz w:val="18"/>
          <w:szCs w:val="18"/>
        </w:rPr>
        <w:t>.</w:t>
      </w:r>
      <w:r w:rsidR="00613ABD" w:rsidRPr="00064405">
        <w:rPr>
          <w:rFonts w:asciiTheme="majorBidi" w:eastAsia="Calibri" w:hAnsiTheme="majorBidi" w:cstheme="majorBidi"/>
          <w:sz w:val="18"/>
          <w:szCs w:val="18"/>
        </w:rPr>
        <w:t xml:space="preserve"> </w:t>
      </w:r>
    </w:p>
  </w:footnote>
  <w:footnote w:id="5">
    <w:p w14:paraId="5C6286F8" w14:textId="646516EB" w:rsidR="00EB645D" w:rsidRPr="00064405" w:rsidRDefault="00EB645D" w:rsidP="009F4920">
      <w:pPr>
        <w:pStyle w:val="FootnoteText"/>
        <w:jc w:val="both"/>
        <w:rPr>
          <w:rStyle w:val="A8"/>
          <w:rFonts w:asciiTheme="majorBidi" w:eastAsia="Tahoma" w:hAnsiTheme="majorBidi" w:cstheme="majorBidi"/>
          <w:color w:val="auto"/>
          <w:sz w:val="18"/>
          <w:szCs w:val="18"/>
        </w:rPr>
      </w:pPr>
      <w:r w:rsidRPr="00064405">
        <w:rPr>
          <w:rFonts w:asciiTheme="majorBidi" w:hAnsiTheme="majorBidi" w:cstheme="majorBidi"/>
          <w:vertAlign w:val="superscript"/>
        </w:rPr>
        <w:footnoteRef/>
      </w:r>
      <w:r w:rsidRPr="00064405">
        <w:rPr>
          <w:rFonts w:asciiTheme="majorBidi" w:hAnsiTheme="majorBidi" w:cstheme="majorBidi"/>
          <w:vertAlign w:val="superscript"/>
        </w:rPr>
        <w:t xml:space="preserve"> </w:t>
      </w:r>
      <w:r w:rsidRPr="00064405">
        <w:rPr>
          <w:rStyle w:val="A8"/>
          <w:rFonts w:asciiTheme="majorBidi" w:eastAsia="Tahoma" w:hAnsiTheme="majorBidi" w:cstheme="majorBidi"/>
          <w:sz w:val="18"/>
          <w:szCs w:val="18"/>
        </w:rPr>
        <w:t xml:space="preserve">Super Night-Clubs” is a Lebanese version of cabaret and strip clubs where only foreign women Artists are allowed to be employed as </w:t>
      </w:r>
      <w:r w:rsidRPr="00064405">
        <w:rPr>
          <w:rStyle w:val="A8"/>
          <w:rFonts w:asciiTheme="majorBidi" w:eastAsia="Tahoma" w:hAnsiTheme="majorBidi" w:cstheme="majorBidi"/>
          <w:color w:val="auto"/>
          <w:sz w:val="18"/>
          <w:szCs w:val="18"/>
        </w:rPr>
        <w:t>entertainers, and only men</w:t>
      </w:r>
      <w:r w:rsidR="009F4920" w:rsidRPr="00064405">
        <w:rPr>
          <w:rStyle w:val="A8"/>
          <w:rFonts w:asciiTheme="majorBidi" w:eastAsia="Tahoma" w:hAnsiTheme="majorBidi" w:cstheme="majorBidi"/>
          <w:color w:val="auto"/>
          <w:sz w:val="18"/>
          <w:szCs w:val="18"/>
        </w:rPr>
        <w:t>/sex buyers</w:t>
      </w:r>
      <w:r w:rsidRPr="00064405">
        <w:rPr>
          <w:rStyle w:val="A8"/>
          <w:rFonts w:asciiTheme="majorBidi" w:eastAsia="Tahoma" w:hAnsiTheme="majorBidi" w:cstheme="majorBidi"/>
          <w:color w:val="auto"/>
          <w:sz w:val="18"/>
          <w:szCs w:val="18"/>
        </w:rPr>
        <w:t xml:space="preserve"> are allowed to enter as clients</w:t>
      </w:r>
      <w:r w:rsidR="009F4920" w:rsidRPr="00064405">
        <w:rPr>
          <w:rStyle w:val="A8"/>
          <w:rFonts w:asciiTheme="majorBidi" w:eastAsia="Tahoma" w:hAnsiTheme="majorBidi" w:cstheme="majorBidi"/>
          <w:color w:val="auto"/>
          <w:sz w:val="18"/>
          <w:szCs w:val="18"/>
        </w:rPr>
        <w:t>.</w:t>
      </w:r>
    </w:p>
  </w:footnote>
  <w:footnote w:id="6">
    <w:p w14:paraId="70E1A631" w14:textId="47FFCBCC" w:rsidR="00B36809" w:rsidRPr="00064405" w:rsidRDefault="00B36809">
      <w:pPr>
        <w:pStyle w:val="FootnoteText"/>
        <w:rPr>
          <w:rFonts w:asciiTheme="majorBidi" w:hAnsiTheme="majorBidi" w:cstheme="majorBidi"/>
        </w:rPr>
      </w:pPr>
      <w:r w:rsidRPr="00064405">
        <w:rPr>
          <w:rStyle w:val="FootnoteReference"/>
          <w:rFonts w:asciiTheme="majorBidi" w:hAnsiTheme="majorBidi" w:cstheme="majorBidi"/>
        </w:rPr>
        <w:footnoteRef/>
      </w:r>
      <w:r w:rsidRPr="00064405">
        <w:rPr>
          <w:rFonts w:asciiTheme="majorBidi" w:hAnsiTheme="majorBidi" w:cstheme="majorBidi"/>
        </w:rPr>
        <w:t xml:space="preserve"> </w:t>
      </w:r>
      <w:r w:rsidRPr="00064405">
        <w:rPr>
          <w:rFonts w:asciiTheme="majorBidi" w:eastAsia="Tahoma" w:hAnsiTheme="majorBidi" w:cstheme="majorBidi"/>
          <w:sz w:val="18"/>
          <w:szCs w:val="18"/>
        </w:rPr>
        <w:t xml:space="preserve">For more information about sex buyers in Lebanon, see Ghada Jabbour, “Exploring the Demand for Prostitution: What Male Buyers Say about their Motives, Practices, and Perceptions”, </w:t>
      </w:r>
      <w:proofErr w:type="spellStart"/>
      <w:r w:rsidRPr="00064405">
        <w:rPr>
          <w:rFonts w:asciiTheme="majorBidi" w:eastAsia="Tahoma" w:hAnsiTheme="majorBidi" w:cstheme="majorBidi"/>
          <w:sz w:val="18"/>
          <w:szCs w:val="18"/>
        </w:rPr>
        <w:t>Kafa</w:t>
      </w:r>
      <w:proofErr w:type="spellEnd"/>
      <w:r w:rsidRPr="00064405">
        <w:rPr>
          <w:rFonts w:asciiTheme="majorBidi" w:eastAsia="Tahoma" w:hAnsiTheme="majorBidi" w:cstheme="majorBidi"/>
          <w:sz w:val="18"/>
          <w:szCs w:val="18"/>
        </w:rPr>
        <w:t xml:space="preserve"> (enough) Violence &amp; Exploitation, </w:t>
      </w:r>
      <w:r w:rsidR="001F64A2" w:rsidRPr="00064405">
        <w:rPr>
          <w:rFonts w:asciiTheme="majorBidi" w:eastAsia="Tahoma" w:hAnsiTheme="majorBidi" w:cstheme="majorBidi"/>
          <w:sz w:val="18"/>
          <w:szCs w:val="18"/>
        </w:rPr>
        <w:t>Beirut</w:t>
      </w:r>
      <w:r w:rsidRPr="00064405">
        <w:rPr>
          <w:rFonts w:asciiTheme="majorBidi" w:eastAsia="Tahoma" w:hAnsiTheme="majorBidi" w:cstheme="majorBidi"/>
          <w:sz w:val="18"/>
          <w:szCs w:val="18"/>
        </w:rPr>
        <w:t>, 2013.</w:t>
      </w:r>
    </w:p>
  </w:footnote>
  <w:footnote w:id="7">
    <w:p w14:paraId="40379765" w14:textId="10DF489E" w:rsidR="0088479B" w:rsidRPr="00064405" w:rsidRDefault="0088479B" w:rsidP="00623A7D">
      <w:pPr>
        <w:rPr>
          <w:rFonts w:asciiTheme="majorBidi" w:eastAsia="Calibri" w:hAnsiTheme="majorBidi" w:cstheme="majorBidi"/>
          <w:sz w:val="18"/>
          <w:szCs w:val="18"/>
        </w:rPr>
      </w:pPr>
      <w:r w:rsidRPr="00064405">
        <w:rPr>
          <w:rStyle w:val="FootnoteReference"/>
          <w:rFonts w:asciiTheme="majorBidi" w:hAnsiTheme="majorBidi" w:cstheme="majorBidi"/>
          <w:sz w:val="18"/>
          <w:szCs w:val="18"/>
        </w:rPr>
        <w:footnoteRef/>
      </w:r>
      <w:r w:rsidRPr="00064405">
        <w:rPr>
          <w:rFonts w:asciiTheme="majorBidi" w:hAnsiTheme="majorBidi" w:cstheme="majorBidi"/>
          <w:sz w:val="18"/>
          <w:szCs w:val="18"/>
        </w:rPr>
        <w:t xml:space="preserve"> </w:t>
      </w:r>
      <w:r w:rsidRPr="00064405">
        <w:rPr>
          <w:rFonts w:asciiTheme="majorBidi" w:eastAsia="Calibri" w:hAnsiTheme="majorBidi" w:cstheme="majorBidi"/>
          <w:sz w:val="18"/>
          <w:szCs w:val="18"/>
        </w:rPr>
        <w:t xml:space="preserve">The Artist Visa Scheme and related regulations are stipulated in the governmental decree 10267 (issued on August 6, 1962) and in </w:t>
      </w:r>
      <w:r w:rsidR="004E622E" w:rsidRPr="00064405">
        <w:rPr>
          <w:rFonts w:asciiTheme="majorBidi" w:eastAsia="Calibri" w:hAnsiTheme="majorBidi" w:cstheme="majorBidi"/>
          <w:sz w:val="18"/>
          <w:szCs w:val="18"/>
        </w:rPr>
        <w:t xml:space="preserve">the </w:t>
      </w:r>
      <w:r w:rsidRPr="00064405">
        <w:rPr>
          <w:rFonts w:asciiTheme="majorBidi" w:eastAsia="Calibri" w:hAnsiTheme="majorBidi" w:cstheme="majorBidi"/>
          <w:sz w:val="18"/>
          <w:szCs w:val="18"/>
        </w:rPr>
        <w:t xml:space="preserve">DGGS booklet </w:t>
      </w:r>
      <w:r w:rsidR="004E622E" w:rsidRPr="00064405">
        <w:rPr>
          <w:rFonts w:asciiTheme="majorBidi" w:eastAsia="Calibri" w:hAnsiTheme="majorBidi" w:cstheme="majorBidi"/>
          <w:sz w:val="18"/>
          <w:szCs w:val="18"/>
        </w:rPr>
        <w:t>en</w:t>
      </w:r>
      <w:r w:rsidRPr="00064405">
        <w:rPr>
          <w:rFonts w:asciiTheme="majorBidi" w:eastAsia="Calibri" w:hAnsiTheme="majorBidi" w:cstheme="majorBidi"/>
          <w:sz w:val="18"/>
          <w:szCs w:val="18"/>
        </w:rPr>
        <w:t>title</w:t>
      </w:r>
      <w:r w:rsidR="004E622E" w:rsidRPr="00064405">
        <w:rPr>
          <w:rFonts w:asciiTheme="majorBidi" w:eastAsia="Calibri" w:hAnsiTheme="majorBidi" w:cstheme="majorBidi"/>
          <w:sz w:val="18"/>
          <w:szCs w:val="18"/>
        </w:rPr>
        <w:t>d</w:t>
      </w:r>
      <w:r w:rsidRPr="00064405">
        <w:rPr>
          <w:rFonts w:asciiTheme="majorBidi" w:eastAsia="Calibri" w:hAnsiTheme="majorBidi" w:cstheme="majorBidi"/>
          <w:sz w:val="18"/>
          <w:szCs w:val="18"/>
        </w:rPr>
        <w:t xml:space="preserve"> “Female Working in Nightclubs, Unmedical Massage and Modeling”. While the booklet is not published online, some regulations can be found on the DGGS website, on this link: </w:t>
      </w:r>
      <w:r w:rsidR="006909E9" w:rsidRPr="00064405">
        <w:rPr>
          <w:rStyle w:val="Hyperlink"/>
          <w:rFonts w:asciiTheme="majorBidi" w:eastAsia="Calibri" w:hAnsiTheme="majorBidi" w:cstheme="majorBidi"/>
          <w:sz w:val="18"/>
          <w:szCs w:val="18"/>
        </w:rPr>
        <w:t>https://www.general-security.gov.lb/en/posts/46</w:t>
      </w:r>
      <w:r w:rsidRPr="00064405">
        <w:rPr>
          <w:rFonts w:asciiTheme="majorBidi" w:eastAsia="Calibri" w:hAnsiTheme="majorBidi" w:cstheme="majorBidi"/>
          <w:sz w:val="18"/>
          <w:szCs w:val="18"/>
        </w:rPr>
        <w:t xml:space="preserve"> (last accessed on January </w:t>
      </w:r>
      <w:r w:rsidR="006909E9" w:rsidRPr="00064405">
        <w:rPr>
          <w:rFonts w:asciiTheme="majorBidi" w:eastAsia="Calibri" w:hAnsiTheme="majorBidi" w:cstheme="majorBidi"/>
          <w:sz w:val="18"/>
          <w:szCs w:val="18"/>
        </w:rPr>
        <w:t>26</w:t>
      </w:r>
      <w:r w:rsidRPr="00064405">
        <w:rPr>
          <w:rFonts w:asciiTheme="majorBidi" w:eastAsia="Calibri" w:hAnsiTheme="majorBidi" w:cstheme="majorBidi"/>
          <w:sz w:val="18"/>
          <w:szCs w:val="18"/>
        </w:rPr>
        <w:t>, 202</w:t>
      </w:r>
      <w:r w:rsidR="006909E9" w:rsidRPr="00064405">
        <w:rPr>
          <w:rFonts w:asciiTheme="majorBidi" w:eastAsia="Calibri" w:hAnsiTheme="majorBidi" w:cstheme="majorBidi"/>
          <w:sz w:val="18"/>
          <w:szCs w:val="18"/>
        </w:rPr>
        <w:t>4</w:t>
      </w:r>
      <w:r w:rsidRPr="00064405">
        <w:rPr>
          <w:rFonts w:asciiTheme="majorBidi" w:eastAsia="Calibri" w:hAnsiTheme="majorBidi" w:cstheme="majorBidi"/>
          <w:sz w:val="18"/>
          <w:szCs w:val="18"/>
        </w:rPr>
        <w:t>)</w:t>
      </w:r>
      <w:r w:rsidR="00623A7D" w:rsidRPr="00064405">
        <w:rPr>
          <w:rFonts w:asciiTheme="majorBidi" w:eastAsia="Calibri" w:hAnsiTheme="majorBidi" w:cstheme="majorBidi"/>
          <w:sz w:val="18"/>
          <w:szCs w:val="18"/>
        </w:rPr>
        <w:t>.</w:t>
      </w:r>
    </w:p>
  </w:footnote>
  <w:footnote w:id="8">
    <w:p w14:paraId="397E6D29" w14:textId="4A305716" w:rsidR="00623A7D" w:rsidRPr="00064405" w:rsidRDefault="00623A7D">
      <w:pPr>
        <w:pStyle w:val="FootnoteText"/>
        <w:rPr>
          <w:rFonts w:asciiTheme="majorBidi" w:eastAsia="Calibri" w:hAnsiTheme="majorBidi" w:cstheme="majorBidi"/>
          <w:sz w:val="18"/>
          <w:szCs w:val="18"/>
        </w:rPr>
      </w:pPr>
      <w:r w:rsidRPr="00064405">
        <w:rPr>
          <w:rStyle w:val="FootnoteReference"/>
          <w:rFonts w:asciiTheme="majorBidi" w:hAnsiTheme="majorBidi" w:cstheme="majorBidi"/>
        </w:rPr>
        <w:footnoteRef/>
      </w:r>
      <w:r w:rsidRPr="00064405">
        <w:rPr>
          <w:rStyle w:val="FootnoteReference"/>
          <w:rFonts w:asciiTheme="majorBidi" w:hAnsiTheme="majorBidi" w:cstheme="majorBidi"/>
        </w:rPr>
        <w:t xml:space="preserve"> </w:t>
      </w:r>
      <w:r w:rsidR="00DC7491" w:rsidRPr="00064405">
        <w:rPr>
          <w:rFonts w:asciiTheme="majorBidi" w:eastAsia="Calibri" w:hAnsiTheme="majorBidi" w:cstheme="majorBidi"/>
          <w:sz w:val="18"/>
          <w:szCs w:val="18"/>
        </w:rPr>
        <w:t>Jabbour</w:t>
      </w:r>
      <w:r w:rsidR="00F55DFE" w:rsidRPr="00064405">
        <w:rPr>
          <w:rFonts w:asciiTheme="majorBidi" w:eastAsia="Calibri" w:hAnsiTheme="majorBidi" w:cstheme="majorBidi"/>
          <w:sz w:val="18"/>
          <w:szCs w:val="18"/>
        </w:rPr>
        <w:t xml:space="preserve"> G.</w:t>
      </w:r>
      <w:r w:rsidRPr="00064405">
        <w:rPr>
          <w:rFonts w:asciiTheme="majorBidi" w:eastAsia="Calibri" w:hAnsiTheme="majorBidi" w:cstheme="majorBidi"/>
          <w:sz w:val="18"/>
          <w:szCs w:val="18"/>
        </w:rPr>
        <w:t>,</w:t>
      </w:r>
      <w:r w:rsidR="00F55DFE" w:rsidRPr="00064405">
        <w:rPr>
          <w:rFonts w:asciiTheme="majorBidi" w:eastAsia="Calibri" w:hAnsiTheme="majorBidi" w:cstheme="majorBidi"/>
          <w:sz w:val="18"/>
          <w:szCs w:val="18"/>
        </w:rPr>
        <w:t xml:space="preserve"> Exit, p</w:t>
      </w:r>
      <w:r w:rsidR="00DC7491" w:rsidRPr="00064405">
        <w:rPr>
          <w:rFonts w:asciiTheme="majorBidi" w:eastAsia="Calibri" w:hAnsiTheme="majorBidi" w:cstheme="majorBidi"/>
          <w:sz w:val="18"/>
          <w:szCs w:val="18"/>
        </w:rPr>
        <w:t>. 50-56.</w:t>
      </w:r>
    </w:p>
  </w:footnote>
  <w:footnote w:id="9">
    <w:p w14:paraId="16A400A4" w14:textId="369F2D6B" w:rsidR="00502364" w:rsidRPr="00064405" w:rsidRDefault="00502364" w:rsidP="00623A7D">
      <w:pPr>
        <w:pStyle w:val="Sous-section2"/>
        <w:spacing w:before="0"/>
        <w:jc w:val="both"/>
        <w:rPr>
          <w:rFonts w:asciiTheme="majorBidi" w:hAnsiTheme="majorBidi" w:cstheme="majorBidi"/>
          <w:sz w:val="18"/>
          <w:szCs w:val="18"/>
        </w:rPr>
      </w:pPr>
      <w:r w:rsidRPr="00064405">
        <w:rPr>
          <w:rFonts w:asciiTheme="majorBidi" w:eastAsia="Tahoma" w:hAnsiTheme="majorBidi" w:cstheme="majorBidi"/>
          <w:color w:val="000000"/>
          <w:sz w:val="18"/>
          <w:szCs w:val="18"/>
          <w:u w:color="000000"/>
          <w:vertAlign w:val="superscript"/>
        </w:rPr>
        <w:footnoteRef/>
      </w:r>
      <w:r w:rsidRPr="00064405">
        <w:rPr>
          <w:rFonts w:asciiTheme="majorBidi" w:eastAsia="Tahoma" w:hAnsiTheme="majorBidi" w:cstheme="majorBidi"/>
          <w:color w:val="000000"/>
          <w:sz w:val="18"/>
          <w:szCs w:val="18"/>
          <w:u w:color="000000"/>
          <w:vertAlign w:val="superscript"/>
        </w:rPr>
        <w:t xml:space="preserve"> </w:t>
      </w:r>
      <w:r w:rsidRPr="00064405">
        <w:rPr>
          <w:rFonts w:asciiTheme="majorBidi" w:eastAsia="Tahoma" w:hAnsiTheme="majorBidi" w:cstheme="majorBidi"/>
          <w:color w:val="000000"/>
          <w:sz w:val="18"/>
          <w:szCs w:val="18"/>
          <w:u w:color="000000"/>
        </w:rPr>
        <w:t>Frangieh</w:t>
      </w:r>
      <w:r w:rsidR="00F55DFE" w:rsidRPr="00064405">
        <w:rPr>
          <w:rFonts w:asciiTheme="majorBidi" w:eastAsia="Tahoma" w:hAnsiTheme="majorBidi" w:cstheme="majorBidi"/>
          <w:color w:val="000000"/>
          <w:sz w:val="18"/>
          <w:szCs w:val="18"/>
          <w:u w:color="000000"/>
        </w:rPr>
        <w:t xml:space="preserve"> G.</w:t>
      </w:r>
      <w:r w:rsidRPr="00064405">
        <w:rPr>
          <w:rFonts w:asciiTheme="majorBidi" w:eastAsia="Tahoma" w:hAnsiTheme="majorBidi" w:cstheme="majorBidi"/>
          <w:color w:val="000000"/>
          <w:sz w:val="18"/>
          <w:szCs w:val="18"/>
          <w:u w:color="000000"/>
        </w:rPr>
        <w:t xml:space="preserve">, “Human Trafficking Crimes Before the Courts: In the Shadow of Prosecution”, Legal Agenda, 18 September 2019, </w:t>
      </w:r>
      <w:hyperlink r:id="rId2" w:history="1">
        <w:r w:rsidRPr="00064405">
          <w:rPr>
            <w:rStyle w:val="Hyperlink1"/>
            <w:rFonts w:asciiTheme="majorBidi" w:hAnsiTheme="majorBidi" w:cstheme="majorBidi"/>
            <w:sz w:val="18"/>
            <w:szCs w:val="18"/>
          </w:rPr>
          <w:t>https://legal-agenda.com/en/article.php?id=4828</w:t>
        </w:r>
      </w:hyperlink>
      <w:r w:rsidR="00623A7D" w:rsidRPr="00064405">
        <w:rPr>
          <w:rFonts w:asciiTheme="majorBidi" w:eastAsia="Tahoma" w:hAnsiTheme="majorBidi" w:cstheme="majorBidi"/>
          <w:color w:val="000000"/>
          <w:sz w:val="18"/>
          <w:szCs w:val="18"/>
          <w:u w:color="000000"/>
        </w:rPr>
        <w:t xml:space="preserve"> (</w:t>
      </w:r>
      <w:r w:rsidRPr="00064405">
        <w:rPr>
          <w:rFonts w:asciiTheme="majorBidi" w:eastAsia="Tahoma" w:hAnsiTheme="majorBidi" w:cstheme="majorBidi"/>
          <w:color w:val="000000"/>
          <w:sz w:val="18"/>
          <w:szCs w:val="18"/>
          <w:u w:color="000000"/>
        </w:rPr>
        <w:t xml:space="preserve">last accessed </w:t>
      </w:r>
      <w:r w:rsidR="00623A7D" w:rsidRPr="00064405">
        <w:rPr>
          <w:rFonts w:asciiTheme="majorBidi" w:eastAsia="Tahoma" w:hAnsiTheme="majorBidi" w:cstheme="majorBidi"/>
          <w:color w:val="000000"/>
          <w:sz w:val="18"/>
          <w:szCs w:val="18"/>
          <w:u w:color="000000"/>
        </w:rPr>
        <w:t>January 26, 2024)</w:t>
      </w:r>
      <w:r w:rsidRPr="00064405">
        <w:rPr>
          <w:rFonts w:asciiTheme="majorBidi" w:eastAsia="Tahoma" w:hAnsiTheme="majorBidi" w:cstheme="majorBidi"/>
          <w:color w:val="000000"/>
          <w:sz w:val="18"/>
          <w:szCs w:val="18"/>
          <w:u w:color="000000"/>
        </w:rPr>
        <w:t>.</w:t>
      </w:r>
    </w:p>
  </w:footnote>
  <w:footnote w:id="10">
    <w:p w14:paraId="1C78F89C" w14:textId="4650120B" w:rsidR="00D456FE" w:rsidRPr="00064405" w:rsidRDefault="00D456FE" w:rsidP="00623A7D">
      <w:pPr>
        <w:pStyle w:val="FootnoteText"/>
        <w:jc w:val="both"/>
        <w:rPr>
          <w:rFonts w:asciiTheme="majorBidi" w:eastAsia="Tahoma" w:hAnsiTheme="majorBidi" w:cstheme="majorBidi"/>
          <w:color w:val="000000"/>
          <w:sz w:val="18"/>
          <w:szCs w:val="18"/>
          <w:u w:color="000000"/>
          <w:bdr w:val="nil"/>
        </w:rPr>
      </w:pPr>
      <w:r w:rsidRPr="00064405">
        <w:rPr>
          <w:rStyle w:val="FootnoteReference"/>
          <w:rFonts w:asciiTheme="majorBidi" w:hAnsiTheme="majorBidi" w:cstheme="majorBidi"/>
          <w:sz w:val="18"/>
          <w:szCs w:val="18"/>
        </w:rPr>
        <w:footnoteRef/>
      </w:r>
      <w:r w:rsidRPr="00064405">
        <w:rPr>
          <w:rFonts w:asciiTheme="majorBidi" w:hAnsiTheme="majorBidi" w:cstheme="majorBidi"/>
          <w:sz w:val="18"/>
          <w:szCs w:val="18"/>
        </w:rPr>
        <w:t xml:space="preserve"> Frangieh</w:t>
      </w:r>
      <w:r w:rsidR="00F55DFE" w:rsidRPr="00064405">
        <w:rPr>
          <w:rFonts w:asciiTheme="majorBidi" w:hAnsiTheme="majorBidi" w:cstheme="majorBidi"/>
          <w:sz w:val="18"/>
          <w:szCs w:val="18"/>
        </w:rPr>
        <w:t xml:space="preserve"> G.</w:t>
      </w:r>
      <w:r w:rsidRPr="00064405">
        <w:rPr>
          <w:rFonts w:asciiTheme="majorBidi" w:hAnsiTheme="majorBidi" w:cstheme="majorBidi"/>
          <w:sz w:val="18"/>
          <w:szCs w:val="18"/>
        </w:rPr>
        <w:t xml:space="preserve">, </w:t>
      </w:r>
      <w:r w:rsidRPr="00064405">
        <w:rPr>
          <w:rFonts w:asciiTheme="majorBidi" w:eastAsia="Tahoma" w:hAnsiTheme="majorBidi" w:cstheme="majorBidi"/>
          <w:color w:val="000000"/>
          <w:sz w:val="18"/>
          <w:szCs w:val="18"/>
          <w:u w:color="000000"/>
          <w:bdr w:val="nil"/>
        </w:rPr>
        <w:t xml:space="preserve">Preconceptions Overshadow Sexual Exploitation, Legal Agenda, 13 October 2018. </w:t>
      </w:r>
      <w:hyperlink r:id="rId3" w:history="1">
        <w:r w:rsidRPr="00064405">
          <w:rPr>
            <w:rFonts w:asciiTheme="majorBidi" w:eastAsia="Tahoma" w:hAnsiTheme="majorBidi" w:cstheme="majorBidi"/>
            <w:color w:val="000000"/>
            <w:sz w:val="18"/>
            <w:szCs w:val="18"/>
            <w:u w:color="000000"/>
            <w:bdr w:val="nil"/>
          </w:rPr>
          <w:t>https://english.legal-agenda.com/preconceptions-overshadow-sexual-exploitation/</w:t>
        </w:r>
      </w:hyperlink>
      <w:r w:rsidRPr="00064405">
        <w:rPr>
          <w:rFonts w:asciiTheme="majorBidi" w:eastAsia="Tahoma" w:hAnsiTheme="majorBidi" w:cstheme="majorBidi"/>
          <w:color w:val="000000"/>
          <w:sz w:val="18"/>
          <w:szCs w:val="18"/>
          <w:u w:color="000000"/>
          <w:bdr w:val="nil"/>
        </w:rPr>
        <w:t xml:space="preserve">  (</w:t>
      </w:r>
      <w:r w:rsidR="00623A7D" w:rsidRPr="00064405">
        <w:rPr>
          <w:rFonts w:asciiTheme="majorBidi" w:eastAsia="Tahoma" w:hAnsiTheme="majorBidi" w:cstheme="majorBidi"/>
          <w:color w:val="000000"/>
          <w:sz w:val="18"/>
          <w:szCs w:val="18"/>
          <w:u w:color="000000"/>
        </w:rPr>
        <w:t>last accessed January 26, 2024</w:t>
      </w:r>
      <w:r w:rsidRPr="00064405">
        <w:rPr>
          <w:rFonts w:asciiTheme="majorBidi" w:eastAsia="Tahoma" w:hAnsiTheme="majorBidi" w:cstheme="majorBidi"/>
          <w:color w:val="000000"/>
          <w:sz w:val="18"/>
          <w:szCs w:val="18"/>
          <w:u w:color="000000"/>
          <w:bdr w:val="nil"/>
        </w:rPr>
        <w:t>).</w:t>
      </w:r>
    </w:p>
    <w:p w14:paraId="67E62CF8" w14:textId="77777777" w:rsidR="00D456FE" w:rsidRPr="00064405" w:rsidRDefault="00D456FE" w:rsidP="00623A7D">
      <w:pPr>
        <w:pStyle w:val="FootnoteText"/>
        <w:jc w:val="both"/>
        <w:rPr>
          <w:rFonts w:asciiTheme="majorBidi" w:eastAsia="Tahoma" w:hAnsiTheme="majorBidi" w:cstheme="majorBidi"/>
          <w:color w:val="000000"/>
          <w:sz w:val="18"/>
          <w:szCs w:val="18"/>
          <w:u w:color="000000"/>
          <w:bdr w:val="nil"/>
        </w:rPr>
      </w:pPr>
    </w:p>
    <w:p w14:paraId="04581E0F" w14:textId="77777777" w:rsidR="00D456FE" w:rsidRPr="00064405" w:rsidRDefault="00D456FE" w:rsidP="00D456FE">
      <w:pPr>
        <w:pStyle w:val="FootnoteText"/>
        <w:rPr>
          <w:rFonts w:asciiTheme="majorBidi" w:eastAsia="Tahoma" w:hAnsiTheme="majorBidi" w:cstheme="majorBidi"/>
          <w:color w:val="000000"/>
          <w:sz w:val="18"/>
          <w:szCs w:val="18"/>
          <w:u w:color="000000"/>
          <w:bdr w:val="ni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0A93"/>
    <w:multiLevelType w:val="hybridMultilevel"/>
    <w:tmpl w:val="A5CCFAB8"/>
    <w:lvl w:ilvl="0" w:tplc="3358146A">
      <w:start w:val="5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602DF"/>
    <w:multiLevelType w:val="hybridMultilevel"/>
    <w:tmpl w:val="EFF40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D10BE"/>
    <w:multiLevelType w:val="hybridMultilevel"/>
    <w:tmpl w:val="4B44D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9940FF"/>
    <w:multiLevelType w:val="hybridMultilevel"/>
    <w:tmpl w:val="92A8C33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12B02B4"/>
    <w:multiLevelType w:val="hybridMultilevel"/>
    <w:tmpl w:val="607E52E8"/>
    <w:lvl w:ilvl="0" w:tplc="04090015">
      <w:start w:val="1"/>
      <w:numFmt w:val="upperLetter"/>
      <w:lvlText w:val="%1."/>
      <w:lvlJc w:val="left"/>
      <w:pPr>
        <w:ind w:left="1880" w:hanging="360"/>
      </w:p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5" w15:restartNumberingAfterBreak="0">
    <w:nsid w:val="6E0865D7"/>
    <w:multiLevelType w:val="hybridMultilevel"/>
    <w:tmpl w:val="29947A88"/>
    <w:lvl w:ilvl="0" w:tplc="260CE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9171F"/>
    <w:multiLevelType w:val="multilevel"/>
    <w:tmpl w:val="8E304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BC04B7"/>
    <w:multiLevelType w:val="hybridMultilevel"/>
    <w:tmpl w:val="4B44D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4326893">
    <w:abstractNumId w:val="2"/>
  </w:num>
  <w:num w:numId="2" w16cid:durableId="1550914428">
    <w:abstractNumId w:val="7"/>
  </w:num>
  <w:num w:numId="3" w16cid:durableId="211693152">
    <w:abstractNumId w:val="0"/>
  </w:num>
  <w:num w:numId="4" w16cid:durableId="1516840114">
    <w:abstractNumId w:val="4"/>
  </w:num>
  <w:num w:numId="5" w16cid:durableId="132528321">
    <w:abstractNumId w:val="3"/>
  </w:num>
  <w:num w:numId="6" w16cid:durableId="1998924672">
    <w:abstractNumId w:val="1"/>
  </w:num>
  <w:num w:numId="7" w16cid:durableId="1178688724">
    <w:abstractNumId w:val="5"/>
  </w:num>
  <w:num w:numId="8" w16cid:durableId="1763717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mailMerge>
    <w:mainDocumentType w:val="formLetters"/>
    <w:dataType w:val="textFile"/>
    <w:activeRecord w:val="-1"/>
  </w:mailMerg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4C"/>
    <w:rsid w:val="00003DC3"/>
    <w:rsid w:val="000112F4"/>
    <w:rsid w:val="000240BD"/>
    <w:rsid w:val="00030609"/>
    <w:rsid w:val="00030BA7"/>
    <w:rsid w:val="00040C12"/>
    <w:rsid w:val="000433BA"/>
    <w:rsid w:val="000440FE"/>
    <w:rsid w:val="00064405"/>
    <w:rsid w:val="0007036F"/>
    <w:rsid w:val="0008503F"/>
    <w:rsid w:val="0009019C"/>
    <w:rsid w:val="00096BB8"/>
    <w:rsid w:val="000B5CA3"/>
    <w:rsid w:val="000C4F98"/>
    <w:rsid w:val="000D656A"/>
    <w:rsid w:val="000E3E89"/>
    <w:rsid w:val="00110F12"/>
    <w:rsid w:val="0013368A"/>
    <w:rsid w:val="001372EA"/>
    <w:rsid w:val="0015399B"/>
    <w:rsid w:val="00154E13"/>
    <w:rsid w:val="001601A1"/>
    <w:rsid w:val="00170079"/>
    <w:rsid w:val="001748ED"/>
    <w:rsid w:val="00183462"/>
    <w:rsid w:val="00183E3E"/>
    <w:rsid w:val="0019438F"/>
    <w:rsid w:val="001A10C0"/>
    <w:rsid w:val="001B69E6"/>
    <w:rsid w:val="001C758E"/>
    <w:rsid w:val="001F1FB9"/>
    <w:rsid w:val="001F64A2"/>
    <w:rsid w:val="00210CE2"/>
    <w:rsid w:val="002160A0"/>
    <w:rsid w:val="00236188"/>
    <w:rsid w:val="0024464C"/>
    <w:rsid w:val="00252075"/>
    <w:rsid w:val="002802FC"/>
    <w:rsid w:val="002A5144"/>
    <w:rsid w:val="002A7891"/>
    <w:rsid w:val="002A7E48"/>
    <w:rsid w:val="002B7B6B"/>
    <w:rsid w:val="002C476A"/>
    <w:rsid w:val="002C69D9"/>
    <w:rsid w:val="002D077D"/>
    <w:rsid w:val="002D12F6"/>
    <w:rsid w:val="002D3EAB"/>
    <w:rsid w:val="002D5319"/>
    <w:rsid w:val="002E0A08"/>
    <w:rsid w:val="002E3C14"/>
    <w:rsid w:val="00311CDC"/>
    <w:rsid w:val="00315B3F"/>
    <w:rsid w:val="0031704C"/>
    <w:rsid w:val="00354438"/>
    <w:rsid w:val="00361C2E"/>
    <w:rsid w:val="00371FC9"/>
    <w:rsid w:val="00387849"/>
    <w:rsid w:val="00392673"/>
    <w:rsid w:val="003964E0"/>
    <w:rsid w:val="003B6638"/>
    <w:rsid w:val="003C224E"/>
    <w:rsid w:val="003C3691"/>
    <w:rsid w:val="003C374D"/>
    <w:rsid w:val="003D11C0"/>
    <w:rsid w:val="003F3741"/>
    <w:rsid w:val="003F6192"/>
    <w:rsid w:val="004041D8"/>
    <w:rsid w:val="00404449"/>
    <w:rsid w:val="00410F70"/>
    <w:rsid w:val="00413B29"/>
    <w:rsid w:val="00421158"/>
    <w:rsid w:val="004303A5"/>
    <w:rsid w:val="00430BBE"/>
    <w:rsid w:val="004324BA"/>
    <w:rsid w:val="004325C4"/>
    <w:rsid w:val="00435354"/>
    <w:rsid w:val="004404E3"/>
    <w:rsid w:val="00450DBE"/>
    <w:rsid w:val="004815DA"/>
    <w:rsid w:val="00482C7C"/>
    <w:rsid w:val="004865D6"/>
    <w:rsid w:val="004970C6"/>
    <w:rsid w:val="004C00E6"/>
    <w:rsid w:val="004C14EB"/>
    <w:rsid w:val="004C32C6"/>
    <w:rsid w:val="004C355B"/>
    <w:rsid w:val="004D512A"/>
    <w:rsid w:val="004E622E"/>
    <w:rsid w:val="00500178"/>
    <w:rsid w:val="00502364"/>
    <w:rsid w:val="00510CCA"/>
    <w:rsid w:val="00511B6D"/>
    <w:rsid w:val="00522E6D"/>
    <w:rsid w:val="005277BA"/>
    <w:rsid w:val="00531728"/>
    <w:rsid w:val="00541DFB"/>
    <w:rsid w:val="0054486F"/>
    <w:rsid w:val="0054678F"/>
    <w:rsid w:val="00554AA4"/>
    <w:rsid w:val="005716B3"/>
    <w:rsid w:val="00575B99"/>
    <w:rsid w:val="00590B2B"/>
    <w:rsid w:val="005A0DC6"/>
    <w:rsid w:val="005A40A9"/>
    <w:rsid w:val="005A69B0"/>
    <w:rsid w:val="005A7BF2"/>
    <w:rsid w:val="005B16DA"/>
    <w:rsid w:val="005B28C2"/>
    <w:rsid w:val="005E0CE0"/>
    <w:rsid w:val="005E26FC"/>
    <w:rsid w:val="005F2224"/>
    <w:rsid w:val="005F4213"/>
    <w:rsid w:val="006068DB"/>
    <w:rsid w:val="00613ABD"/>
    <w:rsid w:val="006151CC"/>
    <w:rsid w:val="00621B84"/>
    <w:rsid w:val="00621D94"/>
    <w:rsid w:val="00623A7D"/>
    <w:rsid w:val="00626544"/>
    <w:rsid w:val="00637BE2"/>
    <w:rsid w:val="00656EA9"/>
    <w:rsid w:val="00667E04"/>
    <w:rsid w:val="00673DBA"/>
    <w:rsid w:val="006909E9"/>
    <w:rsid w:val="00691B0C"/>
    <w:rsid w:val="006925FD"/>
    <w:rsid w:val="006941DE"/>
    <w:rsid w:val="006A2AAB"/>
    <w:rsid w:val="006A5BE8"/>
    <w:rsid w:val="006C0C6C"/>
    <w:rsid w:val="006C1799"/>
    <w:rsid w:val="006C2062"/>
    <w:rsid w:val="006D27FF"/>
    <w:rsid w:val="006D37B3"/>
    <w:rsid w:val="006E6B74"/>
    <w:rsid w:val="006F485A"/>
    <w:rsid w:val="006F499C"/>
    <w:rsid w:val="006F727A"/>
    <w:rsid w:val="00704116"/>
    <w:rsid w:val="007072D1"/>
    <w:rsid w:val="00711437"/>
    <w:rsid w:val="00717C29"/>
    <w:rsid w:val="007359CC"/>
    <w:rsid w:val="00740DFD"/>
    <w:rsid w:val="0075159C"/>
    <w:rsid w:val="00771620"/>
    <w:rsid w:val="007745F2"/>
    <w:rsid w:val="00786BE4"/>
    <w:rsid w:val="007965AA"/>
    <w:rsid w:val="007D271F"/>
    <w:rsid w:val="007D3A6E"/>
    <w:rsid w:val="007D5E7F"/>
    <w:rsid w:val="007E51E8"/>
    <w:rsid w:val="00801B25"/>
    <w:rsid w:val="00810593"/>
    <w:rsid w:val="00810A2E"/>
    <w:rsid w:val="00812E06"/>
    <w:rsid w:val="00825A21"/>
    <w:rsid w:val="00825BBB"/>
    <w:rsid w:val="00830A18"/>
    <w:rsid w:val="00834B89"/>
    <w:rsid w:val="008355B4"/>
    <w:rsid w:val="00841ABD"/>
    <w:rsid w:val="00841F30"/>
    <w:rsid w:val="008807F1"/>
    <w:rsid w:val="00881DC8"/>
    <w:rsid w:val="0088479B"/>
    <w:rsid w:val="0088561C"/>
    <w:rsid w:val="00891F01"/>
    <w:rsid w:val="008B72FA"/>
    <w:rsid w:val="008C0E3D"/>
    <w:rsid w:val="008C1508"/>
    <w:rsid w:val="008C1880"/>
    <w:rsid w:val="008F09BA"/>
    <w:rsid w:val="008F27AE"/>
    <w:rsid w:val="008F29DF"/>
    <w:rsid w:val="008F7492"/>
    <w:rsid w:val="00917330"/>
    <w:rsid w:val="00920B55"/>
    <w:rsid w:val="00931D43"/>
    <w:rsid w:val="009352CE"/>
    <w:rsid w:val="00937B5E"/>
    <w:rsid w:val="00945E7F"/>
    <w:rsid w:val="0094631C"/>
    <w:rsid w:val="00951D97"/>
    <w:rsid w:val="00956225"/>
    <w:rsid w:val="0096517A"/>
    <w:rsid w:val="0097010B"/>
    <w:rsid w:val="00971361"/>
    <w:rsid w:val="009778FD"/>
    <w:rsid w:val="00977920"/>
    <w:rsid w:val="00981E22"/>
    <w:rsid w:val="009835AA"/>
    <w:rsid w:val="009852A4"/>
    <w:rsid w:val="009A11B6"/>
    <w:rsid w:val="009A17E7"/>
    <w:rsid w:val="009B0274"/>
    <w:rsid w:val="009C7CC1"/>
    <w:rsid w:val="009F4920"/>
    <w:rsid w:val="00A01688"/>
    <w:rsid w:val="00A166E0"/>
    <w:rsid w:val="00A2246E"/>
    <w:rsid w:val="00A313A2"/>
    <w:rsid w:val="00A41DC3"/>
    <w:rsid w:val="00A43A55"/>
    <w:rsid w:val="00A44C2B"/>
    <w:rsid w:val="00A61292"/>
    <w:rsid w:val="00A65478"/>
    <w:rsid w:val="00A80F86"/>
    <w:rsid w:val="00A81047"/>
    <w:rsid w:val="00AA1D8A"/>
    <w:rsid w:val="00AA60C7"/>
    <w:rsid w:val="00AA7647"/>
    <w:rsid w:val="00AB1512"/>
    <w:rsid w:val="00AB6A88"/>
    <w:rsid w:val="00AB6F94"/>
    <w:rsid w:val="00AE2BF4"/>
    <w:rsid w:val="00AE307B"/>
    <w:rsid w:val="00B139C6"/>
    <w:rsid w:val="00B27EF4"/>
    <w:rsid w:val="00B31E0D"/>
    <w:rsid w:val="00B342E1"/>
    <w:rsid w:val="00B36809"/>
    <w:rsid w:val="00B67129"/>
    <w:rsid w:val="00B8442B"/>
    <w:rsid w:val="00B91D83"/>
    <w:rsid w:val="00B92BBB"/>
    <w:rsid w:val="00B92EA8"/>
    <w:rsid w:val="00BA6ABC"/>
    <w:rsid w:val="00BB45C6"/>
    <w:rsid w:val="00BB701D"/>
    <w:rsid w:val="00BF0EE1"/>
    <w:rsid w:val="00BF117A"/>
    <w:rsid w:val="00BF647D"/>
    <w:rsid w:val="00C14EA3"/>
    <w:rsid w:val="00C2090A"/>
    <w:rsid w:val="00C21437"/>
    <w:rsid w:val="00C23CF8"/>
    <w:rsid w:val="00C242AD"/>
    <w:rsid w:val="00C33DAE"/>
    <w:rsid w:val="00C42707"/>
    <w:rsid w:val="00C511C9"/>
    <w:rsid w:val="00C519F6"/>
    <w:rsid w:val="00C53631"/>
    <w:rsid w:val="00C54AC2"/>
    <w:rsid w:val="00C54BE1"/>
    <w:rsid w:val="00C62807"/>
    <w:rsid w:val="00C74B25"/>
    <w:rsid w:val="00C82B26"/>
    <w:rsid w:val="00C96AD9"/>
    <w:rsid w:val="00CA26F3"/>
    <w:rsid w:val="00CA5FA6"/>
    <w:rsid w:val="00CA6CFE"/>
    <w:rsid w:val="00CB0367"/>
    <w:rsid w:val="00CD1D3D"/>
    <w:rsid w:val="00CD75CA"/>
    <w:rsid w:val="00CE0640"/>
    <w:rsid w:val="00CE6DBD"/>
    <w:rsid w:val="00CF74FD"/>
    <w:rsid w:val="00D1316D"/>
    <w:rsid w:val="00D20863"/>
    <w:rsid w:val="00D270A6"/>
    <w:rsid w:val="00D3033E"/>
    <w:rsid w:val="00D32A5C"/>
    <w:rsid w:val="00D456FE"/>
    <w:rsid w:val="00D517B1"/>
    <w:rsid w:val="00D52349"/>
    <w:rsid w:val="00D5260E"/>
    <w:rsid w:val="00D53138"/>
    <w:rsid w:val="00D546B4"/>
    <w:rsid w:val="00D66AB5"/>
    <w:rsid w:val="00D72FE2"/>
    <w:rsid w:val="00D73A7B"/>
    <w:rsid w:val="00D86EA6"/>
    <w:rsid w:val="00DA2E64"/>
    <w:rsid w:val="00DB074A"/>
    <w:rsid w:val="00DB47C0"/>
    <w:rsid w:val="00DC5D84"/>
    <w:rsid w:val="00DC7491"/>
    <w:rsid w:val="00DD42C9"/>
    <w:rsid w:val="00DD4B0E"/>
    <w:rsid w:val="00DD5B49"/>
    <w:rsid w:val="00DE3CA8"/>
    <w:rsid w:val="00DE3D54"/>
    <w:rsid w:val="00DE529B"/>
    <w:rsid w:val="00E0346D"/>
    <w:rsid w:val="00E07367"/>
    <w:rsid w:val="00E13843"/>
    <w:rsid w:val="00E668E1"/>
    <w:rsid w:val="00E70AD1"/>
    <w:rsid w:val="00E91249"/>
    <w:rsid w:val="00EA0FA8"/>
    <w:rsid w:val="00EA68B3"/>
    <w:rsid w:val="00EB40C5"/>
    <w:rsid w:val="00EB645D"/>
    <w:rsid w:val="00EB738A"/>
    <w:rsid w:val="00EC720E"/>
    <w:rsid w:val="00ED0B13"/>
    <w:rsid w:val="00ED3103"/>
    <w:rsid w:val="00ED32B3"/>
    <w:rsid w:val="00ED4557"/>
    <w:rsid w:val="00F0490B"/>
    <w:rsid w:val="00F118BA"/>
    <w:rsid w:val="00F21991"/>
    <w:rsid w:val="00F2224C"/>
    <w:rsid w:val="00F23CA5"/>
    <w:rsid w:val="00F25C90"/>
    <w:rsid w:val="00F264A9"/>
    <w:rsid w:val="00F42919"/>
    <w:rsid w:val="00F55DFE"/>
    <w:rsid w:val="00F6367A"/>
    <w:rsid w:val="00F717B7"/>
    <w:rsid w:val="00F83F61"/>
    <w:rsid w:val="00F84246"/>
    <w:rsid w:val="00F925FC"/>
    <w:rsid w:val="00FA0955"/>
    <w:rsid w:val="00FB334D"/>
    <w:rsid w:val="00FB5906"/>
    <w:rsid w:val="00FD4952"/>
    <w:rsid w:val="00FE18AE"/>
    <w:rsid w:val="00FE3E3A"/>
    <w:rsid w:val="00FE6F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1C5300"/>
  <w15:docId w15:val="{06A7AF25-6724-413E-878A-AD272400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E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64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B47C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F264A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264A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464C"/>
    <w:pPr>
      <w:suppressAutoHyphens/>
      <w:spacing w:after="0" w:line="240" w:lineRule="auto"/>
    </w:pPr>
    <w:rPr>
      <w:rFonts w:cs="Times New Roman"/>
      <w:lang w:val="en-GB"/>
    </w:rPr>
  </w:style>
  <w:style w:type="character" w:customStyle="1" w:styleId="A8">
    <w:name w:val="A8"/>
    <w:uiPriority w:val="99"/>
    <w:rsid w:val="00B8442B"/>
    <w:rPr>
      <w:rFonts w:ascii="Typestar Black" w:hAnsi="Typestar Black" w:cs="Typestar Black"/>
      <w:color w:val="000000"/>
      <w:sz w:val="14"/>
      <w:szCs w:val="14"/>
    </w:rPr>
  </w:style>
  <w:style w:type="paragraph" w:customStyle="1" w:styleId="Pa3">
    <w:name w:val="Pa3"/>
    <w:basedOn w:val="Normal"/>
    <w:next w:val="Normal"/>
    <w:uiPriority w:val="99"/>
    <w:rsid w:val="00B8442B"/>
    <w:pPr>
      <w:autoSpaceDE w:val="0"/>
      <w:autoSpaceDN w:val="0"/>
      <w:adjustRightInd w:val="0"/>
      <w:spacing w:line="141" w:lineRule="atLeast"/>
    </w:pPr>
    <w:rPr>
      <w:rFonts w:ascii="Typestar Black" w:eastAsiaTheme="minorHAnsi" w:hAnsi="Typestar Black" w:cstheme="minorBidi"/>
    </w:rPr>
  </w:style>
  <w:style w:type="character" w:styleId="Hyperlink">
    <w:name w:val="Hyperlink"/>
    <w:basedOn w:val="DefaultParagraphFont"/>
    <w:uiPriority w:val="99"/>
    <w:unhideWhenUsed/>
    <w:rsid w:val="00154E13"/>
    <w:rPr>
      <w:color w:val="0563C1" w:themeColor="hyperlink"/>
      <w:u w:val="single"/>
    </w:rPr>
  </w:style>
  <w:style w:type="character" w:styleId="UnresolvedMention">
    <w:name w:val="Unresolved Mention"/>
    <w:basedOn w:val="DefaultParagraphFont"/>
    <w:uiPriority w:val="99"/>
    <w:semiHidden/>
    <w:unhideWhenUsed/>
    <w:rsid w:val="00154E13"/>
    <w:rPr>
      <w:color w:val="605E5C"/>
      <w:shd w:val="clear" w:color="auto" w:fill="E1DFDD"/>
    </w:rPr>
  </w:style>
  <w:style w:type="character" w:styleId="CommentReference">
    <w:name w:val="annotation reference"/>
    <w:basedOn w:val="DefaultParagraphFont"/>
    <w:uiPriority w:val="99"/>
    <w:semiHidden/>
    <w:unhideWhenUsed/>
    <w:rsid w:val="00154E13"/>
    <w:rPr>
      <w:sz w:val="16"/>
      <w:szCs w:val="16"/>
    </w:rPr>
  </w:style>
  <w:style w:type="paragraph" w:styleId="CommentText">
    <w:name w:val="annotation text"/>
    <w:basedOn w:val="Normal"/>
    <w:link w:val="CommentTextChar"/>
    <w:uiPriority w:val="99"/>
    <w:semiHidden/>
    <w:unhideWhenUsed/>
    <w:rsid w:val="00154E13"/>
    <w:rPr>
      <w:sz w:val="20"/>
      <w:szCs w:val="20"/>
    </w:rPr>
  </w:style>
  <w:style w:type="character" w:customStyle="1" w:styleId="CommentTextChar">
    <w:name w:val="Comment Text Char"/>
    <w:basedOn w:val="DefaultParagraphFont"/>
    <w:link w:val="CommentText"/>
    <w:uiPriority w:val="99"/>
    <w:semiHidden/>
    <w:rsid w:val="00154E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4E13"/>
    <w:rPr>
      <w:b/>
      <w:bCs/>
    </w:rPr>
  </w:style>
  <w:style w:type="character" w:customStyle="1" w:styleId="CommentSubjectChar">
    <w:name w:val="Comment Subject Char"/>
    <w:basedOn w:val="CommentTextChar"/>
    <w:link w:val="CommentSubject"/>
    <w:uiPriority w:val="99"/>
    <w:semiHidden/>
    <w:rsid w:val="00154E13"/>
    <w:rPr>
      <w:rFonts w:ascii="Times New Roman" w:eastAsia="Times New Roman" w:hAnsi="Times New Roman" w:cs="Times New Roman"/>
      <w:b/>
      <w:bCs/>
      <w:sz w:val="20"/>
      <w:szCs w:val="20"/>
    </w:rPr>
  </w:style>
  <w:style w:type="paragraph" w:styleId="FootnoteText">
    <w:name w:val="footnote text"/>
    <w:basedOn w:val="Normal"/>
    <w:link w:val="FootnoteTextChar"/>
    <w:unhideWhenUsed/>
    <w:rsid w:val="00FB5906"/>
    <w:rPr>
      <w:sz w:val="20"/>
      <w:szCs w:val="20"/>
    </w:rPr>
  </w:style>
  <w:style w:type="character" w:customStyle="1" w:styleId="FootnoteTextChar">
    <w:name w:val="Footnote Text Char"/>
    <w:basedOn w:val="DefaultParagraphFont"/>
    <w:link w:val="FootnoteText"/>
    <w:rsid w:val="00FB590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B5906"/>
    <w:rPr>
      <w:vertAlign w:val="superscript"/>
    </w:rPr>
  </w:style>
  <w:style w:type="paragraph" w:styleId="ListParagraph">
    <w:name w:val="List Paragraph"/>
    <w:basedOn w:val="Normal"/>
    <w:uiPriority w:val="34"/>
    <w:qFormat/>
    <w:rsid w:val="0019438F"/>
    <w:pPr>
      <w:ind w:left="720"/>
      <w:contextualSpacing/>
    </w:pPr>
  </w:style>
  <w:style w:type="paragraph" w:customStyle="1" w:styleId="Corps">
    <w:name w:val="Corps"/>
    <w:rsid w:val="004D512A"/>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2B7B6B"/>
    <w:pPr>
      <w:tabs>
        <w:tab w:val="center" w:pos="4680"/>
        <w:tab w:val="right" w:pos="9360"/>
      </w:tabs>
    </w:pPr>
  </w:style>
  <w:style w:type="character" w:customStyle="1" w:styleId="HeaderChar">
    <w:name w:val="Header Char"/>
    <w:basedOn w:val="DefaultParagraphFont"/>
    <w:link w:val="Header"/>
    <w:uiPriority w:val="99"/>
    <w:rsid w:val="002B7B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7B6B"/>
    <w:pPr>
      <w:tabs>
        <w:tab w:val="center" w:pos="4680"/>
        <w:tab w:val="right" w:pos="9360"/>
      </w:tabs>
    </w:pPr>
  </w:style>
  <w:style w:type="character" w:customStyle="1" w:styleId="FooterChar">
    <w:name w:val="Footer Char"/>
    <w:basedOn w:val="DefaultParagraphFont"/>
    <w:link w:val="Footer"/>
    <w:uiPriority w:val="99"/>
    <w:rsid w:val="002B7B6B"/>
    <w:rPr>
      <w:rFonts w:ascii="Times New Roman" w:eastAsia="Times New Roman" w:hAnsi="Times New Roman" w:cs="Times New Roman"/>
      <w:sz w:val="24"/>
      <w:szCs w:val="24"/>
    </w:rPr>
  </w:style>
  <w:style w:type="paragraph" w:customStyle="1" w:styleId="Body">
    <w:name w:val="Body"/>
    <w:rsid w:val="002D077D"/>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eading2Char">
    <w:name w:val="Heading 2 Char"/>
    <w:basedOn w:val="DefaultParagraphFont"/>
    <w:link w:val="Heading2"/>
    <w:uiPriority w:val="9"/>
    <w:rsid w:val="00DB47C0"/>
    <w:rPr>
      <w:rFonts w:ascii="Times New Roman" w:eastAsia="Times New Roman" w:hAnsi="Times New Roman" w:cs="Times New Roman"/>
      <w:b/>
      <w:bCs/>
      <w:sz w:val="36"/>
      <w:szCs w:val="36"/>
    </w:rPr>
  </w:style>
  <w:style w:type="paragraph" w:styleId="Quote">
    <w:name w:val="Quote"/>
    <w:basedOn w:val="Normal"/>
    <w:next w:val="Normal"/>
    <w:link w:val="QuoteChar"/>
    <w:uiPriority w:val="29"/>
    <w:qFormat/>
    <w:rsid w:val="00F118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18BA"/>
    <w:rPr>
      <w:rFonts w:ascii="Times New Roman" w:eastAsia="Times New Roman" w:hAnsi="Times New Roman" w:cs="Times New Roman"/>
      <w:i/>
      <w:iCs/>
      <w:color w:val="404040" w:themeColor="text1" w:themeTint="BF"/>
      <w:sz w:val="24"/>
      <w:szCs w:val="24"/>
    </w:rPr>
  </w:style>
  <w:style w:type="paragraph" w:styleId="NormalWeb">
    <w:name w:val="Normal (Web)"/>
    <w:basedOn w:val="Normal"/>
    <w:uiPriority w:val="99"/>
    <w:unhideWhenUsed/>
    <w:rsid w:val="006068DB"/>
    <w:pPr>
      <w:spacing w:before="100" w:beforeAutospacing="1" w:after="100" w:afterAutospacing="1"/>
    </w:pPr>
  </w:style>
  <w:style w:type="table" w:styleId="TableGrid">
    <w:name w:val="Table Grid"/>
    <w:basedOn w:val="TableNormal"/>
    <w:uiPriority w:val="39"/>
    <w:rsid w:val="00C3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54AA4"/>
    <w:rPr>
      <w:color w:val="954F72" w:themeColor="followedHyperlink"/>
      <w:u w:val="single"/>
    </w:rPr>
  </w:style>
  <w:style w:type="character" w:customStyle="1" w:styleId="Hyperlink0">
    <w:name w:val="Hyperlink.0"/>
    <w:basedOn w:val="DefaultParagraphFont"/>
    <w:rsid w:val="00502364"/>
    <w:rPr>
      <w:rFonts w:ascii="Tahoma" w:eastAsia="Tahoma" w:hAnsi="Tahoma" w:cs="Tahoma"/>
      <w:color w:val="000000"/>
      <w:u w:color="000000"/>
    </w:rPr>
  </w:style>
  <w:style w:type="character" w:customStyle="1" w:styleId="Hyperlink1">
    <w:name w:val="Hyperlink.1"/>
    <w:basedOn w:val="DefaultParagraphFont"/>
    <w:rsid w:val="00502364"/>
    <w:rPr>
      <w:rFonts w:ascii="Tahoma" w:eastAsia="Tahoma" w:hAnsi="Tahoma" w:cs="Tahoma"/>
      <w:color w:val="000000"/>
      <w:sz w:val="20"/>
      <w:szCs w:val="20"/>
      <w:u w:color="000000"/>
    </w:rPr>
  </w:style>
  <w:style w:type="paragraph" w:customStyle="1" w:styleId="Sous-section2">
    <w:name w:val="Sous-section 2"/>
    <w:next w:val="Corps"/>
    <w:rsid w:val="00502364"/>
    <w:pPr>
      <w:keepNext/>
      <w:keepLines/>
      <w:pBdr>
        <w:top w:val="nil"/>
        <w:left w:val="nil"/>
        <w:bottom w:val="nil"/>
        <w:right w:val="nil"/>
        <w:between w:val="nil"/>
        <w:bar w:val="nil"/>
      </w:pBdr>
      <w:spacing w:before="40" w:after="0"/>
      <w:outlineLvl w:val="1"/>
    </w:pPr>
    <w:rPr>
      <w:rFonts w:ascii="Calibri Light" w:eastAsia="Calibri Light" w:hAnsi="Calibri Light" w:cs="Calibri Light"/>
      <w:color w:val="2E74B5"/>
      <w:sz w:val="26"/>
      <w:szCs w:val="26"/>
      <w:u w:color="2E74B5"/>
      <w:bdr w:val="nil"/>
    </w:rPr>
  </w:style>
  <w:style w:type="character" w:customStyle="1" w:styleId="Heading1Char">
    <w:name w:val="Heading 1 Char"/>
    <w:basedOn w:val="DefaultParagraphFont"/>
    <w:link w:val="Heading1"/>
    <w:uiPriority w:val="9"/>
    <w:rsid w:val="00F264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264A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264A9"/>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21211">
      <w:bodyDiv w:val="1"/>
      <w:marLeft w:val="0"/>
      <w:marRight w:val="0"/>
      <w:marTop w:val="0"/>
      <w:marBottom w:val="0"/>
      <w:divBdr>
        <w:top w:val="none" w:sz="0" w:space="0" w:color="auto"/>
        <w:left w:val="none" w:sz="0" w:space="0" w:color="auto"/>
        <w:bottom w:val="none" w:sz="0" w:space="0" w:color="auto"/>
        <w:right w:val="none" w:sz="0" w:space="0" w:color="auto"/>
      </w:divBdr>
    </w:div>
    <w:div w:id="305939452">
      <w:bodyDiv w:val="1"/>
      <w:marLeft w:val="0"/>
      <w:marRight w:val="0"/>
      <w:marTop w:val="0"/>
      <w:marBottom w:val="0"/>
      <w:divBdr>
        <w:top w:val="none" w:sz="0" w:space="0" w:color="auto"/>
        <w:left w:val="none" w:sz="0" w:space="0" w:color="auto"/>
        <w:bottom w:val="none" w:sz="0" w:space="0" w:color="auto"/>
        <w:right w:val="none" w:sz="0" w:space="0" w:color="auto"/>
      </w:divBdr>
    </w:div>
    <w:div w:id="486753182">
      <w:bodyDiv w:val="1"/>
      <w:marLeft w:val="0"/>
      <w:marRight w:val="0"/>
      <w:marTop w:val="0"/>
      <w:marBottom w:val="0"/>
      <w:divBdr>
        <w:top w:val="none" w:sz="0" w:space="0" w:color="auto"/>
        <w:left w:val="none" w:sz="0" w:space="0" w:color="auto"/>
        <w:bottom w:val="none" w:sz="0" w:space="0" w:color="auto"/>
        <w:right w:val="none" w:sz="0" w:space="0" w:color="auto"/>
      </w:divBdr>
      <w:divsChild>
        <w:div w:id="314146709">
          <w:marLeft w:val="0"/>
          <w:marRight w:val="0"/>
          <w:marTop w:val="0"/>
          <w:marBottom w:val="0"/>
          <w:divBdr>
            <w:top w:val="none" w:sz="0" w:space="0" w:color="auto"/>
            <w:left w:val="none" w:sz="0" w:space="0" w:color="auto"/>
            <w:bottom w:val="none" w:sz="0" w:space="0" w:color="auto"/>
            <w:right w:val="none" w:sz="0" w:space="0" w:color="auto"/>
          </w:divBdr>
          <w:divsChild>
            <w:div w:id="1780221933">
              <w:marLeft w:val="0"/>
              <w:marRight w:val="0"/>
              <w:marTop w:val="0"/>
              <w:marBottom w:val="0"/>
              <w:divBdr>
                <w:top w:val="none" w:sz="0" w:space="0" w:color="auto"/>
                <w:left w:val="none" w:sz="0" w:space="0" w:color="auto"/>
                <w:bottom w:val="none" w:sz="0" w:space="0" w:color="auto"/>
                <w:right w:val="none" w:sz="0" w:space="0" w:color="auto"/>
              </w:divBdr>
              <w:divsChild>
                <w:div w:id="918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9504">
      <w:bodyDiv w:val="1"/>
      <w:marLeft w:val="0"/>
      <w:marRight w:val="0"/>
      <w:marTop w:val="0"/>
      <w:marBottom w:val="0"/>
      <w:divBdr>
        <w:top w:val="none" w:sz="0" w:space="0" w:color="auto"/>
        <w:left w:val="none" w:sz="0" w:space="0" w:color="auto"/>
        <w:bottom w:val="none" w:sz="0" w:space="0" w:color="auto"/>
        <w:right w:val="none" w:sz="0" w:space="0" w:color="auto"/>
      </w:divBdr>
    </w:div>
    <w:div w:id="1073704480">
      <w:bodyDiv w:val="1"/>
      <w:marLeft w:val="0"/>
      <w:marRight w:val="0"/>
      <w:marTop w:val="0"/>
      <w:marBottom w:val="0"/>
      <w:divBdr>
        <w:top w:val="none" w:sz="0" w:space="0" w:color="auto"/>
        <w:left w:val="none" w:sz="0" w:space="0" w:color="auto"/>
        <w:bottom w:val="none" w:sz="0" w:space="0" w:color="auto"/>
        <w:right w:val="none" w:sz="0" w:space="0" w:color="auto"/>
      </w:divBdr>
      <w:divsChild>
        <w:div w:id="45495408">
          <w:marLeft w:val="0"/>
          <w:marRight w:val="0"/>
          <w:marTop w:val="0"/>
          <w:marBottom w:val="0"/>
          <w:divBdr>
            <w:top w:val="none" w:sz="0" w:space="0" w:color="auto"/>
            <w:left w:val="none" w:sz="0" w:space="0" w:color="auto"/>
            <w:bottom w:val="none" w:sz="0" w:space="0" w:color="auto"/>
            <w:right w:val="none" w:sz="0" w:space="0" w:color="auto"/>
          </w:divBdr>
          <w:divsChild>
            <w:div w:id="351566413">
              <w:marLeft w:val="0"/>
              <w:marRight w:val="0"/>
              <w:marTop w:val="0"/>
              <w:marBottom w:val="0"/>
              <w:divBdr>
                <w:top w:val="none" w:sz="0" w:space="0" w:color="auto"/>
                <w:left w:val="none" w:sz="0" w:space="0" w:color="auto"/>
                <w:bottom w:val="none" w:sz="0" w:space="0" w:color="auto"/>
                <w:right w:val="none" w:sz="0" w:space="0" w:color="auto"/>
              </w:divBdr>
              <w:divsChild>
                <w:div w:id="439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70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glish.legal-agenda.com/preconceptions-overshadow-sexual-exploitation/" TargetMode="External"/><Relationship Id="rId2" Type="http://schemas.openxmlformats.org/officeDocument/2006/relationships/hyperlink" Target="https://legal-agenda.com/en/article.php?id=4828" TargetMode="External"/><Relationship Id="rId1" Type="http://schemas.openxmlformats.org/officeDocument/2006/relationships/hyperlink" Target="https://kafa.org.lb/sites/default/files/2020-11/exit_study-report_june-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KAFA (Enough) Violence and Exploitation</Contributor>
    <Filename xmlns="d42e65b2-cf21-49c1-b27d-d23f90380c0e" xsi:nil="true"/>
  </documentManagement>
</p:properties>
</file>

<file path=customXml/itemProps1.xml><?xml version="1.0" encoding="utf-8"?>
<ds:datastoreItem xmlns:ds="http://schemas.openxmlformats.org/officeDocument/2006/customXml" ds:itemID="{2814D699-835B-4515-BD23-EA6C443E6C3E}">
  <ds:schemaRefs>
    <ds:schemaRef ds:uri="http://schemas.openxmlformats.org/officeDocument/2006/bibliography"/>
  </ds:schemaRefs>
</ds:datastoreItem>
</file>

<file path=customXml/itemProps2.xml><?xml version="1.0" encoding="utf-8"?>
<ds:datastoreItem xmlns:ds="http://schemas.openxmlformats.org/officeDocument/2006/customXml" ds:itemID="{6771D8BB-D306-41B0-B6D6-58970548161A}"/>
</file>

<file path=customXml/itemProps3.xml><?xml version="1.0" encoding="utf-8"?>
<ds:datastoreItem xmlns:ds="http://schemas.openxmlformats.org/officeDocument/2006/customXml" ds:itemID="{ADFCE8F7-D970-4BB6-AA42-CB61C8F9D7DF}"/>
</file>

<file path=customXml/itemProps4.xml><?xml version="1.0" encoding="utf-8"?>
<ds:datastoreItem xmlns:ds="http://schemas.openxmlformats.org/officeDocument/2006/customXml" ds:itemID="{23A614C6-8C99-4551-AB04-330886F9C888}"/>
</file>

<file path=docProps/app.xml><?xml version="1.0" encoding="utf-8"?>
<Properties xmlns="http://schemas.openxmlformats.org/officeDocument/2006/extended-properties" xmlns:vt="http://schemas.openxmlformats.org/officeDocument/2006/docPropsVTypes">
  <Template>Normal.dotm</Template>
  <TotalTime>1020</TotalTime>
  <Pages>5</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 Jabbour</dc:creator>
  <cp:keywords/>
  <dc:description/>
  <cp:lastModifiedBy>Ghada Jabbour</cp:lastModifiedBy>
  <cp:revision>13</cp:revision>
  <cp:lastPrinted>2024-01-31T03:24:00Z</cp:lastPrinted>
  <dcterms:created xsi:type="dcterms:W3CDTF">2024-01-22T22:24:00Z</dcterms:created>
  <dcterms:modified xsi:type="dcterms:W3CDTF">2024-01-31T04:56:00Z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