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10A4" w14:textId="66247CD0" w:rsidR="0022270F" w:rsidRDefault="00020229" w:rsidP="00020229">
      <w:r>
        <w:rPr>
          <w:noProof/>
          <w:lang w:eastAsia="fr-CH"/>
        </w:rPr>
        <w:drawing>
          <wp:inline distT="0" distB="0" distL="0" distR="0" wp14:anchorId="4C7B006E" wp14:editId="25CC4CE3">
            <wp:extent cx="5760720" cy="2445635"/>
            <wp:effectExtent l="0" t="0" r="0" b="0"/>
            <wp:docPr id="2" name="Imagen 2" descr="C:\Users\HP Pavilion\AppData\Local\Microsoft\Windows\INetCache\IE\VZ99VTWN\aedi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Pavilion\AppData\Local\Microsoft\Windows\INetCache\IE\VZ99VTWN\aedid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445635"/>
                    </a:xfrm>
                    <a:prstGeom prst="rect">
                      <a:avLst/>
                    </a:prstGeom>
                    <a:noFill/>
                    <a:ln>
                      <a:noFill/>
                    </a:ln>
                  </pic:spPr>
                </pic:pic>
              </a:graphicData>
            </a:graphic>
          </wp:inline>
        </w:drawing>
      </w:r>
    </w:p>
    <w:p w14:paraId="6C9313E8" w14:textId="77777777" w:rsidR="00020229" w:rsidRDefault="00020229" w:rsidP="00020229"/>
    <w:p w14:paraId="63479820" w14:textId="48F1857B" w:rsidR="00C941C4" w:rsidRPr="00C941C4" w:rsidRDefault="00C941C4" w:rsidP="00020229">
      <w:pPr>
        <w:rPr>
          <w:rFonts w:ascii="Times New Roman" w:hAnsi="Times New Roman" w:cs="Times New Roman"/>
          <w:b/>
          <w:bCs/>
          <w:sz w:val="24"/>
          <w:szCs w:val="24"/>
        </w:rPr>
      </w:pPr>
      <w:r>
        <w:tab/>
      </w:r>
      <w:r>
        <w:tab/>
      </w:r>
      <w:r>
        <w:tab/>
      </w:r>
      <w:r>
        <w:tab/>
      </w:r>
      <w:r>
        <w:tab/>
      </w:r>
      <w:r>
        <w:tab/>
      </w:r>
      <w:r>
        <w:tab/>
      </w:r>
      <w:proofErr w:type="spellStart"/>
      <w:r w:rsidRPr="00C941C4">
        <w:rPr>
          <w:rFonts w:ascii="Times New Roman" w:hAnsi="Times New Roman" w:cs="Times New Roman"/>
          <w:b/>
          <w:bCs/>
          <w:sz w:val="24"/>
          <w:szCs w:val="24"/>
        </w:rPr>
        <w:t>Luarca</w:t>
      </w:r>
      <w:proofErr w:type="spellEnd"/>
      <w:r w:rsidRPr="00C941C4">
        <w:rPr>
          <w:rFonts w:ascii="Times New Roman" w:hAnsi="Times New Roman" w:cs="Times New Roman"/>
          <w:b/>
          <w:bCs/>
          <w:sz w:val="24"/>
          <w:szCs w:val="24"/>
        </w:rPr>
        <w:t xml:space="preserve"> (España), 14 de mayo de 2023</w:t>
      </w:r>
    </w:p>
    <w:p w14:paraId="2E4739E2" w14:textId="77777777" w:rsidR="00C941C4" w:rsidRDefault="00C941C4" w:rsidP="00FD103C">
      <w:pPr>
        <w:spacing w:after="0" w:line="240" w:lineRule="auto"/>
        <w:rPr>
          <w:rFonts w:ascii="Times New Roman" w:eastAsia="Times New Roman" w:hAnsi="Times New Roman" w:cs="Times New Roman"/>
          <w:b/>
          <w:sz w:val="24"/>
          <w:szCs w:val="24"/>
          <w:lang w:val="es-ES"/>
        </w:rPr>
      </w:pPr>
    </w:p>
    <w:p w14:paraId="6A6E354B" w14:textId="77777777" w:rsidR="00C941C4" w:rsidRDefault="00C941C4" w:rsidP="00FD103C">
      <w:pPr>
        <w:spacing w:after="0" w:line="240" w:lineRule="auto"/>
        <w:rPr>
          <w:rFonts w:ascii="Times New Roman" w:eastAsia="Times New Roman" w:hAnsi="Times New Roman" w:cs="Times New Roman"/>
          <w:b/>
          <w:sz w:val="24"/>
          <w:szCs w:val="24"/>
          <w:lang w:val="es-ES"/>
        </w:rPr>
      </w:pPr>
    </w:p>
    <w:p w14:paraId="0D372153" w14:textId="1ED1EC3F" w:rsidR="00FD368E" w:rsidRDefault="00FD103C" w:rsidP="00FD103C">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 xml:space="preserve">Sr. </w:t>
      </w:r>
      <w:r w:rsidR="00FD368E" w:rsidRPr="00CE53FD">
        <w:rPr>
          <w:rFonts w:ascii="Times New Roman" w:eastAsia="Times New Roman" w:hAnsi="Times New Roman" w:cs="Times New Roman"/>
          <w:b/>
          <w:sz w:val="24"/>
          <w:szCs w:val="24"/>
          <w:lang w:val="es-ES"/>
        </w:rPr>
        <w:t xml:space="preserve">Relator Especial </w:t>
      </w:r>
      <w:r w:rsidR="00C941C4">
        <w:rPr>
          <w:rFonts w:ascii="Times New Roman" w:eastAsia="Times New Roman" w:hAnsi="Times New Roman" w:cs="Times New Roman"/>
          <w:b/>
          <w:sz w:val="24"/>
          <w:szCs w:val="24"/>
          <w:lang w:val="es-ES"/>
        </w:rPr>
        <w:t xml:space="preserve">del Consejo de Derechos Humanos </w:t>
      </w:r>
      <w:r w:rsidR="00FD368E" w:rsidRPr="00CE53FD">
        <w:rPr>
          <w:rFonts w:ascii="Times New Roman" w:eastAsia="Times New Roman" w:hAnsi="Times New Roman" w:cs="Times New Roman"/>
          <w:b/>
          <w:sz w:val="24"/>
          <w:szCs w:val="24"/>
          <w:lang w:val="es-ES"/>
        </w:rPr>
        <w:t>sobre los derechos humanos al agua potable y el saneamiento</w:t>
      </w:r>
    </w:p>
    <w:p w14:paraId="4B4E863D" w14:textId="7552DCB6" w:rsidR="00FD103C" w:rsidRDefault="00FD103C" w:rsidP="00C941C4">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c/o OACNUDH</w:t>
      </w:r>
    </w:p>
    <w:p w14:paraId="2D6635C6" w14:textId="78D2AAF0" w:rsidR="00FD103C" w:rsidRDefault="00FD103C" w:rsidP="00C941C4">
      <w:pPr>
        <w:spacing w:after="0" w:line="240" w:lineRule="auto"/>
        <w:rPr>
          <w:rFonts w:ascii="Roboto" w:hAnsi="Roboto"/>
          <w:color w:val="000000"/>
          <w:sz w:val="27"/>
          <w:szCs w:val="27"/>
          <w:shd w:val="clear" w:color="auto" w:fill="F5F5F1"/>
        </w:rPr>
      </w:pPr>
      <w:r>
        <w:rPr>
          <w:rFonts w:ascii="Times New Roman" w:eastAsia="Times New Roman" w:hAnsi="Times New Roman" w:cs="Times New Roman"/>
          <w:b/>
          <w:sz w:val="24"/>
          <w:szCs w:val="24"/>
          <w:lang w:val="es-ES"/>
        </w:rPr>
        <w:t>Ginebra</w:t>
      </w:r>
      <w:r w:rsidR="00C941C4">
        <w:rPr>
          <w:rFonts w:ascii="Times New Roman" w:eastAsia="Times New Roman" w:hAnsi="Times New Roman" w:cs="Times New Roman"/>
          <w:b/>
          <w:sz w:val="24"/>
          <w:szCs w:val="24"/>
          <w:lang w:val="es-ES"/>
        </w:rPr>
        <w:t>, Suiza.</w:t>
      </w:r>
      <w:r>
        <w:rPr>
          <w:rFonts w:ascii="Roboto" w:hAnsi="Roboto"/>
          <w:color w:val="000000"/>
          <w:sz w:val="27"/>
          <w:szCs w:val="27"/>
        </w:rPr>
        <w:br/>
      </w:r>
      <w:hyperlink r:id="rId8" w:history="1">
        <w:r>
          <w:rPr>
            <w:rStyle w:val="Hipervnculo"/>
            <w:rFonts w:ascii="Roboto" w:hAnsi="Roboto"/>
            <w:sz w:val="27"/>
            <w:szCs w:val="27"/>
            <w:shd w:val="clear" w:color="auto" w:fill="F5F5F1"/>
          </w:rPr>
          <w:t>hrc-sr-watsan@un.org</w:t>
        </w:r>
      </w:hyperlink>
      <w:r>
        <w:rPr>
          <w:rFonts w:ascii="Roboto" w:hAnsi="Roboto"/>
          <w:color w:val="000000"/>
          <w:sz w:val="27"/>
          <w:szCs w:val="27"/>
          <w:shd w:val="clear" w:color="auto" w:fill="F5F5F1"/>
        </w:rPr>
        <w:t> </w:t>
      </w:r>
    </w:p>
    <w:p w14:paraId="79746F20" w14:textId="2E030B52" w:rsidR="00FD103C" w:rsidRPr="00CE53FD" w:rsidRDefault="00FD103C" w:rsidP="00FD103C">
      <w:pPr>
        <w:spacing w:after="0" w:line="240" w:lineRule="auto"/>
        <w:rPr>
          <w:rFonts w:ascii="Times New Roman" w:eastAsia="Times New Roman" w:hAnsi="Times New Roman" w:cs="Times New Roman"/>
          <w:b/>
          <w:sz w:val="24"/>
          <w:szCs w:val="24"/>
          <w:lang w:val="es-ES"/>
        </w:rPr>
      </w:pPr>
      <w:hyperlink r:id="rId9" w:history="1">
        <w:r w:rsidRPr="00B60101">
          <w:rPr>
            <w:rStyle w:val="Hipervnculo"/>
            <w:rFonts w:ascii="Roboto" w:hAnsi="Roboto"/>
            <w:sz w:val="27"/>
            <w:szCs w:val="27"/>
            <w:shd w:val="clear" w:color="auto" w:fill="F5F5F1"/>
          </w:rPr>
          <w:t>daniela.chavezmendoza@un.org</w:t>
        </w:r>
      </w:hyperlink>
    </w:p>
    <w:p w14:paraId="289F9580" w14:textId="77777777" w:rsidR="00FD368E" w:rsidRDefault="00FD368E" w:rsidP="00020229"/>
    <w:p w14:paraId="79231DF9" w14:textId="75F29DF0" w:rsidR="00C941C4" w:rsidRPr="00C941C4" w:rsidRDefault="00C941C4" w:rsidP="00020229">
      <w:pPr>
        <w:rPr>
          <w:rFonts w:ascii="Times New Roman" w:hAnsi="Times New Roman" w:cs="Times New Roman"/>
          <w:b/>
          <w:bCs/>
          <w:sz w:val="24"/>
          <w:szCs w:val="24"/>
        </w:rPr>
      </w:pPr>
      <w:r w:rsidRPr="00C941C4">
        <w:rPr>
          <w:rFonts w:ascii="Times New Roman" w:hAnsi="Times New Roman" w:cs="Times New Roman"/>
          <w:b/>
          <w:bCs/>
          <w:sz w:val="24"/>
          <w:szCs w:val="24"/>
        </w:rPr>
        <w:t xml:space="preserve">Re : </w:t>
      </w:r>
      <w:r w:rsidRPr="00C941C4">
        <w:rPr>
          <w:rFonts w:ascii="Times New Roman" w:hAnsi="Times New Roman" w:cs="Times New Roman"/>
          <w:b/>
          <w:bCs/>
          <w:color w:val="000000"/>
          <w:sz w:val="24"/>
          <w:szCs w:val="24"/>
          <w:u w:val="single"/>
          <w:shd w:val="clear" w:color="auto" w:fill="F5F5F1"/>
        </w:rPr>
        <w:t xml:space="preserve">Input Water and </w:t>
      </w:r>
      <w:proofErr w:type="spellStart"/>
      <w:r w:rsidRPr="00C941C4">
        <w:rPr>
          <w:rFonts w:ascii="Times New Roman" w:hAnsi="Times New Roman" w:cs="Times New Roman"/>
          <w:b/>
          <w:bCs/>
          <w:color w:val="000000"/>
          <w:sz w:val="24"/>
          <w:szCs w:val="24"/>
          <w:u w:val="single"/>
          <w:shd w:val="clear" w:color="auto" w:fill="F5F5F1"/>
        </w:rPr>
        <w:t>Peace</w:t>
      </w:r>
      <w:proofErr w:type="spellEnd"/>
      <w:r w:rsidRPr="00C941C4">
        <w:rPr>
          <w:rFonts w:ascii="Times New Roman" w:hAnsi="Times New Roman" w:cs="Times New Roman"/>
          <w:b/>
          <w:bCs/>
          <w:color w:val="000000"/>
          <w:sz w:val="24"/>
          <w:szCs w:val="24"/>
          <w:u w:val="single"/>
          <w:shd w:val="clear" w:color="auto" w:fill="F5F5F1"/>
        </w:rPr>
        <w:t xml:space="preserve"> Report</w:t>
      </w:r>
    </w:p>
    <w:p w14:paraId="0BE5D933" w14:textId="77777777" w:rsidR="00FD103C" w:rsidRDefault="00FD103C" w:rsidP="00FD103C">
      <w:pPr>
        <w:spacing w:after="0" w:line="240" w:lineRule="auto"/>
        <w:rPr>
          <w:rFonts w:ascii="Times New Roman" w:eastAsia="Times New Roman" w:hAnsi="Times New Roman" w:cs="Times New Roman"/>
          <w:b/>
          <w:bCs/>
          <w:sz w:val="24"/>
          <w:szCs w:val="24"/>
          <w:lang w:val="es-419"/>
        </w:rPr>
      </w:pPr>
      <w:r>
        <w:rPr>
          <w:rFonts w:ascii="Times New Roman" w:eastAsia="Times New Roman" w:hAnsi="Times New Roman" w:cs="Times New Roman"/>
          <w:b/>
          <w:bCs/>
          <w:sz w:val="24"/>
          <w:szCs w:val="24"/>
          <w:lang w:val="es-419"/>
        </w:rPr>
        <w:t>Estimado señor Relator Especial:</w:t>
      </w:r>
    </w:p>
    <w:p w14:paraId="24537137" w14:textId="4D707918" w:rsidR="00FD368E" w:rsidRPr="00813FB8" w:rsidRDefault="00FD103C" w:rsidP="00813FB8">
      <w:pPr>
        <w:spacing w:after="0" w:line="240" w:lineRule="auto"/>
        <w:jc w:val="both"/>
        <w:rPr>
          <w:rFonts w:ascii="Times New Roman" w:eastAsia="Times New Roman" w:hAnsi="Times New Roman" w:cs="Times New Roman"/>
          <w:b/>
          <w:bCs/>
          <w:sz w:val="24"/>
          <w:szCs w:val="24"/>
          <w:lang w:val="es-419"/>
        </w:rPr>
      </w:pPr>
      <w:r>
        <w:rPr>
          <w:rFonts w:ascii="Times New Roman" w:eastAsia="Times New Roman" w:hAnsi="Times New Roman" w:cs="Times New Roman"/>
          <w:b/>
          <w:bCs/>
          <w:sz w:val="24"/>
          <w:szCs w:val="24"/>
          <w:lang w:val="es-419"/>
        </w:rPr>
        <w:t xml:space="preserve">Nuestra Asociación desea felicitarle por haber escogido como tema central de su próximo informe al </w:t>
      </w:r>
      <w:r w:rsidR="00FD368E" w:rsidRPr="008F2D45">
        <w:rPr>
          <w:rFonts w:ascii="Times New Roman" w:eastAsia="Times New Roman" w:hAnsi="Times New Roman" w:cs="Times New Roman"/>
          <w:b/>
          <w:bCs/>
          <w:sz w:val="24"/>
          <w:szCs w:val="24"/>
          <w:lang w:val="es-419"/>
        </w:rPr>
        <w:t>78</w:t>
      </w:r>
      <w:r>
        <w:rPr>
          <w:rFonts w:ascii="Times New Roman" w:eastAsia="Times New Roman" w:hAnsi="Times New Roman" w:cs="Times New Roman"/>
          <w:b/>
          <w:bCs/>
          <w:sz w:val="24"/>
          <w:szCs w:val="24"/>
          <w:lang w:val="es-419"/>
        </w:rPr>
        <w:t xml:space="preserve">º período de sesiones </w:t>
      </w:r>
      <w:r w:rsidR="00FD368E" w:rsidRPr="008F2D45">
        <w:rPr>
          <w:rFonts w:ascii="Times New Roman" w:eastAsia="Times New Roman" w:hAnsi="Times New Roman" w:cs="Times New Roman"/>
          <w:b/>
          <w:bCs/>
          <w:sz w:val="24"/>
          <w:szCs w:val="24"/>
          <w:lang w:val="es-419"/>
        </w:rPr>
        <w:t>de la Asamblea General "</w:t>
      </w:r>
      <w:bookmarkStart w:id="0" w:name="_Hlk133406305"/>
      <w:r w:rsidR="00FD368E" w:rsidRPr="008F2D45">
        <w:rPr>
          <w:rFonts w:ascii="Times New Roman" w:eastAsia="Times New Roman" w:hAnsi="Times New Roman" w:cs="Times New Roman"/>
          <w:b/>
          <w:bCs/>
          <w:sz w:val="24"/>
          <w:szCs w:val="24"/>
          <w:lang w:val="es-419"/>
        </w:rPr>
        <w:t>Los derechos al agua y al saneamiento como herramienta para la paz, la prevención y la cooperación</w:t>
      </w:r>
      <w:bookmarkEnd w:id="0"/>
      <w:r w:rsidR="00FD368E" w:rsidRPr="008F2D45">
        <w:rPr>
          <w:rFonts w:ascii="Times New Roman" w:eastAsia="Times New Roman" w:hAnsi="Times New Roman" w:cs="Times New Roman"/>
          <w:b/>
          <w:bCs/>
          <w:sz w:val="24"/>
          <w:szCs w:val="24"/>
          <w:lang w:val="es-419"/>
        </w:rPr>
        <w:t>".</w:t>
      </w:r>
    </w:p>
    <w:p w14:paraId="195D299F" w14:textId="77777777" w:rsidR="00813FB8" w:rsidRDefault="00813FB8" w:rsidP="00813FB8">
      <w:pPr>
        <w:spacing w:after="0" w:line="240" w:lineRule="auto"/>
        <w:jc w:val="both"/>
        <w:rPr>
          <w:rFonts w:ascii="Times New Roman" w:hAnsi="Times New Roman" w:cs="Times New Roman"/>
          <w:b/>
          <w:bCs/>
          <w:sz w:val="24"/>
          <w:szCs w:val="24"/>
        </w:rPr>
      </w:pPr>
    </w:p>
    <w:p w14:paraId="5BD3B073" w14:textId="2C8FC92B" w:rsidR="00813FB8" w:rsidRDefault="00813FB8" w:rsidP="00813FB8">
      <w:pPr>
        <w:spacing w:after="0" w:line="240" w:lineRule="auto"/>
        <w:jc w:val="both"/>
        <w:rPr>
          <w:rFonts w:ascii="Times New Roman" w:hAnsi="Times New Roman" w:cs="Times New Roman"/>
          <w:b/>
          <w:bCs/>
          <w:sz w:val="24"/>
          <w:szCs w:val="24"/>
        </w:rPr>
      </w:pPr>
      <w:r w:rsidRPr="00813FB8">
        <w:rPr>
          <w:rFonts w:ascii="Times New Roman" w:hAnsi="Times New Roman" w:cs="Times New Roman"/>
          <w:b/>
          <w:bCs/>
          <w:sz w:val="24"/>
          <w:szCs w:val="24"/>
        </w:rPr>
        <w:t xml:space="preserve">Un </w:t>
      </w:r>
      <w:proofErr w:type="spellStart"/>
      <w:r w:rsidRPr="00813FB8">
        <w:rPr>
          <w:rFonts w:ascii="Times New Roman" w:hAnsi="Times New Roman" w:cs="Times New Roman"/>
          <w:b/>
          <w:bCs/>
          <w:sz w:val="24"/>
          <w:szCs w:val="24"/>
        </w:rPr>
        <w:t>estudio</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conjunto</w:t>
      </w:r>
      <w:proofErr w:type="spellEnd"/>
      <w:r w:rsidRPr="00813FB8">
        <w:rPr>
          <w:rFonts w:ascii="Times New Roman" w:hAnsi="Times New Roman" w:cs="Times New Roman"/>
          <w:b/>
          <w:bCs/>
          <w:sz w:val="24"/>
          <w:szCs w:val="24"/>
        </w:rPr>
        <w:t xml:space="preserve"> de FAO y </w:t>
      </w:r>
      <w:proofErr w:type="spellStart"/>
      <w:r w:rsidRPr="00813FB8">
        <w:rPr>
          <w:rFonts w:ascii="Times New Roman" w:hAnsi="Times New Roman" w:cs="Times New Roman"/>
          <w:b/>
          <w:bCs/>
          <w:sz w:val="24"/>
          <w:szCs w:val="24"/>
        </w:rPr>
        <w:t>otros</w:t>
      </w:r>
      <w:proofErr w:type="spellEnd"/>
      <w:r w:rsidRPr="00813FB8">
        <w:rPr>
          <w:rFonts w:ascii="Times New Roman" w:hAnsi="Times New Roman" w:cs="Times New Roman"/>
          <w:b/>
          <w:bCs/>
          <w:sz w:val="24"/>
          <w:szCs w:val="24"/>
        </w:rPr>
        <w:t xml:space="preserve"> cuatro </w:t>
      </w:r>
      <w:proofErr w:type="spellStart"/>
      <w:r w:rsidRPr="00813FB8">
        <w:rPr>
          <w:rFonts w:ascii="Times New Roman" w:hAnsi="Times New Roman" w:cs="Times New Roman"/>
          <w:b/>
          <w:bCs/>
          <w:sz w:val="24"/>
          <w:szCs w:val="24"/>
        </w:rPr>
        <w:t>organismos</w:t>
      </w:r>
      <w:proofErr w:type="spellEnd"/>
      <w:r w:rsidRPr="00813FB8">
        <w:rPr>
          <w:rFonts w:ascii="Times New Roman" w:hAnsi="Times New Roman" w:cs="Times New Roman"/>
          <w:b/>
          <w:bCs/>
          <w:sz w:val="24"/>
          <w:szCs w:val="24"/>
        </w:rPr>
        <w:t xml:space="preserve"> de las </w:t>
      </w:r>
      <w:proofErr w:type="spellStart"/>
      <w:r w:rsidRPr="00813FB8">
        <w:rPr>
          <w:rFonts w:ascii="Times New Roman" w:hAnsi="Times New Roman" w:cs="Times New Roman"/>
          <w:b/>
          <w:bCs/>
          <w:sz w:val="24"/>
          <w:szCs w:val="24"/>
        </w:rPr>
        <w:t>Naciones</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Unidas</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registró</w:t>
      </w:r>
      <w:proofErr w:type="spellEnd"/>
      <w:r w:rsidRPr="00813FB8">
        <w:rPr>
          <w:rFonts w:ascii="Times New Roman" w:hAnsi="Times New Roman" w:cs="Times New Roman"/>
          <w:b/>
          <w:bCs/>
          <w:sz w:val="24"/>
          <w:szCs w:val="24"/>
        </w:rPr>
        <w:t xml:space="preserve"> en 2021 828 </w:t>
      </w:r>
      <w:proofErr w:type="spellStart"/>
      <w:r w:rsidRPr="00813FB8">
        <w:rPr>
          <w:rFonts w:ascii="Times New Roman" w:hAnsi="Times New Roman" w:cs="Times New Roman"/>
          <w:b/>
          <w:bCs/>
          <w:sz w:val="24"/>
          <w:szCs w:val="24"/>
        </w:rPr>
        <w:t>millones</w:t>
      </w:r>
      <w:proofErr w:type="spellEnd"/>
      <w:r w:rsidRPr="00813FB8">
        <w:rPr>
          <w:rFonts w:ascii="Times New Roman" w:hAnsi="Times New Roman" w:cs="Times New Roman"/>
          <w:b/>
          <w:bCs/>
          <w:sz w:val="24"/>
          <w:szCs w:val="24"/>
        </w:rPr>
        <w:t xml:space="preserve"> de </w:t>
      </w:r>
      <w:proofErr w:type="spellStart"/>
      <w:r w:rsidRPr="00813FB8">
        <w:rPr>
          <w:rFonts w:ascii="Times New Roman" w:hAnsi="Times New Roman" w:cs="Times New Roman"/>
          <w:b/>
          <w:bCs/>
          <w:sz w:val="24"/>
          <w:szCs w:val="24"/>
        </w:rPr>
        <w:t>seres</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humanos</w:t>
      </w:r>
      <w:proofErr w:type="spellEnd"/>
      <w:r w:rsidRPr="00813FB8">
        <w:rPr>
          <w:rFonts w:ascii="Times New Roman" w:hAnsi="Times New Roman" w:cs="Times New Roman"/>
          <w:b/>
          <w:bCs/>
          <w:sz w:val="24"/>
          <w:szCs w:val="24"/>
        </w:rPr>
        <w:t xml:space="preserve"> que </w:t>
      </w:r>
      <w:proofErr w:type="spellStart"/>
      <w:r w:rsidRPr="00813FB8">
        <w:rPr>
          <w:rFonts w:ascii="Times New Roman" w:hAnsi="Times New Roman" w:cs="Times New Roman"/>
          <w:b/>
          <w:bCs/>
          <w:sz w:val="24"/>
          <w:szCs w:val="24"/>
        </w:rPr>
        <w:t>sufrían</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hambre</w:t>
      </w:r>
      <w:proofErr w:type="spellEnd"/>
      <w:r w:rsidRPr="00813FB8">
        <w:rPr>
          <w:rFonts w:ascii="Times New Roman" w:hAnsi="Times New Roman" w:cs="Times New Roman"/>
          <w:b/>
          <w:bCs/>
          <w:sz w:val="24"/>
          <w:szCs w:val="24"/>
        </w:rPr>
        <w:t xml:space="preserve"> a </w:t>
      </w:r>
      <w:proofErr w:type="spellStart"/>
      <w:proofErr w:type="gramStart"/>
      <w:r w:rsidRPr="00813FB8">
        <w:rPr>
          <w:rFonts w:ascii="Times New Roman" w:hAnsi="Times New Roman" w:cs="Times New Roman"/>
          <w:b/>
          <w:bCs/>
          <w:sz w:val="24"/>
          <w:szCs w:val="24"/>
        </w:rPr>
        <w:t>diario</w:t>
      </w:r>
      <w:proofErr w:type="spellEnd"/>
      <w:r w:rsidRPr="00813FB8">
        <w:rPr>
          <w:rFonts w:ascii="Times New Roman" w:hAnsi="Times New Roman" w:cs="Times New Roman"/>
          <w:b/>
          <w:bCs/>
          <w:sz w:val="24"/>
          <w:szCs w:val="24"/>
        </w:rPr>
        <w:t>;</w:t>
      </w:r>
      <w:proofErr w:type="gramEnd"/>
      <w:r w:rsidRPr="00813FB8">
        <w:rPr>
          <w:rFonts w:ascii="Times New Roman" w:hAnsi="Times New Roman" w:cs="Times New Roman"/>
          <w:b/>
          <w:bCs/>
          <w:sz w:val="24"/>
          <w:szCs w:val="24"/>
        </w:rPr>
        <w:t xml:space="preserve"> 2.300 </w:t>
      </w:r>
      <w:proofErr w:type="spellStart"/>
      <w:r w:rsidRPr="00813FB8">
        <w:rPr>
          <w:rFonts w:ascii="Times New Roman" w:hAnsi="Times New Roman" w:cs="Times New Roman"/>
          <w:b/>
          <w:bCs/>
          <w:sz w:val="24"/>
          <w:szCs w:val="24"/>
        </w:rPr>
        <w:t>millones</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sufrían</w:t>
      </w:r>
      <w:proofErr w:type="spellEnd"/>
      <w:r w:rsidRPr="00813FB8">
        <w:rPr>
          <w:rFonts w:ascii="Times New Roman" w:hAnsi="Times New Roman" w:cs="Times New Roman"/>
          <w:b/>
          <w:bCs/>
          <w:sz w:val="24"/>
          <w:szCs w:val="24"/>
        </w:rPr>
        <w:t xml:space="preserve"> de </w:t>
      </w:r>
      <w:proofErr w:type="spellStart"/>
      <w:r w:rsidRPr="00813FB8">
        <w:rPr>
          <w:rFonts w:ascii="Times New Roman" w:hAnsi="Times New Roman" w:cs="Times New Roman"/>
          <w:b/>
          <w:bCs/>
          <w:sz w:val="24"/>
          <w:szCs w:val="24"/>
        </w:rPr>
        <w:t>inseguridad</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alimenticia</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moderada</w:t>
      </w:r>
      <w:proofErr w:type="spellEnd"/>
      <w:r w:rsidRPr="00813FB8">
        <w:rPr>
          <w:rFonts w:ascii="Times New Roman" w:hAnsi="Times New Roman" w:cs="Times New Roman"/>
          <w:b/>
          <w:bCs/>
          <w:sz w:val="24"/>
          <w:szCs w:val="24"/>
        </w:rPr>
        <w:t xml:space="preserve"> o </w:t>
      </w:r>
      <w:proofErr w:type="spellStart"/>
      <w:r w:rsidRPr="00813FB8">
        <w:rPr>
          <w:rFonts w:ascii="Times New Roman" w:hAnsi="Times New Roman" w:cs="Times New Roman"/>
          <w:b/>
          <w:bCs/>
          <w:sz w:val="24"/>
          <w:szCs w:val="24"/>
        </w:rPr>
        <w:t>severa</w:t>
      </w:r>
      <w:proofErr w:type="spellEnd"/>
      <w:r w:rsidRPr="00813FB8">
        <w:rPr>
          <w:rFonts w:ascii="Times New Roman" w:hAnsi="Times New Roman" w:cs="Times New Roman"/>
          <w:b/>
          <w:bCs/>
          <w:sz w:val="24"/>
          <w:szCs w:val="24"/>
        </w:rPr>
        <w:t xml:space="preserve">, lo que </w:t>
      </w:r>
      <w:proofErr w:type="spellStart"/>
      <w:r w:rsidRPr="00813FB8">
        <w:rPr>
          <w:rFonts w:ascii="Times New Roman" w:hAnsi="Times New Roman" w:cs="Times New Roman"/>
          <w:b/>
          <w:bCs/>
          <w:sz w:val="24"/>
          <w:szCs w:val="24"/>
        </w:rPr>
        <w:t>representa</w:t>
      </w:r>
      <w:proofErr w:type="spellEnd"/>
      <w:r w:rsidRPr="00813FB8">
        <w:rPr>
          <w:rFonts w:ascii="Times New Roman" w:hAnsi="Times New Roman" w:cs="Times New Roman"/>
          <w:b/>
          <w:bCs/>
          <w:sz w:val="24"/>
          <w:szCs w:val="24"/>
        </w:rPr>
        <w:t xml:space="preserve"> el 11.7% de la </w:t>
      </w:r>
      <w:proofErr w:type="spellStart"/>
      <w:r w:rsidRPr="00813FB8">
        <w:rPr>
          <w:rFonts w:ascii="Times New Roman" w:hAnsi="Times New Roman" w:cs="Times New Roman"/>
          <w:b/>
          <w:bCs/>
          <w:sz w:val="24"/>
          <w:szCs w:val="24"/>
        </w:rPr>
        <w:t>población</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mundial</w:t>
      </w:r>
      <w:proofErr w:type="spellEnd"/>
      <w:r w:rsidRPr="00813FB8">
        <w:rPr>
          <w:rStyle w:val="Refdenotaalpie"/>
          <w:rFonts w:ascii="Times New Roman" w:hAnsi="Times New Roman" w:cs="Times New Roman"/>
          <w:b/>
          <w:bCs/>
          <w:sz w:val="24"/>
          <w:szCs w:val="24"/>
        </w:rPr>
        <w:footnoteReference w:id="1"/>
      </w:r>
      <w:r>
        <w:rPr>
          <w:rFonts w:ascii="Times New Roman" w:hAnsi="Times New Roman" w:cs="Times New Roman"/>
          <w:b/>
          <w:bCs/>
          <w:sz w:val="24"/>
          <w:szCs w:val="24"/>
        </w:rPr>
        <w:t>.</w:t>
      </w:r>
    </w:p>
    <w:p w14:paraId="6A201BD3" w14:textId="77777777" w:rsidR="00925F7F" w:rsidRDefault="00925F7F" w:rsidP="00813FB8">
      <w:pPr>
        <w:spacing w:after="0" w:line="240" w:lineRule="auto"/>
        <w:jc w:val="both"/>
        <w:rPr>
          <w:rFonts w:ascii="Times New Roman" w:hAnsi="Times New Roman" w:cs="Times New Roman"/>
          <w:b/>
          <w:bCs/>
          <w:sz w:val="24"/>
          <w:szCs w:val="24"/>
        </w:rPr>
      </w:pPr>
    </w:p>
    <w:p w14:paraId="7840385E" w14:textId="3F157647" w:rsidR="002146C2" w:rsidRDefault="00925F7F" w:rsidP="002146C2">
      <w:pPr>
        <w:spacing w:after="636" w:line="228" w:lineRule="auto"/>
        <w:jc w:val="both"/>
        <w:rPr>
          <w:rFonts w:ascii="Times New Roman" w:hAnsi="Times New Roman" w:cs="Times New Roman"/>
          <w:b/>
          <w:bCs/>
          <w:sz w:val="24"/>
          <w:szCs w:val="24"/>
        </w:rPr>
      </w:pPr>
      <w:proofErr w:type="spellStart"/>
      <w:r w:rsidRPr="00925F7F">
        <w:rPr>
          <w:rFonts w:ascii="Times New Roman" w:hAnsi="Times New Roman" w:cs="Times New Roman"/>
          <w:b/>
          <w:bCs/>
          <w:sz w:val="24"/>
          <w:szCs w:val="24"/>
        </w:rPr>
        <w:t>Además</w:t>
      </w:r>
      <w:proofErr w:type="spellEnd"/>
      <w:r w:rsidRPr="00925F7F">
        <w:rPr>
          <w:rFonts w:ascii="Times New Roman" w:hAnsi="Times New Roman" w:cs="Times New Roman"/>
          <w:b/>
          <w:bCs/>
          <w:sz w:val="24"/>
          <w:szCs w:val="24"/>
        </w:rPr>
        <w:t xml:space="preserve">, </w:t>
      </w:r>
      <w:r w:rsidRPr="00925F7F">
        <w:rPr>
          <w:rFonts w:ascii="Times New Roman" w:hAnsi="Times New Roman" w:cs="Times New Roman"/>
          <w:b/>
          <w:bCs/>
          <w:sz w:val="24"/>
          <w:szCs w:val="24"/>
        </w:rPr>
        <w:t xml:space="preserve">la </w:t>
      </w:r>
      <w:proofErr w:type="spellStart"/>
      <w:r w:rsidRPr="00925F7F">
        <w:rPr>
          <w:rFonts w:ascii="Times New Roman" w:hAnsi="Times New Roman" w:cs="Times New Roman"/>
          <w:b/>
          <w:bCs/>
          <w:sz w:val="24"/>
          <w:szCs w:val="24"/>
        </w:rPr>
        <w:t>R</w:t>
      </w:r>
      <w:r>
        <w:rPr>
          <w:rFonts w:ascii="Times New Roman" w:hAnsi="Times New Roman" w:cs="Times New Roman"/>
          <w:b/>
          <w:bCs/>
          <w:sz w:val="24"/>
          <w:szCs w:val="24"/>
        </w:rPr>
        <w:t>elatora</w:t>
      </w:r>
      <w:proofErr w:type="spellEnd"/>
      <w:r>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E</w:t>
      </w:r>
      <w:r>
        <w:rPr>
          <w:rFonts w:ascii="Times New Roman" w:hAnsi="Times New Roman" w:cs="Times New Roman"/>
          <w:b/>
          <w:bCs/>
          <w:sz w:val="24"/>
          <w:szCs w:val="24"/>
        </w:rPr>
        <w:t>special</w:t>
      </w:r>
      <w:proofErr w:type="spellEnd"/>
      <w:r w:rsidRPr="00925F7F">
        <w:rPr>
          <w:rFonts w:ascii="Times New Roman" w:hAnsi="Times New Roman" w:cs="Times New Roman"/>
          <w:b/>
          <w:bCs/>
          <w:sz w:val="24"/>
          <w:szCs w:val="24"/>
        </w:rPr>
        <w:t xml:space="preserve"> sobre el derecho a </w:t>
      </w:r>
      <w:proofErr w:type="spellStart"/>
      <w:r w:rsidRPr="00925F7F">
        <w:rPr>
          <w:rFonts w:ascii="Times New Roman" w:hAnsi="Times New Roman" w:cs="Times New Roman"/>
          <w:b/>
          <w:bCs/>
          <w:sz w:val="24"/>
          <w:szCs w:val="24"/>
        </w:rPr>
        <w:t>una</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vivienda</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adecuada</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alertó</w:t>
      </w:r>
      <w:proofErr w:type="spellEnd"/>
      <w:r w:rsidRPr="00925F7F">
        <w:rPr>
          <w:rFonts w:ascii="Times New Roman" w:hAnsi="Times New Roman" w:cs="Times New Roman"/>
          <w:b/>
          <w:bCs/>
          <w:sz w:val="24"/>
          <w:szCs w:val="24"/>
        </w:rPr>
        <w:t xml:space="preserve"> en 2020 que 1.800 </w:t>
      </w:r>
      <w:proofErr w:type="spellStart"/>
      <w:r w:rsidRPr="00925F7F">
        <w:rPr>
          <w:rFonts w:ascii="Times New Roman" w:hAnsi="Times New Roman" w:cs="Times New Roman"/>
          <w:b/>
          <w:bCs/>
          <w:sz w:val="24"/>
          <w:szCs w:val="24"/>
        </w:rPr>
        <w:t>millones</w:t>
      </w:r>
      <w:proofErr w:type="spellEnd"/>
      <w:r w:rsidRPr="00925F7F">
        <w:rPr>
          <w:rFonts w:ascii="Times New Roman" w:hAnsi="Times New Roman" w:cs="Times New Roman"/>
          <w:b/>
          <w:bCs/>
          <w:sz w:val="24"/>
          <w:szCs w:val="24"/>
        </w:rPr>
        <w:t xml:space="preserve"> de </w:t>
      </w:r>
      <w:proofErr w:type="spellStart"/>
      <w:r w:rsidRPr="00925F7F">
        <w:rPr>
          <w:rFonts w:ascii="Times New Roman" w:hAnsi="Times New Roman" w:cs="Times New Roman"/>
          <w:b/>
          <w:bCs/>
          <w:sz w:val="24"/>
          <w:szCs w:val="24"/>
        </w:rPr>
        <w:t>personas</w:t>
      </w:r>
      <w:proofErr w:type="spellEnd"/>
      <w:r w:rsidRPr="00925F7F">
        <w:rPr>
          <w:rFonts w:ascii="Times New Roman" w:hAnsi="Times New Roman" w:cs="Times New Roman"/>
          <w:b/>
          <w:bCs/>
          <w:sz w:val="24"/>
          <w:szCs w:val="24"/>
        </w:rPr>
        <w:t xml:space="preserve"> en el </w:t>
      </w:r>
      <w:proofErr w:type="spellStart"/>
      <w:r w:rsidRPr="00925F7F">
        <w:rPr>
          <w:rFonts w:ascii="Times New Roman" w:hAnsi="Times New Roman" w:cs="Times New Roman"/>
          <w:b/>
          <w:bCs/>
          <w:sz w:val="24"/>
          <w:szCs w:val="24"/>
        </w:rPr>
        <w:t>mundo</w:t>
      </w:r>
      <w:proofErr w:type="spellEnd"/>
      <w:r w:rsidRPr="00925F7F">
        <w:rPr>
          <w:rFonts w:ascii="Times New Roman" w:hAnsi="Times New Roman" w:cs="Times New Roman"/>
          <w:b/>
          <w:bCs/>
          <w:sz w:val="24"/>
          <w:szCs w:val="24"/>
        </w:rPr>
        <w:t xml:space="preserve"> no </w:t>
      </w:r>
      <w:proofErr w:type="spellStart"/>
      <w:r w:rsidRPr="00925F7F">
        <w:rPr>
          <w:rFonts w:ascii="Times New Roman" w:hAnsi="Times New Roman" w:cs="Times New Roman"/>
          <w:b/>
          <w:bCs/>
          <w:sz w:val="24"/>
          <w:szCs w:val="24"/>
        </w:rPr>
        <w:t>disfrutaban</w:t>
      </w:r>
      <w:proofErr w:type="spellEnd"/>
      <w:r w:rsidRPr="00925F7F">
        <w:rPr>
          <w:rFonts w:ascii="Times New Roman" w:hAnsi="Times New Roman" w:cs="Times New Roman"/>
          <w:b/>
          <w:bCs/>
          <w:sz w:val="24"/>
          <w:szCs w:val="24"/>
        </w:rPr>
        <w:t xml:space="preserve"> de </w:t>
      </w:r>
      <w:proofErr w:type="spellStart"/>
      <w:r w:rsidRPr="00925F7F">
        <w:rPr>
          <w:rFonts w:ascii="Times New Roman" w:hAnsi="Times New Roman" w:cs="Times New Roman"/>
          <w:b/>
          <w:bCs/>
          <w:sz w:val="24"/>
          <w:szCs w:val="24"/>
        </w:rPr>
        <w:t>ese</w:t>
      </w:r>
      <w:proofErr w:type="spellEnd"/>
      <w:r w:rsidRPr="00925F7F">
        <w:rPr>
          <w:rFonts w:ascii="Times New Roman" w:hAnsi="Times New Roman" w:cs="Times New Roman"/>
          <w:b/>
          <w:bCs/>
          <w:sz w:val="24"/>
          <w:szCs w:val="24"/>
        </w:rPr>
        <w:t xml:space="preserve"> derecho </w:t>
      </w:r>
      <w:proofErr w:type="spellStart"/>
      <w:r w:rsidRPr="00925F7F">
        <w:rPr>
          <w:rFonts w:ascii="Times New Roman" w:hAnsi="Times New Roman" w:cs="Times New Roman"/>
          <w:b/>
          <w:bCs/>
          <w:sz w:val="24"/>
          <w:szCs w:val="24"/>
        </w:rPr>
        <w:t>básico</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por</w:t>
      </w:r>
      <w:proofErr w:type="spellEnd"/>
      <w:r w:rsidRPr="00925F7F">
        <w:rPr>
          <w:rFonts w:ascii="Times New Roman" w:hAnsi="Times New Roman" w:cs="Times New Roman"/>
          <w:b/>
          <w:bCs/>
          <w:sz w:val="24"/>
          <w:szCs w:val="24"/>
        </w:rPr>
        <w:t xml:space="preserve"> lo </w:t>
      </w:r>
      <w:r w:rsidRPr="00925F7F">
        <w:rPr>
          <w:rFonts w:ascii="Times New Roman" w:hAnsi="Times New Roman" w:cs="Times New Roman"/>
          <w:b/>
          <w:bCs/>
          <w:sz w:val="24"/>
          <w:szCs w:val="24"/>
        </w:rPr>
        <w:lastRenderedPageBreak/>
        <w:t xml:space="preserve">que </w:t>
      </w:r>
      <w:proofErr w:type="spellStart"/>
      <w:r w:rsidRPr="00925F7F">
        <w:rPr>
          <w:rFonts w:ascii="Times New Roman" w:hAnsi="Times New Roman" w:cs="Times New Roman"/>
          <w:b/>
          <w:bCs/>
          <w:sz w:val="24"/>
          <w:szCs w:val="24"/>
        </w:rPr>
        <w:t>eran</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particularmente</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vulnerables</w:t>
      </w:r>
      <w:proofErr w:type="spellEnd"/>
      <w:r w:rsidRPr="00925F7F">
        <w:rPr>
          <w:rFonts w:ascii="Times New Roman" w:hAnsi="Times New Roman" w:cs="Times New Roman"/>
          <w:b/>
          <w:bCs/>
          <w:sz w:val="24"/>
          <w:szCs w:val="24"/>
        </w:rPr>
        <w:t xml:space="preserve"> a la hora de </w:t>
      </w:r>
      <w:proofErr w:type="spellStart"/>
      <w:r w:rsidRPr="00925F7F">
        <w:rPr>
          <w:rFonts w:ascii="Times New Roman" w:hAnsi="Times New Roman" w:cs="Times New Roman"/>
          <w:b/>
          <w:bCs/>
          <w:sz w:val="24"/>
          <w:szCs w:val="24"/>
        </w:rPr>
        <w:t>contraer</w:t>
      </w:r>
      <w:proofErr w:type="spellEnd"/>
      <w:r w:rsidRPr="00925F7F">
        <w:rPr>
          <w:rFonts w:ascii="Times New Roman" w:hAnsi="Times New Roman" w:cs="Times New Roman"/>
          <w:b/>
          <w:bCs/>
          <w:sz w:val="24"/>
          <w:szCs w:val="24"/>
        </w:rPr>
        <w:t xml:space="preserve"> el virus</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del</w:t>
      </w:r>
      <w:proofErr w:type="spellEnd"/>
      <w:r>
        <w:rPr>
          <w:rFonts w:ascii="Times New Roman" w:hAnsi="Times New Roman" w:cs="Times New Roman"/>
          <w:b/>
          <w:bCs/>
          <w:sz w:val="24"/>
          <w:szCs w:val="24"/>
        </w:rPr>
        <w:t xml:space="preserve"> COVID-</w:t>
      </w:r>
      <w:proofErr w:type="gramStart"/>
      <w:r>
        <w:rPr>
          <w:rFonts w:ascii="Times New Roman" w:hAnsi="Times New Roman" w:cs="Times New Roman"/>
          <w:b/>
          <w:bCs/>
          <w:sz w:val="24"/>
          <w:szCs w:val="24"/>
        </w:rPr>
        <w:t>19</w:t>
      </w:r>
      <w:r w:rsidRPr="00925F7F">
        <w:rPr>
          <w:rFonts w:ascii="Times New Roman" w:hAnsi="Times New Roman" w:cs="Times New Roman"/>
          <w:b/>
          <w:bCs/>
          <w:sz w:val="24"/>
          <w:szCs w:val="24"/>
        </w:rPr>
        <w:t>;</w:t>
      </w:r>
      <w:proofErr w:type="gramEnd"/>
      <w:r w:rsidRPr="00925F7F">
        <w:rPr>
          <w:rFonts w:ascii="Times New Roman" w:hAnsi="Times New Roman" w:cs="Times New Roman"/>
          <w:b/>
          <w:bCs/>
          <w:sz w:val="24"/>
          <w:szCs w:val="24"/>
          <w:vertAlign w:val="superscript"/>
        </w:rPr>
        <w:footnoteReference w:id="2"/>
      </w:r>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mientras</w:t>
      </w:r>
      <w:proofErr w:type="spellEnd"/>
      <w:r w:rsidRPr="00925F7F">
        <w:rPr>
          <w:rFonts w:ascii="Times New Roman" w:hAnsi="Times New Roman" w:cs="Times New Roman"/>
          <w:b/>
          <w:bCs/>
          <w:sz w:val="24"/>
          <w:szCs w:val="24"/>
        </w:rPr>
        <w:t xml:space="preserve"> que </w:t>
      </w:r>
      <w:r>
        <w:rPr>
          <w:rFonts w:ascii="Times New Roman" w:hAnsi="Times New Roman" w:cs="Times New Roman"/>
          <w:b/>
          <w:bCs/>
          <w:sz w:val="24"/>
          <w:szCs w:val="24"/>
        </w:rPr>
        <w:t xml:space="preserve">Vd. </w:t>
      </w:r>
      <w:proofErr w:type="spellStart"/>
      <w:proofErr w:type="gramStart"/>
      <w:r w:rsidR="002146C2">
        <w:rPr>
          <w:rFonts w:ascii="Times New Roman" w:hAnsi="Times New Roman" w:cs="Times New Roman"/>
          <w:b/>
          <w:bCs/>
          <w:sz w:val="24"/>
          <w:szCs w:val="24"/>
        </w:rPr>
        <w:t>m</w:t>
      </w:r>
      <w:r>
        <w:rPr>
          <w:rFonts w:ascii="Times New Roman" w:hAnsi="Times New Roman" w:cs="Times New Roman"/>
          <w:b/>
          <w:bCs/>
          <w:sz w:val="24"/>
          <w:szCs w:val="24"/>
        </w:rPr>
        <w:t>ismo</w:t>
      </w:r>
      <w:proofErr w:type="spellEnd"/>
      <w:proofErr w:type="gramEnd"/>
      <w:r>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reconoció</w:t>
      </w:r>
      <w:proofErr w:type="spellEnd"/>
      <w:r w:rsidRPr="00925F7F">
        <w:rPr>
          <w:rFonts w:ascii="Times New Roman" w:hAnsi="Times New Roman" w:cs="Times New Roman"/>
          <w:b/>
          <w:bCs/>
          <w:sz w:val="24"/>
          <w:szCs w:val="24"/>
        </w:rPr>
        <w:t xml:space="preserve"> en </w:t>
      </w:r>
      <w:r w:rsidR="002146C2">
        <w:rPr>
          <w:rFonts w:ascii="Times New Roman" w:hAnsi="Times New Roman" w:cs="Times New Roman"/>
          <w:b/>
          <w:bCs/>
          <w:sz w:val="24"/>
          <w:szCs w:val="24"/>
        </w:rPr>
        <w:t xml:space="preserve">su informe a la </w:t>
      </w:r>
      <w:proofErr w:type="spellStart"/>
      <w:r w:rsidR="002146C2">
        <w:rPr>
          <w:rFonts w:ascii="Times New Roman" w:hAnsi="Times New Roman" w:cs="Times New Roman"/>
          <w:b/>
          <w:bCs/>
          <w:sz w:val="24"/>
          <w:szCs w:val="24"/>
        </w:rPr>
        <w:t>Asamblea</w:t>
      </w:r>
      <w:proofErr w:type="spellEnd"/>
      <w:r w:rsidR="002146C2">
        <w:rPr>
          <w:rFonts w:ascii="Times New Roman" w:hAnsi="Times New Roman" w:cs="Times New Roman"/>
          <w:b/>
          <w:bCs/>
          <w:sz w:val="24"/>
          <w:szCs w:val="24"/>
        </w:rPr>
        <w:t xml:space="preserve"> General de </w:t>
      </w:r>
      <w:r w:rsidRPr="00925F7F">
        <w:rPr>
          <w:rFonts w:ascii="Times New Roman" w:hAnsi="Times New Roman" w:cs="Times New Roman"/>
          <w:b/>
          <w:bCs/>
          <w:sz w:val="24"/>
          <w:szCs w:val="24"/>
        </w:rPr>
        <w:t xml:space="preserve">2021 que 2.200 </w:t>
      </w:r>
      <w:proofErr w:type="spellStart"/>
      <w:r w:rsidRPr="00925F7F">
        <w:rPr>
          <w:rFonts w:ascii="Times New Roman" w:hAnsi="Times New Roman" w:cs="Times New Roman"/>
          <w:b/>
          <w:bCs/>
          <w:sz w:val="24"/>
          <w:szCs w:val="24"/>
        </w:rPr>
        <w:t>millones</w:t>
      </w:r>
      <w:proofErr w:type="spellEnd"/>
      <w:r w:rsidRPr="00925F7F">
        <w:rPr>
          <w:rFonts w:ascii="Times New Roman" w:hAnsi="Times New Roman" w:cs="Times New Roman"/>
          <w:b/>
          <w:bCs/>
          <w:sz w:val="24"/>
          <w:szCs w:val="24"/>
        </w:rPr>
        <w:t xml:space="preserve"> de </w:t>
      </w:r>
      <w:proofErr w:type="spellStart"/>
      <w:r w:rsidRPr="00925F7F">
        <w:rPr>
          <w:rFonts w:ascii="Times New Roman" w:hAnsi="Times New Roman" w:cs="Times New Roman"/>
          <w:b/>
          <w:bCs/>
          <w:sz w:val="24"/>
          <w:szCs w:val="24"/>
        </w:rPr>
        <w:t>personas</w:t>
      </w:r>
      <w:proofErr w:type="spellEnd"/>
      <w:r w:rsidRPr="00925F7F">
        <w:rPr>
          <w:rFonts w:ascii="Times New Roman" w:hAnsi="Times New Roman" w:cs="Times New Roman"/>
          <w:b/>
          <w:bCs/>
          <w:sz w:val="24"/>
          <w:szCs w:val="24"/>
        </w:rPr>
        <w:t xml:space="preserve"> no </w:t>
      </w:r>
      <w:proofErr w:type="spellStart"/>
      <w:r w:rsidRPr="00925F7F">
        <w:rPr>
          <w:rFonts w:ascii="Times New Roman" w:hAnsi="Times New Roman" w:cs="Times New Roman"/>
          <w:b/>
          <w:bCs/>
          <w:sz w:val="24"/>
          <w:szCs w:val="24"/>
        </w:rPr>
        <w:t>tenían</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acceso</w:t>
      </w:r>
      <w:proofErr w:type="spellEnd"/>
      <w:r w:rsidRPr="00925F7F">
        <w:rPr>
          <w:rFonts w:ascii="Times New Roman" w:hAnsi="Times New Roman" w:cs="Times New Roman"/>
          <w:b/>
          <w:bCs/>
          <w:sz w:val="24"/>
          <w:szCs w:val="24"/>
        </w:rPr>
        <w:t xml:space="preserve"> al </w:t>
      </w:r>
      <w:proofErr w:type="spellStart"/>
      <w:r w:rsidRPr="00925F7F">
        <w:rPr>
          <w:rFonts w:ascii="Times New Roman" w:hAnsi="Times New Roman" w:cs="Times New Roman"/>
          <w:b/>
          <w:bCs/>
          <w:sz w:val="24"/>
          <w:szCs w:val="24"/>
        </w:rPr>
        <w:t>agua</w:t>
      </w:r>
      <w:proofErr w:type="spellEnd"/>
      <w:r w:rsidRPr="00925F7F">
        <w:rPr>
          <w:rFonts w:ascii="Times New Roman" w:hAnsi="Times New Roman" w:cs="Times New Roman"/>
          <w:b/>
          <w:bCs/>
          <w:sz w:val="24"/>
          <w:szCs w:val="24"/>
        </w:rPr>
        <w:t xml:space="preserve"> potable, 4.200 </w:t>
      </w:r>
      <w:proofErr w:type="spellStart"/>
      <w:r w:rsidRPr="00925F7F">
        <w:rPr>
          <w:rFonts w:ascii="Times New Roman" w:hAnsi="Times New Roman" w:cs="Times New Roman"/>
          <w:b/>
          <w:bCs/>
          <w:sz w:val="24"/>
          <w:szCs w:val="24"/>
        </w:rPr>
        <w:t>millones</w:t>
      </w:r>
      <w:proofErr w:type="spellEnd"/>
      <w:r w:rsidRPr="00925F7F">
        <w:rPr>
          <w:rFonts w:ascii="Times New Roman" w:hAnsi="Times New Roman" w:cs="Times New Roman"/>
          <w:b/>
          <w:bCs/>
          <w:sz w:val="24"/>
          <w:szCs w:val="24"/>
        </w:rPr>
        <w:t xml:space="preserve"> a </w:t>
      </w:r>
      <w:proofErr w:type="spellStart"/>
      <w:r w:rsidRPr="00925F7F">
        <w:rPr>
          <w:rFonts w:ascii="Times New Roman" w:hAnsi="Times New Roman" w:cs="Times New Roman"/>
          <w:b/>
          <w:bCs/>
          <w:sz w:val="24"/>
          <w:szCs w:val="24"/>
        </w:rPr>
        <w:t>servicios</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básicos</w:t>
      </w:r>
      <w:proofErr w:type="spellEnd"/>
      <w:r w:rsidRPr="00925F7F">
        <w:rPr>
          <w:rFonts w:ascii="Times New Roman" w:hAnsi="Times New Roman" w:cs="Times New Roman"/>
          <w:b/>
          <w:bCs/>
          <w:sz w:val="24"/>
          <w:szCs w:val="24"/>
        </w:rPr>
        <w:t xml:space="preserve"> de </w:t>
      </w:r>
      <w:proofErr w:type="spellStart"/>
      <w:r w:rsidRPr="00925F7F">
        <w:rPr>
          <w:rFonts w:ascii="Times New Roman" w:hAnsi="Times New Roman" w:cs="Times New Roman"/>
          <w:b/>
          <w:bCs/>
          <w:sz w:val="24"/>
          <w:szCs w:val="24"/>
        </w:rPr>
        <w:t>saneamiento</w:t>
      </w:r>
      <w:proofErr w:type="spellEnd"/>
      <w:r w:rsidRPr="00925F7F">
        <w:rPr>
          <w:rFonts w:ascii="Times New Roman" w:hAnsi="Times New Roman" w:cs="Times New Roman"/>
          <w:b/>
          <w:bCs/>
          <w:sz w:val="24"/>
          <w:szCs w:val="24"/>
        </w:rPr>
        <w:t xml:space="preserve"> y 673 </w:t>
      </w:r>
      <w:proofErr w:type="spellStart"/>
      <w:r w:rsidRPr="00925F7F">
        <w:rPr>
          <w:rFonts w:ascii="Times New Roman" w:hAnsi="Times New Roman" w:cs="Times New Roman"/>
          <w:b/>
          <w:bCs/>
          <w:sz w:val="24"/>
          <w:szCs w:val="24"/>
        </w:rPr>
        <w:t>millones</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defecaban</w:t>
      </w:r>
      <w:proofErr w:type="spellEnd"/>
      <w:r w:rsidRPr="00925F7F">
        <w:rPr>
          <w:rFonts w:ascii="Times New Roman" w:hAnsi="Times New Roman" w:cs="Times New Roman"/>
          <w:b/>
          <w:bCs/>
          <w:sz w:val="24"/>
          <w:szCs w:val="24"/>
        </w:rPr>
        <w:t xml:space="preserve"> al aire libre.</w:t>
      </w:r>
      <w:r w:rsidRPr="00925F7F">
        <w:rPr>
          <w:rStyle w:val="Refdenotaalpie"/>
          <w:rFonts w:ascii="Times New Roman" w:hAnsi="Times New Roman" w:cs="Times New Roman"/>
          <w:b/>
          <w:bCs/>
          <w:sz w:val="24"/>
          <w:szCs w:val="24"/>
        </w:rPr>
        <w:footnoteReference w:id="3"/>
      </w:r>
      <w:r w:rsidRPr="00925F7F">
        <w:rPr>
          <w:rFonts w:ascii="Times New Roman" w:hAnsi="Times New Roman" w:cs="Times New Roman"/>
          <w:b/>
          <w:bCs/>
          <w:sz w:val="24"/>
          <w:szCs w:val="24"/>
        </w:rPr>
        <w:t xml:space="preserve">  </w:t>
      </w:r>
    </w:p>
    <w:p w14:paraId="2D79F5E6" w14:textId="35676958" w:rsidR="00925F7F" w:rsidRDefault="00813FB8" w:rsidP="002146C2">
      <w:pPr>
        <w:spacing w:after="636" w:line="228" w:lineRule="auto"/>
        <w:jc w:val="both"/>
        <w:rPr>
          <w:rFonts w:ascii="Times New Roman" w:hAnsi="Times New Roman" w:cs="Times New Roman"/>
          <w:b/>
          <w:bCs/>
          <w:sz w:val="24"/>
          <w:szCs w:val="24"/>
        </w:rPr>
      </w:pPr>
      <w:r w:rsidRPr="00813FB8">
        <w:rPr>
          <w:rFonts w:ascii="Times New Roman" w:eastAsia="Times New Roman" w:hAnsi="Times New Roman" w:cs="Times New Roman"/>
          <w:b/>
          <w:bCs/>
          <w:sz w:val="24"/>
          <w:szCs w:val="24"/>
          <w:lang w:val="es-ES"/>
        </w:rPr>
        <w:t xml:space="preserve">Por otro lado, </w:t>
      </w:r>
      <w:r w:rsidRPr="00813FB8">
        <w:rPr>
          <w:rFonts w:ascii="Times New Roman" w:hAnsi="Times New Roman" w:cs="Times New Roman"/>
          <w:b/>
          <w:bCs/>
          <w:sz w:val="24"/>
          <w:szCs w:val="24"/>
        </w:rPr>
        <w:t xml:space="preserve">el </w:t>
      </w:r>
      <w:proofErr w:type="spellStart"/>
      <w:r w:rsidRPr="00813FB8">
        <w:rPr>
          <w:rFonts w:ascii="Times New Roman" w:hAnsi="Times New Roman" w:cs="Times New Roman"/>
          <w:b/>
          <w:bCs/>
          <w:sz w:val="24"/>
          <w:szCs w:val="24"/>
        </w:rPr>
        <w:t>R</w:t>
      </w:r>
      <w:r>
        <w:rPr>
          <w:rFonts w:ascii="Times New Roman" w:hAnsi="Times New Roman" w:cs="Times New Roman"/>
          <w:b/>
          <w:bCs/>
          <w:sz w:val="24"/>
          <w:szCs w:val="24"/>
        </w:rPr>
        <w:t>elator</w:t>
      </w:r>
      <w:proofErr w:type="spellEnd"/>
      <w:r>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E</w:t>
      </w:r>
      <w:r>
        <w:rPr>
          <w:rFonts w:ascii="Times New Roman" w:hAnsi="Times New Roman" w:cs="Times New Roman"/>
          <w:b/>
          <w:bCs/>
          <w:sz w:val="24"/>
          <w:szCs w:val="24"/>
        </w:rPr>
        <w:t>special</w:t>
      </w:r>
      <w:proofErr w:type="spellEnd"/>
      <w:r w:rsidRPr="00813FB8">
        <w:rPr>
          <w:rFonts w:ascii="Times New Roman" w:hAnsi="Times New Roman" w:cs="Times New Roman"/>
          <w:b/>
          <w:bCs/>
          <w:sz w:val="24"/>
          <w:szCs w:val="24"/>
        </w:rPr>
        <w:t xml:space="preserve"> sobre la </w:t>
      </w:r>
      <w:proofErr w:type="spellStart"/>
      <w:r w:rsidRPr="00813FB8">
        <w:rPr>
          <w:rFonts w:ascii="Times New Roman" w:hAnsi="Times New Roman" w:cs="Times New Roman"/>
          <w:b/>
          <w:bCs/>
          <w:sz w:val="24"/>
          <w:szCs w:val="24"/>
        </w:rPr>
        <w:t>cuestión</w:t>
      </w:r>
      <w:proofErr w:type="spellEnd"/>
      <w:r w:rsidRPr="00813FB8">
        <w:rPr>
          <w:rFonts w:ascii="Times New Roman" w:hAnsi="Times New Roman" w:cs="Times New Roman"/>
          <w:b/>
          <w:bCs/>
          <w:sz w:val="24"/>
          <w:szCs w:val="24"/>
        </w:rPr>
        <w:t xml:space="preserve"> de las </w:t>
      </w:r>
      <w:proofErr w:type="spellStart"/>
      <w:r w:rsidRPr="00813FB8">
        <w:rPr>
          <w:rFonts w:ascii="Times New Roman" w:hAnsi="Times New Roman" w:cs="Times New Roman"/>
          <w:b/>
          <w:bCs/>
          <w:sz w:val="24"/>
          <w:szCs w:val="24"/>
        </w:rPr>
        <w:t>obligaciones</w:t>
      </w:r>
      <w:proofErr w:type="spellEnd"/>
      <w:r w:rsidRPr="00813FB8">
        <w:rPr>
          <w:rFonts w:ascii="Times New Roman" w:hAnsi="Times New Roman" w:cs="Times New Roman"/>
          <w:b/>
          <w:bCs/>
          <w:sz w:val="24"/>
          <w:szCs w:val="24"/>
        </w:rPr>
        <w:t xml:space="preserve"> de derechos </w:t>
      </w:r>
      <w:proofErr w:type="spellStart"/>
      <w:r w:rsidRPr="00813FB8">
        <w:rPr>
          <w:rFonts w:ascii="Times New Roman" w:hAnsi="Times New Roman" w:cs="Times New Roman"/>
          <w:b/>
          <w:bCs/>
          <w:sz w:val="24"/>
          <w:szCs w:val="24"/>
        </w:rPr>
        <w:t>humanos</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relacionadas</w:t>
      </w:r>
      <w:proofErr w:type="spellEnd"/>
      <w:r w:rsidRPr="00813FB8">
        <w:rPr>
          <w:rFonts w:ascii="Times New Roman" w:hAnsi="Times New Roman" w:cs="Times New Roman"/>
          <w:b/>
          <w:bCs/>
          <w:sz w:val="24"/>
          <w:szCs w:val="24"/>
        </w:rPr>
        <w:t xml:space="preserve"> con el </w:t>
      </w:r>
      <w:proofErr w:type="spellStart"/>
      <w:r w:rsidRPr="00813FB8">
        <w:rPr>
          <w:rFonts w:ascii="Times New Roman" w:hAnsi="Times New Roman" w:cs="Times New Roman"/>
          <w:b/>
          <w:bCs/>
          <w:sz w:val="24"/>
          <w:szCs w:val="24"/>
        </w:rPr>
        <w:t>disfrute</w:t>
      </w:r>
      <w:proofErr w:type="spellEnd"/>
      <w:r w:rsidRPr="00813FB8">
        <w:rPr>
          <w:rFonts w:ascii="Times New Roman" w:hAnsi="Times New Roman" w:cs="Times New Roman"/>
          <w:b/>
          <w:bCs/>
          <w:sz w:val="24"/>
          <w:szCs w:val="24"/>
        </w:rPr>
        <w:t xml:space="preserve"> de un medio </w:t>
      </w:r>
      <w:proofErr w:type="spellStart"/>
      <w:r w:rsidRPr="00813FB8">
        <w:rPr>
          <w:rFonts w:ascii="Times New Roman" w:hAnsi="Times New Roman" w:cs="Times New Roman"/>
          <w:b/>
          <w:bCs/>
          <w:sz w:val="24"/>
          <w:szCs w:val="24"/>
        </w:rPr>
        <w:t>ambiente</w:t>
      </w:r>
      <w:proofErr w:type="spellEnd"/>
      <w:r w:rsidRPr="00813FB8">
        <w:rPr>
          <w:rFonts w:ascii="Times New Roman" w:hAnsi="Times New Roman" w:cs="Times New Roman"/>
          <w:b/>
          <w:bCs/>
          <w:sz w:val="24"/>
          <w:szCs w:val="24"/>
        </w:rPr>
        <w:t xml:space="preserve"> sin </w:t>
      </w:r>
      <w:proofErr w:type="spellStart"/>
      <w:r w:rsidRPr="00813FB8">
        <w:rPr>
          <w:rFonts w:ascii="Times New Roman" w:hAnsi="Times New Roman" w:cs="Times New Roman"/>
          <w:b/>
          <w:bCs/>
          <w:sz w:val="24"/>
          <w:szCs w:val="24"/>
        </w:rPr>
        <w:t>riesgos</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limpio</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saludable</w:t>
      </w:r>
      <w:proofErr w:type="spellEnd"/>
      <w:r w:rsidRPr="00813FB8">
        <w:rPr>
          <w:rFonts w:ascii="Times New Roman" w:hAnsi="Times New Roman" w:cs="Times New Roman"/>
          <w:b/>
          <w:bCs/>
          <w:sz w:val="24"/>
          <w:szCs w:val="24"/>
        </w:rPr>
        <w:t xml:space="preserve"> y </w:t>
      </w:r>
      <w:proofErr w:type="spellStart"/>
      <w:r w:rsidRPr="00813FB8">
        <w:rPr>
          <w:rFonts w:ascii="Times New Roman" w:hAnsi="Times New Roman" w:cs="Times New Roman"/>
          <w:b/>
          <w:bCs/>
          <w:sz w:val="24"/>
          <w:szCs w:val="24"/>
        </w:rPr>
        <w:t>sostenible</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resaltó</w:t>
      </w:r>
      <w:proofErr w:type="spellEnd"/>
      <w:r w:rsidRPr="00813FB8">
        <w:rPr>
          <w:rFonts w:ascii="Times New Roman" w:hAnsi="Times New Roman" w:cs="Times New Roman"/>
          <w:b/>
          <w:bCs/>
          <w:sz w:val="24"/>
          <w:szCs w:val="24"/>
        </w:rPr>
        <w:t xml:space="preserve"> en 2022 que “la </w:t>
      </w:r>
      <w:proofErr w:type="spellStart"/>
      <w:r w:rsidRPr="00813FB8">
        <w:rPr>
          <w:rFonts w:ascii="Times New Roman" w:hAnsi="Times New Roman" w:cs="Times New Roman"/>
          <w:b/>
          <w:bCs/>
          <w:sz w:val="24"/>
          <w:szCs w:val="24"/>
        </w:rPr>
        <w:t>ausencia</w:t>
      </w:r>
      <w:proofErr w:type="spellEnd"/>
      <w:r w:rsidRPr="00813FB8">
        <w:rPr>
          <w:rFonts w:ascii="Times New Roman" w:hAnsi="Times New Roman" w:cs="Times New Roman"/>
          <w:b/>
          <w:bCs/>
          <w:sz w:val="24"/>
          <w:szCs w:val="24"/>
        </w:rPr>
        <w:t xml:space="preserve"> de normas </w:t>
      </w:r>
      <w:proofErr w:type="spellStart"/>
      <w:r w:rsidRPr="00813FB8">
        <w:rPr>
          <w:rFonts w:ascii="Times New Roman" w:hAnsi="Times New Roman" w:cs="Times New Roman"/>
          <w:b/>
          <w:bCs/>
          <w:sz w:val="24"/>
          <w:szCs w:val="24"/>
        </w:rPr>
        <w:t>explícitas</w:t>
      </w:r>
      <w:proofErr w:type="spellEnd"/>
      <w:r w:rsidRPr="00813FB8">
        <w:rPr>
          <w:rFonts w:ascii="Times New Roman" w:hAnsi="Times New Roman" w:cs="Times New Roman"/>
          <w:b/>
          <w:bCs/>
          <w:sz w:val="24"/>
          <w:szCs w:val="24"/>
        </w:rPr>
        <w:t xml:space="preserve"> de derechos </w:t>
      </w:r>
      <w:proofErr w:type="spellStart"/>
      <w:r w:rsidRPr="00813FB8">
        <w:rPr>
          <w:rFonts w:ascii="Times New Roman" w:hAnsi="Times New Roman" w:cs="Times New Roman"/>
          <w:b/>
          <w:bCs/>
          <w:sz w:val="24"/>
          <w:szCs w:val="24"/>
        </w:rPr>
        <w:t>humanos</w:t>
      </w:r>
      <w:proofErr w:type="spellEnd"/>
      <w:r w:rsidRPr="00813FB8">
        <w:rPr>
          <w:rFonts w:ascii="Times New Roman" w:hAnsi="Times New Roman" w:cs="Times New Roman"/>
          <w:b/>
          <w:bCs/>
          <w:sz w:val="24"/>
          <w:szCs w:val="24"/>
        </w:rPr>
        <w:t xml:space="preserve"> en los ODS y las </w:t>
      </w:r>
      <w:proofErr w:type="spellStart"/>
      <w:r w:rsidRPr="00813FB8">
        <w:rPr>
          <w:rFonts w:ascii="Times New Roman" w:hAnsi="Times New Roman" w:cs="Times New Roman"/>
          <w:b/>
          <w:bCs/>
          <w:sz w:val="24"/>
          <w:szCs w:val="24"/>
        </w:rPr>
        <w:t>metas</w:t>
      </w:r>
      <w:proofErr w:type="spellEnd"/>
      <w:r w:rsidRPr="00813FB8">
        <w:rPr>
          <w:rFonts w:ascii="Times New Roman" w:hAnsi="Times New Roman" w:cs="Times New Roman"/>
          <w:b/>
          <w:bCs/>
          <w:sz w:val="24"/>
          <w:szCs w:val="24"/>
        </w:rPr>
        <w:t xml:space="preserve"> ha </w:t>
      </w:r>
      <w:proofErr w:type="spellStart"/>
      <w:r w:rsidRPr="00813FB8">
        <w:rPr>
          <w:rFonts w:ascii="Times New Roman" w:hAnsi="Times New Roman" w:cs="Times New Roman"/>
          <w:b/>
          <w:bCs/>
          <w:sz w:val="24"/>
          <w:szCs w:val="24"/>
        </w:rPr>
        <w:t>tenido</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una</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repercusión</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negativa</w:t>
      </w:r>
      <w:proofErr w:type="spellEnd"/>
      <w:r w:rsidRPr="00813FB8">
        <w:rPr>
          <w:rFonts w:ascii="Times New Roman" w:hAnsi="Times New Roman" w:cs="Times New Roman"/>
          <w:b/>
          <w:bCs/>
          <w:sz w:val="24"/>
          <w:szCs w:val="24"/>
        </w:rPr>
        <w:t xml:space="preserve"> tanto en la agenda </w:t>
      </w:r>
      <w:proofErr w:type="spellStart"/>
      <w:r w:rsidRPr="00813FB8">
        <w:rPr>
          <w:rFonts w:ascii="Times New Roman" w:hAnsi="Times New Roman" w:cs="Times New Roman"/>
          <w:b/>
          <w:bCs/>
          <w:sz w:val="24"/>
          <w:szCs w:val="24"/>
        </w:rPr>
        <w:t>internacional</w:t>
      </w:r>
      <w:proofErr w:type="spellEnd"/>
      <w:r w:rsidRPr="00813FB8">
        <w:rPr>
          <w:rFonts w:ascii="Times New Roman" w:hAnsi="Times New Roman" w:cs="Times New Roman"/>
          <w:b/>
          <w:bCs/>
          <w:sz w:val="24"/>
          <w:szCs w:val="24"/>
        </w:rPr>
        <w:t xml:space="preserve"> de derechos </w:t>
      </w:r>
      <w:proofErr w:type="spellStart"/>
      <w:r w:rsidRPr="00813FB8">
        <w:rPr>
          <w:rFonts w:ascii="Times New Roman" w:hAnsi="Times New Roman" w:cs="Times New Roman"/>
          <w:b/>
          <w:bCs/>
          <w:sz w:val="24"/>
          <w:szCs w:val="24"/>
        </w:rPr>
        <w:t>humanos</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como</w:t>
      </w:r>
      <w:proofErr w:type="spellEnd"/>
      <w:r w:rsidRPr="00813FB8">
        <w:rPr>
          <w:rFonts w:ascii="Times New Roman" w:hAnsi="Times New Roman" w:cs="Times New Roman"/>
          <w:b/>
          <w:bCs/>
          <w:sz w:val="24"/>
          <w:szCs w:val="24"/>
        </w:rPr>
        <w:t xml:space="preserve"> en la de </w:t>
      </w:r>
      <w:proofErr w:type="spellStart"/>
      <w:r w:rsidRPr="00813FB8">
        <w:rPr>
          <w:rFonts w:ascii="Times New Roman" w:hAnsi="Times New Roman" w:cs="Times New Roman"/>
          <w:b/>
          <w:bCs/>
          <w:sz w:val="24"/>
          <w:szCs w:val="24"/>
        </w:rPr>
        <w:t>desarrollo</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sostenible</w:t>
      </w:r>
      <w:proofErr w:type="spellEnd"/>
      <w:r w:rsidRPr="00813FB8">
        <w:rPr>
          <w:rFonts w:ascii="Times New Roman" w:hAnsi="Times New Roman" w:cs="Times New Roman"/>
          <w:b/>
          <w:bCs/>
          <w:sz w:val="24"/>
          <w:szCs w:val="24"/>
        </w:rPr>
        <w:t>”</w:t>
      </w:r>
      <w:r w:rsidRPr="00813FB8">
        <w:rPr>
          <w:rStyle w:val="Refdenotaalpie"/>
          <w:rFonts w:ascii="Times New Roman" w:hAnsi="Times New Roman" w:cs="Times New Roman"/>
          <w:b/>
          <w:bCs/>
          <w:sz w:val="24"/>
          <w:szCs w:val="24"/>
        </w:rPr>
        <w:footnoteReference w:id="4"/>
      </w:r>
      <w:r w:rsidRPr="00813FB8">
        <w:rPr>
          <w:rFonts w:ascii="Times New Roman" w:hAnsi="Times New Roman" w:cs="Times New Roman"/>
          <w:b/>
          <w:bCs/>
          <w:sz w:val="24"/>
          <w:szCs w:val="24"/>
        </w:rPr>
        <w:t>.</w:t>
      </w:r>
    </w:p>
    <w:p w14:paraId="50985EE4" w14:textId="007D286C" w:rsidR="00925F7F" w:rsidRDefault="00925F7F" w:rsidP="00925F7F">
      <w:pPr>
        <w:spacing w:after="636" w:line="228" w:lineRule="auto"/>
        <w:jc w:val="both"/>
        <w:rPr>
          <w:rFonts w:ascii="Times New Roman" w:hAnsi="Times New Roman" w:cs="Times New Roman"/>
          <w:b/>
          <w:bCs/>
          <w:sz w:val="24"/>
          <w:szCs w:val="24"/>
        </w:rPr>
      </w:pPr>
      <w:r>
        <w:rPr>
          <w:rFonts w:ascii="Times New Roman" w:hAnsi="Times New Roman" w:cs="Times New Roman"/>
          <w:b/>
          <w:bCs/>
          <w:sz w:val="24"/>
          <w:szCs w:val="24"/>
        </w:rPr>
        <w:t>E</w:t>
      </w:r>
      <w:r w:rsidRPr="00925F7F">
        <w:rPr>
          <w:rFonts w:ascii="Times New Roman" w:hAnsi="Times New Roman" w:cs="Times New Roman"/>
          <w:b/>
          <w:bCs/>
          <w:sz w:val="24"/>
          <w:szCs w:val="24"/>
        </w:rPr>
        <w:t xml:space="preserve">l </w:t>
      </w:r>
      <w:proofErr w:type="spellStart"/>
      <w:r>
        <w:rPr>
          <w:rFonts w:ascii="Times New Roman" w:hAnsi="Times New Roman" w:cs="Times New Roman"/>
          <w:b/>
          <w:bCs/>
          <w:sz w:val="24"/>
          <w:szCs w:val="24"/>
        </w:rPr>
        <w:t>mismo</w:t>
      </w:r>
      <w:proofErr w:type="spellEnd"/>
      <w:r>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R</w:t>
      </w:r>
      <w:r>
        <w:rPr>
          <w:rFonts w:ascii="Times New Roman" w:hAnsi="Times New Roman" w:cs="Times New Roman"/>
          <w:b/>
          <w:bCs/>
          <w:sz w:val="24"/>
          <w:szCs w:val="24"/>
        </w:rPr>
        <w:t>elator</w:t>
      </w:r>
      <w:proofErr w:type="spellEnd"/>
      <w:r>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E</w:t>
      </w:r>
      <w:r>
        <w:rPr>
          <w:rFonts w:ascii="Times New Roman" w:hAnsi="Times New Roman" w:cs="Times New Roman"/>
          <w:b/>
          <w:bCs/>
          <w:sz w:val="24"/>
          <w:szCs w:val="24"/>
        </w:rPr>
        <w:t>special</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propuso</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siete</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acciones</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económicas</w:t>
      </w:r>
      <w:proofErr w:type="spellEnd"/>
      <w:r w:rsidRPr="00925F7F">
        <w:rPr>
          <w:rFonts w:ascii="Times New Roman" w:hAnsi="Times New Roman" w:cs="Times New Roman"/>
          <w:b/>
          <w:bCs/>
          <w:sz w:val="24"/>
          <w:szCs w:val="24"/>
        </w:rPr>
        <w:t xml:space="preserve"> y </w:t>
      </w:r>
      <w:proofErr w:type="spellStart"/>
      <w:r w:rsidRPr="00925F7F">
        <w:rPr>
          <w:rFonts w:ascii="Times New Roman" w:hAnsi="Times New Roman" w:cs="Times New Roman"/>
          <w:b/>
          <w:bCs/>
          <w:sz w:val="24"/>
          <w:szCs w:val="24"/>
        </w:rPr>
        <w:t>financieras</w:t>
      </w:r>
      <w:proofErr w:type="spellEnd"/>
      <w:r w:rsidRPr="00925F7F">
        <w:rPr>
          <w:rFonts w:ascii="Times New Roman" w:hAnsi="Times New Roman" w:cs="Times New Roman"/>
          <w:b/>
          <w:bCs/>
          <w:sz w:val="24"/>
          <w:szCs w:val="24"/>
        </w:rPr>
        <w:t xml:space="preserve"> para </w:t>
      </w:r>
      <w:proofErr w:type="spellStart"/>
      <w:r w:rsidRPr="00925F7F">
        <w:rPr>
          <w:rFonts w:ascii="Times New Roman" w:hAnsi="Times New Roman" w:cs="Times New Roman"/>
          <w:b/>
          <w:bCs/>
          <w:sz w:val="24"/>
          <w:szCs w:val="24"/>
        </w:rPr>
        <w:t>recaudar</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unos</w:t>
      </w:r>
      <w:proofErr w:type="spellEnd"/>
      <w:r w:rsidRPr="00925F7F">
        <w:rPr>
          <w:rFonts w:ascii="Times New Roman" w:hAnsi="Times New Roman" w:cs="Times New Roman"/>
          <w:b/>
          <w:bCs/>
          <w:sz w:val="24"/>
          <w:szCs w:val="24"/>
        </w:rPr>
        <w:t xml:space="preserve"> 7 </w:t>
      </w:r>
      <w:proofErr w:type="spellStart"/>
      <w:r w:rsidRPr="00925F7F">
        <w:rPr>
          <w:rFonts w:ascii="Times New Roman" w:hAnsi="Times New Roman" w:cs="Times New Roman"/>
          <w:b/>
          <w:bCs/>
          <w:sz w:val="24"/>
          <w:szCs w:val="24"/>
        </w:rPr>
        <w:t>billones</w:t>
      </w:r>
      <w:proofErr w:type="spellEnd"/>
      <w:r w:rsidRPr="00925F7F">
        <w:rPr>
          <w:rFonts w:ascii="Times New Roman" w:hAnsi="Times New Roman" w:cs="Times New Roman"/>
          <w:b/>
          <w:bCs/>
          <w:sz w:val="24"/>
          <w:szCs w:val="24"/>
        </w:rPr>
        <w:t xml:space="preserve"> de </w:t>
      </w:r>
      <w:proofErr w:type="spellStart"/>
      <w:r w:rsidRPr="00925F7F">
        <w:rPr>
          <w:rFonts w:ascii="Times New Roman" w:hAnsi="Times New Roman" w:cs="Times New Roman"/>
          <w:b/>
          <w:bCs/>
          <w:sz w:val="24"/>
          <w:szCs w:val="24"/>
        </w:rPr>
        <w:t>dólares</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anuales</w:t>
      </w:r>
      <w:proofErr w:type="spellEnd"/>
      <w:r w:rsidRPr="00925F7F">
        <w:rPr>
          <w:rFonts w:ascii="Times New Roman" w:hAnsi="Times New Roman" w:cs="Times New Roman"/>
          <w:b/>
          <w:bCs/>
          <w:sz w:val="24"/>
          <w:szCs w:val="24"/>
        </w:rPr>
        <w:t xml:space="preserve"> que se </w:t>
      </w:r>
      <w:proofErr w:type="spellStart"/>
      <w:r w:rsidRPr="00925F7F">
        <w:rPr>
          <w:rFonts w:ascii="Times New Roman" w:hAnsi="Times New Roman" w:cs="Times New Roman"/>
          <w:b/>
          <w:bCs/>
          <w:sz w:val="24"/>
          <w:szCs w:val="24"/>
        </w:rPr>
        <w:t>invertirían</w:t>
      </w:r>
      <w:proofErr w:type="spellEnd"/>
      <w:r w:rsidRPr="00925F7F">
        <w:rPr>
          <w:rFonts w:ascii="Times New Roman" w:hAnsi="Times New Roman" w:cs="Times New Roman"/>
          <w:b/>
          <w:bCs/>
          <w:sz w:val="24"/>
          <w:szCs w:val="24"/>
        </w:rPr>
        <w:t xml:space="preserve"> en la </w:t>
      </w:r>
      <w:proofErr w:type="spellStart"/>
      <w:r w:rsidRPr="00925F7F">
        <w:rPr>
          <w:rFonts w:ascii="Times New Roman" w:hAnsi="Times New Roman" w:cs="Times New Roman"/>
          <w:b/>
          <w:bCs/>
          <w:sz w:val="24"/>
          <w:szCs w:val="24"/>
        </w:rPr>
        <w:t>acción</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climática</w:t>
      </w:r>
      <w:proofErr w:type="spellEnd"/>
      <w:r w:rsidRPr="00925F7F">
        <w:rPr>
          <w:rFonts w:ascii="Times New Roman" w:hAnsi="Times New Roman" w:cs="Times New Roman"/>
          <w:b/>
          <w:bCs/>
          <w:sz w:val="24"/>
          <w:szCs w:val="24"/>
        </w:rPr>
        <w:t xml:space="preserve">, la </w:t>
      </w:r>
      <w:proofErr w:type="spellStart"/>
      <w:r w:rsidRPr="00925F7F">
        <w:rPr>
          <w:rFonts w:ascii="Times New Roman" w:hAnsi="Times New Roman" w:cs="Times New Roman"/>
          <w:b/>
          <w:bCs/>
          <w:sz w:val="24"/>
          <w:szCs w:val="24"/>
        </w:rPr>
        <w:t>promoción</w:t>
      </w:r>
      <w:proofErr w:type="spellEnd"/>
      <w:r w:rsidRPr="00925F7F">
        <w:rPr>
          <w:rFonts w:ascii="Times New Roman" w:hAnsi="Times New Roman" w:cs="Times New Roman"/>
          <w:b/>
          <w:bCs/>
          <w:sz w:val="24"/>
          <w:szCs w:val="24"/>
        </w:rPr>
        <w:t xml:space="preserve"> de los derechos </w:t>
      </w:r>
      <w:proofErr w:type="spellStart"/>
      <w:r w:rsidRPr="00925F7F">
        <w:rPr>
          <w:rFonts w:ascii="Times New Roman" w:hAnsi="Times New Roman" w:cs="Times New Roman"/>
          <w:b/>
          <w:bCs/>
          <w:sz w:val="24"/>
          <w:szCs w:val="24"/>
        </w:rPr>
        <w:t>humanos</w:t>
      </w:r>
      <w:proofErr w:type="spellEnd"/>
      <w:r w:rsidRPr="00925F7F">
        <w:rPr>
          <w:rFonts w:ascii="Times New Roman" w:hAnsi="Times New Roman" w:cs="Times New Roman"/>
          <w:b/>
          <w:bCs/>
          <w:sz w:val="24"/>
          <w:szCs w:val="24"/>
        </w:rPr>
        <w:t xml:space="preserve"> y la </w:t>
      </w:r>
      <w:proofErr w:type="spellStart"/>
      <w:r w:rsidRPr="00925F7F">
        <w:rPr>
          <w:rFonts w:ascii="Times New Roman" w:hAnsi="Times New Roman" w:cs="Times New Roman"/>
          <w:b/>
          <w:bCs/>
          <w:sz w:val="24"/>
          <w:szCs w:val="24"/>
        </w:rPr>
        <w:t>consecución</w:t>
      </w:r>
      <w:proofErr w:type="spellEnd"/>
      <w:r w:rsidRPr="00925F7F">
        <w:rPr>
          <w:rFonts w:ascii="Times New Roman" w:hAnsi="Times New Roman" w:cs="Times New Roman"/>
          <w:b/>
          <w:bCs/>
          <w:sz w:val="24"/>
          <w:szCs w:val="24"/>
        </w:rPr>
        <w:t xml:space="preserve"> de los ODS, tales </w:t>
      </w:r>
      <w:proofErr w:type="spellStart"/>
      <w:r w:rsidRPr="00925F7F">
        <w:rPr>
          <w:rFonts w:ascii="Times New Roman" w:hAnsi="Times New Roman" w:cs="Times New Roman"/>
          <w:b/>
          <w:bCs/>
          <w:sz w:val="24"/>
          <w:szCs w:val="24"/>
        </w:rPr>
        <w:t>como</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establecer</w:t>
      </w:r>
      <w:proofErr w:type="spellEnd"/>
      <w:r w:rsidRPr="00925F7F">
        <w:rPr>
          <w:rFonts w:ascii="Times New Roman" w:hAnsi="Times New Roman" w:cs="Times New Roman"/>
          <w:b/>
          <w:bCs/>
          <w:sz w:val="24"/>
          <w:szCs w:val="24"/>
        </w:rPr>
        <w:t xml:space="preserve"> un </w:t>
      </w:r>
      <w:proofErr w:type="spellStart"/>
      <w:r w:rsidRPr="00925F7F">
        <w:rPr>
          <w:rFonts w:ascii="Times New Roman" w:hAnsi="Times New Roman" w:cs="Times New Roman"/>
          <w:b/>
          <w:bCs/>
          <w:sz w:val="24"/>
          <w:szCs w:val="24"/>
        </w:rPr>
        <w:t>impuesto</w:t>
      </w:r>
      <w:proofErr w:type="spellEnd"/>
      <w:r w:rsidRPr="00925F7F">
        <w:rPr>
          <w:rFonts w:ascii="Times New Roman" w:hAnsi="Times New Roman" w:cs="Times New Roman"/>
          <w:b/>
          <w:bCs/>
          <w:sz w:val="24"/>
          <w:szCs w:val="24"/>
        </w:rPr>
        <w:t xml:space="preserve"> sobre el </w:t>
      </w:r>
      <w:proofErr w:type="spellStart"/>
      <w:r w:rsidRPr="00925F7F">
        <w:rPr>
          <w:rFonts w:ascii="Times New Roman" w:hAnsi="Times New Roman" w:cs="Times New Roman"/>
          <w:b/>
          <w:bCs/>
          <w:sz w:val="24"/>
          <w:szCs w:val="24"/>
        </w:rPr>
        <w:t>patrimonio</w:t>
      </w:r>
      <w:proofErr w:type="spellEnd"/>
      <w:r w:rsidRPr="00925F7F">
        <w:rPr>
          <w:rFonts w:ascii="Times New Roman" w:hAnsi="Times New Roman" w:cs="Times New Roman"/>
          <w:b/>
          <w:bCs/>
          <w:sz w:val="24"/>
          <w:szCs w:val="24"/>
        </w:rPr>
        <w:t xml:space="preserve"> a </w:t>
      </w:r>
      <w:proofErr w:type="spellStart"/>
      <w:r w:rsidRPr="00925F7F">
        <w:rPr>
          <w:rFonts w:ascii="Times New Roman" w:hAnsi="Times New Roman" w:cs="Times New Roman"/>
          <w:b/>
          <w:bCs/>
          <w:sz w:val="24"/>
          <w:szCs w:val="24"/>
        </w:rPr>
        <w:t>nivel</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mundial</w:t>
      </w:r>
      <w:proofErr w:type="spellEnd"/>
      <w:r w:rsidRPr="00925F7F">
        <w:rPr>
          <w:rFonts w:ascii="Times New Roman" w:hAnsi="Times New Roman" w:cs="Times New Roman"/>
          <w:b/>
          <w:bCs/>
          <w:sz w:val="24"/>
          <w:szCs w:val="24"/>
        </w:rPr>
        <w:t xml:space="preserve">; la </w:t>
      </w:r>
      <w:proofErr w:type="spellStart"/>
      <w:r w:rsidRPr="00925F7F">
        <w:rPr>
          <w:rFonts w:ascii="Times New Roman" w:hAnsi="Times New Roman" w:cs="Times New Roman"/>
          <w:b/>
          <w:bCs/>
          <w:sz w:val="24"/>
          <w:szCs w:val="24"/>
        </w:rPr>
        <w:t>reasignación</w:t>
      </w:r>
      <w:proofErr w:type="spellEnd"/>
      <w:r w:rsidRPr="00925F7F">
        <w:rPr>
          <w:rFonts w:ascii="Times New Roman" w:hAnsi="Times New Roman" w:cs="Times New Roman"/>
          <w:b/>
          <w:bCs/>
          <w:sz w:val="24"/>
          <w:szCs w:val="24"/>
        </w:rPr>
        <w:t xml:space="preserve"> de las </w:t>
      </w:r>
      <w:proofErr w:type="spellStart"/>
      <w:r w:rsidRPr="00925F7F">
        <w:rPr>
          <w:rFonts w:ascii="Times New Roman" w:hAnsi="Times New Roman" w:cs="Times New Roman"/>
          <w:b/>
          <w:bCs/>
          <w:sz w:val="24"/>
          <w:szCs w:val="24"/>
        </w:rPr>
        <w:t>subvenciones</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perjudiciales</w:t>
      </w:r>
      <w:proofErr w:type="spellEnd"/>
      <w:r w:rsidRPr="00925F7F">
        <w:rPr>
          <w:rFonts w:ascii="Times New Roman" w:hAnsi="Times New Roman" w:cs="Times New Roman"/>
          <w:b/>
          <w:bCs/>
          <w:sz w:val="24"/>
          <w:szCs w:val="24"/>
        </w:rPr>
        <w:t xml:space="preserve"> para el </w:t>
      </w:r>
      <w:proofErr w:type="spellStart"/>
      <w:r w:rsidRPr="00925F7F">
        <w:rPr>
          <w:rFonts w:ascii="Times New Roman" w:hAnsi="Times New Roman" w:cs="Times New Roman"/>
          <w:b/>
          <w:bCs/>
          <w:sz w:val="24"/>
          <w:szCs w:val="24"/>
        </w:rPr>
        <w:t>clima</w:t>
      </w:r>
      <w:proofErr w:type="spellEnd"/>
      <w:r w:rsidRPr="00925F7F">
        <w:rPr>
          <w:rFonts w:ascii="Times New Roman" w:hAnsi="Times New Roman" w:cs="Times New Roman"/>
          <w:b/>
          <w:bCs/>
          <w:sz w:val="24"/>
          <w:szCs w:val="24"/>
        </w:rPr>
        <w:t xml:space="preserve"> y el medio </w:t>
      </w:r>
      <w:proofErr w:type="spellStart"/>
      <w:r w:rsidRPr="00925F7F">
        <w:rPr>
          <w:rFonts w:ascii="Times New Roman" w:hAnsi="Times New Roman" w:cs="Times New Roman"/>
          <w:b/>
          <w:bCs/>
          <w:sz w:val="24"/>
          <w:szCs w:val="24"/>
        </w:rPr>
        <w:t>ambiente</w:t>
      </w:r>
      <w:proofErr w:type="spellEnd"/>
      <w:r w:rsidRPr="00925F7F">
        <w:rPr>
          <w:rFonts w:ascii="Times New Roman" w:hAnsi="Times New Roman" w:cs="Times New Roman"/>
          <w:b/>
          <w:bCs/>
          <w:sz w:val="24"/>
          <w:szCs w:val="24"/>
        </w:rPr>
        <w:t xml:space="preserve">; un </w:t>
      </w:r>
      <w:proofErr w:type="spellStart"/>
      <w:r w:rsidRPr="00925F7F">
        <w:rPr>
          <w:rFonts w:ascii="Times New Roman" w:hAnsi="Times New Roman" w:cs="Times New Roman"/>
          <w:b/>
          <w:bCs/>
          <w:sz w:val="24"/>
          <w:szCs w:val="24"/>
        </w:rPr>
        <w:t>impuesto</w:t>
      </w:r>
      <w:proofErr w:type="spellEnd"/>
      <w:r w:rsidRPr="00925F7F">
        <w:rPr>
          <w:rFonts w:ascii="Times New Roman" w:hAnsi="Times New Roman" w:cs="Times New Roman"/>
          <w:b/>
          <w:bCs/>
          <w:sz w:val="24"/>
          <w:szCs w:val="24"/>
        </w:rPr>
        <w:t xml:space="preserve"> sobre el </w:t>
      </w:r>
      <w:proofErr w:type="spellStart"/>
      <w:r w:rsidRPr="00925F7F">
        <w:rPr>
          <w:rFonts w:ascii="Times New Roman" w:hAnsi="Times New Roman" w:cs="Times New Roman"/>
          <w:b/>
          <w:bCs/>
          <w:sz w:val="24"/>
          <w:szCs w:val="24"/>
        </w:rPr>
        <w:t>carbono</w:t>
      </w:r>
      <w:proofErr w:type="spellEnd"/>
      <w:r w:rsidRPr="00925F7F">
        <w:rPr>
          <w:rFonts w:ascii="Times New Roman" w:hAnsi="Times New Roman" w:cs="Times New Roman"/>
          <w:b/>
          <w:bCs/>
          <w:sz w:val="24"/>
          <w:szCs w:val="24"/>
        </w:rPr>
        <w:t xml:space="preserve"> a </w:t>
      </w:r>
      <w:proofErr w:type="spellStart"/>
      <w:r w:rsidRPr="00925F7F">
        <w:rPr>
          <w:rFonts w:ascii="Times New Roman" w:hAnsi="Times New Roman" w:cs="Times New Roman"/>
          <w:b/>
          <w:bCs/>
          <w:sz w:val="24"/>
          <w:szCs w:val="24"/>
        </w:rPr>
        <w:t>nivel</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mundial</w:t>
      </w:r>
      <w:proofErr w:type="spellEnd"/>
      <w:r w:rsidRPr="00925F7F">
        <w:rPr>
          <w:rFonts w:ascii="Times New Roman" w:hAnsi="Times New Roman" w:cs="Times New Roman"/>
          <w:b/>
          <w:bCs/>
          <w:sz w:val="24"/>
          <w:szCs w:val="24"/>
        </w:rPr>
        <w:t xml:space="preserve">; la </w:t>
      </w:r>
      <w:proofErr w:type="spellStart"/>
      <w:r w:rsidRPr="00925F7F">
        <w:rPr>
          <w:rFonts w:ascii="Times New Roman" w:hAnsi="Times New Roman" w:cs="Times New Roman"/>
          <w:b/>
          <w:bCs/>
          <w:sz w:val="24"/>
          <w:szCs w:val="24"/>
        </w:rPr>
        <w:t>adopción</w:t>
      </w:r>
      <w:proofErr w:type="spellEnd"/>
      <w:r w:rsidRPr="00925F7F">
        <w:rPr>
          <w:rFonts w:ascii="Times New Roman" w:hAnsi="Times New Roman" w:cs="Times New Roman"/>
          <w:b/>
          <w:bCs/>
          <w:sz w:val="24"/>
          <w:szCs w:val="24"/>
        </w:rPr>
        <w:t xml:space="preserve"> de </w:t>
      </w:r>
      <w:proofErr w:type="spellStart"/>
      <w:r w:rsidRPr="00925F7F">
        <w:rPr>
          <w:rFonts w:ascii="Times New Roman" w:hAnsi="Times New Roman" w:cs="Times New Roman"/>
          <w:b/>
          <w:bCs/>
          <w:sz w:val="24"/>
          <w:szCs w:val="24"/>
        </w:rPr>
        <w:t>medidas</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enérgicas</w:t>
      </w:r>
      <w:proofErr w:type="spellEnd"/>
      <w:r w:rsidRPr="00925F7F">
        <w:rPr>
          <w:rFonts w:ascii="Times New Roman" w:hAnsi="Times New Roman" w:cs="Times New Roman"/>
          <w:b/>
          <w:bCs/>
          <w:sz w:val="24"/>
          <w:szCs w:val="24"/>
        </w:rPr>
        <w:t xml:space="preserve"> contra la </w:t>
      </w:r>
      <w:proofErr w:type="spellStart"/>
      <w:r w:rsidRPr="00925F7F">
        <w:rPr>
          <w:rFonts w:ascii="Times New Roman" w:hAnsi="Times New Roman" w:cs="Times New Roman"/>
          <w:b/>
          <w:bCs/>
          <w:sz w:val="24"/>
          <w:szCs w:val="24"/>
        </w:rPr>
        <w:t>evasión</w:t>
      </w:r>
      <w:proofErr w:type="spellEnd"/>
      <w:r w:rsidRPr="00925F7F">
        <w:rPr>
          <w:rFonts w:ascii="Times New Roman" w:hAnsi="Times New Roman" w:cs="Times New Roman"/>
          <w:b/>
          <w:bCs/>
          <w:sz w:val="24"/>
          <w:szCs w:val="24"/>
        </w:rPr>
        <w:t xml:space="preserve"> y la </w:t>
      </w:r>
      <w:proofErr w:type="spellStart"/>
      <w:r w:rsidRPr="00925F7F">
        <w:rPr>
          <w:rFonts w:ascii="Times New Roman" w:hAnsi="Times New Roman" w:cs="Times New Roman"/>
          <w:b/>
          <w:bCs/>
          <w:sz w:val="24"/>
          <w:szCs w:val="24"/>
        </w:rPr>
        <w:t>elusión</w:t>
      </w:r>
      <w:proofErr w:type="spellEnd"/>
      <w:r w:rsidRPr="00925F7F">
        <w:rPr>
          <w:rFonts w:ascii="Times New Roman" w:hAnsi="Times New Roman" w:cs="Times New Roman"/>
          <w:b/>
          <w:bCs/>
          <w:sz w:val="24"/>
          <w:szCs w:val="24"/>
        </w:rPr>
        <w:t xml:space="preserve"> fiscales; derechos </w:t>
      </w:r>
      <w:proofErr w:type="spellStart"/>
      <w:r w:rsidRPr="00925F7F">
        <w:rPr>
          <w:rFonts w:ascii="Times New Roman" w:hAnsi="Times New Roman" w:cs="Times New Roman"/>
          <w:b/>
          <w:bCs/>
          <w:sz w:val="24"/>
          <w:szCs w:val="24"/>
        </w:rPr>
        <w:t>especiales</w:t>
      </w:r>
      <w:proofErr w:type="spellEnd"/>
      <w:r w:rsidRPr="00925F7F">
        <w:rPr>
          <w:rFonts w:ascii="Times New Roman" w:hAnsi="Times New Roman" w:cs="Times New Roman"/>
          <w:b/>
          <w:bCs/>
          <w:sz w:val="24"/>
          <w:szCs w:val="24"/>
        </w:rPr>
        <w:t xml:space="preserve"> de </w:t>
      </w:r>
      <w:proofErr w:type="spellStart"/>
      <w:r w:rsidRPr="00925F7F">
        <w:rPr>
          <w:rFonts w:ascii="Times New Roman" w:hAnsi="Times New Roman" w:cs="Times New Roman"/>
          <w:b/>
          <w:bCs/>
          <w:sz w:val="24"/>
          <w:szCs w:val="24"/>
        </w:rPr>
        <w:t>giro</w:t>
      </w:r>
      <w:proofErr w:type="spellEnd"/>
      <w:r w:rsidRPr="00925F7F">
        <w:rPr>
          <w:rFonts w:ascii="Times New Roman" w:hAnsi="Times New Roman" w:cs="Times New Roman"/>
          <w:b/>
          <w:bCs/>
          <w:sz w:val="24"/>
          <w:szCs w:val="24"/>
        </w:rPr>
        <w:t xml:space="preserve"> para la </w:t>
      </w:r>
      <w:proofErr w:type="spellStart"/>
      <w:r w:rsidRPr="00925F7F">
        <w:rPr>
          <w:rFonts w:ascii="Times New Roman" w:hAnsi="Times New Roman" w:cs="Times New Roman"/>
          <w:b/>
          <w:bCs/>
          <w:sz w:val="24"/>
          <w:szCs w:val="24"/>
        </w:rPr>
        <w:t>acción</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climática</w:t>
      </w:r>
      <w:proofErr w:type="spellEnd"/>
      <w:r w:rsidRPr="00925F7F">
        <w:rPr>
          <w:rFonts w:ascii="Times New Roman" w:hAnsi="Times New Roman" w:cs="Times New Roman"/>
          <w:b/>
          <w:bCs/>
          <w:sz w:val="24"/>
          <w:szCs w:val="24"/>
        </w:rPr>
        <w:t xml:space="preserve">; un </w:t>
      </w:r>
      <w:proofErr w:type="spellStart"/>
      <w:r w:rsidRPr="00925F7F">
        <w:rPr>
          <w:rFonts w:ascii="Times New Roman" w:hAnsi="Times New Roman" w:cs="Times New Roman"/>
          <w:b/>
          <w:bCs/>
          <w:sz w:val="24"/>
          <w:szCs w:val="24"/>
        </w:rPr>
        <w:t>generoso</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alivio</w:t>
      </w:r>
      <w:proofErr w:type="spellEnd"/>
      <w:r w:rsidRPr="00925F7F">
        <w:rPr>
          <w:rFonts w:ascii="Times New Roman" w:hAnsi="Times New Roman" w:cs="Times New Roman"/>
          <w:b/>
          <w:bCs/>
          <w:sz w:val="24"/>
          <w:szCs w:val="24"/>
        </w:rPr>
        <w:t xml:space="preserve"> de la </w:t>
      </w:r>
      <w:proofErr w:type="spellStart"/>
      <w:r w:rsidRPr="00925F7F">
        <w:rPr>
          <w:rFonts w:ascii="Times New Roman" w:hAnsi="Times New Roman" w:cs="Times New Roman"/>
          <w:b/>
          <w:bCs/>
          <w:sz w:val="24"/>
          <w:szCs w:val="24"/>
        </w:rPr>
        <w:t>deuda</w:t>
      </w:r>
      <w:proofErr w:type="spellEnd"/>
      <w:r w:rsidRPr="00925F7F">
        <w:rPr>
          <w:rFonts w:ascii="Times New Roman" w:hAnsi="Times New Roman" w:cs="Times New Roman"/>
          <w:b/>
          <w:bCs/>
          <w:sz w:val="24"/>
          <w:szCs w:val="24"/>
        </w:rPr>
        <w:t xml:space="preserve">; y el </w:t>
      </w:r>
      <w:proofErr w:type="spellStart"/>
      <w:r w:rsidRPr="00925F7F">
        <w:rPr>
          <w:rFonts w:ascii="Times New Roman" w:hAnsi="Times New Roman" w:cs="Times New Roman"/>
          <w:b/>
          <w:bCs/>
          <w:sz w:val="24"/>
          <w:szCs w:val="24"/>
        </w:rPr>
        <w:t>cumplimiento</w:t>
      </w:r>
      <w:proofErr w:type="spellEnd"/>
      <w:r w:rsidRPr="00925F7F">
        <w:rPr>
          <w:rFonts w:ascii="Times New Roman" w:hAnsi="Times New Roman" w:cs="Times New Roman"/>
          <w:b/>
          <w:bCs/>
          <w:sz w:val="24"/>
          <w:szCs w:val="24"/>
        </w:rPr>
        <w:t xml:space="preserve"> de los </w:t>
      </w:r>
      <w:proofErr w:type="spellStart"/>
      <w:r w:rsidRPr="00925F7F">
        <w:rPr>
          <w:rFonts w:ascii="Times New Roman" w:hAnsi="Times New Roman" w:cs="Times New Roman"/>
          <w:b/>
          <w:bCs/>
          <w:sz w:val="24"/>
          <w:szCs w:val="24"/>
        </w:rPr>
        <w:t>compromisos</w:t>
      </w:r>
      <w:proofErr w:type="spellEnd"/>
      <w:r w:rsidRPr="00925F7F">
        <w:rPr>
          <w:rFonts w:ascii="Times New Roman" w:hAnsi="Times New Roman" w:cs="Times New Roman"/>
          <w:b/>
          <w:bCs/>
          <w:sz w:val="24"/>
          <w:szCs w:val="24"/>
        </w:rPr>
        <w:t xml:space="preserve"> en </w:t>
      </w:r>
      <w:proofErr w:type="spellStart"/>
      <w:r w:rsidRPr="00925F7F">
        <w:rPr>
          <w:rFonts w:ascii="Times New Roman" w:hAnsi="Times New Roman" w:cs="Times New Roman"/>
          <w:b/>
          <w:bCs/>
          <w:sz w:val="24"/>
          <w:szCs w:val="24"/>
        </w:rPr>
        <w:t>materia</w:t>
      </w:r>
      <w:proofErr w:type="spellEnd"/>
      <w:r w:rsidRPr="00925F7F">
        <w:rPr>
          <w:rFonts w:ascii="Times New Roman" w:hAnsi="Times New Roman" w:cs="Times New Roman"/>
          <w:b/>
          <w:bCs/>
          <w:sz w:val="24"/>
          <w:szCs w:val="24"/>
        </w:rPr>
        <w:t xml:space="preserve"> de </w:t>
      </w:r>
      <w:proofErr w:type="spellStart"/>
      <w:r w:rsidRPr="00925F7F">
        <w:rPr>
          <w:rFonts w:ascii="Times New Roman" w:hAnsi="Times New Roman" w:cs="Times New Roman"/>
          <w:b/>
          <w:bCs/>
          <w:sz w:val="24"/>
          <w:szCs w:val="24"/>
        </w:rPr>
        <w:t>asistencia</w:t>
      </w:r>
      <w:proofErr w:type="spellEnd"/>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oficial</w:t>
      </w:r>
      <w:proofErr w:type="spellEnd"/>
      <w:r w:rsidRPr="00925F7F">
        <w:rPr>
          <w:rFonts w:ascii="Times New Roman" w:hAnsi="Times New Roman" w:cs="Times New Roman"/>
          <w:b/>
          <w:bCs/>
          <w:sz w:val="24"/>
          <w:szCs w:val="24"/>
        </w:rPr>
        <w:t xml:space="preserve"> para el </w:t>
      </w:r>
      <w:proofErr w:type="spellStart"/>
      <w:r w:rsidRPr="00925F7F">
        <w:rPr>
          <w:rFonts w:ascii="Times New Roman" w:hAnsi="Times New Roman" w:cs="Times New Roman"/>
          <w:b/>
          <w:bCs/>
          <w:sz w:val="24"/>
          <w:szCs w:val="24"/>
        </w:rPr>
        <w:t>desarrollo</w:t>
      </w:r>
      <w:proofErr w:type="spellEnd"/>
      <w:r w:rsidRPr="00925F7F">
        <w:rPr>
          <w:rFonts w:ascii="Times New Roman" w:hAnsi="Times New Roman" w:cs="Times New Roman"/>
          <w:b/>
          <w:bCs/>
          <w:sz w:val="24"/>
          <w:szCs w:val="24"/>
        </w:rPr>
        <w:t>.</w:t>
      </w:r>
      <w:r w:rsidRPr="00925F7F">
        <w:rPr>
          <w:rStyle w:val="Refdenotaalpie"/>
          <w:rFonts w:ascii="Times New Roman" w:hAnsi="Times New Roman" w:cs="Times New Roman"/>
          <w:b/>
          <w:bCs/>
          <w:sz w:val="24"/>
          <w:szCs w:val="24"/>
        </w:rPr>
        <w:footnoteReference w:id="5"/>
      </w:r>
      <w:r w:rsidRPr="00925F7F">
        <w:rPr>
          <w:rFonts w:ascii="Times New Roman" w:hAnsi="Times New Roman" w:cs="Times New Roman"/>
          <w:b/>
          <w:bCs/>
          <w:sz w:val="24"/>
          <w:szCs w:val="24"/>
        </w:rPr>
        <w:t xml:space="preserve"> </w:t>
      </w:r>
      <w:proofErr w:type="spellStart"/>
      <w:r w:rsidRPr="00925F7F">
        <w:rPr>
          <w:rFonts w:ascii="Times New Roman" w:hAnsi="Times New Roman" w:cs="Times New Roman"/>
          <w:b/>
          <w:bCs/>
          <w:sz w:val="24"/>
          <w:szCs w:val="24"/>
        </w:rPr>
        <w:t>También</w:t>
      </w:r>
      <w:proofErr w:type="spellEnd"/>
      <w:r w:rsidRPr="00925F7F">
        <w:rPr>
          <w:rFonts w:ascii="Times New Roman" w:hAnsi="Times New Roman" w:cs="Times New Roman"/>
          <w:b/>
          <w:bCs/>
          <w:sz w:val="24"/>
          <w:szCs w:val="24"/>
        </w:rPr>
        <w:t xml:space="preserve"> se deben </w:t>
      </w:r>
      <w:proofErr w:type="spellStart"/>
      <w:r w:rsidRPr="00925F7F">
        <w:rPr>
          <w:rFonts w:ascii="Times New Roman" w:hAnsi="Times New Roman" w:cs="Times New Roman"/>
          <w:b/>
          <w:bCs/>
          <w:sz w:val="24"/>
          <w:szCs w:val="24"/>
        </w:rPr>
        <w:t>atender</w:t>
      </w:r>
      <w:proofErr w:type="spellEnd"/>
      <w:r w:rsidRPr="00925F7F">
        <w:rPr>
          <w:rFonts w:ascii="Times New Roman" w:hAnsi="Times New Roman" w:cs="Times New Roman"/>
          <w:b/>
          <w:bCs/>
          <w:sz w:val="24"/>
          <w:szCs w:val="24"/>
        </w:rPr>
        <w:t xml:space="preserve"> las </w:t>
      </w:r>
      <w:proofErr w:type="spellStart"/>
      <w:r w:rsidRPr="00925F7F">
        <w:rPr>
          <w:rFonts w:ascii="Times New Roman" w:hAnsi="Times New Roman" w:cs="Times New Roman"/>
          <w:b/>
          <w:bCs/>
          <w:sz w:val="24"/>
          <w:szCs w:val="24"/>
        </w:rPr>
        <w:t>recomendaciones</w:t>
      </w:r>
      <w:proofErr w:type="spellEnd"/>
      <w:r w:rsidRPr="00925F7F">
        <w:rPr>
          <w:rFonts w:ascii="Times New Roman" w:hAnsi="Times New Roman" w:cs="Times New Roman"/>
          <w:b/>
          <w:bCs/>
          <w:sz w:val="24"/>
          <w:szCs w:val="24"/>
        </w:rPr>
        <w:t xml:space="preserve"> de </w:t>
      </w:r>
      <w:proofErr w:type="spellStart"/>
      <w:r w:rsidRPr="00925F7F">
        <w:rPr>
          <w:rFonts w:ascii="Times New Roman" w:hAnsi="Times New Roman" w:cs="Times New Roman"/>
          <w:b/>
          <w:bCs/>
          <w:sz w:val="24"/>
          <w:szCs w:val="24"/>
        </w:rPr>
        <w:t>otros</w:t>
      </w:r>
      <w:proofErr w:type="spellEnd"/>
      <w:r w:rsidRPr="00925F7F">
        <w:rPr>
          <w:rFonts w:ascii="Times New Roman" w:hAnsi="Times New Roman" w:cs="Times New Roman"/>
          <w:b/>
          <w:bCs/>
          <w:sz w:val="24"/>
          <w:szCs w:val="24"/>
        </w:rPr>
        <w:t xml:space="preserve"> cuatro </w:t>
      </w:r>
      <w:proofErr w:type="spellStart"/>
      <w:r>
        <w:rPr>
          <w:rFonts w:ascii="Times New Roman" w:hAnsi="Times New Roman" w:cs="Times New Roman"/>
          <w:b/>
          <w:bCs/>
          <w:sz w:val="24"/>
          <w:szCs w:val="24"/>
        </w:rPr>
        <w:t>procedimientos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especiales</w:t>
      </w:r>
      <w:proofErr w:type="spellEnd"/>
      <w:r w:rsidRPr="00925F7F">
        <w:rPr>
          <w:rFonts w:ascii="Times New Roman" w:hAnsi="Times New Roman" w:cs="Times New Roman"/>
          <w:b/>
          <w:bCs/>
          <w:sz w:val="24"/>
          <w:szCs w:val="24"/>
        </w:rPr>
        <w:t xml:space="preserve"> para </w:t>
      </w:r>
      <w:proofErr w:type="spellStart"/>
      <w:r w:rsidRPr="00925F7F">
        <w:rPr>
          <w:rFonts w:ascii="Times New Roman" w:hAnsi="Times New Roman" w:cs="Times New Roman"/>
          <w:b/>
          <w:bCs/>
          <w:sz w:val="24"/>
          <w:szCs w:val="24"/>
        </w:rPr>
        <w:t>alcanzar</w:t>
      </w:r>
      <w:proofErr w:type="spellEnd"/>
      <w:r w:rsidRPr="00925F7F">
        <w:rPr>
          <w:rFonts w:ascii="Times New Roman" w:hAnsi="Times New Roman" w:cs="Times New Roman"/>
          <w:b/>
          <w:bCs/>
          <w:sz w:val="24"/>
          <w:szCs w:val="24"/>
        </w:rPr>
        <w:t xml:space="preserve"> los ODS.</w:t>
      </w:r>
      <w:r w:rsidRPr="00925F7F">
        <w:rPr>
          <w:rStyle w:val="Refdenotaalpie"/>
          <w:rFonts w:ascii="Times New Roman" w:hAnsi="Times New Roman" w:cs="Times New Roman"/>
          <w:b/>
          <w:bCs/>
          <w:sz w:val="24"/>
          <w:szCs w:val="24"/>
        </w:rPr>
        <w:footnoteReference w:id="6"/>
      </w:r>
    </w:p>
    <w:p w14:paraId="1ADBEAE0" w14:textId="639F58BF" w:rsidR="002146C2" w:rsidRDefault="002146C2" w:rsidP="00925F7F">
      <w:pPr>
        <w:spacing w:after="636" w:line="228" w:lineRule="auto"/>
        <w:jc w:val="both"/>
        <w:rPr>
          <w:rFonts w:ascii="Times New Roman" w:hAnsi="Times New Roman" w:cs="Times New Roman"/>
          <w:b/>
          <w:bCs/>
          <w:sz w:val="24"/>
          <w:szCs w:val="24"/>
        </w:rPr>
      </w:pPr>
      <w:r w:rsidRPr="002146C2">
        <w:rPr>
          <w:rFonts w:ascii="Times New Roman" w:hAnsi="Times New Roman" w:cs="Times New Roman"/>
          <w:b/>
          <w:bCs/>
          <w:sz w:val="24"/>
          <w:szCs w:val="24"/>
        </w:rPr>
        <w:t xml:space="preserve">Ante el </w:t>
      </w:r>
      <w:proofErr w:type="spellStart"/>
      <w:r w:rsidRPr="002146C2">
        <w:rPr>
          <w:rFonts w:ascii="Times New Roman" w:hAnsi="Times New Roman" w:cs="Times New Roman"/>
          <w:b/>
          <w:bCs/>
          <w:sz w:val="24"/>
          <w:szCs w:val="24"/>
        </w:rPr>
        <w:t>vacío</w:t>
      </w:r>
      <w:proofErr w:type="spellEnd"/>
      <w:r w:rsidRPr="002146C2">
        <w:rPr>
          <w:rFonts w:ascii="Times New Roman" w:hAnsi="Times New Roman" w:cs="Times New Roman"/>
          <w:b/>
          <w:bCs/>
          <w:sz w:val="24"/>
          <w:szCs w:val="24"/>
        </w:rPr>
        <w:t xml:space="preserve"> </w:t>
      </w:r>
      <w:proofErr w:type="spellStart"/>
      <w:r w:rsidRPr="002146C2">
        <w:rPr>
          <w:rFonts w:ascii="Times New Roman" w:hAnsi="Times New Roman" w:cs="Times New Roman"/>
          <w:b/>
          <w:bCs/>
          <w:sz w:val="24"/>
          <w:szCs w:val="24"/>
        </w:rPr>
        <w:t>legal</w:t>
      </w:r>
      <w:proofErr w:type="spellEnd"/>
      <w:r w:rsidRPr="002146C2">
        <w:rPr>
          <w:rFonts w:ascii="Times New Roman" w:hAnsi="Times New Roman" w:cs="Times New Roman"/>
          <w:b/>
          <w:bCs/>
          <w:sz w:val="24"/>
          <w:szCs w:val="24"/>
        </w:rPr>
        <w:t xml:space="preserve"> </w:t>
      </w:r>
      <w:proofErr w:type="spellStart"/>
      <w:r w:rsidRPr="002146C2">
        <w:rPr>
          <w:rFonts w:ascii="Times New Roman" w:hAnsi="Times New Roman" w:cs="Times New Roman"/>
          <w:b/>
          <w:bCs/>
          <w:sz w:val="24"/>
          <w:szCs w:val="24"/>
        </w:rPr>
        <w:t>puesto</w:t>
      </w:r>
      <w:proofErr w:type="spellEnd"/>
      <w:r w:rsidRPr="002146C2">
        <w:rPr>
          <w:rFonts w:ascii="Times New Roman" w:hAnsi="Times New Roman" w:cs="Times New Roman"/>
          <w:b/>
          <w:bCs/>
          <w:sz w:val="24"/>
          <w:szCs w:val="24"/>
        </w:rPr>
        <w:t xml:space="preserve"> de </w:t>
      </w:r>
      <w:proofErr w:type="spellStart"/>
      <w:r w:rsidRPr="002146C2">
        <w:rPr>
          <w:rFonts w:ascii="Times New Roman" w:hAnsi="Times New Roman" w:cs="Times New Roman"/>
          <w:b/>
          <w:bCs/>
          <w:sz w:val="24"/>
          <w:szCs w:val="24"/>
        </w:rPr>
        <w:t>relieve</w:t>
      </w:r>
      <w:proofErr w:type="spellEnd"/>
      <w:r w:rsidRPr="002146C2">
        <w:rPr>
          <w:rFonts w:ascii="Times New Roman" w:hAnsi="Times New Roman" w:cs="Times New Roman"/>
          <w:b/>
          <w:bCs/>
          <w:sz w:val="24"/>
          <w:szCs w:val="24"/>
        </w:rPr>
        <w:t xml:space="preserve"> </w:t>
      </w:r>
      <w:proofErr w:type="spellStart"/>
      <w:r w:rsidRPr="002146C2">
        <w:rPr>
          <w:rFonts w:ascii="Times New Roman" w:hAnsi="Times New Roman" w:cs="Times New Roman"/>
          <w:b/>
          <w:bCs/>
          <w:sz w:val="24"/>
          <w:szCs w:val="24"/>
        </w:rPr>
        <w:t>por</w:t>
      </w:r>
      <w:proofErr w:type="spellEnd"/>
      <w:r w:rsidRPr="002146C2">
        <w:rPr>
          <w:rFonts w:ascii="Times New Roman" w:hAnsi="Times New Roman" w:cs="Times New Roman"/>
          <w:b/>
          <w:bCs/>
          <w:sz w:val="24"/>
          <w:szCs w:val="24"/>
        </w:rPr>
        <w:t xml:space="preserve"> el </w:t>
      </w:r>
      <w:proofErr w:type="spellStart"/>
      <w:r w:rsidRPr="002146C2">
        <w:rPr>
          <w:rFonts w:ascii="Times New Roman" w:hAnsi="Times New Roman" w:cs="Times New Roman"/>
          <w:b/>
          <w:bCs/>
          <w:sz w:val="24"/>
          <w:szCs w:val="24"/>
        </w:rPr>
        <w:t>citado</w:t>
      </w:r>
      <w:proofErr w:type="spellEnd"/>
      <w:r w:rsidRPr="002146C2">
        <w:rPr>
          <w:rFonts w:ascii="Times New Roman" w:hAnsi="Times New Roman" w:cs="Times New Roman"/>
          <w:b/>
          <w:bCs/>
          <w:sz w:val="24"/>
          <w:szCs w:val="24"/>
        </w:rPr>
        <w:t xml:space="preserve"> </w:t>
      </w:r>
      <w:proofErr w:type="spellStart"/>
      <w:r w:rsidRPr="002146C2">
        <w:rPr>
          <w:rFonts w:ascii="Times New Roman" w:hAnsi="Times New Roman" w:cs="Times New Roman"/>
          <w:b/>
          <w:bCs/>
          <w:sz w:val="24"/>
          <w:szCs w:val="24"/>
        </w:rPr>
        <w:t>Relator</w:t>
      </w:r>
      <w:proofErr w:type="spellEnd"/>
      <w:r w:rsidRPr="002146C2">
        <w:rPr>
          <w:rFonts w:ascii="Times New Roman" w:hAnsi="Times New Roman" w:cs="Times New Roman"/>
          <w:b/>
          <w:bCs/>
          <w:sz w:val="24"/>
          <w:szCs w:val="24"/>
        </w:rPr>
        <w:t xml:space="preserve"> </w:t>
      </w:r>
      <w:proofErr w:type="spellStart"/>
      <w:r w:rsidRPr="002146C2">
        <w:rPr>
          <w:rFonts w:ascii="Times New Roman" w:hAnsi="Times New Roman" w:cs="Times New Roman"/>
          <w:b/>
          <w:bCs/>
          <w:sz w:val="24"/>
          <w:szCs w:val="24"/>
        </w:rPr>
        <w:t>Especial</w:t>
      </w:r>
      <w:proofErr w:type="spellEnd"/>
      <w:r>
        <w:rPr>
          <w:rFonts w:ascii="Times New Roman" w:hAnsi="Times New Roman" w:cs="Times New Roman"/>
          <w:b/>
          <w:bCs/>
          <w:sz w:val="24"/>
          <w:szCs w:val="24"/>
        </w:rPr>
        <w:t xml:space="preserve"> y l</w:t>
      </w:r>
      <w:r w:rsidRPr="002146C2">
        <w:rPr>
          <w:rFonts w:ascii="Times New Roman" w:hAnsi="Times New Roman" w:cs="Times New Roman"/>
          <w:b/>
          <w:bCs/>
          <w:sz w:val="24"/>
          <w:szCs w:val="24"/>
        </w:rPr>
        <w:t>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evidente</w:t>
      </w:r>
      <w:proofErr w:type="spellEnd"/>
      <w:r w:rsidRPr="002146C2">
        <w:rPr>
          <w:rFonts w:ascii="Times New Roman" w:hAnsi="Times New Roman" w:cs="Times New Roman"/>
          <w:b/>
          <w:bCs/>
          <w:sz w:val="24"/>
          <w:szCs w:val="24"/>
        </w:rPr>
        <w:t xml:space="preserve"> </w:t>
      </w:r>
      <w:proofErr w:type="spellStart"/>
      <w:r w:rsidRPr="002146C2">
        <w:rPr>
          <w:rFonts w:ascii="Times New Roman" w:hAnsi="Times New Roman" w:cs="Times New Roman"/>
          <w:b/>
          <w:bCs/>
          <w:sz w:val="24"/>
          <w:szCs w:val="24"/>
        </w:rPr>
        <w:t>convergencia</w:t>
      </w:r>
      <w:proofErr w:type="spellEnd"/>
      <w:r w:rsidRPr="002146C2">
        <w:rPr>
          <w:rFonts w:ascii="Times New Roman" w:hAnsi="Times New Roman" w:cs="Times New Roman"/>
          <w:b/>
          <w:bCs/>
          <w:sz w:val="24"/>
          <w:szCs w:val="24"/>
        </w:rPr>
        <w:t xml:space="preserve"> de los ODS en el </w:t>
      </w:r>
      <w:proofErr w:type="spellStart"/>
      <w:r w:rsidRPr="002146C2">
        <w:rPr>
          <w:rFonts w:ascii="Times New Roman" w:hAnsi="Times New Roman" w:cs="Times New Roman"/>
          <w:b/>
          <w:bCs/>
          <w:sz w:val="24"/>
          <w:szCs w:val="24"/>
        </w:rPr>
        <w:t>horizonte</w:t>
      </w:r>
      <w:proofErr w:type="spellEnd"/>
      <w:r w:rsidRPr="002146C2">
        <w:rPr>
          <w:rFonts w:ascii="Times New Roman" w:hAnsi="Times New Roman" w:cs="Times New Roman"/>
          <w:b/>
          <w:bCs/>
          <w:sz w:val="24"/>
          <w:szCs w:val="24"/>
        </w:rPr>
        <w:t xml:space="preserve"> </w:t>
      </w:r>
      <w:proofErr w:type="spellStart"/>
      <w:r w:rsidRPr="002146C2">
        <w:rPr>
          <w:rFonts w:ascii="Times New Roman" w:hAnsi="Times New Roman" w:cs="Times New Roman"/>
          <w:b/>
          <w:bCs/>
          <w:sz w:val="24"/>
          <w:szCs w:val="24"/>
        </w:rPr>
        <w:t>del</w:t>
      </w:r>
      <w:proofErr w:type="spellEnd"/>
      <w:r w:rsidRPr="002146C2">
        <w:rPr>
          <w:rFonts w:ascii="Times New Roman" w:hAnsi="Times New Roman" w:cs="Times New Roman"/>
          <w:b/>
          <w:bCs/>
          <w:sz w:val="24"/>
          <w:szCs w:val="24"/>
        </w:rPr>
        <w:t xml:space="preserve"> 2030 con el DIDH, en </w:t>
      </w:r>
      <w:proofErr w:type="spellStart"/>
      <w:r w:rsidRPr="002146C2">
        <w:rPr>
          <w:rFonts w:ascii="Times New Roman" w:hAnsi="Times New Roman" w:cs="Times New Roman"/>
          <w:b/>
          <w:bCs/>
          <w:sz w:val="24"/>
          <w:szCs w:val="24"/>
        </w:rPr>
        <w:t>especial</w:t>
      </w:r>
      <w:proofErr w:type="spellEnd"/>
      <w:r w:rsidRPr="002146C2">
        <w:rPr>
          <w:rFonts w:ascii="Times New Roman" w:hAnsi="Times New Roman" w:cs="Times New Roman"/>
          <w:b/>
          <w:bCs/>
          <w:sz w:val="24"/>
          <w:szCs w:val="24"/>
        </w:rPr>
        <w:t xml:space="preserve"> los derechos de </w:t>
      </w:r>
      <w:proofErr w:type="spellStart"/>
      <w:r w:rsidRPr="002146C2">
        <w:rPr>
          <w:rFonts w:ascii="Times New Roman" w:hAnsi="Times New Roman" w:cs="Times New Roman"/>
          <w:b/>
          <w:bCs/>
          <w:sz w:val="24"/>
          <w:szCs w:val="24"/>
        </w:rPr>
        <w:t>solidaridad</w:t>
      </w:r>
      <w:proofErr w:type="spellEnd"/>
      <w:r w:rsidRPr="002146C2">
        <w:rPr>
          <w:rFonts w:ascii="Times New Roman" w:hAnsi="Times New Roman" w:cs="Times New Roman"/>
          <w:b/>
          <w:bCs/>
          <w:sz w:val="24"/>
          <w:szCs w:val="24"/>
        </w:rPr>
        <w:t xml:space="preserve">, la </w:t>
      </w:r>
      <w:proofErr w:type="spellStart"/>
      <w:r w:rsidRPr="002146C2">
        <w:rPr>
          <w:rFonts w:ascii="Times New Roman" w:hAnsi="Times New Roman" w:cs="Times New Roman"/>
          <w:b/>
          <w:bCs/>
          <w:sz w:val="24"/>
          <w:szCs w:val="24"/>
        </w:rPr>
        <w:t>sociedad</w:t>
      </w:r>
      <w:proofErr w:type="spellEnd"/>
      <w:r w:rsidRPr="002146C2">
        <w:rPr>
          <w:rFonts w:ascii="Times New Roman" w:hAnsi="Times New Roman" w:cs="Times New Roman"/>
          <w:b/>
          <w:bCs/>
          <w:sz w:val="24"/>
          <w:szCs w:val="24"/>
        </w:rPr>
        <w:t xml:space="preserve"> civil </w:t>
      </w:r>
      <w:proofErr w:type="spellStart"/>
      <w:r w:rsidRPr="002146C2">
        <w:rPr>
          <w:rFonts w:ascii="Times New Roman" w:hAnsi="Times New Roman" w:cs="Times New Roman"/>
          <w:b/>
          <w:bCs/>
          <w:sz w:val="24"/>
          <w:szCs w:val="24"/>
        </w:rPr>
        <w:t>internacional</w:t>
      </w:r>
      <w:proofErr w:type="spellEnd"/>
      <w:r w:rsidRPr="002146C2">
        <w:rPr>
          <w:rFonts w:ascii="Times New Roman" w:hAnsi="Times New Roman" w:cs="Times New Roman"/>
          <w:b/>
          <w:bCs/>
          <w:sz w:val="24"/>
          <w:szCs w:val="24"/>
        </w:rPr>
        <w:t xml:space="preserve"> </w:t>
      </w:r>
      <w:r>
        <w:rPr>
          <w:rFonts w:ascii="Times New Roman" w:hAnsi="Times New Roman" w:cs="Times New Roman"/>
          <w:b/>
          <w:bCs/>
          <w:sz w:val="24"/>
          <w:szCs w:val="24"/>
        </w:rPr>
        <w:t>h</w:t>
      </w:r>
      <w:r w:rsidRPr="002146C2">
        <w:rPr>
          <w:rFonts w:ascii="Times New Roman" w:hAnsi="Times New Roman" w:cs="Times New Roman"/>
          <w:b/>
          <w:bCs/>
          <w:sz w:val="24"/>
          <w:szCs w:val="24"/>
        </w:rPr>
        <w:t xml:space="preserve">a </w:t>
      </w:r>
      <w:proofErr w:type="spellStart"/>
      <w:r w:rsidRPr="002146C2">
        <w:rPr>
          <w:rFonts w:ascii="Times New Roman" w:hAnsi="Times New Roman" w:cs="Times New Roman"/>
          <w:b/>
          <w:bCs/>
          <w:sz w:val="24"/>
          <w:szCs w:val="24"/>
        </w:rPr>
        <w:t>reivindica</w:t>
      </w:r>
      <w:r>
        <w:rPr>
          <w:rFonts w:ascii="Times New Roman" w:hAnsi="Times New Roman" w:cs="Times New Roman"/>
          <w:b/>
          <w:bCs/>
          <w:sz w:val="24"/>
          <w:szCs w:val="24"/>
        </w:rPr>
        <w:t>do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consistentemente</w:t>
      </w:r>
      <w:proofErr w:type="spellEnd"/>
      <w:r>
        <w:rPr>
          <w:rFonts w:ascii="Times New Roman" w:hAnsi="Times New Roman" w:cs="Times New Roman"/>
          <w:b/>
          <w:bCs/>
          <w:sz w:val="24"/>
          <w:szCs w:val="24"/>
        </w:rPr>
        <w:t xml:space="preserve"> </w:t>
      </w:r>
      <w:r w:rsidRPr="002146C2">
        <w:rPr>
          <w:rFonts w:ascii="Times New Roman" w:hAnsi="Times New Roman" w:cs="Times New Roman"/>
          <w:b/>
          <w:bCs/>
          <w:sz w:val="24"/>
          <w:szCs w:val="24"/>
        </w:rPr>
        <w:t xml:space="preserve">el derecho humano a la </w:t>
      </w:r>
      <w:proofErr w:type="spellStart"/>
      <w:r w:rsidRPr="002146C2">
        <w:rPr>
          <w:rFonts w:ascii="Times New Roman" w:hAnsi="Times New Roman" w:cs="Times New Roman"/>
          <w:b/>
          <w:bCs/>
          <w:sz w:val="24"/>
          <w:szCs w:val="24"/>
        </w:rPr>
        <w:t>paz</w:t>
      </w:r>
      <w:proofErr w:type="spellEnd"/>
      <w:r w:rsidRPr="002146C2">
        <w:rPr>
          <w:rFonts w:ascii="Times New Roman" w:hAnsi="Times New Roman" w:cs="Times New Roman"/>
          <w:b/>
          <w:bCs/>
          <w:sz w:val="24"/>
          <w:szCs w:val="24"/>
        </w:rPr>
        <w:t xml:space="preserve"> </w:t>
      </w:r>
      <w:proofErr w:type="spellStart"/>
      <w:r w:rsidRPr="002146C2">
        <w:rPr>
          <w:rFonts w:ascii="Times New Roman" w:hAnsi="Times New Roman" w:cs="Times New Roman"/>
          <w:b/>
          <w:bCs/>
          <w:sz w:val="24"/>
          <w:szCs w:val="24"/>
        </w:rPr>
        <w:t>como</w:t>
      </w:r>
      <w:proofErr w:type="spellEnd"/>
      <w:r w:rsidRPr="002146C2">
        <w:rPr>
          <w:rFonts w:ascii="Times New Roman" w:hAnsi="Times New Roman" w:cs="Times New Roman"/>
          <w:b/>
          <w:bCs/>
          <w:sz w:val="24"/>
          <w:szCs w:val="24"/>
        </w:rPr>
        <w:t xml:space="preserve"> </w:t>
      </w:r>
      <w:proofErr w:type="spellStart"/>
      <w:r w:rsidRPr="002146C2">
        <w:rPr>
          <w:rFonts w:ascii="Times New Roman" w:hAnsi="Times New Roman" w:cs="Times New Roman"/>
          <w:b/>
          <w:bCs/>
          <w:sz w:val="24"/>
          <w:szCs w:val="24"/>
        </w:rPr>
        <w:t>síntesis</w:t>
      </w:r>
      <w:proofErr w:type="spellEnd"/>
      <w:r w:rsidRPr="002146C2">
        <w:rPr>
          <w:rFonts w:ascii="Times New Roman" w:hAnsi="Times New Roman" w:cs="Times New Roman"/>
          <w:b/>
          <w:bCs/>
          <w:sz w:val="24"/>
          <w:szCs w:val="24"/>
        </w:rPr>
        <w:t xml:space="preserve"> de </w:t>
      </w:r>
      <w:proofErr w:type="spellStart"/>
      <w:r w:rsidRPr="002146C2">
        <w:rPr>
          <w:rFonts w:ascii="Times New Roman" w:hAnsi="Times New Roman" w:cs="Times New Roman"/>
          <w:b/>
          <w:bCs/>
          <w:sz w:val="24"/>
          <w:szCs w:val="24"/>
        </w:rPr>
        <w:t>ambas</w:t>
      </w:r>
      <w:proofErr w:type="spellEnd"/>
      <w:r w:rsidRPr="002146C2">
        <w:rPr>
          <w:rFonts w:ascii="Times New Roman" w:hAnsi="Times New Roman" w:cs="Times New Roman"/>
          <w:b/>
          <w:bCs/>
          <w:sz w:val="24"/>
          <w:szCs w:val="24"/>
        </w:rPr>
        <w:t xml:space="preserve"> </w:t>
      </w:r>
      <w:proofErr w:type="spellStart"/>
      <w:r w:rsidRPr="002146C2">
        <w:rPr>
          <w:rFonts w:ascii="Times New Roman" w:hAnsi="Times New Roman" w:cs="Times New Roman"/>
          <w:b/>
          <w:bCs/>
          <w:sz w:val="24"/>
          <w:szCs w:val="24"/>
        </w:rPr>
        <w:t>categorías</w:t>
      </w:r>
      <w:proofErr w:type="spellEnd"/>
      <w:r w:rsidRPr="002146C2">
        <w:rPr>
          <w:rFonts w:ascii="Times New Roman" w:hAnsi="Times New Roman" w:cs="Times New Roman"/>
          <w:b/>
          <w:bCs/>
          <w:sz w:val="24"/>
          <w:szCs w:val="24"/>
        </w:rPr>
        <w:t xml:space="preserve"> en el </w:t>
      </w:r>
      <w:proofErr w:type="spellStart"/>
      <w:r w:rsidRPr="002146C2">
        <w:rPr>
          <w:rFonts w:ascii="Times New Roman" w:hAnsi="Times New Roman" w:cs="Times New Roman"/>
          <w:b/>
          <w:bCs/>
          <w:sz w:val="24"/>
          <w:szCs w:val="24"/>
        </w:rPr>
        <w:t>ámbito</w:t>
      </w:r>
      <w:proofErr w:type="spellEnd"/>
      <w:r w:rsidRPr="002146C2">
        <w:rPr>
          <w:rFonts w:ascii="Times New Roman" w:hAnsi="Times New Roman" w:cs="Times New Roman"/>
          <w:b/>
          <w:bCs/>
          <w:sz w:val="24"/>
          <w:szCs w:val="24"/>
        </w:rPr>
        <w:t xml:space="preserve"> </w:t>
      </w:r>
      <w:proofErr w:type="spellStart"/>
      <w:r w:rsidRPr="002146C2">
        <w:rPr>
          <w:rFonts w:ascii="Times New Roman" w:hAnsi="Times New Roman" w:cs="Times New Roman"/>
          <w:b/>
          <w:bCs/>
          <w:sz w:val="24"/>
          <w:szCs w:val="24"/>
        </w:rPr>
        <w:t>jurídico</w:t>
      </w:r>
      <w:proofErr w:type="spellEnd"/>
      <w:r>
        <w:rPr>
          <w:rFonts w:ascii="Times New Roman" w:hAnsi="Times New Roman" w:cs="Times New Roman"/>
          <w:b/>
          <w:bCs/>
          <w:sz w:val="24"/>
          <w:szCs w:val="24"/>
        </w:rPr>
        <w:t>.</w:t>
      </w:r>
    </w:p>
    <w:p w14:paraId="28892934" w14:textId="6C86873F" w:rsidR="002146C2" w:rsidRDefault="002146C2" w:rsidP="00925F7F">
      <w:pPr>
        <w:spacing w:after="636" w:line="228"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Nuestra </w:t>
      </w:r>
      <w:proofErr w:type="spellStart"/>
      <w:r>
        <w:rPr>
          <w:rFonts w:ascii="Times New Roman" w:hAnsi="Times New Roman" w:cs="Times New Roman"/>
          <w:b/>
          <w:bCs/>
          <w:sz w:val="24"/>
          <w:szCs w:val="24"/>
        </w:rPr>
        <w:t>Asociación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lidera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desde</w:t>
      </w:r>
      <w:proofErr w:type="spellEnd"/>
      <w:r>
        <w:rPr>
          <w:rFonts w:ascii="Times New Roman" w:hAnsi="Times New Roman" w:cs="Times New Roman"/>
          <w:b/>
          <w:bCs/>
          <w:sz w:val="24"/>
          <w:szCs w:val="24"/>
        </w:rPr>
        <w:t xml:space="preserve"> 2005 la </w:t>
      </w:r>
      <w:proofErr w:type="spellStart"/>
      <w:r>
        <w:rPr>
          <w:rFonts w:ascii="Times New Roman" w:hAnsi="Times New Roman" w:cs="Times New Roman"/>
          <w:b/>
          <w:bCs/>
          <w:sz w:val="24"/>
          <w:szCs w:val="24"/>
        </w:rPr>
        <w:t>campaña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mundial</w:t>
      </w:r>
      <w:proofErr w:type="spellEnd"/>
      <w:r>
        <w:rPr>
          <w:rFonts w:ascii="Times New Roman" w:hAnsi="Times New Roman" w:cs="Times New Roman"/>
          <w:b/>
          <w:bCs/>
          <w:sz w:val="24"/>
          <w:szCs w:val="24"/>
        </w:rPr>
        <w:t xml:space="preserve"> a </w:t>
      </w:r>
      <w:proofErr w:type="spellStart"/>
      <w:r>
        <w:rPr>
          <w:rFonts w:ascii="Times New Roman" w:hAnsi="Times New Roman" w:cs="Times New Roman"/>
          <w:b/>
          <w:bCs/>
          <w:sz w:val="24"/>
          <w:szCs w:val="24"/>
        </w:rPr>
        <w:t>favor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reconocimiento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del</w:t>
      </w:r>
      <w:proofErr w:type="spellEnd"/>
      <w:r>
        <w:rPr>
          <w:rFonts w:ascii="Times New Roman" w:hAnsi="Times New Roman" w:cs="Times New Roman"/>
          <w:b/>
          <w:bCs/>
          <w:sz w:val="24"/>
          <w:szCs w:val="24"/>
        </w:rPr>
        <w:t xml:space="preserve"> derecho humano a la </w:t>
      </w:r>
      <w:proofErr w:type="spellStart"/>
      <w:r>
        <w:rPr>
          <w:rFonts w:ascii="Times New Roman" w:hAnsi="Times New Roman" w:cs="Times New Roman"/>
          <w:b/>
          <w:bCs/>
          <w:sz w:val="24"/>
          <w:szCs w:val="24"/>
        </w:rPr>
        <w:t>paz</w:t>
      </w:r>
      <w:proofErr w:type="spellEnd"/>
      <w:r>
        <w:rPr>
          <w:rFonts w:ascii="Times New Roman" w:hAnsi="Times New Roman" w:cs="Times New Roman"/>
          <w:b/>
          <w:bCs/>
          <w:sz w:val="24"/>
          <w:szCs w:val="24"/>
        </w:rPr>
        <w:t xml:space="preserve"> en el DIDH. </w:t>
      </w:r>
      <w:proofErr w:type="spellStart"/>
      <w:r>
        <w:rPr>
          <w:rFonts w:ascii="Times New Roman" w:hAnsi="Times New Roman" w:cs="Times New Roman"/>
          <w:b/>
          <w:bCs/>
          <w:sz w:val="24"/>
          <w:szCs w:val="24"/>
        </w:rPr>
        <w:t>Como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reacción</w:t>
      </w:r>
      <w:proofErr w:type="spellEnd"/>
      <w:r>
        <w:rPr>
          <w:rFonts w:ascii="Times New Roman" w:hAnsi="Times New Roman" w:cs="Times New Roman"/>
          <w:b/>
          <w:bCs/>
          <w:sz w:val="24"/>
          <w:szCs w:val="24"/>
        </w:rPr>
        <w:t xml:space="preserve"> a </w:t>
      </w:r>
      <w:proofErr w:type="spellStart"/>
      <w:r>
        <w:rPr>
          <w:rFonts w:ascii="Times New Roman" w:hAnsi="Times New Roman" w:cs="Times New Roman"/>
          <w:b/>
          <w:bCs/>
          <w:sz w:val="24"/>
          <w:szCs w:val="24"/>
        </w:rPr>
        <w:t>esa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campaña</w:t>
      </w:r>
      <w:proofErr w:type="spellEnd"/>
      <w:r>
        <w:rPr>
          <w:rFonts w:ascii="Times New Roman" w:hAnsi="Times New Roman" w:cs="Times New Roman"/>
          <w:b/>
          <w:bCs/>
          <w:sz w:val="24"/>
          <w:szCs w:val="24"/>
        </w:rPr>
        <w:t xml:space="preserve">, la </w:t>
      </w:r>
      <w:proofErr w:type="spellStart"/>
      <w:r>
        <w:rPr>
          <w:rFonts w:ascii="Times New Roman" w:hAnsi="Times New Roman" w:cs="Times New Roman"/>
          <w:b/>
          <w:bCs/>
          <w:sz w:val="24"/>
          <w:szCs w:val="24"/>
        </w:rPr>
        <w:t>Asamblea</w:t>
      </w:r>
      <w:proofErr w:type="spellEnd"/>
      <w:r>
        <w:rPr>
          <w:rFonts w:ascii="Times New Roman" w:hAnsi="Times New Roman" w:cs="Times New Roman"/>
          <w:b/>
          <w:bCs/>
          <w:sz w:val="24"/>
          <w:szCs w:val="24"/>
        </w:rPr>
        <w:t xml:space="preserve"> General </w:t>
      </w:r>
      <w:proofErr w:type="spellStart"/>
      <w:r>
        <w:rPr>
          <w:rFonts w:ascii="Times New Roman" w:hAnsi="Times New Roman" w:cs="Times New Roman"/>
          <w:b/>
          <w:bCs/>
          <w:sz w:val="24"/>
          <w:szCs w:val="24"/>
        </w:rPr>
        <w:t>adoptó</w:t>
      </w:r>
      <w:proofErr w:type="spellEnd"/>
      <w:r>
        <w:rPr>
          <w:rFonts w:ascii="Times New Roman" w:hAnsi="Times New Roman" w:cs="Times New Roman"/>
          <w:b/>
          <w:bCs/>
          <w:sz w:val="24"/>
          <w:szCs w:val="24"/>
        </w:rPr>
        <w:t xml:space="preserve"> en 2016 la </w:t>
      </w:r>
      <w:proofErr w:type="spellStart"/>
      <w:r>
        <w:rPr>
          <w:rFonts w:ascii="Times New Roman" w:hAnsi="Times New Roman" w:cs="Times New Roman"/>
          <w:b/>
          <w:bCs/>
          <w:sz w:val="24"/>
          <w:szCs w:val="24"/>
        </w:rPr>
        <w:t>Declaración</w:t>
      </w:r>
      <w:proofErr w:type="spellEnd"/>
      <w:r>
        <w:rPr>
          <w:rFonts w:ascii="Times New Roman" w:hAnsi="Times New Roman" w:cs="Times New Roman"/>
          <w:b/>
          <w:bCs/>
          <w:sz w:val="24"/>
          <w:szCs w:val="24"/>
        </w:rPr>
        <w:t xml:space="preserve"> sobre el Derecho a la </w:t>
      </w:r>
      <w:r w:rsidRPr="008C6B69">
        <w:rPr>
          <w:rFonts w:ascii="Times New Roman" w:hAnsi="Times New Roman" w:cs="Times New Roman"/>
          <w:b/>
          <w:bCs/>
          <w:sz w:val="24"/>
          <w:szCs w:val="24"/>
        </w:rPr>
        <w:t>Paz</w:t>
      </w:r>
      <w:r w:rsidR="008C6B69" w:rsidRPr="008C6B69">
        <w:rPr>
          <w:rFonts w:ascii="Times New Roman" w:hAnsi="Times New Roman" w:cs="Times New Roman"/>
          <w:b/>
          <w:bCs/>
          <w:sz w:val="24"/>
          <w:szCs w:val="24"/>
        </w:rPr>
        <w:t xml:space="preserve"> </w:t>
      </w:r>
      <w:proofErr w:type="spellStart"/>
      <w:r w:rsidR="008C6B69" w:rsidRPr="008C6B69">
        <w:rPr>
          <w:rFonts w:ascii="Times New Roman" w:hAnsi="Times New Roman" w:cs="Times New Roman"/>
          <w:b/>
          <w:bCs/>
          <w:sz w:val="24"/>
          <w:szCs w:val="24"/>
        </w:rPr>
        <w:t>anexa</w:t>
      </w:r>
      <w:proofErr w:type="spellEnd"/>
      <w:r w:rsidR="008C6B69" w:rsidRPr="008C6B69">
        <w:rPr>
          <w:rFonts w:ascii="Times New Roman" w:hAnsi="Times New Roman" w:cs="Times New Roman"/>
          <w:b/>
          <w:bCs/>
          <w:sz w:val="24"/>
          <w:szCs w:val="24"/>
        </w:rPr>
        <w:t xml:space="preserve"> a la </w:t>
      </w:r>
      <w:proofErr w:type="spellStart"/>
      <w:r w:rsidR="008C6B69" w:rsidRPr="008C6B69">
        <w:rPr>
          <w:rFonts w:ascii="Times New Roman" w:hAnsi="Times New Roman" w:cs="Times New Roman"/>
          <w:b/>
          <w:bCs/>
          <w:sz w:val="24"/>
          <w:szCs w:val="24"/>
        </w:rPr>
        <w:t>res</w:t>
      </w:r>
      <w:r w:rsidR="008C6B69">
        <w:rPr>
          <w:rFonts w:ascii="Times New Roman" w:hAnsi="Times New Roman" w:cs="Times New Roman"/>
          <w:b/>
          <w:bCs/>
          <w:sz w:val="24"/>
          <w:szCs w:val="24"/>
        </w:rPr>
        <w:t>olución</w:t>
      </w:r>
      <w:proofErr w:type="spellEnd"/>
      <w:r w:rsidR="008C6B69" w:rsidRPr="008C6B69">
        <w:rPr>
          <w:rFonts w:ascii="Times New Roman" w:hAnsi="Times New Roman" w:cs="Times New Roman"/>
          <w:b/>
          <w:bCs/>
          <w:sz w:val="24"/>
          <w:szCs w:val="24"/>
        </w:rPr>
        <w:t xml:space="preserve"> 71/189, de 19 de </w:t>
      </w:r>
      <w:proofErr w:type="spellStart"/>
      <w:r w:rsidR="008C6B69" w:rsidRPr="008C6B69">
        <w:rPr>
          <w:rFonts w:ascii="Times New Roman" w:hAnsi="Times New Roman" w:cs="Times New Roman"/>
          <w:b/>
          <w:bCs/>
          <w:sz w:val="24"/>
          <w:szCs w:val="24"/>
        </w:rPr>
        <w:t>diciembre</w:t>
      </w:r>
      <w:proofErr w:type="spellEnd"/>
      <w:r w:rsidR="008C6B69" w:rsidRPr="008C6B69">
        <w:rPr>
          <w:rFonts w:ascii="Times New Roman" w:hAnsi="Times New Roman" w:cs="Times New Roman"/>
          <w:b/>
          <w:bCs/>
          <w:sz w:val="24"/>
          <w:szCs w:val="24"/>
        </w:rPr>
        <w:t xml:space="preserve"> de 2016, </w:t>
      </w:r>
      <w:proofErr w:type="spellStart"/>
      <w:r w:rsidR="008C6B69" w:rsidRPr="008C6B69">
        <w:rPr>
          <w:rFonts w:ascii="Times New Roman" w:hAnsi="Times New Roman" w:cs="Times New Roman"/>
          <w:b/>
          <w:bCs/>
          <w:sz w:val="24"/>
          <w:szCs w:val="24"/>
        </w:rPr>
        <w:t>aprobada</w:t>
      </w:r>
      <w:proofErr w:type="spellEnd"/>
      <w:r w:rsidR="008C6B69" w:rsidRPr="008C6B69">
        <w:rPr>
          <w:rFonts w:ascii="Times New Roman" w:hAnsi="Times New Roman" w:cs="Times New Roman"/>
          <w:b/>
          <w:bCs/>
          <w:sz w:val="24"/>
          <w:szCs w:val="24"/>
        </w:rPr>
        <w:t xml:space="preserve"> </w:t>
      </w:r>
      <w:proofErr w:type="spellStart"/>
      <w:r w:rsidR="008C6B69" w:rsidRPr="008C6B69">
        <w:rPr>
          <w:rFonts w:ascii="Times New Roman" w:hAnsi="Times New Roman" w:cs="Times New Roman"/>
          <w:b/>
          <w:bCs/>
          <w:sz w:val="24"/>
          <w:szCs w:val="24"/>
        </w:rPr>
        <w:t>por</w:t>
      </w:r>
      <w:proofErr w:type="spellEnd"/>
      <w:r w:rsidR="008C6B69" w:rsidRPr="008C6B69">
        <w:rPr>
          <w:rFonts w:ascii="Times New Roman" w:hAnsi="Times New Roman" w:cs="Times New Roman"/>
          <w:b/>
          <w:bCs/>
          <w:sz w:val="24"/>
          <w:szCs w:val="24"/>
        </w:rPr>
        <w:t xml:space="preserve"> 131 </w:t>
      </w:r>
      <w:proofErr w:type="spellStart"/>
      <w:r w:rsidR="008C6B69" w:rsidRPr="008C6B69">
        <w:rPr>
          <w:rFonts w:ascii="Times New Roman" w:hAnsi="Times New Roman" w:cs="Times New Roman"/>
          <w:b/>
          <w:bCs/>
          <w:sz w:val="24"/>
          <w:szCs w:val="24"/>
        </w:rPr>
        <w:t>votos</w:t>
      </w:r>
      <w:proofErr w:type="spellEnd"/>
      <w:r w:rsidR="008C6B69" w:rsidRPr="008C6B69">
        <w:rPr>
          <w:rFonts w:ascii="Times New Roman" w:hAnsi="Times New Roman" w:cs="Times New Roman"/>
          <w:b/>
          <w:bCs/>
          <w:sz w:val="24"/>
          <w:szCs w:val="24"/>
        </w:rPr>
        <w:t xml:space="preserve"> a </w:t>
      </w:r>
      <w:proofErr w:type="spellStart"/>
      <w:r w:rsidR="008C6B69" w:rsidRPr="008C6B69">
        <w:rPr>
          <w:rFonts w:ascii="Times New Roman" w:hAnsi="Times New Roman" w:cs="Times New Roman"/>
          <w:b/>
          <w:bCs/>
          <w:sz w:val="24"/>
          <w:szCs w:val="24"/>
        </w:rPr>
        <w:t>favor</w:t>
      </w:r>
      <w:proofErr w:type="spellEnd"/>
      <w:r w:rsidR="008C6B69" w:rsidRPr="008C6B69">
        <w:rPr>
          <w:rFonts w:ascii="Times New Roman" w:hAnsi="Times New Roman" w:cs="Times New Roman"/>
          <w:b/>
          <w:bCs/>
          <w:sz w:val="24"/>
          <w:szCs w:val="24"/>
        </w:rPr>
        <w:t xml:space="preserve">, 34 en contra y 19 </w:t>
      </w:r>
      <w:proofErr w:type="spellStart"/>
      <w:r w:rsidR="008C6B69" w:rsidRPr="008C6B69">
        <w:rPr>
          <w:rFonts w:ascii="Times New Roman" w:hAnsi="Times New Roman" w:cs="Times New Roman"/>
          <w:b/>
          <w:bCs/>
          <w:sz w:val="24"/>
          <w:szCs w:val="24"/>
        </w:rPr>
        <w:t>abstenciones</w:t>
      </w:r>
      <w:proofErr w:type="spellEnd"/>
      <w:r w:rsidR="008C6B69" w:rsidRPr="008C6B69">
        <w:rPr>
          <w:rFonts w:ascii="Times New Roman" w:hAnsi="Times New Roman" w:cs="Times New Roman"/>
          <w:b/>
          <w:bCs/>
          <w:sz w:val="24"/>
          <w:szCs w:val="24"/>
        </w:rPr>
        <w:t>.</w:t>
      </w:r>
    </w:p>
    <w:p w14:paraId="044AF205" w14:textId="77777777" w:rsidR="00E6317A" w:rsidRDefault="008C6B69" w:rsidP="00925F7F">
      <w:pPr>
        <w:spacing w:after="636" w:line="228"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Aunque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reconoce</w:t>
      </w:r>
      <w:proofErr w:type="spellEnd"/>
      <w:r>
        <w:rPr>
          <w:rFonts w:ascii="Times New Roman" w:hAnsi="Times New Roman" w:cs="Times New Roman"/>
          <w:b/>
          <w:bCs/>
          <w:sz w:val="24"/>
          <w:szCs w:val="24"/>
        </w:rPr>
        <w:t xml:space="preserve"> sus </w:t>
      </w:r>
      <w:proofErr w:type="spellStart"/>
      <w:r>
        <w:rPr>
          <w:rFonts w:ascii="Times New Roman" w:hAnsi="Times New Roman" w:cs="Times New Roman"/>
          <w:b/>
          <w:bCs/>
          <w:sz w:val="24"/>
          <w:szCs w:val="24"/>
        </w:rPr>
        <w:t>aspectos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positivos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nuestra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Asociación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rechaza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insuficiente</w:t>
      </w:r>
      <w:proofErr w:type="spellEnd"/>
      <w:r>
        <w:rPr>
          <w:rFonts w:ascii="Times New Roman" w:hAnsi="Times New Roman" w:cs="Times New Roman"/>
          <w:b/>
          <w:bCs/>
          <w:sz w:val="24"/>
          <w:szCs w:val="24"/>
        </w:rPr>
        <w:t xml:space="preserve"> la </w:t>
      </w:r>
      <w:proofErr w:type="spellStart"/>
      <w:r>
        <w:rPr>
          <w:rFonts w:ascii="Times New Roman" w:hAnsi="Times New Roman" w:cs="Times New Roman"/>
          <w:b/>
          <w:bCs/>
          <w:sz w:val="24"/>
          <w:szCs w:val="24"/>
        </w:rPr>
        <w:t>Declaración</w:t>
      </w:r>
      <w:proofErr w:type="spellEnd"/>
      <w:r>
        <w:rPr>
          <w:rFonts w:ascii="Times New Roman" w:hAnsi="Times New Roman" w:cs="Times New Roman"/>
          <w:b/>
          <w:bCs/>
          <w:sz w:val="24"/>
          <w:szCs w:val="24"/>
        </w:rPr>
        <w:t xml:space="preserve"> de la </w:t>
      </w:r>
      <w:proofErr w:type="spellStart"/>
      <w:r>
        <w:rPr>
          <w:rFonts w:ascii="Times New Roman" w:hAnsi="Times New Roman" w:cs="Times New Roman"/>
          <w:b/>
          <w:bCs/>
          <w:sz w:val="24"/>
          <w:szCs w:val="24"/>
        </w:rPr>
        <w:t>Asamblea</w:t>
      </w:r>
      <w:proofErr w:type="spellEnd"/>
      <w:r>
        <w:rPr>
          <w:rFonts w:ascii="Times New Roman" w:hAnsi="Times New Roman" w:cs="Times New Roman"/>
          <w:b/>
          <w:bCs/>
          <w:sz w:val="24"/>
          <w:szCs w:val="24"/>
        </w:rPr>
        <w:t xml:space="preserve"> General de 2016. Con el </w:t>
      </w:r>
      <w:proofErr w:type="spellStart"/>
      <w:r>
        <w:rPr>
          <w:rFonts w:ascii="Times New Roman" w:hAnsi="Times New Roman" w:cs="Times New Roman"/>
          <w:b/>
          <w:bCs/>
          <w:sz w:val="24"/>
          <w:szCs w:val="24"/>
        </w:rPr>
        <w:t>apoyo</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más</w:t>
      </w:r>
      <w:proofErr w:type="spellEnd"/>
      <w:r>
        <w:rPr>
          <w:rFonts w:ascii="Times New Roman" w:hAnsi="Times New Roman" w:cs="Times New Roman"/>
          <w:b/>
          <w:bCs/>
          <w:sz w:val="24"/>
          <w:szCs w:val="24"/>
        </w:rPr>
        <w:t xml:space="preserve"> de 700 </w:t>
      </w:r>
      <w:proofErr w:type="spellStart"/>
      <w:r>
        <w:rPr>
          <w:rFonts w:ascii="Times New Roman" w:hAnsi="Times New Roman" w:cs="Times New Roman"/>
          <w:b/>
          <w:bCs/>
          <w:sz w:val="24"/>
          <w:szCs w:val="24"/>
        </w:rPr>
        <w:t>organizaciones</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rPr>
        <w:lastRenderedPageBreak/>
        <w:t xml:space="preserve">de la </w:t>
      </w:r>
      <w:proofErr w:type="spellStart"/>
      <w:r>
        <w:rPr>
          <w:rFonts w:ascii="Times New Roman" w:hAnsi="Times New Roman" w:cs="Times New Roman"/>
          <w:b/>
          <w:bCs/>
          <w:sz w:val="24"/>
          <w:szCs w:val="24"/>
        </w:rPr>
        <w:t>sociedad</w:t>
      </w:r>
      <w:proofErr w:type="spellEnd"/>
      <w:r>
        <w:rPr>
          <w:rFonts w:ascii="Times New Roman" w:hAnsi="Times New Roman" w:cs="Times New Roman"/>
          <w:b/>
          <w:bCs/>
          <w:sz w:val="24"/>
          <w:szCs w:val="24"/>
        </w:rPr>
        <w:t xml:space="preserve"> civil de </w:t>
      </w:r>
      <w:proofErr w:type="spellStart"/>
      <w:r>
        <w:rPr>
          <w:rFonts w:ascii="Times New Roman" w:hAnsi="Times New Roman" w:cs="Times New Roman"/>
          <w:b/>
          <w:bCs/>
          <w:sz w:val="24"/>
          <w:szCs w:val="24"/>
        </w:rPr>
        <w:t>todo</w:t>
      </w:r>
      <w:proofErr w:type="spellEnd"/>
      <w:r>
        <w:rPr>
          <w:rFonts w:ascii="Times New Roman" w:hAnsi="Times New Roman" w:cs="Times New Roman"/>
          <w:b/>
          <w:bCs/>
          <w:sz w:val="24"/>
          <w:szCs w:val="24"/>
        </w:rPr>
        <w:t xml:space="preserve"> el </w:t>
      </w:r>
      <w:proofErr w:type="spellStart"/>
      <w:r>
        <w:rPr>
          <w:rFonts w:ascii="Times New Roman" w:hAnsi="Times New Roman" w:cs="Times New Roman"/>
          <w:b/>
          <w:bCs/>
          <w:sz w:val="24"/>
          <w:szCs w:val="24"/>
        </w:rPr>
        <w:t>mundo</w:t>
      </w:r>
      <w:proofErr w:type="spellEnd"/>
      <w:r>
        <w:rPr>
          <w:rFonts w:ascii="Times New Roman" w:hAnsi="Times New Roman" w:cs="Times New Roman"/>
          <w:b/>
          <w:bCs/>
          <w:sz w:val="24"/>
          <w:szCs w:val="24"/>
        </w:rPr>
        <w:t xml:space="preserve">, </w:t>
      </w:r>
      <w:proofErr w:type="spellStart"/>
      <w:r w:rsidR="00E6317A">
        <w:rPr>
          <w:rFonts w:ascii="Times New Roman" w:hAnsi="Times New Roman" w:cs="Times New Roman"/>
          <w:b/>
          <w:bCs/>
          <w:sz w:val="24"/>
          <w:szCs w:val="24"/>
        </w:rPr>
        <w:t>ins</w:t>
      </w:r>
      <w:r>
        <w:rPr>
          <w:rFonts w:ascii="Times New Roman" w:hAnsi="Times New Roman" w:cs="Times New Roman"/>
          <w:b/>
          <w:bCs/>
          <w:sz w:val="24"/>
          <w:szCs w:val="24"/>
        </w:rPr>
        <w:t>tamos</w:t>
      </w:r>
      <w:proofErr w:type="spellEnd"/>
      <w:r>
        <w:rPr>
          <w:rFonts w:ascii="Times New Roman" w:hAnsi="Times New Roman" w:cs="Times New Roman"/>
          <w:b/>
          <w:bCs/>
          <w:sz w:val="24"/>
          <w:szCs w:val="24"/>
        </w:rPr>
        <w:t xml:space="preserve"> a la </w:t>
      </w:r>
      <w:proofErr w:type="spellStart"/>
      <w:r>
        <w:rPr>
          <w:rFonts w:ascii="Times New Roman" w:hAnsi="Times New Roman" w:cs="Times New Roman"/>
          <w:b/>
          <w:bCs/>
          <w:sz w:val="24"/>
          <w:szCs w:val="24"/>
        </w:rPr>
        <w:t>comunidad</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internacional</w:t>
      </w:r>
      <w:proofErr w:type="spellEnd"/>
      <w:r>
        <w:rPr>
          <w:rFonts w:ascii="Times New Roman" w:hAnsi="Times New Roman" w:cs="Times New Roman"/>
          <w:b/>
          <w:bCs/>
          <w:sz w:val="24"/>
          <w:szCs w:val="24"/>
        </w:rPr>
        <w:t xml:space="preserve"> </w:t>
      </w:r>
      <w:r w:rsidR="00E6317A">
        <w:rPr>
          <w:rFonts w:ascii="Times New Roman" w:hAnsi="Times New Roman" w:cs="Times New Roman"/>
          <w:b/>
          <w:bCs/>
          <w:sz w:val="24"/>
          <w:szCs w:val="24"/>
        </w:rPr>
        <w:t xml:space="preserve">a </w:t>
      </w:r>
      <w:proofErr w:type="spellStart"/>
      <w:r>
        <w:rPr>
          <w:rFonts w:ascii="Times New Roman" w:hAnsi="Times New Roman" w:cs="Times New Roman"/>
          <w:b/>
          <w:bCs/>
          <w:sz w:val="24"/>
          <w:szCs w:val="24"/>
        </w:rPr>
        <w:t>recuperar</w:t>
      </w:r>
      <w:proofErr w:type="spellEnd"/>
      <w:r>
        <w:rPr>
          <w:rFonts w:ascii="Times New Roman" w:hAnsi="Times New Roman" w:cs="Times New Roman"/>
          <w:b/>
          <w:bCs/>
          <w:sz w:val="24"/>
          <w:szCs w:val="24"/>
        </w:rPr>
        <w:t xml:space="preserve"> el </w:t>
      </w:r>
      <w:proofErr w:type="spellStart"/>
      <w:r>
        <w:rPr>
          <w:rFonts w:ascii="Times New Roman" w:hAnsi="Times New Roman" w:cs="Times New Roman"/>
          <w:b/>
          <w:bCs/>
          <w:sz w:val="24"/>
          <w:szCs w:val="24"/>
        </w:rPr>
        <w:t>proceso</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codificación</w:t>
      </w:r>
      <w:proofErr w:type="spellEnd"/>
      <w:r>
        <w:rPr>
          <w:rFonts w:ascii="Times New Roman" w:hAnsi="Times New Roman" w:cs="Times New Roman"/>
          <w:b/>
          <w:bCs/>
          <w:sz w:val="24"/>
          <w:szCs w:val="24"/>
        </w:rPr>
        <w:t xml:space="preserve"> y </w:t>
      </w:r>
      <w:proofErr w:type="spellStart"/>
      <w:r>
        <w:rPr>
          <w:rFonts w:ascii="Times New Roman" w:hAnsi="Times New Roman" w:cs="Times New Roman"/>
          <w:b/>
          <w:bCs/>
          <w:sz w:val="24"/>
          <w:szCs w:val="24"/>
        </w:rPr>
        <w:t>desarrollo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progresivo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del</w:t>
      </w:r>
      <w:proofErr w:type="spellEnd"/>
      <w:r>
        <w:rPr>
          <w:rFonts w:ascii="Times New Roman" w:hAnsi="Times New Roman" w:cs="Times New Roman"/>
          <w:b/>
          <w:bCs/>
          <w:sz w:val="24"/>
          <w:szCs w:val="24"/>
        </w:rPr>
        <w:t xml:space="preserve"> derecho humano a la </w:t>
      </w:r>
      <w:proofErr w:type="spellStart"/>
      <w:r>
        <w:rPr>
          <w:rFonts w:ascii="Times New Roman" w:hAnsi="Times New Roman" w:cs="Times New Roman"/>
          <w:b/>
          <w:bCs/>
          <w:sz w:val="24"/>
          <w:szCs w:val="24"/>
        </w:rPr>
        <w:t>paz</w:t>
      </w:r>
      <w:proofErr w:type="spellEnd"/>
      <w:r>
        <w:rPr>
          <w:rFonts w:ascii="Times New Roman" w:hAnsi="Times New Roman" w:cs="Times New Roman"/>
          <w:b/>
          <w:bCs/>
          <w:sz w:val="24"/>
          <w:szCs w:val="24"/>
        </w:rPr>
        <w:t xml:space="preserve">, </w:t>
      </w:r>
      <w:r w:rsidR="00E6317A">
        <w:rPr>
          <w:rFonts w:ascii="Times New Roman" w:hAnsi="Times New Roman" w:cs="Times New Roman"/>
          <w:b/>
          <w:bCs/>
          <w:sz w:val="24"/>
          <w:szCs w:val="24"/>
        </w:rPr>
        <w:t xml:space="preserve">de </w:t>
      </w:r>
      <w:proofErr w:type="spellStart"/>
      <w:r>
        <w:rPr>
          <w:rFonts w:ascii="Times New Roman" w:hAnsi="Times New Roman" w:cs="Times New Roman"/>
          <w:b/>
          <w:bCs/>
          <w:sz w:val="24"/>
          <w:szCs w:val="24"/>
        </w:rPr>
        <w:t>conform</w:t>
      </w:r>
      <w:r w:rsidR="00E6317A">
        <w:rPr>
          <w:rFonts w:ascii="Times New Roman" w:hAnsi="Times New Roman" w:cs="Times New Roman"/>
          <w:b/>
          <w:bCs/>
          <w:sz w:val="24"/>
          <w:szCs w:val="24"/>
        </w:rPr>
        <w:t>idad</w:t>
      </w:r>
      <w:proofErr w:type="spellEnd"/>
      <w:r w:rsidR="00E6317A">
        <w:rPr>
          <w:rFonts w:ascii="Times New Roman" w:hAnsi="Times New Roman" w:cs="Times New Roman"/>
          <w:b/>
          <w:bCs/>
          <w:sz w:val="24"/>
          <w:szCs w:val="24"/>
        </w:rPr>
        <w:t xml:space="preserve"> con e</w:t>
      </w:r>
      <w:r>
        <w:rPr>
          <w:rFonts w:ascii="Times New Roman" w:hAnsi="Times New Roman" w:cs="Times New Roman"/>
          <w:b/>
          <w:bCs/>
          <w:sz w:val="24"/>
          <w:szCs w:val="24"/>
        </w:rPr>
        <w:t xml:space="preserve">l </w:t>
      </w:r>
      <w:proofErr w:type="spellStart"/>
      <w:r>
        <w:rPr>
          <w:rFonts w:ascii="Times New Roman" w:hAnsi="Times New Roman" w:cs="Times New Roman"/>
          <w:b/>
          <w:bCs/>
          <w:sz w:val="24"/>
          <w:szCs w:val="24"/>
        </w:rPr>
        <w:t>siguiente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proyecto</w:t>
      </w:r>
      <w:proofErr w:type="spellEnd"/>
      <w:r>
        <w:rPr>
          <w:rFonts w:ascii="Times New Roman" w:hAnsi="Times New Roman" w:cs="Times New Roman"/>
          <w:b/>
          <w:bCs/>
          <w:sz w:val="24"/>
          <w:szCs w:val="24"/>
        </w:rPr>
        <w:t xml:space="preserve"> de </w:t>
      </w:r>
      <w:proofErr w:type="spellStart"/>
      <w:r w:rsidRPr="008C6B69">
        <w:rPr>
          <w:rFonts w:ascii="Times New Roman" w:hAnsi="Times New Roman" w:cs="Times New Roman"/>
          <w:b/>
          <w:bCs/>
          <w:i/>
          <w:iCs/>
          <w:sz w:val="24"/>
          <w:szCs w:val="24"/>
        </w:rPr>
        <w:t>Declaración</w:t>
      </w:r>
      <w:proofErr w:type="spellEnd"/>
      <w:r w:rsidRPr="008C6B69">
        <w:rPr>
          <w:rFonts w:ascii="Times New Roman" w:hAnsi="Times New Roman" w:cs="Times New Roman"/>
          <w:b/>
          <w:bCs/>
          <w:i/>
          <w:iCs/>
          <w:sz w:val="24"/>
          <w:szCs w:val="24"/>
        </w:rPr>
        <w:t xml:space="preserve"> </w:t>
      </w:r>
      <w:r w:rsidR="00E6317A">
        <w:rPr>
          <w:rFonts w:ascii="Times New Roman" w:hAnsi="Times New Roman" w:cs="Times New Roman"/>
          <w:b/>
          <w:bCs/>
          <w:i/>
          <w:iCs/>
          <w:sz w:val="24"/>
          <w:szCs w:val="24"/>
        </w:rPr>
        <w:t>U</w:t>
      </w:r>
      <w:r w:rsidRPr="008C6B69">
        <w:rPr>
          <w:rFonts w:ascii="Times New Roman" w:hAnsi="Times New Roman" w:cs="Times New Roman"/>
          <w:b/>
          <w:bCs/>
          <w:i/>
          <w:iCs/>
          <w:sz w:val="24"/>
          <w:szCs w:val="24"/>
        </w:rPr>
        <w:t xml:space="preserve">niversal sobre el Derecho </w:t>
      </w:r>
      <w:r w:rsidR="00E6317A">
        <w:rPr>
          <w:rFonts w:ascii="Times New Roman" w:hAnsi="Times New Roman" w:cs="Times New Roman"/>
          <w:b/>
          <w:bCs/>
          <w:i/>
          <w:iCs/>
          <w:sz w:val="24"/>
          <w:szCs w:val="24"/>
        </w:rPr>
        <w:t>H</w:t>
      </w:r>
      <w:r w:rsidRPr="008C6B69">
        <w:rPr>
          <w:rFonts w:ascii="Times New Roman" w:hAnsi="Times New Roman" w:cs="Times New Roman"/>
          <w:b/>
          <w:bCs/>
          <w:i/>
          <w:iCs/>
          <w:sz w:val="24"/>
          <w:szCs w:val="24"/>
        </w:rPr>
        <w:t xml:space="preserve">umano a la </w:t>
      </w:r>
      <w:r w:rsidR="00E6317A">
        <w:rPr>
          <w:rFonts w:ascii="Times New Roman" w:hAnsi="Times New Roman" w:cs="Times New Roman"/>
          <w:b/>
          <w:bCs/>
          <w:i/>
          <w:iCs/>
          <w:sz w:val="24"/>
          <w:szCs w:val="24"/>
        </w:rPr>
        <w:t>P</w:t>
      </w:r>
      <w:r w:rsidRPr="008C6B69">
        <w:rPr>
          <w:rFonts w:ascii="Times New Roman" w:hAnsi="Times New Roman" w:cs="Times New Roman"/>
          <w:b/>
          <w:bCs/>
          <w:i/>
          <w:iCs/>
          <w:sz w:val="24"/>
          <w:szCs w:val="24"/>
        </w:rPr>
        <w:t>az</w:t>
      </w:r>
      <w:r w:rsidR="00E6317A">
        <w:rPr>
          <w:rFonts w:ascii="Times New Roman" w:hAnsi="Times New Roman" w:cs="Times New Roman"/>
          <w:b/>
          <w:bCs/>
          <w:sz w:val="24"/>
          <w:szCs w:val="24"/>
        </w:rPr>
        <w:t xml:space="preserve">, de 30 de </w:t>
      </w:r>
      <w:proofErr w:type="spellStart"/>
      <w:r w:rsidR="00E6317A">
        <w:rPr>
          <w:rFonts w:ascii="Times New Roman" w:hAnsi="Times New Roman" w:cs="Times New Roman"/>
          <w:b/>
          <w:bCs/>
          <w:sz w:val="24"/>
          <w:szCs w:val="24"/>
        </w:rPr>
        <w:t>enero</w:t>
      </w:r>
      <w:proofErr w:type="spellEnd"/>
      <w:r w:rsidR="00E6317A">
        <w:rPr>
          <w:rFonts w:ascii="Times New Roman" w:hAnsi="Times New Roman" w:cs="Times New Roman"/>
          <w:b/>
          <w:bCs/>
          <w:sz w:val="24"/>
          <w:szCs w:val="24"/>
        </w:rPr>
        <w:t xml:space="preserve"> de 2023 :</w:t>
      </w:r>
    </w:p>
    <w:p w14:paraId="5B2B869A" w14:textId="0D5EAE21" w:rsidR="00E6317A" w:rsidRDefault="00E6317A" w:rsidP="00925F7F">
      <w:pPr>
        <w:spacing w:after="636" w:line="228" w:lineRule="auto"/>
        <w:jc w:val="both"/>
        <w:rPr>
          <w:rFonts w:ascii="Times New Roman" w:hAnsi="Times New Roman" w:cs="Times New Roman"/>
          <w:b/>
          <w:bCs/>
          <w:sz w:val="24"/>
          <w:szCs w:val="24"/>
        </w:rPr>
      </w:pPr>
      <w:hyperlink r:id="rId10" w:history="1">
        <w:r w:rsidRPr="00B60101">
          <w:rPr>
            <w:rStyle w:val="Hipervnculo"/>
            <w:rFonts w:ascii="Times New Roman" w:hAnsi="Times New Roman" w:cs="Times New Roman"/>
            <w:b/>
            <w:bCs/>
            <w:sz w:val="24"/>
            <w:szCs w:val="24"/>
          </w:rPr>
          <w:t>http://aedidh.org/wp-content/uploads/2023/02/DHP-30.1.2023-final.pdf</w:t>
        </w:r>
      </w:hyperlink>
    </w:p>
    <w:p w14:paraId="32353966" w14:textId="5B1E1827" w:rsidR="00E6317A" w:rsidRDefault="00E6317A" w:rsidP="00925F7F">
      <w:pPr>
        <w:spacing w:after="636" w:line="228" w:lineRule="auto"/>
        <w:jc w:val="both"/>
        <w:rPr>
          <w:rFonts w:ascii="Times New Roman" w:hAnsi="Times New Roman" w:cs="Times New Roman"/>
          <w:b/>
          <w:bCs/>
          <w:sz w:val="24"/>
          <w:szCs w:val="24"/>
        </w:rPr>
      </w:pPr>
      <w:r w:rsidRPr="00E6317A">
        <w:rPr>
          <w:rFonts w:ascii="Times New Roman" w:hAnsi="Times New Roman" w:cs="Times New Roman"/>
          <w:b/>
          <w:bCs/>
          <w:sz w:val="24"/>
          <w:szCs w:val="24"/>
        </w:rPr>
        <w:t xml:space="preserve">En </w:t>
      </w:r>
      <w:proofErr w:type="spellStart"/>
      <w:r w:rsidRPr="00E6317A">
        <w:rPr>
          <w:rFonts w:ascii="Times New Roman" w:hAnsi="Times New Roman" w:cs="Times New Roman"/>
          <w:b/>
          <w:bCs/>
          <w:sz w:val="24"/>
          <w:szCs w:val="24"/>
        </w:rPr>
        <w:t>particular</w:t>
      </w:r>
      <w:proofErr w:type="spellEnd"/>
      <w:r w:rsidRPr="00E6317A">
        <w:rPr>
          <w:rFonts w:ascii="Times New Roman" w:hAnsi="Times New Roman" w:cs="Times New Roman"/>
          <w:b/>
          <w:bCs/>
          <w:sz w:val="24"/>
          <w:szCs w:val="24"/>
        </w:rPr>
        <w:t xml:space="preserve">, </w:t>
      </w:r>
      <w:r>
        <w:rPr>
          <w:rFonts w:ascii="Times New Roman" w:hAnsi="Times New Roman" w:cs="Times New Roman"/>
          <w:b/>
          <w:bCs/>
          <w:sz w:val="24"/>
          <w:szCs w:val="24"/>
        </w:rPr>
        <w:t xml:space="preserve">el </w:t>
      </w:r>
      <w:proofErr w:type="spellStart"/>
      <w:r w:rsidRPr="00E6317A">
        <w:rPr>
          <w:rFonts w:ascii="Times New Roman" w:hAnsi="Times New Roman" w:cs="Times New Roman"/>
          <w:b/>
          <w:bCs/>
          <w:sz w:val="24"/>
          <w:szCs w:val="24"/>
        </w:rPr>
        <w:t>Artículo</w:t>
      </w:r>
      <w:proofErr w:type="spellEnd"/>
      <w:r w:rsidRPr="00E6317A">
        <w:rPr>
          <w:rFonts w:ascii="Times New Roman" w:hAnsi="Times New Roman" w:cs="Times New Roman"/>
          <w:b/>
          <w:bCs/>
          <w:sz w:val="24"/>
          <w:szCs w:val="24"/>
        </w:rPr>
        <w:t xml:space="preserve"> 6</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reconoce</w:t>
      </w:r>
      <w:proofErr w:type="spellEnd"/>
      <w:r>
        <w:rPr>
          <w:rFonts w:ascii="Times New Roman" w:hAnsi="Times New Roman" w:cs="Times New Roman"/>
          <w:b/>
          <w:bCs/>
          <w:sz w:val="24"/>
          <w:szCs w:val="24"/>
        </w:rPr>
        <w:t xml:space="preserve"> el d</w:t>
      </w:r>
      <w:r w:rsidRPr="00E6317A">
        <w:rPr>
          <w:rFonts w:ascii="Times New Roman" w:hAnsi="Times New Roman" w:cs="Times New Roman"/>
          <w:b/>
          <w:bCs/>
          <w:sz w:val="24"/>
          <w:szCs w:val="24"/>
        </w:rPr>
        <w:t xml:space="preserve">erecho a la </w:t>
      </w:r>
      <w:proofErr w:type="spellStart"/>
      <w:r w:rsidRPr="00E6317A">
        <w:rPr>
          <w:rFonts w:ascii="Times New Roman" w:hAnsi="Times New Roman" w:cs="Times New Roman"/>
          <w:b/>
          <w:bCs/>
          <w:sz w:val="24"/>
          <w:szCs w:val="24"/>
        </w:rPr>
        <w:t>seguridad</w:t>
      </w:r>
      <w:proofErr w:type="spellEnd"/>
      <w:r w:rsidRPr="00E6317A">
        <w:rPr>
          <w:rFonts w:ascii="Times New Roman" w:hAnsi="Times New Roman" w:cs="Times New Roman"/>
          <w:b/>
          <w:bCs/>
          <w:sz w:val="24"/>
          <w:szCs w:val="24"/>
        </w:rPr>
        <w:t xml:space="preserve"> </w:t>
      </w:r>
      <w:proofErr w:type="spellStart"/>
      <w:r w:rsidRPr="00E6317A">
        <w:rPr>
          <w:rFonts w:ascii="Times New Roman" w:hAnsi="Times New Roman" w:cs="Times New Roman"/>
          <w:b/>
          <w:bCs/>
          <w:sz w:val="24"/>
          <w:szCs w:val="24"/>
        </w:rPr>
        <w:t>humana</w:t>
      </w:r>
      <w:proofErr w:type="spellEnd"/>
      <w:r>
        <w:rPr>
          <w:rFonts w:ascii="Times New Roman" w:hAnsi="Times New Roman" w:cs="Times New Roman"/>
          <w:b/>
          <w:bCs/>
          <w:sz w:val="24"/>
          <w:szCs w:val="24"/>
        </w:rPr>
        <w:t xml:space="preserve">, que </w:t>
      </w:r>
      <w:proofErr w:type="spellStart"/>
      <w:r>
        <w:rPr>
          <w:rFonts w:ascii="Times New Roman" w:hAnsi="Times New Roman" w:cs="Times New Roman"/>
          <w:b/>
          <w:bCs/>
          <w:sz w:val="24"/>
          <w:szCs w:val="24"/>
        </w:rPr>
        <w:t>incluye</w:t>
      </w:r>
      <w:proofErr w:type="spellEnd"/>
      <w:r>
        <w:rPr>
          <w:rFonts w:ascii="Times New Roman" w:hAnsi="Times New Roman" w:cs="Times New Roman"/>
          <w:b/>
          <w:bCs/>
          <w:sz w:val="24"/>
          <w:szCs w:val="24"/>
        </w:rPr>
        <w:t xml:space="preserve"> l</w:t>
      </w:r>
      <w:r w:rsidRPr="00E6317A">
        <w:rPr>
          <w:rFonts w:ascii="Times New Roman" w:hAnsi="Times New Roman" w:cs="Times New Roman"/>
          <w:b/>
          <w:bCs/>
          <w:sz w:val="24"/>
          <w:szCs w:val="24"/>
        </w:rPr>
        <w:t xml:space="preserve">a </w:t>
      </w:r>
      <w:proofErr w:type="spellStart"/>
      <w:r w:rsidRPr="00E6317A">
        <w:rPr>
          <w:rFonts w:ascii="Times New Roman" w:hAnsi="Times New Roman" w:cs="Times New Roman"/>
          <w:b/>
          <w:bCs/>
          <w:sz w:val="24"/>
          <w:szCs w:val="24"/>
        </w:rPr>
        <w:t>libertad</w:t>
      </w:r>
      <w:proofErr w:type="spellEnd"/>
      <w:r w:rsidRPr="00E6317A">
        <w:rPr>
          <w:rFonts w:ascii="Times New Roman" w:hAnsi="Times New Roman" w:cs="Times New Roman"/>
          <w:b/>
          <w:bCs/>
          <w:sz w:val="24"/>
          <w:szCs w:val="24"/>
        </w:rPr>
        <w:t xml:space="preserve"> </w:t>
      </w:r>
      <w:proofErr w:type="spellStart"/>
      <w:r w:rsidRPr="00E6317A">
        <w:rPr>
          <w:rFonts w:ascii="Times New Roman" w:hAnsi="Times New Roman" w:cs="Times New Roman"/>
          <w:b/>
          <w:bCs/>
          <w:sz w:val="24"/>
          <w:szCs w:val="24"/>
        </w:rPr>
        <w:t>frente</w:t>
      </w:r>
      <w:proofErr w:type="spellEnd"/>
      <w:r w:rsidRPr="00E6317A">
        <w:rPr>
          <w:rFonts w:ascii="Times New Roman" w:hAnsi="Times New Roman" w:cs="Times New Roman"/>
          <w:b/>
          <w:bCs/>
          <w:sz w:val="24"/>
          <w:szCs w:val="24"/>
        </w:rPr>
        <w:t xml:space="preserve"> a la </w:t>
      </w:r>
      <w:proofErr w:type="spellStart"/>
      <w:r w:rsidRPr="00E6317A">
        <w:rPr>
          <w:rFonts w:ascii="Times New Roman" w:hAnsi="Times New Roman" w:cs="Times New Roman"/>
          <w:b/>
          <w:bCs/>
          <w:sz w:val="24"/>
          <w:szCs w:val="24"/>
        </w:rPr>
        <w:t>necesidad</w:t>
      </w:r>
      <w:proofErr w:type="spellEnd"/>
      <w:r>
        <w:rPr>
          <w:rFonts w:ascii="Times New Roman" w:hAnsi="Times New Roman" w:cs="Times New Roman"/>
          <w:b/>
          <w:bCs/>
          <w:sz w:val="24"/>
          <w:szCs w:val="24"/>
        </w:rPr>
        <w:t>, lo que</w:t>
      </w:r>
      <w:r w:rsidRPr="00E6317A">
        <w:rPr>
          <w:rFonts w:ascii="Times New Roman" w:hAnsi="Times New Roman" w:cs="Times New Roman"/>
          <w:b/>
          <w:bCs/>
          <w:sz w:val="24"/>
          <w:szCs w:val="24"/>
        </w:rPr>
        <w:t xml:space="preserve"> i</w:t>
      </w:r>
      <w:proofErr w:type="spellStart"/>
      <w:r w:rsidRPr="00E6317A">
        <w:rPr>
          <w:rFonts w:ascii="Times New Roman" w:hAnsi="Times New Roman" w:cs="Times New Roman"/>
          <w:b/>
          <w:bCs/>
          <w:sz w:val="24"/>
          <w:szCs w:val="24"/>
        </w:rPr>
        <w:t>mplica</w:t>
      </w:r>
      <w:proofErr w:type="spellEnd"/>
      <w:r w:rsidRPr="00E6317A">
        <w:rPr>
          <w:rFonts w:ascii="Times New Roman" w:hAnsi="Times New Roman" w:cs="Times New Roman"/>
          <w:b/>
          <w:bCs/>
          <w:sz w:val="24"/>
          <w:szCs w:val="24"/>
        </w:rPr>
        <w:t xml:space="preserve"> el </w:t>
      </w:r>
      <w:proofErr w:type="spellStart"/>
      <w:r w:rsidRPr="00E6317A">
        <w:rPr>
          <w:rFonts w:ascii="Times New Roman" w:hAnsi="Times New Roman" w:cs="Times New Roman"/>
          <w:b/>
          <w:bCs/>
          <w:sz w:val="24"/>
          <w:szCs w:val="24"/>
        </w:rPr>
        <w:t>disfrute</w:t>
      </w:r>
      <w:proofErr w:type="spellEnd"/>
      <w:r w:rsidRPr="00E6317A">
        <w:rPr>
          <w:rFonts w:ascii="Times New Roman" w:hAnsi="Times New Roman" w:cs="Times New Roman"/>
          <w:b/>
          <w:bCs/>
          <w:sz w:val="24"/>
          <w:szCs w:val="24"/>
        </w:rPr>
        <w:t xml:space="preserve"> </w:t>
      </w:r>
      <w:proofErr w:type="spellStart"/>
      <w:r w:rsidRPr="00E6317A">
        <w:rPr>
          <w:rFonts w:ascii="Times New Roman" w:hAnsi="Times New Roman" w:cs="Times New Roman"/>
          <w:b/>
          <w:bCs/>
          <w:sz w:val="24"/>
          <w:szCs w:val="24"/>
        </w:rPr>
        <w:t>del</w:t>
      </w:r>
      <w:proofErr w:type="spellEnd"/>
      <w:r w:rsidRPr="00E6317A">
        <w:rPr>
          <w:rFonts w:ascii="Times New Roman" w:hAnsi="Times New Roman" w:cs="Times New Roman"/>
          <w:b/>
          <w:bCs/>
          <w:sz w:val="24"/>
          <w:szCs w:val="24"/>
        </w:rPr>
        <w:t xml:space="preserve"> derecho al </w:t>
      </w:r>
      <w:proofErr w:type="spellStart"/>
      <w:r w:rsidRPr="00E6317A">
        <w:rPr>
          <w:rFonts w:ascii="Times New Roman" w:hAnsi="Times New Roman" w:cs="Times New Roman"/>
          <w:b/>
          <w:bCs/>
          <w:sz w:val="24"/>
          <w:szCs w:val="24"/>
        </w:rPr>
        <w:t>desarrollo</w:t>
      </w:r>
      <w:proofErr w:type="spellEnd"/>
      <w:r w:rsidRPr="00E6317A">
        <w:rPr>
          <w:rFonts w:ascii="Times New Roman" w:hAnsi="Times New Roman" w:cs="Times New Roman"/>
          <w:b/>
          <w:bCs/>
          <w:sz w:val="24"/>
          <w:szCs w:val="24"/>
        </w:rPr>
        <w:t xml:space="preserve"> </w:t>
      </w:r>
      <w:proofErr w:type="spellStart"/>
      <w:r w:rsidRPr="00E6317A">
        <w:rPr>
          <w:rFonts w:ascii="Times New Roman" w:hAnsi="Times New Roman" w:cs="Times New Roman"/>
          <w:b/>
          <w:bCs/>
          <w:sz w:val="24"/>
          <w:szCs w:val="24"/>
        </w:rPr>
        <w:t>sostenible</w:t>
      </w:r>
      <w:proofErr w:type="spellEnd"/>
      <w:r w:rsidRPr="00E6317A">
        <w:rPr>
          <w:rFonts w:ascii="Times New Roman" w:hAnsi="Times New Roman" w:cs="Times New Roman"/>
          <w:b/>
          <w:bCs/>
          <w:sz w:val="24"/>
          <w:szCs w:val="24"/>
        </w:rPr>
        <w:t xml:space="preserve"> y de los derechos </w:t>
      </w:r>
      <w:proofErr w:type="spellStart"/>
      <w:r w:rsidRPr="00E6317A">
        <w:rPr>
          <w:rFonts w:ascii="Times New Roman" w:hAnsi="Times New Roman" w:cs="Times New Roman"/>
          <w:b/>
          <w:bCs/>
          <w:sz w:val="24"/>
          <w:szCs w:val="24"/>
        </w:rPr>
        <w:t>económicos</w:t>
      </w:r>
      <w:proofErr w:type="spellEnd"/>
      <w:r w:rsidRPr="00E6317A">
        <w:rPr>
          <w:rFonts w:ascii="Times New Roman" w:hAnsi="Times New Roman" w:cs="Times New Roman"/>
          <w:b/>
          <w:bCs/>
          <w:sz w:val="24"/>
          <w:szCs w:val="24"/>
        </w:rPr>
        <w:t>, sociales y culturales.</w:t>
      </w:r>
      <w:r>
        <w:rPr>
          <w:rFonts w:ascii="Times New Roman" w:hAnsi="Times New Roman" w:cs="Times New Roman"/>
          <w:b/>
          <w:bCs/>
          <w:sz w:val="24"/>
          <w:szCs w:val="24"/>
        </w:rPr>
        <w:t xml:space="preserve"> Entre </w:t>
      </w:r>
      <w:proofErr w:type="spellStart"/>
      <w:r>
        <w:rPr>
          <w:rFonts w:ascii="Times New Roman" w:hAnsi="Times New Roman" w:cs="Times New Roman"/>
          <w:b/>
          <w:bCs/>
          <w:sz w:val="24"/>
          <w:szCs w:val="24"/>
        </w:rPr>
        <w:t>ellos</w:t>
      </w:r>
      <w:proofErr w:type="spellEnd"/>
      <w:r>
        <w:rPr>
          <w:rFonts w:ascii="Times New Roman" w:hAnsi="Times New Roman" w:cs="Times New Roman"/>
          <w:b/>
          <w:bCs/>
          <w:sz w:val="24"/>
          <w:szCs w:val="24"/>
        </w:rPr>
        <w:t xml:space="preserve">, los derechos a la </w:t>
      </w:r>
      <w:proofErr w:type="spellStart"/>
      <w:r>
        <w:rPr>
          <w:rFonts w:ascii="Times New Roman" w:hAnsi="Times New Roman" w:cs="Times New Roman"/>
          <w:b/>
          <w:bCs/>
          <w:sz w:val="24"/>
          <w:szCs w:val="24"/>
        </w:rPr>
        <w:t>alimentación</w:t>
      </w:r>
      <w:proofErr w:type="spellEnd"/>
      <w:r>
        <w:rPr>
          <w:rFonts w:ascii="Times New Roman" w:hAnsi="Times New Roman" w:cs="Times New Roman"/>
          <w:b/>
          <w:bCs/>
          <w:sz w:val="24"/>
          <w:szCs w:val="24"/>
        </w:rPr>
        <w:t xml:space="preserve">, al </w:t>
      </w:r>
      <w:proofErr w:type="spellStart"/>
      <w:r>
        <w:rPr>
          <w:rFonts w:ascii="Times New Roman" w:hAnsi="Times New Roman" w:cs="Times New Roman"/>
          <w:b/>
          <w:bCs/>
          <w:sz w:val="24"/>
          <w:szCs w:val="24"/>
        </w:rPr>
        <w:t>agua</w:t>
      </w:r>
      <w:proofErr w:type="spellEnd"/>
      <w:r>
        <w:rPr>
          <w:rFonts w:ascii="Times New Roman" w:hAnsi="Times New Roman" w:cs="Times New Roman"/>
          <w:b/>
          <w:bCs/>
          <w:sz w:val="24"/>
          <w:szCs w:val="24"/>
        </w:rPr>
        <w:t xml:space="preserve"> potable y </w:t>
      </w:r>
      <w:proofErr w:type="spellStart"/>
      <w:r>
        <w:rPr>
          <w:rFonts w:ascii="Times New Roman" w:hAnsi="Times New Roman" w:cs="Times New Roman"/>
          <w:b/>
          <w:bCs/>
          <w:sz w:val="24"/>
          <w:szCs w:val="24"/>
        </w:rPr>
        <w:t>servicios</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saneamiento</w:t>
      </w:r>
      <w:proofErr w:type="spellEnd"/>
      <w:r>
        <w:rPr>
          <w:rFonts w:ascii="Times New Roman" w:hAnsi="Times New Roman" w:cs="Times New Roman"/>
          <w:b/>
          <w:bCs/>
          <w:sz w:val="24"/>
          <w:szCs w:val="24"/>
        </w:rPr>
        <w:t xml:space="preserve"> y el derecho a la </w:t>
      </w:r>
      <w:proofErr w:type="spellStart"/>
      <w:r>
        <w:rPr>
          <w:rFonts w:ascii="Times New Roman" w:hAnsi="Times New Roman" w:cs="Times New Roman"/>
          <w:b/>
          <w:bCs/>
          <w:sz w:val="24"/>
          <w:szCs w:val="24"/>
        </w:rPr>
        <w:t>vivienda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adecuada</w:t>
      </w:r>
      <w:proofErr w:type="spellEnd"/>
      <w:r>
        <w:rPr>
          <w:rFonts w:ascii="Times New Roman" w:hAnsi="Times New Roman" w:cs="Times New Roman"/>
          <w:b/>
          <w:bCs/>
          <w:sz w:val="24"/>
          <w:szCs w:val="24"/>
        </w:rPr>
        <w:t xml:space="preserve">, deben </w:t>
      </w:r>
      <w:proofErr w:type="spellStart"/>
      <w:r>
        <w:rPr>
          <w:rFonts w:ascii="Times New Roman" w:hAnsi="Times New Roman" w:cs="Times New Roman"/>
          <w:b/>
          <w:bCs/>
          <w:sz w:val="24"/>
          <w:szCs w:val="24"/>
        </w:rPr>
        <w:t>ser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escrupulosamente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respetados</w:t>
      </w:r>
      <w:proofErr w:type="spellEnd"/>
      <w:r>
        <w:rPr>
          <w:rFonts w:ascii="Times New Roman" w:hAnsi="Times New Roman" w:cs="Times New Roman"/>
          <w:b/>
          <w:bCs/>
          <w:sz w:val="24"/>
          <w:szCs w:val="24"/>
        </w:rPr>
        <w:t xml:space="preserve"> y </w:t>
      </w:r>
      <w:proofErr w:type="spellStart"/>
      <w:r>
        <w:rPr>
          <w:rFonts w:ascii="Times New Roman" w:hAnsi="Times New Roman" w:cs="Times New Roman"/>
          <w:b/>
          <w:bCs/>
          <w:sz w:val="24"/>
          <w:szCs w:val="24"/>
        </w:rPr>
        <w:t>realizados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por</w:t>
      </w:r>
      <w:proofErr w:type="spellEnd"/>
      <w:r>
        <w:rPr>
          <w:rFonts w:ascii="Times New Roman" w:hAnsi="Times New Roman" w:cs="Times New Roman"/>
          <w:b/>
          <w:bCs/>
          <w:sz w:val="24"/>
          <w:szCs w:val="24"/>
        </w:rPr>
        <w:t xml:space="preserve"> los </w:t>
      </w:r>
      <w:proofErr w:type="spellStart"/>
      <w:r>
        <w:rPr>
          <w:rFonts w:ascii="Times New Roman" w:hAnsi="Times New Roman" w:cs="Times New Roman"/>
          <w:b/>
          <w:bCs/>
          <w:sz w:val="24"/>
          <w:szCs w:val="24"/>
        </w:rPr>
        <w:t>Estados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como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requisito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esencial</w:t>
      </w:r>
      <w:proofErr w:type="spellEnd"/>
      <w:r>
        <w:rPr>
          <w:rFonts w:ascii="Times New Roman" w:hAnsi="Times New Roman" w:cs="Times New Roman"/>
          <w:b/>
          <w:bCs/>
          <w:sz w:val="24"/>
          <w:szCs w:val="24"/>
        </w:rPr>
        <w:t xml:space="preserve"> para </w:t>
      </w:r>
      <w:proofErr w:type="spellStart"/>
      <w:r w:rsidR="00B61672">
        <w:rPr>
          <w:rFonts w:ascii="Times New Roman" w:hAnsi="Times New Roman" w:cs="Times New Roman"/>
          <w:b/>
          <w:bCs/>
          <w:sz w:val="24"/>
          <w:szCs w:val="24"/>
        </w:rPr>
        <w:t>alcanzar</w:t>
      </w:r>
      <w:proofErr w:type="spellEnd"/>
      <w:r w:rsidR="00B61672">
        <w:rPr>
          <w:rFonts w:ascii="Times New Roman" w:hAnsi="Times New Roman" w:cs="Times New Roman"/>
          <w:b/>
          <w:bCs/>
          <w:sz w:val="24"/>
          <w:szCs w:val="24"/>
        </w:rPr>
        <w:t xml:space="preserve"> la </w:t>
      </w:r>
      <w:proofErr w:type="spellStart"/>
      <w:r w:rsidR="00B61672">
        <w:rPr>
          <w:rFonts w:ascii="Times New Roman" w:hAnsi="Times New Roman" w:cs="Times New Roman"/>
          <w:b/>
          <w:bCs/>
          <w:sz w:val="24"/>
          <w:szCs w:val="24"/>
        </w:rPr>
        <w:t>paz</w:t>
      </w:r>
      <w:proofErr w:type="spellEnd"/>
      <w:r w:rsidR="00B61672">
        <w:rPr>
          <w:rFonts w:ascii="Times New Roman" w:hAnsi="Times New Roman" w:cs="Times New Roman"/>
          <w:b/>
          <w:bCs/>
          <w:sz w:val="24"/>
          <w:szCs w:val="24"/>
        </w:rPr>
        <w:t xml:space="preserve"> y </w:t>
      </w:r>
      <w:proofErr w:type="spellStart"/>
      <w:r w:rsidR="00B61672">
        <w:rPr>
          <w:rFonts w:ascii="Times New Roman" w:hAnsi="Times New Roman" w:cs="Times New Roman"/>
          <w:b/>
          <w:bCs/>
          <w:sz w:val="24"/>
          <w:szCs w:val="24"/>
        </w:rPr>
        <w:t>seguridad</w:t>
      </w:r>
      <w:proofErr w:type="spellEnd"/>
      <w:r w:rsidR="00B61672">
        <w:rPr>
          <w:rFonts w:ascii="Times New Roman" w:hAnsi="Times New Roman" w:cs="Times New Roman"/>
          <w:b/>
          <w:bCs/>
          <w:sz w:val="24"/>
          <w:szCs w:val="24"/>
        </w:rPr>
        <w:t xml:space="preserve"> </w:t>
      </w:r>
      <w:proofErr w:type="spellStart"/>
      <w:r w:rsidR="00B61672">
        <w:rPr>
          <w:rFonts w:ascii="Times New Roman" w:hAnsi="Times New Roman" w:cs="Times New Roman"/>
          <w:b/>
          <w:bCs/>
          <w:sz w:val="24"/>
          <w:szCs w:val="24"/>
        </w:rPr>
        <w:t>internacionales</w:t>
      </w:r>
      <w:proofErr w:type="spellEnd"/>
      <w:r w:rsidR="00B61672">
        <w:rPr>
          <w:rFonts w:ascii="Times New Roman" w:hAnsi="Times New Roman" w:cs="Times New Roman"/>
          <w:b/>
          <w:bCs/>
          <w:sz w:val="24"/>
          <w:szCs w:val="24"/>
        </w:rPr>
        <w:t xml:space="preserve"> en </w:t>
      </w:r>
      <w:proofErr w:type="spellStart"/>
      <w:r w:rsidR="00B61672">
        <w:rPr>
          <w:rFonts w:ascii="Times New Roman" w:hAnsi="Times New Roman" w:cs="Times New Roman"/>
          <w:b/>
          <w:bCs/>
          <w:sz w:val="24"/>
          <w:szCs w:val="24"/>
        </w:rPr>
        <w:t>momentos</w:t>
      </w:r>
      <w:proofErr w:type="spellEnd"/>
      <w:r w:rsidR="00B61672">
        <w:rPr>
          <w:rFonts w:ascii="Times New Roman" w:hAnsi="Times New Roman" w:cs="Times New Roman"/>
          <w:b/>
          <w:bCs/>
          <w:sz w:val="24"/>
          <w:szCs w:val="24"/>
        </w:rPr>
        <w:t xml:space="preserve"> tan </w:t>
      </w:r>
      <w:proofErr w:type="spellStart"/>
      <w:r w:rsidR="00B61672">
        <w:rPr>
          <w:rFonts w:ascii="Times New Roman" w:hAnsi="Times New Roman" w:cs="Times New Roman"/>
          <w:b/>
          <w:bCs/>
          <w:sz w:val="24"/>
          <w:szCs w:val="24"/>
        </w:rPr>
        <w:t>críticos</w:t>
      </w:r>
      <w:proofErr w:type="spellEnd"/>
      <w:r w:rsidR="00B61672">
        <w:rPr>
          <w:rFonts w:ascii="Times New Roman" w:hAnsi="Times New Roman" w:cs="Times New Roman"/>
          <w:b/>
          <w:bCs/>
          <w:sz w:val="24"/>
          <w:szCs w:val="24"/>
        </w:rPr>
        <w:t xml:space="preserve"> para la </w:t>
      </w:r>
      <w:proofErr w:type="spellStart"/>
      <w:r w:rsidR="00B61672">
        <w:rPr>
          <w:rFonts w:ascii="Times New Roman" w:hAnsi="Times New Roman" w:cs="Times New Roman"/>
          <w:b/>
          <w:bCs/>
          <w:sz w:val="24"/>
          <w:szCs w:val="24"/>
        </w:rPr>
        <w:t>comunidad</w:t>
      </w:r>
      <w:proofErr w:type="spellEnd"/>
      <w:r w:rsidR="00B61672">
        <w:rPr>
          <w:rFonts w:ascii="Times New Roman" w:hAnsi="Times New Roman" w:cs="Times New Roman"/>
          <w:b/>
          <w:bCs/>
          <w:sz w:val="24"/>
          <w:szCs w:val="24"/>
        </w:rPr>
        <w:t xml:space="preserve"> </w:t>
      </w:r>
      <w:proofErr w:type="spellStart"/>
      <w:r w:rsidR="00B61672">
        <w:rPr>
          <w:rFonts w:ascii="Times New Roman" w:hAnsi="Times New Roman" w:cs="Times New Roman"/>
          <w:b/>
          <w:bCs/>
          <w:sz w:val="24"/>
          <w:szCs w:val="24"/>
        </w:rPr>
        <w:t>internacional</w:t>
      </w:r>
      <w:proofErr w:type="spellEnd"/>
      <w:r w:rsidR="00B61672">
        <w:rPr>
          <w:rFonts w:ascii="Times New Roman" w:hAnsi="Times New Roman" w:cs="Times New Roman"/>
          <w:b/>
          <w:bCs/>
          <w:sz w:val="24"/>
          <w:szCs w:val="24"/>
        </w:rPr>
        <w:t>.</w:t>
      </w:r>
    </w:p>
    <w:p w14:paraId="08D26EAE" w14:textId="3374D9AF" w:rsidR="00020229" w:rsidRPr="00020229" w:rsidRDefault="00B61672" w:rsidP="00B61672">
      <w:pPr>
        <w:spacing w:after="636" w:line="228" w:lineRule="auto"/>
        <w:jc w:val="both"/>
        <w:rPr>
          <w:lang w:val="es-ES"/>
        </w:rPr>
      </w:pPr>
      <w:proofErr w:type="spellStart"/>
      <w:r>
        <w:rPr>
          <w:rFonts w:ascii="Times New Roman" w:hAnsi="Times New Roman" w:cs="Times New Roman"/>
          <w:b/>
          <w:bCs/>
          <w:sz w:val="24"/>
          <w:szCs w:val="24"/>
        </w:rPr>
        <w:t>Agradeciéndole</w:t>
      </w:r>
      <w:proofErr w:type="spellEnd"/>
      <w:r>
        <w:rPr>
          <w:rFonts w:ascii="Times New Roman" w:hAnsi="Times New Roman" w:cs="Times New Roman"/>
          <w:b/>
          <w:bCs/>
          <w:sz w:val="24"/>
          <w:szCs w:val="24"/>
        </w:rPr>
        <w:t xml:space="preserve"> su </w:t>
      </w:r>
      <w:proofErr w:type="spellStart"/>
      <w:r>
        <w:rPr>
          <w:rFonts w:ascii="Times New Roman" w:hAnsi="Times New Roman" w:cs="Times New Roman"/>
          <w:b/>
          <w:bCs/>
          <w:sz w:val="24"/>
          <w:szCs w:val="24"/>
        </w:rPr>
        <w:t>atención</w:t>
      </w:r>
      <w:proofErr w:type="spellEnd"/>
      <w:r>
        <w:rPr>
          <w:rFonts w:ascii="Times New Roman" w:hAnsi="Times New Roman" w:cs="Times New Roman"/>
          <w:b/>
          <w:bCs/>
          <w:sz w:val="24"/>
          <w:szCs w:val="24"/>
        </w:rPr>
        <w:t>, a</w:t>
      </w:r>
      <w:r w:rsidR="00020229" w:rsidRPr="00813FB8">
        <w:rPr>
          <w:rFonts w:ascii="Times New Roman" w:hAnsi="Times New Roman" w:cs="Times New Roman"/>
          <w:b/>
          <w:bCs/>
          <w:sz w:val="24"/>
          <w:szCs w:val="24"/>
          <w:lang w:val="es-ES"/>
        </w:rPr>
        <w:t>provecho la oportunidad para saludar</w:t>
      </w:r>
      <w:r w:rsidR="00FD368E" w:rsidRPr="00813FB8">
        <w:rPr>
          <w:rFonts w:ascii="Times New Roman" w:hAnsi="Times New Roman" w:cs="Times New Roman"/>
          <w:b/>
          <w:bCs/>
          <w:sz w:val="24"/>
          <w:szCs w:val="24"/>
          <w:lang w:val="es-ES"/>
        </w:rPr>
        <w:t>le</w:t>
      </w:r>
      <w:r w:rsidR="00020229" w:rsidRPr="00813FB8">
        <w:rPr>
          <w:rFonts w:ascii="Times New Roman" w:hAnsi="Times New Roman" w:cs="Times New Roman"/>
          <w:b/>
          <w:bCs/>
          <w:sz w:val="24"/>
          <w:szCs w:val="24"/>
          <w:lang w:val="es-ES"/>
        </w:rPr>
        <w:t xml:space="preserve"> muy atentamente</w:t>
      </w:r>
      <w:r>
        <w:rPr>
          <w:rFonts w:ascii="Times New Roman" w:hAnsi="Times New Roman" w:cs="Times New Roman"/>
          <w:b/>
          <w:bCs/>
          <w:sz w:val="24"/>
          <w:szCs w:val="24"/>
          <w:lang w:val="es-ES"/>
        </w:rPr>
        <w:t>.</w:t>
      </w:r>
    </w:p>
    <w:p w14:paraId="0BECB0ED" w14:textId="77777777" w:rsidR="00020229" w:rsidRDefault="00020229" w:rsidP="00020229">
      <w:pPr>
        <w:ind w:firstLine="567"/>
        <w:jc w:val="center"/>
      </w:pPr>
      <w:r>
        <w:rPr>
          <w:rFonts w:ascii="Garamond" w:hAnsi="Garamond"/>
          <w:noProof/>
          <w:lang w:eastAsia="fr-CH"/>
        </w:rPr>
        <w:drawing>
          <wp:inline distT="0" distB="0" distL="0" distR="0" wp14:anchorId="29AE5A89" wp14:editId="20D40AD8">
            <wp:extent cx="1619250" cy="787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contrast="20000"/>
                      <a:extLst>
                        <a:ext uri="{28A0092B-C50C-407E-A947-70E740481C1C}">
                          <a14:useLocalDpi xmlns:a14="http://schemas.microsoft.com/office/drawing/2010/main" val="0"/>
                        </a:ext>
                      </a:extLst>
                    </a:blip>
                    <a:srcRect l="12090" t="10765" r="57809" b="74800"/>
                    <a:stretch>
                      <a:fillRect/>
                    </a:stretch>
                  </pic:blipFill>
                  <pic:spPr bwMode="auto">
                    <a:xfrm>
                      <a:off x="0" y="0"/>
                      <a:ext cx="1619250" cy="787400"/>
                    </a:xfrm>
                    <a:prstGeom prst="rect">
                      <a:avLst/>
                    </a:prstGeom>
                    <a:solidFill>
                      <a:srgbClr val="FFFFFF"/>
                    </a:solidFill>
                    <a:ln>
                      <a:noFill/>
                    </a:ln>
                  </pic:spPr>
                </pic:pic>
              </a:graphicData>
            </a:graphic>
          </wp:inline>
        </w:drawing>
      </w:r>
    </w:p>
    <w:p w14:paraId="124C31EB" w14:textId="77777777" w:rsidR="00020229" w:rsidRPr="00813FB8" w:rsidRDefault="00020229" w:rsidP="00020229">
      <w:pPr>
        <w:jc w:val="center"/>
        <w:rPr>
          <w:rFonts w:ascii="Times New Roman" w:hAnsi="Times New Roman" w:cs="Times New Roman"/>
          <w:b/>
          <w:bCs/>
          <w:sz w:val="24"/>
          <w:szCs w:val="24"/>
        </w:rPr>
      </w:pPr>
      <w:r w:rsidRPr="00813FB8">
        <w:rPr>
          <w:rFonts w:ascii="Times New Roman" w:hAnsi="Times New Roman" w:cs="Times New Roman"/>
          <w:b/>
          <w:bCs/>
          <w:sz w:val="24"/>
          <w:szCs w:val="24"/>
        </w:rPr>
        <w:t xml:space="preserve">Carlos </w:t>
      </w:r>
      <w:proofErr w:type="spellStart"/>
      <w:r w:rsidRPr="00813FB8">
        <w:rPr>
          <w:rFonts w:ascii="Times New Roman" w:hAnsi="Times New Roman" w:cs="Times New Roman"/>
          <w:b/>
          <w:bCs/>
          <w:sz w:val="24"/>
          <w:szCs w:val="24"/>
        </w:rPr>
        <w:t>Villán</w:t>
      </w:r>
      <w:proofErr w:type="spellEnd"/>
      <w:r w:rsidRPr="00813FB8">
        <w:rPr>
          <w:rFonts w:ascii="Times New Roman" w:hAnsi="Times New Roman" w:cs="Times New Roman"/>
          <w:b/>
          <w:bCs/>
          <w:sz w:val="24"/>
          <w:szCs w:val="24"/>
        </w:rPr>
        <w:t xml:space="preserve"> </w:t>
      </w:r>
      <w:proofErr w:type="spellStart"/>
      <w:r w:rsidRPr="00813FB8">
        <w:rPr>
          <w:rFonts w:ascii="Times New Roman" w:hAnsi="Times New Roman" w:cs="Times New Roman"/>
          <w:b/>
          <w:bCs/>
          <w:sz w:val="24"/>
          <w:szCs w:val="24"/>
        </w:rPr>
        <w:t>Durán</w:t>
      </w:r>
      <w:proofErr w:type="spellEnd"/>
    </w:p>
    <w:p w14:paraId="1023B23B" w14:textId="77777777" w:rsidR="00020229" w:rsidRPr="00813FB8" w:rsidRDefault="00020229" w:rsidP="00020229">
      <w:pPr>
        <w:jc w:val="center"/>
        <w:rPr>
          <w:rFonts w:ascii="Times New Roman" w:hAnsi="Times New Roman" w:cs="Times New Roman"/>
          <w:b/>
          <w:bCs/>
          <w:sz w:val="24"/>
          <w:szCs w:val="24"/>
          <w:u w:val="single"/>
        </w:rPr>
      </w:pPr>
      <w:proofErr w:type="spellStart"/>
      <w:r w:rsidRPr="00813FB8">
        <w:rPr>
          <w:rFonts w:ascii="Times New Roman" w:hAnsi="Times New Roman" w:cs="Times New Roman"/>
          <w:b/>
          <w:bCs/>
          <w:sz w:val="24"/>
          <w:szCs w:val="24"/>
        </w:rPr>
        <w:t>Presidente</w:t>
      </w:r>
      <w:proofErr w:type="spellEnd"/>
    </w:p>
    <w:p w14:paraId="44793B34" w14:textId="77777777" w:rsidR="00020229" w:rsidRDefault="00020229" w:rsidP="00020229">
      <w:pPr>
        <w:jc w:val="both"/>
        <w:rPr>
          <w:b/>
          <w:u w:val="single"/>
        </w:rPr>
      </w:pPr>
    </w:p>
    <w:p w14:paraId="79E11573" w14:textId="77777777" w:rsidR="00020229" w:rsidRDefault="00020229" w:rsidP="00020229"/>
    <w:p w14:paraId="4B00DBA1" w14:textId="77777777" w:rsidR="00D70598" w:rsidRDefault="00D70598" w:rsidP="00020229"/>
    <w:p w14:paraId="7AF69D41" w14:textId="77777777" w:rsidR="00D70598" w:rsidRDefault="00D70598" w:rsidP="00020229"/>
    <w:p w14:paraId="65CEE02D" w14:textId="77777777" w:rsidR="00D70598" w:rsidRPr="00D70598" w:rsidRDefault="00D70598" w:rsidP="00020229">
      <w:pPr>
        <w:rPr>
          <w:lang w:val="es-ES"/>
        </w:rPr>
      </w:pPr>
    </w:p>
    <w:sectPr w:rsidR="00D70598" w:rsidRPr="00D7059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9CF5" w14:textId="77777777" w:rsidR="000060EC" w:rsidRDefault="000060EC" w:rsidP="00D70598">
      <w:pPr>
        <w:spacing w:after="0" w:line="240" w:lineRule="auto"/>
      </w:pPr>
      <w:r>
        <w:separator/>
      </w:r>
    </w:p>
  </w:endnote>
  <w:endnote w:type="continuationSeparator" w:id="0">
    <w:p w14:paraId="54AB5000" w14:textId="77777777" w:rsidR="000060EC" w:rsidRDefault="000060EC" w:rsidP="00D7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19B2" w14:textId="61DF5D1D" w:rsidR="00D70598" w:rsidRPr="00D70598" w:rsidRDefault="00D70598" w:rsidP="00D70598">
    <w:pPr>
      <w:pStyle w:val="Piedepgina"/>
      <w:jc w:val="center"/>
      <w:rPr>
        <w:lang w:val="es-ES"/>
      </w:rPr>
    </w:pPr>
    <w:proofErr w:type="spellStart"/>
    <w:r w:rsidRPr="00D70598">
      <w:rPr>
        <w:lang w:val="pt-BR"/>
      </w:rPr>
      <w:t>Párroco</w:t>
    </w:r>
    <w:proofErr w:type="spellEnd"/>
    <w:r w:rsidRPr="00D70598">
      <w:rPr>
        <w:lang w:val="pt-BR"/>
      </w:rPr>
      <w:t xml:space="preserve"> </w:t>
    </w:r>
    <w:proofErr w:type="spellStart"/>
    <w:r w:rsidRPr="00D70598">
      <w:rPr>
        <w:lang w:val="pt-BR"/>
      </w:rPr>
      <w:t>Camino</w:t>
    </w:r>
    <w:proofErr w:type="spellEnd"/>
    <w:r w:rsidRPr="00D70598">
      <w:rPr>
        <w:lang w:val="pt-BR"/>
      </w:rPr>
      <w:t xml:space="preserve"> 19-3.º D · 33700 </w:t>
    </w:r>
    <w:proofErr w:type="spellStart"/>
    <w:r w:rsidRPr="00D70598">
      <w:rPr>
        <w:lang w:val="pt-BR"/>
      </w:rPr>
      <w:t>Luarca</w:t>
    </w:r>
    <w:proofErr w:type="spellEnd"/>
    <w:r w:rsidRPr="00D70598">
      <w:rPr>
        <w:lang w:val="pt-BR"/>
      </w:rPr>
      <w:t xml:space="preserve"> · </w:t>
    </w:r>
    <w:r w:rsidRPr="00D70598">
      <w:rPr>
        <w:lang w:val="es-ES"/>
      </w:rPr>
      <w:t xml:space="preserve">Asturias </w:t>
    </w:r>
    <w:r w:rsidRPr="00D70598">
      <w:rPr>
        <w:lang w:val="pt-BR"/>
      </w:rPr>
      <w:t xml:space="preserve">· </w:t>
    </w:r>
    <w:r w:rsidRPr="00D70598">
      <w:rPr>
        <w:lang w:val="es-ES"/>
      </w:rPr>
      <w:t>España</w:t>
    </w:r>
  </w:p>
  <w:p w14:paraId="1CBB985C" w14:textId="77777777" w:rsidR="00D70598" w:rsidRPr="00D70598" w:rsidRDefault="00D70598" w:rsidP="00D70598">
    <w:pPr>
      <w:pStyle w:val="Piedepgina"/>
      <w:jc w:val="center"/>
      <w:rPr>
        <w:lang w:val="es-ES"/>
      </w:rPr>
    </w:pPr>
    <w:r w:rsidRPr="00D70598">
      <w:rPr>
        <w:lang w:val="es-ES"/>
      </w:rPr>
      <w:t xml:space="preserve">www.aedidh.org  —  </w:t>
    </w:r>
    <w:hyperlink r:id="rId1" w:history="1">
      <w:r w:rsidRPr="00D70598">
        <w:rPr>
          <w:rStyle w:val="Hipervnculo"/>
          <w:lang w:val="es-ES"/>
        </w:rPr>
        <w:t>info@aedidh.org</w:t>
      </w:r>
    </w:hyperlink>
  </w:p>
  <w:p w14:paraId="63D0BAF7" w14:textId="77777777" w:rsidR="00D70598" w:rsidRPr="00D70598" w:rsidRDefault="00D70598" w:rsidP="00D70598">
    <w:pPr>
      <w:pStyle w:val="Piedepgina"/>
      <w:jc w:val="center"/>
      <w:rPr>
        <w:lang w:val="es-ES"/>
      </w:rPr>
    </w:pPr>
  </w:p>
  <w:p w14:paraId="59A182C0" w14:textId="77777777" w:rsidR="00D70598" w:rsidRPr="00D70598" w:rsidRDefault="00D70598">
    <w:pPr>
      <w:pStyle w:val="Piedepgina"/>
      <w:rPr>
        <w:lang w:val="es-ES"/>
      </w:rPr>
    </w:pPr>
  </w:p>
  <w:p w14:paraId="2421E49B" w14:textId="77777777" w:rsidR="00D70598" w:rsidRPr="00D70598" w:rsidRDefault="00D70598">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52BD" w14:textId="77777777" w:rsidR="000060EC" w:rsidRDefault="000060EC" w:rsidP="00D70598">
      <w:pPr>
        <w:spacing w:after="0" w:line="240" w:lineRule="auto"/>
      </w:pPr>
      <w:r>
        <w:separator/>
      </w:r>
    </w:p>
  </w:footnote>
  <w:footnote w:type="continuationSeparator" w:id="0">
    <w:p w14:paraId="7C122470" w14:textId="77777777" w:rsidR="000060EC" w:rsidRDefault="000060EC" w:rsidP="00D70598">
      <w:pPr>
        <w:spacing w:after="0" w:line="240" w:lineRule="auto"/>
      </w:pPr>
      <w:r>
        <w:continuationSeparator/>
      </w:r>
    </w:p>
  </w:footnote>
  <w:footnote w:id="1">
    <w:p w14:paraId="5B8814EE" w14:textId="77777777" w:rsidR="00813FB8" w:rsidRPr="00EB6527" w:rsidRDefault="00813FB8" w:rsidP="00813FB8">
      <w:pPr>
        <w:pStyle w:val="Default"/>
        <w:rPr>
          <w:szCs w:val="20"/>
        </w:rPr>
      </w:pPr>
      <w:r w:rsidRPr="00EB6527">
        <w:rPr>
          <w:rStyle w:val="Refdenotaalpie"/>
          <w:szCs w:val="20"/>
        </w:rPr>
        <w:footnoteRef/>
      </w:r>
      <w:r w:rsidRPr="0031783F">
        <w:rPr>
          <w:szCs w:val="20"/>
          <w:lang w:val="en-GB"/>
        </w:rPr>
        <w:t xml:space="preserve"> </w:t>
      </w:r>
      <w:proofErr w:type="spellStart"/>
      <w:r w:rsidRPr="0031783F">
        <w:rPr>
          <w:rFonts w:ascii="Arial" w:eastAsia="Times New Roman" w:hAnsi="Arial"/>
          <w:i/>
          <w:iCs/>
          <w:szCs w:val="20"/>
          <w:lang w:val="en-GB" w:eastAsia="es-ES"/>
        </w:rPr>
        <w:t>Cfr</w:t>
      </w:r>
      <w:proofErr w:type="spellEnd"/>
      <w:r w:rsidRPr="0031783F">
        <w:rPr>
          <w:rFonts w:ascii="Arial" w:eastAsia="Times New Roman" w:hAnsi="Arial"/>
          <w:i/>
          <w:iCs/>
          <w:szCs w:val="20"/>
          <w:lang w:val="en-GB" w:eastAsia="es-ES"/>
        </w:rPr>
        <w:t xml:space="preserve">. </w:t>
      </w:r>
      <w:r w:rsidRPr="0031783F">
        <w:rPr>
          <w:rFonts w:ascii="Arial" w:eastAsia="Times New Roman" w:hAnsi="Arial"/>
          <w:szCs w:val="20"/>
          <w:lang w:val="en-GB" w:eastAsia="es-ES"/>
        </w:rPr>
        <w:t>FAO, IFAD, UNICEF, WFP and WHO,</w:t>
      </w:r>
      <w:r w:rsidRPr="0031783F">
        <w:rPr>
          <w:rFonts w:ascii="Arial" w:eastAsia="Times New Roman" w:hAnsi="Arial"/>
          <w:i/>
          <w:iCs/>
          <w:szCs w:val="20"/>
          <w:lang w:val="en-GB" w:eastAsia="es-ES"/>
        </w:rPr>
        <w:t xml:space="preserve"> The State of Food Security and Nutrition in the World </w:t>
      </w:r>
      <w:r w:rsidRPr="000A50DB">
        <w:rPr>
          <w:rFonts w:ascii="Arial" w:eastAsia="Times New Roman" w:hAnsi="Arial"/>
          <w:i/>
          <w:iCs/>
          <w:szCs w:val="20"/>
          <w:lang w:val="en-GB" w:eastAsia="es-ES"/>
        </w:rPr>
        <w:t>2022.</w:t>
      </w:r>
      <w:r w:rsidRPr="000A50DB">
        <w:rPr>
          <w:rFonts w:ascii="Arial" w:hAnsi="Arial"/>
          <w:i/>
          <w:iCs/>
          <w:szCs w:val="20"/>
          <w:lang w:val="en-GB"/>
        </w:rPr>
        <w:t xml:space="preserve"> </w:t>
      </w:r>
      <w:proofErr w:type="spellStart"/>
      <w:r w:rsidRPr="000A50DB">
        <w:rPr>
          <w:rFonts w:ascii="Arial" w:hAnsi="Arial"/>
          <w:i/>
          <w:iCs/>
        </w:rPr>
        <w:t>Repurposing</w:t>
      </w:r>
      <w:proofErr w:type="spellEnd"/>
      <w:r w:rsidRPr="000A50DB">
        <w:rPr>
          <w:rFonts w:ascii="Arial" w:hAnsi="Arial"/>
          <w:i/>
          <w:iCs/>
        </w:rPr>
        <w:t xml:space="preserve"> </w:t>
      </w:r>
      <w:proofErr w:type="spellStart"/>
      <w:r w:rsidRPr="000A50DB">
        <w:rPr>
          <w:rFonts w:ascii="Arial" w:hAnsi="Arial"/>
          <w:i/>
          <w:iCs/>
        </w:rPr>
        <w:t>food</w:t>
      </w:r>
      <w:proofErr w:type="spellEnd"/>
      <w:r w:rsidRPr="000A50DB">
        <w:rPr>
          <w:rFonts w:ascii="Arial" w:hAnsi="Arial"/>
          <w:i/>
          <w:iCs/>
        </w:rPr>
        <w:t xml:space="preserve"> and </w:t>
      </w:r>
      <w:proofErr w:type="spellStart"/>
      <w:r w:rsidRPr="000A50DB">
        <w:rPr>
          <w:rFonts w:ascii="Arial" w:hAnsi="Arial"/>
          <w:i/>
          <w:iCs/>
        </w:rPr>
        <w:t>agricultural</w:t>
      </w:r>
      <w:proofErr w:type="spellEnd"/>
      <w:r w:rsidRPr="000A50DB">
        <w:rPr>
          <w:rFonts w:ascii="Arial" w:hAnsi="Arial"/>
          <w:i/>
          <w:iCs/>
        </w:rPr>
        <w:t xml:space="preserve"> </w:t>
      </w:r>
      <w:proofErr w:type="spellStart"/>
      <w:r w:rsidRPr="000A50DB">
        <w:rPr>
          <w:rFonts w:ascii="Arial" w:hAnsi="Arial"/>
          <w:i/>
          <w:iCs/>
        </w:rPr>
        <w:t>policies</w:t>
      </w:r>
      <w:proofErr w:type="spellEnd"/>
      <w:r w:rsidRPr="000A50DB">
        <w:rPr>
          <w:rFonts w:ascii="Arial" w:hAnsi="Arial"/>
          <w:i/>
          <w:iCs/>
        </w:rPr>
        <w:t xml:space="preserve"> </w:t>
      </w:r>
      <w:proofErr w:type="spellStart"/>
      <w:r w:rsidRPr="000A50DB">
        <w:rPr>
          <w:rFonts w:ascii="Arial" w:hAnsi="Arial"/>
          <w:i/>
          <w:iCs/>
        </w:rPr>
        <w:t>to</w:t>
      </w:r>
      <w:proofErr w:type="spellEnd"/>
      <w:r w:rsidRPr="000A50DB">
        <w:rPr>
          <w:rFonts w:ascii="Arial" w:hAnsi="Arial"/>
          <w:i/>
          <w:iCs/>
        </w:rPr>
        <w:t xml:space="preserve"> </w:t>
      </w:r>
      <w:proofErr w:type="spellStart"/>
      <w:r w:rsidRPr="000A50DB">
        <w:rPr>
          <w:rFonts w:ascii="Arial" w:hAnsi="Arial"/>
          <w:i/>
          <w:iCs/>
        </w:rPr>
        <w:t>make</w:t>
      </w:r>
      <w:proofErr w:type="spellEnd"/>
      <w:r w:rsidRPr="000A50DB">
        <w:rPr>
          <w:rFonts w:ascii="Arial" w:hAnsi="Arial"/>
          <w:i/>
          <w:iCs/>
        </w:rPr>
        <w:t xml:space="preserve"> </w:t>
      </w:r>
      <w:proofErr w:type="spellStart"/>
      <w:r w:rsidRPr="000A50DB">
        <w:rPr>
          <w:rFonts w:ascii="Arial" w:hAnsi="Arial"/>
          <w:i/>
          <w:iCs/>
        </w:rPr>
        <w:t>healthy</w:t>
      </w:r>
      <w:proofErr w:type="spellEnd"/>
      <w:r w:rsidRPr="000A50DB">
        <w:rPr>
          <w:rFonts w:ascii="Arial" w:hAnsi="Arial"/>
          <w:i/>
          <w:iCs/>
        </w:rPr>
        <w:t xml:space="preserve"> </w:t>
      </w:r>
      <w:proofErr w:type="spellStart"/>
      <w:r w:rsidRPr="000A50DB">
        <w:rPr>
          <w:rFonts w:ascii="Arial" w:hAnsi="Arial"/>
          <w:i/>
          <w:iCs/>
        </w:rPr>
        <w:t>diets</w:t>
      </w:r>
      <w:proofErr w:type="spellEnd"/>
      <w:r w:rsidRPr="000A50DB">
        <w:rPr>
          <w:rFonts w:ascii="Arial" w:hAnsi="Arial"/>
          <w:i/>
          <w:iCs/>
        </w:rPr>
        <w:t xml:space="preserve"> more </w:t>
      </w:r>
      <w:proofErr w:type="spellStart"/>
      <w:r w:rsidRPr="000A50DB">
        <w:rPr>
          <w:rFonts w:ascii="Arial" w:hAnsi="Arial"/>
          <w:i/>
          <w:iCs/>
        </w:rPr>
        <w:t>affordable</w:t>
      </w:r>
      <w:proofErr w:type="spellEnd"/>
      <w:r>
        <w:rPr>
          <w:rFonts w:ascii="Arial" w:hAnsi="Arial"/>
        </w:rPr>
        <w:t>,</w:t>
      </w:r>
      <w:r w:rsidRPr="000A50DB">
        <w:rPr>
          <w:rFonts w:ascii="Arial" w:hAnsi="Arial"/>
        </w:rPr>
        <w:t xml:space="preserve"> Rome, FAO</w:t>
      </w:r>
      <w:r w:rsidRPr="00EB6527">
        <w:rPr>
          <w:rFonts w:ascii="Arial" w:eastAsia="Times New Roman" w:hAnsi="Arial"/>
          <w:szCs w:val="20"/>
          <w:lang w:eastAsia="es-ES"/>
        </w:rPr>
        <w:t>, 202</w:t>
      </w:r>
      <w:r>
        <w:rPr>
          <w:rFonts w:ascii="Arial" w:eastAsia="Times New Roman" w:hAnsi="Arial"/>
          <w:szCs w:val="20"/>
          <w:lang w:eastAsia="es-ES"/>
        </w:rPr>
        <w:t>2</w:t>
      </w:r>
      <w:r w:rsidRPr="00EB6527">
        <w:rPr>
          <w:rFonts w:ascii="Arial" w:eastAsia="Times New Roman" w:hAnsi="Arial"/>
          <w:szCs w:val="20"/>
          <w:lang w:eastAsia="es-ES"/>
        </w:rPr>
        <w:t>, 2</w:t>
      </w:r>
      <w:r>
        <w:rPr>
          <w:rFonts w:ascii="Arial" w:eastAsia="Times New Roman" w:hAnsi="Arial"/>
          <w:szCs w:val="20"/>
          <w:lang w:eastAsia="es-ES"/>
        </w:rPr>
        <w:t>6</w:t>
      </w:r>
      <w:r w:rsidRPr="00EB6527">
        <w:rPr>
          <w:rFonts w:ascii="Arial" w:eastAsia="Times New Roman" w:hAnsi="Arial"/>
          <w:szCs w:val="20"/>
          <w:lang w:eastAsia="es-ES"/>
        </w:rPr>
        <w:t>0 p. Disponible en:</w:t>
      </w:r>
      <w:r>
        <w:rPr>
          <w:rFonts w:ascii="Arial" w:eastAsia="Times New Roman" w:hAnsi="Arial"/>
          <w:szCs w:val="20"/>
          <w:lang w:eastAsia="es-ES"/>
        </w:rPr>
        <w:t xml:space="preserve"> </w:t>
      </w:r>
      <w:hyperlink r:id="rId1" w:history="1">
        <w:r w:rsidRPr="009C2C2A">
          <w:rPr>
            <w:rStyle w:val="Hipervnculo"/>
            <w:rFonts w:ascii="Arial" w:eastAsia="Times New Roman" w:hAnsi="Arial"/>
            <w:szCs w:val="20"/>
            <w:lang w:eastAsia="es-ES"/>
          </w:rPr>
          <w:t>https://www.fao.org/3/cc0639en/cc0639en.pdf</w:t>
        </w:r>
      </w:hyperlink>
      <w:r>
        <w:rPr>
          <w:rFonts w:ascii="Arial" w:eastAsia="Times New Roman" w:hAnsi="Arial"/>
          <w:szCs w:val="20"/>
          <w:lang w:eastAsia="es-ES"/>
        </w:rPr>
        <w:t xml:space="preserve"> </w:t>
      </w:r>
    </w:p>
  </w:footnote>
  <w:footnote w:id="2">
    <w:p w14:paraId="6B1F44E1" w14:textId="77777777" w:rsidR="00925F7F" w:rsidRPr="001230B5" w:rsidRDefault="00925F7F" w:rsidP="00925F7F">
      <w:pPr>
        <w:pStyle w:val="footnotedescription"/>
        <w:spacing w:after="94"/>
        <w:rPr>
          <w:sz w:val="20"/>
          <w:szCs w:val="20"/>
        </w:rPr>
      </w:pPr>
      <w:r w:rsidRPr="00D66356">
        <w:rPr>
          <w:rStyle w:val="footnotemark"/>
          <w:bCs/>
          <w:sz w:val="20"/>
          <w:szCs w:val="20"/>
        </w:rPr>
        <w:footnoteRef/>
      </w:r>
      <w:r w:rsidRPr="001230B5">
        <w:rPr>
          <w:sz w:val="20"/>
          <w:szCs w:val="20"/>
        </w:rPr>
        <w:t xml:space="preserve"> Ver </w:t>
      </w:r>
      <w:hyperlink r:id="rId2">
        <w:r w:rsidRPr="001230B5">
          <w:rPr>
            <w:color w:val="0000FF"/>
            <w:sz w:val="20"/>
            <w:szCs w:val="20"/>
            <w:u w:val="single" w:color="0000FF"/>
          </w:rPr>
          <w:t>https://drive.google.com/file/d/1lxDH_loPOLymOfZfZ25Vn9hlCOBsJOo0/view</w:t>
        </w:r>
      </w:hyperlink>
      <w:hyperlink r:id="rId3">
        <w:r w:rsidRPr="001230B5">
          <w:rPr>
            <w:sz w:val="20"/>
            <w:szCs w:val="20"/>
          </w:rPr>
          <w:t xml:space="preserve"> </w:t>
        </w:r>
      </w:hyperlink>
    </w:p>
  </w:footnote>
  <w:footnote w:id="3">
    <w:p w14:paraId="29A2687F" w14:textId="77777777" w:rsidR="00925F7F" w:rsidRDefault="00925F7F" w:rsidP="00925F7F">
      <w:pPr>
        <w:pStyle w:val="Textonotapie"/>
      </w:pPr>
      <w:r>
        <w:rPr>
          <w:rStyle w:val="Refdenotaalpie"/>
        </w:rPr>
        <w:footnoteRef/>
      </w:r>
      <w:r w:rsidRPr="0031783F">
        <w:rPr>
          <w:lang w:val="en-GB"/>
        </w:rPr>
        <w:t xml:space="preserve"> Doc. A/HRC/48/50, 5 July 2021, </w:t>
      </w:r>
      <w:proofErr w:type="spellStart"/>
      <w:r w:rsidRPr="0031783F">
        <w:rPr>
          <w:lang w:val="en-GB"/>
        </w:rPr>
        <w:t>párr</w:t>
      </w:r>
      <w:proofErr w:type="spellEnd"/>
      <w:r w:rsidRPr="0031783F">
        <w:rPr>
          <w:lang w:val="en-GB"/>
        </w:rPr>
        <w:t xml:space="preserve">. </w:t>
      </w:r>
      <w:r>
        <w:t xml:space="preserve">19. </w:t>
      </w:r>
      <w:r w:rsidRPr="00D66356">
        <w:rPr>
          <w:i/>
          <w:iCs/>
        </w:rPr>
        <w:t>Vid.</w:t>
      </w:r>
      <w:r>
        <w:t xml:space="preserve"> </w:t>
      </w:r>
      <w:hyperlink r:id="rId4" w:history="1">
        <w:r w:rsidRPr="00C23ABC">
          <w:rPr>
            <w:rStyle w:val="Hipervnculo"/>
          </w:rPr>
          <w:t>https://undocs.org/A/HRC/48/50</w:t>
        </w:r>
      </w:hyperlink>
      <w:r>
        <w:t xml:space="preserve"> </w:t>
      </w:r>
    </w:p>
    <w:p w14:paraId="568F943F" w14:textId="77777777" w:rsidR="00925F7F" w:rsidRDefault="00925F7F" w:rsidP="00925F7F">
      <w:pPr>
        <w:pStyle w:val="Textonotapie"/>
      </w:pPr>
      <w:r>
        <w:t xml:space="preserve"> </w:t>
      </w:r>
    </w:p>
  </w:footnote>
  <w:footnote w:id="4">
    <w:p w14:paraId="48475D24" w14:textId="77777777" w:rsidR="00813FB8" w:rsidRPr="00AA199D" w:rsidRDefault="00813FB8" w:rsidP="00813FB8">
      <w:pPr>
        <w:pStyle w:val="Textonotapie"/>
      </w:pPr>
      <w:r>
        <w:rPr>
          <w:rStyle w:val="Refdenotaalpie"/>
        </w:rPr>
        <w:footnoteRef/>
      </w:r>
      <w:r>
        <w:t xml:space="preserve"> Doc. A/77/284, 10 de agosto de 2022, párr. 6. </w:t>
      </w:r>
      <w:r w:rsidRPr="00AA199D">
        <w:rPr>
          <w:i/>
          <w:iCs/>
        </w:rPr>
        <w:t>Vid.</w:t>
      </w:r>
    </w:p>
    <w:p w14:paraId="74CD08BD" w14:textId="77777777" w:rsidR="00813FB8" w:rsidRDefault="00813FB8" w:rsidP="00813FB8">
      <w:pPr>
        <w:pStyle w:val="Textonotapie"/>
      </w:pPr>
      <w:hyperlink r:id="rId5" w:history="1">
        <w:r w:rsidRPr="00331D47">
          <w:rPr>
            <w:rStyle w:val="Hipervnculo"/>
          </w:rPr>
          <w:t>https://documents-dds-ny.un.org/doc/UNDOC/GEN/N22/457/11/PDF/N2245711.pdf?OpenElement</w:t>
        </w:r>
      </w:hyperlink>
      <w:r>
        <w:t xml:space="preserve"> </w:t>
      </w:r>
    </w:p>
    <w:p w14:paraId="5566E11D" w14:textId="5A514B4B" w:rsidR="00813FB8" w:rsidRDefault="00813FB8" w:rsidP="00813FB8">
      <w:pPr>
        <w:pStyle w:val="Textonotapie"/>
      </w:pPr>
      <w:r>
        <w:t xml:space="preserve">Vid. </w:t>
      </w:r>
      <w:r>
        <w:t xml:space="preserve">DÍAZ BARRADO, Cástor Miguel, “La paz y los objetivos de desarrollo sostenible: la ausencia de un claro marco normativo”, </w:t>
      </w:r>
      <w:bookmarkStart w:id="1" w:name="_Hlk133001740"/>
      <w:r>
        <w:t xml:space="preserve">en PIGRAU SOLER, Antoni </w:t>
      </w:r>
      <w:r w:rsidRPr="00223BEB">
        <w:rPr>
          <w:i/>
          <w:iCs/>
        </w:rPr>
        <w:t>et al</w:t>
      </w:r>
      <w:r>
        <w:t>. (</w:t>
      </w:r>
      <w:proofErr w:type="spellStart"/>
      <w:r>
        <w:t>dirs</w:t>
      </w:r>
      <w:proofErr w:type="spellEnd"/>
      <w:r>
        <w:t xml:space="preserve">.), </w:t>
      </w:r>
      <w:r w:rsidRPr="00E0538F">
        <w:rPr>
          <w:i/>
          <w:iCs/>
        </w:rPr>
        <w:t>La comunidad internacional ante el desafío de los objetivos de desarrollo sostenible</w:t>
      </w:r>
      <w:r>
        <w:t>, Valencia, Tirant lo Blanch, 2023, pp. 393-407.</w:t>
      </w:r>
      <w:bookmarkEnd w:id="1"/>
    </w:p>
  </w:footnote>
  <w:footnote w:id="5">
    <w:p w14:paraId="0EADA23D" w14:textId="77777777" w:rsidR="00925F7F" w:rsidRDefault="00925F7F" w:rsidP="00925F7F">
      <w:pPr>
        <w:pStyle w:val="Textonotapie"/>
      </w:pPr>
      <w:r>
        <w:rPr>
          <w:rStyle w:val="Refdenotaalpie"/>
        </w:rPr>
        <w:footnoteRef/>
      </w:r>
      <w:r>
        <w:t xml:space="preserve"> Doc. A/77/284 (2022), cit., </w:t>
      </w:r>
      <w:proofErr w:type="spellStart"/>
      <w:r>
        <w:t>párrs</w:t>
      </w:r>
      <w:proofErr w:type="spellEnd"/>
      <w:r>
        <w:t>. 69-76 y 80.i.</w:t>
      </w:r>
    </w:p>
  </w:footnote>
  <w:footnote w:id="6">
    <w:p w14:paraId="3635C38B" w14:textId="77777777" w:rsidR="00925F7F" w:rsidRDefault="00925F7F" w:rsidP="00925F7F">
      <w:pPr>
        <w:pStyle w:val="Textonotapie"/>
      </w:pPr>
      <w:r>
        <w:rPr>
          <w:rStyle w:val="Refdenotaalpie"/>
        </w:rPr>
        <w:footnoteRef/>
      </w:r>
      <w:r>
        <w:t xml:space="preserve"> </w:t>
      </w:r>
      <w:r w:rsidRPr="00CC06A2">
        <w:rPr>
          <w:i/>
          <w:iCs/>
        </w:rPr>
        <w:t>Ibidem</w:t>
      </w:r>
      <w:r>
        <w:t>, párr. 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AA"/>
    <w:rsid w:val="000060EC"/>
    <w:rsid w:val="00020229"/>
    <w:rsid w:val="002146C2"/>
    <w:rsid w:val="0022270F"/>
    <w:rsid w:val="00813FB8"/>
    <w:rsid w:val="008C6B69"/>
    <w:rsid w:val="00925F7F"/>
    <w:rsid w:val="00B61672"/>
    <w:rsid w:val="00C41B2C"/>
    <w:rsid w:val="00C941C4"/>
    <w:rsid w:val="00D70598"/>
    <w:rsid w:val="00D72EAA"/>
    <w:rsid w:val="00E6317A"/>
    <w:rsid w:val="00FD103C"/>
    <w:rsid w:val="00FD36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2F8AC"/>
  <w15:docId w15:val="{19015D47-DCD0-4C1B-BF9E-B655C8FC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EAA"/>
    <w:rPr>
      <w:rFonts w:ascii="Tahoma" w:hAnsi="Tahoma" w:cs="Tahoma"/>
      <w:sz w:val="16"/>
      <w:szCs w:val="16"/>
    </w:rPr>
  </w:style>
  <w:style w:type="paragraph" w:styleId="Encabezado">
    <w:name w:val="header"/>
    <w:basedOn w:val="Normal"/>
    <w:link w:val="EncabezadoCar"/>
    <w:uiPriority w:val="99"/>
    <w:unhideWhenUsed/>
    <w:rsid w:val="00D7059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70598"/>
  </w:style>
  <w:style w:type="paragraph" w:styleId="Piedepgina">
    <w:name w:val="footer"/>
    <w:basedOn w:val="Normal"/>
    <w:link w:val="PiedepginaCar"/>
    <w:uiPriority w:val="99"/>
    <w:unhideWhenUsed/>
    <w:rsid w:val="00D7059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70598"/>
  </w:style>
  <w:style w:type="character" w:styleId="Hipervnculo">
    <w:name w:val="Hyperlink"/>
    <w:basedOn w:val="Fuentedeprrafopredeter"/>
    <w:uiPriority w:val="99"/>
    <w:unhideWhenUsed/>
    <w:rsid w:val="00D70598"/>
    <w:rPr>
      <w:color w:val="0000FF" w:themeColor="hyperlink"/>
      <w:u w:val="single"/>
    </w:rPr>
  </w:style>
  <w:style w:type="character" w:styleId="Mencinsinresolver">
    <w:name w:val="Unresolved Mention"/>
    <w:basedOn w:val="Fuentedeprrafopredeter"/>
    <w:uiPriority w:val="99"/>
    <w:semiHidden/>
    <w:unhideWhenUsed/>
    <w:rsid w:val="00FD103C"/>
    <w:rPr>
      <w:color w:val="605E5C"/>
      <w:shd w:val="clear" w:color="auto" w:fill="E1DFDD"/>
    </w:rPr>
  </w:style>
  <w:style w:type="character" w:styleId="Refdenotaalpie">
    <w:name w:val="footnote reference"/>
    <w:aliases w:val="Texto de nota al pie,Footnote number,4_G,Appel note de bas de page,Footnotes refss,Footnote text,Footnote Ref,16 Point,Superscript 6 Point,4_G Char,Footnotes refss Char,Footnote Refernece Char1,Footnote Ref Ch"/>
    <w:basedOn w:val="Fuentedeprrafopredeter"/>
    <w:link w:val="FootnoteRefernece"/>
    <w:rsid w:val="00813FB8"/>
    <w:rPr>
      <w:vertAlign w:val="superscript"/>
    </w:rPr>
  </w:style>
  <w:style w:type="paragraph" w:customStyle="1" w:styleId="FootnoteRefernece">
    <w:name w:val="Footnote Refernece"/>
    <w:aliases w:val="ftref,[0],Ref,de nota al pie,normal,Texto nota al pie,BVI fnr,f"/>
    <w:basedOn w:val="Normal"/>
    <w:link w:val="Refdenotaalpie"/>
    <w:rsid w:val="00813FB8"/>
    <w:pPr>
      <w:autoSpaceDE w:val="0"/>
      <w:autoSpaceDN w:val="0"/>
      <w:spacing w:after="160" w:line="240" w:lineRule="exact"/>
      <w:jc w:val="both"/>
    </w:pPr>
    <w:rPr>
      <w:vertAlign w:val="superscript"/>
    </w:rPr>
  </w:style>
  <w:style w:type="paragraph" w:customStyle="1" w:styleId="Default">
    <w:name w:val="Default"/>
    <w:rsid w:val="00813FB8"/>
    <w:pPr>
      <w:autoSpaceDE w:val="0"/>
      <w:autoSpaceDN w:val="0"/>
      <w:spacing w:before="120" w:after="0" w:line="240" w:lineRule="auto"/>
      <w:jc w:val="both"/>
    </w:pPr>
    <w:rPr>
      <w:rFonts w:ascii="Times New Roman" w:eastAsia="Calibri" w:hAnsi="Times New Roman" w:cs="Arial"/>
      <w:color w:val="000000"/>
      <w:sz w:val="20"/>
      <w:szCs w:val="24"/>
      <w:lang w:val="es-ES"/>
    </w:rPr>
  </w:style>
  <w:style w:type="paragraph" w:styleId="Textonotapie">
    <w:name w:val="footnote text"/>
    <w:aliases w:val=" Car Car Car,Car Car Car,FT, Char, Char Char Char, Char Char Char Char,Char,Char Char Char,Char Char Char Char,Default Paragraph Font Char Char,Default Paragraph Font Para Char Char Char Char,Default Paragraph Font Char Char11,5_,5_G"/>
    <w:basedOn w:val="Normal"/>
    <w:link w:val="TextonotapieCar"/>
    <w:uiPriority w:val="99"/>
    <w:qFormat/>
    <w:rsid w:val="00813FB8"/>
    <w:pPr>
      <w:suppressAutoHyphens/>
      <w:autoSpaceDN w:val="0"/>
      <w:spacing w:after="0" w:line="225" w:lineRule="auto"/>
      <w:ind w:right="-1"/>
      <w:jc w:val="both"/>
      <w:textAlignment w:val="baseline"/>
    </w:pPr>
    <w:rPr>
      <w:rFonts w:ascii="Arial" w:eastAsia="Arial" w:hAnsi="Arial" w:cs="Arial"/>
      <w:color w:val="000000"/>
      <w:sz w:val="20"/>
      <w:szCs w:val="20"/>
      <w:lang w:val="es-ES" w:eastAsia="es-ES"/>
    </w:rPr>
  </w:style>
  <w:style w:type="character" w:customStyle="1" w:styleId="TextonotapieCar">
    <w:name w:val="Texto nota pie Car"/>
    <w:basedOn w:val="Fuentedeprrafopredeter"/>
    <w:link w:val="Textonotapie"/>
    <w:uiPriority w:val="99"/>
    <w:rsid w:val="00813FB8"/>
    <w:rPr>
      <w:rFonts w:ascii="Arial" w:eastAsia="Arial" w:hAnsi="Arial" w:cs="Arial"/>
      <w:color w:val="000000"/>
      <w:sz w:val="20"/>
      <w:szCs w:val="20"/>
      <w:lang w:val="es-ES" w:eastAsia="es-ES"/>
    </w:rPr>
  </w:style>
  <w:style w:type="paragraph" w:customStyle="1" w:styleId="footnotedescription">
    <w:name w:val="footnote description"/>
    <w:next w:val="Normal"/>
    <w:rsid w:val="00925F7F"/>
    <w:pPr>
      <w:suppressAutoHyphens/>
      <w:autoSpaceDN w:val="0"/>
      <w:spacing w:after="40" w:line="240" w:lineRule="auto"/>
      <w:jc w:val="both"/>
      <w:textAlignment w:val="baseline"/>
    </w:pPr>
    <w:rPr>
      <w:rFonts w:ascii="Arial" w:eastAsia="Arial" w:hAnsi="Arial" w:cs="Arial"/>
      <w:color w:val="000000"/>
      <w:lang w:val="es-ES" w:eastAsia="es-ES"/>
    </w:rPr>
  </w:style>
  <w:style w:type="character" w:customStyle="1" w:styleId="footnotemark">
    <w:name w:val="footnote mark"/>
    <w:rsid w:val="00925F7F"/>
    <w:rPr>
      <w:rFonts w:ascii="Arial" w:eastAsia="Arial" w:hAnsi="Arial" w:cs="Arial"/>
      <w:b/>
      <w:color w:val="000000"/>
      <w:position w:val="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sr-watsan@u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aedidh.org/wp-content/uploads/2023/02/DHP-30.1.2023-final.pdf" TargetMode="External"/><Relationship Id="rId4" Type="http://schemas.openxmlformats.org/officeDocument/2006/relationships/webSettings" Target="webSettings.xml"/><Relationship Id="rId9" Type="http://schemas.openxmlformats.org/officeDocument/2006/relationships/hyperlink" Target="mailto:daniela.chavezmendoza@u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edidh.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file/d/1lxDH_loPOLymOfZfZ25Vn9hlCOBsJOo0/view" TargetMode="External"/><Relationship Id="rId2" Type="http://schemas.openxmlformats.org/officeDocument/2006/relationships/hyperlink" Target="https://drive.google.com/file/d/1lxDH_loPOLymOfZfZ25Vn9hlCOBsJOo0/view" TargetMode="External"/><Relationship Id="rId1" Type="http://schemas.openxmlformats.org/officeDocument/2006/relationships/hyperlink" Target="https://www.fao.org/3/cc0639en/cc0639en.pdf" TargetMode="External"/><Relationship Id="rId5" Type="http://schemas.openxmlformats.org/officeDocument/2006/relationships/hyperlink" Target="https://documents-dds-ny.un.org/doc/UNDOC/GEN/N22/457/11/PDF/N2245711.pdf?OpenElement" TargetMode="External"/><Relationship Id="rId4" Type="http://schemas.openxmlformats.org/officeDocument/2006/relationships/hyperlink" Target="https://undocs.org/A/HRC/48/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29CD-E4DB-46B0-A658-5BC01513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710</Words>
  <Characters>3907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Carlos</cp:lastModifiedBy>
  <cp:revision>5</cp:revision>
  <dcterms:created xsi:type="dcterms:W3CDTF">2023-05-14T10:16:00Z</dcterms:created>
  <dcterms:modified xsi:type="dcterms:W3CDTF">2023-05-14T11:52:00Z</dcterms:modified>
</cp:coreProperties>
</file>