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DDFB" w14:textId="2AAD029D" w:rsidR="004B0660" w:rsidRDefault="00DC1C73" w:rsidP="00DC1C73">
      <w:pPr>
        <w:jc w:val="center"/>
        <w:rPr>
          <w:rStyle w:val="rynqvb"/>
          <w:rFonts w:asciiTheme="majorBidi" w:hAnsiTheme="majorBidi" w:cstheme="majorBidi"/>
          <w:b/>
          <w:bCs/>
          <w:sz w:val="28"/>
          <w:szCs w:val="28"/>
          <w:lang w:val="en"/>
        </w:rPr>
      </w:pPr>
      <w:r w:rsidRPr="00DC1C73">
        <w:rPr>
          <w:rStyle w:val="rynqvb"/>
          <w:rFonts w:asciiTheme="majorBidi" w:hAnsiTheme="majorBidi" w:cstheme="majorBidi"/>
          <w:sz w:val="28"/>
          <w:szCs w:val="28"/>
          <w:lang w:val="en"/>
        </w:rPr>
        <w:t>Water management for services and productive uses from a human rights</w:t>
      </w:r>
      <w:r w:rsidRPr="00DC1C73">
        <w:rPr>
          <w:rStyle w:val="rynqvb"/>
          <w:rFonts w:asciiTheme="majorBidi" w:hAnsiTheme="majorBidi" w:cstheme="majorBidi" w:hint="cs"/>
          <w:sz w:val="28"/>
          <w:szCs w:val="28"/>
          <w:rtl/>
          <w:lang w:val="en"/>
        </w:rPr>
        <w:t xml:space="preserve"> </w:t>
      </w:r>
      <w:r w:rsidRPr="00DC1C73">
        <w:rPr>
          <w:rStyle w:val="rynqvb"/>
          <w:rFonts w:asciiTheme="majorBidi" w:hAnsiTheme="majorBidi" w:cstheme="majorBidi"/>
          <w:sz w:val="28"/>
          <w:szCs w:val="28"/>
          <w:lang w:val="en"/>
        </w:rPr>
        <w:t xml:space="preserve">approach: </w:t>
      </w:r>
      <w:r w:rsidRPr="00DC1C73">
        <w:rPr>
          <w:rStyle w:val="rynqvb"/>
          <w:rFonts w:asciiTheme="majorBidi" w:hAnsiTheme="majorBidi" w:cstheme="majorBidi"/>
          <w:b/>
          <w:bCs/>
          <w:sz w:val="28"/>
          <w:szCs w:val="28"/>
          <w:lang w:val="en"/>
        </w:rPr>
        <w:t>impact of violations of Ethiopian water management policies on the service and production uses of neighboring countries</w:t>
      </w:r>
    </w:p>
    <w:p w14:paraId="167A661F" w14:textId="4A4C71A4" w:rsidR="00DC1C73" w:rsidRPr="00DC1C73" w:rsidRDefault="00DC1C73" w:rsidP="00DC1C73">
      <w:pPr>
        <w:rPr>
          <w:rFonts w:asciiTheme="majorBidi" w:hAnsiTheme="majorBidi" w:cstheme="majorBidi"/>
          <w:b/>
          <w:bCs/>
          <w:sz w:val="24"/>
          <w:szCs w:val="24"/>
        </w:rPr>
      </w:pPr>
      <w:r w:rsidRPr="00DC1C73">
        <w:rPr>
          <w:rFonts w:asciiTheme="majorBidi" w:hAnsiTheme="majorBidi" w:cstheme="majorBidi"/>
          <w:b/>
          <w:bCs/>
          <w:sz w:val="24"/>
          <w:szCs w:val="24"/>
        </w:rPr>
        <w:t xml:space="preserve">Submitted by: </w:t>
      </w:r>
      <w:r w:rsidRPr="00DC1C73">
        <w:rPr>
          <w:rFonts w:asciiTheme="majorBidi" w:hAnsiTheme="majorBidi" w:cstheme="majorBidi"/>
          <w:sz w:val="24"/>
          <w:szCs w:val="24"/>
          <w:lang w:val="en"/>
        </w:rPr>
        <w:t>Maat for Peace, Development and Human Rights</w:t>
      </w:r>
    </w:p>
    <w:p w14:paraId="056D4C0C" w14:textId="1ADB1BBB" w:rsidR="00DC1C73" w:rsidRPr="00DC1C73" w:rsidRDefault="00DC1C73" w:rsidP="00DC1C73">
      <w:pPr>
        <w:rPr>
          <w:rFonts w:asciiTheme="majorBidi" w:hAnsiTheme="majorBidi" w:cstheme="majorBidi"/>
          <w:b/>
          <w:bCs/>
          <w:sz w:val="24"/>
          <w:szCs w:val="24"/>
          <w:rtl/>
        </w:rPr>
      </w:pPr>
      <w:r w:rsidRPr="00DC1C73">
        <w:rPr>
          <w:rFonts w:asciiTheme="majorBidi" w:hAnsiTheme="majorBidi" w:cstheme="majorBidi"/>
          <w:b/>
          <w:bCs/>
          <w:sz w:val="24"/>
          <w:szCs w:val="24"/>
        </w:rPr>
        <w:t xml:space="preserve">Submitted to: </w:t>
      </w:r>
      <w:r w:rsidRPr="00DC1C73">
        <w:rPr>
          <w:rFonts w:asciiTheme="majorBidi" w:hAnsiTheme="majorBidi" w:cstheme="majorBidi"/>
          <w:sz w:val="24"/>
          <w:szCs w:val="24"/>
        </w:rPr>
        <w:t>T</w:t>
      </w:r>
      <w:r w:rsidRPr="00DC1C73">
        <w:rPr>
          <w:rFonts w:asciiTheme="majorBidi" w:hAnsiTheme="majorBidi" w:cstheme="majorBidi"/>
          <w:sz w:val="24"/>
          <w:szCs w:val="24"/>
        </w:rPr>
        <w:t>he Special Rapporteur on the rights to water and sanitation</w:t>
      </w:r>
    </w:p>
    <w:p w14:paraId="4A4243E4" w14:textId="2F4A3E86" w:rsidR="00AD1B97" w:rsidRPr="00D03094" w:rsidRDefault="00AD1B97" w:rsidP="00DC1C73">
      <w:pPr>
        <w:shd w:val="clear" w:color="auto" w:fill="DEEAF6" w:themeFill="accent5" w:themeFillTint="33"/>
        <w:spacing w:line="240" w:lineRule="auto"/>
        <w:jc w:val="both"/>
        <w:rPr>
          <w:rFonts w:asciiTheme="majorBidi" w:hAnsiTheme="majorBidi" w:cstheme="majorBidi"/>
          <w:b/>
          <w:bCs/>
          <w:sz w:val="24"/>
          <w:szCs w:val="24"/>
          <w:lang w:val="en"/>
        </w:rPr>
      </w:pPr>
      <w:r w:rsidRPr="00D03094">
        <w:rPr>
          <w:rFonts w:asciiTheme="majorBidi" w:hAnsiTheme="majorBidi" w:cstheme="majorBidi"/>
          <w:b/>
          <w:bCs/>
          <w:sz w:val="24"/>
          <w:szCs w:val="24"/>
          <w:lang w:val="en"/>
        </w:rPr>
        <w:t>I</w:t>
      </w:r>
      <w:r w:rsidR="00AD4B21" w:rsidRPr="00D03094">
        <w:rPr>
          <w:rFonts w:asciiTheme="majorBidi" w:hAnsiTheme="majorBidi" w:cstheme="majorBidi"/>
          <w:b/>
          <w:bCs/>
          <w:sz w:val="24"/>
          <w:szCs w:val="24"/>
          <w:lang w:val="en"/>
        </w:rPr>
        <w:t>ntroduction</w:t>
      </w:r>
    </w:p>
    <w:p w14:paraId="70239EAA" w14:textId="683B7D5F" w:rsidR="00DA040E" w:rsidRPr="00D03094" w:rsidRDefault="00AD4B21" w:rsidP="00D03094">
      <w:pPr>
        <w:spacing w:line="240" w:lineRule="auto"/>
        <w:jc w:val="both"/>
        <w:rPr>
          <w:rFonts w:asciiTheme="majorBidi" w:hAnsiTheme="majorBidi" w:cstheme="majorBidi"/>
          <w:sz w:val="24"/>
          <w:szCs w:val="24"/>
          <w:lang w:val="en"/>
        </w:rPr>
      </w:pPr>
      <w:r w:rsidRPr="00D03094">
        <w:rPr>
          <w:rFonts w:asciiTheme="majorBidi" w:hAnsiTheme="majorBidi" w:cstheme="majorBidi"/>
          <w:sz w:val="24"/>
          <w:szCs w:val="24"/>
          <w:lang w:val="en"/>
        </w:rPr>
        <w:t xml:space="preserve">Improper and irrational water management </w:t>
      </w:r>
      <w:r w:rsidR="00AD1B97" w:rsidRPr="00D03094">
        <w:rPr>
          <w:rFonts w:asciiTheme="majorBidi" w:hAnsiTheme="majorBidi" w:cstheme="majorBidi"/>
          <w:sz w:val="24"/>
          <w:szCs w:val="24"/>
          <w:lang w:val="en"/>
        </w:rPr>
        <w:t xml:space="preserve">policies taken </w:t>
      </w:r>
      <w:r w:rsidRPr="00D03094">
        <w:rPr>
          <w:rFonts w:asciiTheme="majorBidi" w:hAnsiTheme="majorBidi" w:cstheme="majorBidi"/>
          <w:sz w:val="24"/>
          <w:szCs w:val="24"/>
          <w:lang w:val="en"/>
        </w:rPr>
        <w:t xml:space="preserve">on the African continent </w:t>
      </w:r>
      <w:r w:rsidR="00AD1B97" w:rsidRPr="00D03094">
        <w:rPr>
          <w:rFonts w:asciiTheme="majorBidi" w:hAnsiTheme="majorBidi" w:cstheme="majorBidi"/>
          <w:sz w:val="24"/>
          <w:szCs w:val="24"/>
          <w:lang w:val="en"/>
        </w:rPr>
        <w:t>threaten</w:t>
      </w:r>
      <w:r w:rsidRPr="00D03094">
        <w:rPr>
          <w:rFonts w:asciiTheme="majorBidi" w:hAnsiTheme="majorBidi" w:cstheme="majorBidi"/>
          <w:sz w:val="24"/>
          <w:szCs w:val="24"/>
          <w:lang w:val="en"/>
        </w:rPr>
        <w:t xml:space="preserve"> the productive capabilities of the continent’s countries (industrial, agricultural</w:t>
      </w:r>
      <w:r w:rsidR="00AD1B97" w:rsidRPr="00D03094">
        <w:rPr>
          <w:rFonts w:asciiTheme="majorBidi" w:hAnsiTheme="majorBidi" w:cstheme="majorBidi"/>
          <w:sz w:val="24"/>
          <w:szCs w:val="24"/>
          <w:lang w:val="en"/>
        </w:rPr>
        <w:t>,</w:t>
      </w:r>
      <w:r w:rsidRPr="00D03094">
        <w:rPr>
          <w:rFonts w:asciiTheme="majorBidi" w:hAnsiTheme="majorBidi" w:cstheme="majorBidi"/>
          <w:sz w:val="24"/>
          <w:szCs w:val="24"/>
          <w:lang w:val="en"/>
        </w:rPr>
        <w:t xml:space="preserve"> and electrical), and also </w:t>
      </w:r>
      <w:r w:rsidR="00AD1B97" w:rsidRPr="00D03094">
        <w:rPr>
          <w:rFonts w:asciiTheme="majorBidi" w:hAnsiTheme="majorBidi" w:cstheme="majorBidi"/>
          <w:sz w:val="24"/>
          <w:szCs w:val="24"/>
          <w:lang w:val="en"/>
        </w:rPr>
        <w:t>limit</w:t>
      </w:r>
      <w:r w:rsidRPr="00D03094">
        <w:rPr>
          <w:rFonts w:asciiTheme="majorBidi" w:hAnsiTheme="majorBidi" w:cstheme="majorBidi"/>
          <w:sz w:val="24"/>
          <w:szCs w:val="24"/>
          <w:lang w:val="en"/>
        </w:rPr>
        <w:t xml:space="preserve"> th</w:t>
      </w:r>
      <w:r w:rsidR="00AD1B97" w:rsidRPr="00D03094">
        <w:rPr>
          <w:rFonts w:asciiTheme="majorBidi" w:hAnsiTheme="majorBidi" w:cstheme="majorBidi"/>
          <w:sz w:val="24"/>
          <w:szCs w:val="24"/>
          <w:lang w:val="en"/>
        </w:rPr>
        <w:t xml:space="preserve">eir ability to benefit from </w:t>
      </w:r>
      <w:r w:rsidR="00270930" w:rsidRPr="00D03094">
        <w:rPr>
          <w:rFonts w:asciiTheme="majorBidi" w:hAnsiTheme="majorBidi" w:cstheme="majorBidi"/>
          <w:sz w:val="24"/>
          <w:szCs w:val="24"/>
          <w:lang w:val="en"/>
        </w:rPr>
        <w:t xml:space="preserve">the </w:t>
      </w:r>
      <w:r w:rsidRPr="00D03094">
        <w:rPr>
          <w:rFonts w:asciiTheme="majorBidi" w:hAnsiTheme="majorBidi" w:cstheme="majorBidi"/>
          <w:sz w:val="24"/>
          <w:szCs w:val="24"/>
          <w:lang w:val="en"/>
        </w:rPr>
        <w:t>service</w:t>
      </w:r>
      <w:r w:rsidR="00AD1B97" w:rsidRPr="00D03094">
        <w:rPr>
          <w:rFonts w:asciiTheme="majorBidi" w:hAnsiTheme="majorBidi" w:cstheme="majorBidi"/>
          <w:sz w:val="24"/>
          <w:szCs w:val="24"/>
          <w:lang w:val="en"/>
        </w:rPr>
        <w:t>s</w:t>
      </w:r>
      <w:r w:rsidRPr="00D03094">
        <w:rPr>
          <w:rFonts w:asciiTheme="majorBidi" w:hAnsiTheme="majorBidi" w:cstheme="majorBidi"/>
          <w:sz w:val="24"/>
          <w:szCs w:val="24"/>
          <w:lang w:val="en"/>
        </w:rPr>
        <w:t xml:space="preserve"> value of water. The fragility of water systems and their lack of resistance to drought waves has contributed over a long </w:t>
      </w:r>
      <w:r w:rsidR="00270930" w:rsidRPr="00D03094">
        <w:rPr>
          <w:rFonts w:asciiTheme="majorBidi" w:hAnsiTheme="majorBidi" w:cstheme="majorBidi"/>
          <w:sz w:val="24"/>
          <w:szCs w:val="24"/>
          <w:lang w:val="en"/>
        </w:rPr>
        <w:t>period</w:t>
      </w:r>
      <w:r w:rsidRPr="00D03094">
        <w:rPr>
          <w:rFonts w:asciiTheme="majorBidi" w:hAnsiTheme="majorBidi" w:cstheme="majorBidi"/>
          <w:sz w:val="24"/>
          <w:szCs w:val="24"/>
          <w:lang w:val="en"/>
        </w:rPr>
        <w:t xml:space="preserve"> to the erosion of 65% of water. Agricultural lands and food crops from 1950 until February 2024, and estimates indicate that in the future they may cause a threat to 2/3 of African agricultural lands by 2025. In Ethiopia, the negative effects of water management and its plans did not stop at the national interior, but rather </w:t>
      </w:r>
      <w:r w:rsidR="00F64862" w:rsidRPr="00D03094">
        <w:rPr>
          <w:rFonts w:asciiTheme="majorBidi" w:hAnsiTheme="majorBidi" w:cstheme="majorBidi"/>
          <w:sz w:val="24"/>
          <w:szCs w:val="24"/>
          <w:lang w:val="en"/>
        </w:rPr>
        <w:t>by</w:t>
      </w:r>
      <w:r w:rsidRPr="00D03094">
        <w:rPr>
          <w:rFonts w:asciiTheme="majorBidi" w:hAnsiTheme="majorBidi" w:cstheme="majorBidi"/>
          <w:sz w:val="24"/>
          <w:szCs w:val="24"/>
          <w:lang w:val="en"/>
        </w:rPr>
        <w:t xml:space="preserve"> it being a participating country in </w:t>
      </w:r>
      <w:r w:rsidR="00F64862" w:rsidRPr="00D03094">
        <w:rPr>
          <w:rFonts w:asciiTheme="majorBidi" w:hAnsiTheme="majorBidi" w:cstheme="majorBidi"/>
          <w:sz w:val="24"/>
          <w:szCs w:val="24"/>
          <w:lang w:val="en"/>
        </w:rPr>
        <w:t>several</w:t>
      </w:r>
      <w:r w:rsidRPr="00D03094">
        <w:rPr>
          <w:rFonts w:asciiTheme="majorBidi" w:hAnsiTheme="majorBidi" w:cstheme="majorBidi"/>
          <w:sz w:val="24"/>
          <w:szCs w:val="24"/>
          <w:lang w:val="en"/>
        </w:rPr>
        <w:t xml:space="preserve"> Basins and being </w:t>
      </w:r>
      <w:r w:rsidR="005A5941" w:rsidRPr="00D03094">
        <w:rPr>
          <w:rFonts w:asciiTheme="majorBidi" w:hAnsiTheme="majorBidi" w:cstheme="majorBidi"/>
          <w:sz w:val="24"/>
          <w:szCs w:val="24"/>
          <w:lang w:val="en"/>
        </w:rPr>
        <w:t>as a</w:t>
      </w:r>
      <w:r w:rsidRPr="00D03094">
        <w:rPr>
          <w:rFonts w:asciiTheme="majorBidi" w:hAnsiTheme="majorBidi" w:cstheme="majorBidi"/>
          <w:sz w:val="24"/>
          <w:szCs w:val="24"/>
          <w:lang w:val="en"/>
        </w:rPr>
        <w:t xml:space="preserve"> country </w:t>
      </w:r>
      <w:r w:rsidR="005A5941" w:rsidRPr="00D03094">
        <w:rPr>
          <w:rFonts w:asciiTheme="majorBidi" w:hAnsiTheme="majorBidi" w:cstheme="majorBidi"/>
          <w:sz w:val="24"/>
          <w:szCs w:val="24"/>
          <w:lang w:val="en"/>
        </w:rPr>
        <w:t xml:space="preserve">the </w:t>
      </w:r>
      <w:r w:rsidRPr="00D03094">
        <w:rPr>
          <w:rFonts w:asciiTheme="majorBidi" w:hAnsiTheme="majorBidi" w:cstheme="majorBidi"/>
          <w:sz w:val="24"/>
          <w:szCs w:val="24"/>
          <w:lang w:val="en"/>
        </w:rPr>
        <w:t xml:space="preserve">main source of the Blue Nile, the repercussions and risks of its policies and methods of unilateral management of water resources have extended to neighboring countries. </w:t>
      </w:r>
      <w:r w:rsidR="00DA040E" w:rsidRPr="00D03094">
        <w:rPr>
          <w:rFonts w:asciiTheme="majorBidi" w:hAnsiTheme="majorBidi" w:cstheme="majorBidi"/>
          <w:sz w:val="24"/>
          <w:szCs w:val="24"/>
          <w:lang w:val="en"/>
        </w:rPr>
        <w:t>E</w:t>
      </w:r>
      <w:r w:rsidRPr="00D03094">
        <w:rPr>
          <w:rFonts w:asciiTheme="majorBidi" w:hAnsiTheme="majorBidi" w:cstheme="majorBidi"/>
          <w:sz w:val="24"/>
          <w:szCs w:val="24"/>
          <w:lang w:val="en"/>
        </w:rPr>
        <w:t>ffects and threats of Ethiopian dams on the productive and water uses of neighboring countries in a way that now threatens their existence and livelihood, whether its neighboring countries in the Nile Basin, such as Egypt and Sudan or other countries. Its partner neighbors are in Lake Turkana Basin and Juba-</w:t>
      </w:r>
      <w:r w:rsidR="00F64862" w:rsidRPr="00D03094">
        <w:rPr>
          <w:rFonts w:asciiTheme="majorBidi" w:hAnsiTheme="majorBidi" w:cstheme="majorBidi"/>
          <w:sz w:val="24"/>
          <w:szCs w:val="24"/>
          <w:lang w:val="en"/>
        </w:rPr>
        <w:t>Shebelle</w:t>
      </w:r>
      <w:r w:rsidRPr="00D03094">
        <w:rPr>
          <w:rFonts w:asciiTheme="majorBidi" w:hAnsiTheme="majorBidi" w:cstheme="majorBidi"/>
          <w:sz w:val="24"/>
          <w:szCs w:val="24"/>
          <w:lang w:val="en"/>
        </w:rPr>
        <w:t xml:space="preserve"> Basin, such as Kenya and Somalia.</w:t>
      </w:r>
    </w:p>
    <w:p w14:paraId="3CBD8894" w14:textId="6B4C931A" w:rsidR="00AD4B21" w:rsidRPr="00D03094" w:rsidRDefault="00AD4B21" w:rsidP="00D03094">
      <w:pPr>
        <w:spacing w:line="240" w:lineRule="auto"/>
        <w:jc w:val="both"/>
        <w:rPr>
          <w:rFonts w:asciiTheme="majorBidi" w:hAnsiTheme="majorBidi" w:cstheme="majorBidi"/>
          <w:sz w:val="24"/>
          <w:szCs w:val="24"/>
          <w:lang w:val="en"/>
        </w:rPr>
      </w:pPr>
      <w:r w:rsidRPr="00D03094">
        <w:rPr>
          <w:rFonts w:asciiTheme="majorBidi" w:hAnsiTheme="majorBidi" w:cstheme="majorBidi"/>
          <w:sz w:val="24"/>
          <w:szCs w:val="24"/>
          <w:lang w:val="en"/>
        </w:rPr>
        <w:t xml:space="preserve">In this context, Maat for Peace, Development and Human Rights submits its report to the Special Rapporteur on </w:t>
      </w:r>
      <w:r w:rsidR="004F6CF7" w:rsidRPr="00D03094">
        <w:rPr>
          <w:rFonts w:asciiTheme="majorBidi" w:hAnsiTheme="majorBidi" w:cstheme="majorBidi"/>
          <w:sz w:val="24"/>
          <w:szCs w:val="24"/>
          <w:lang w:val="en"/>
        </w:rPr>
        <w:t xml:space="preserve">the </w:t>
      </w:r>
      <w:r w:rsidR="00270930" w:rsidRPr="00D03094">
        <w:rPr>
          <w:rFonts w:asciiTheme="majorBidi" w:hAnsiTheme="majorBidi" w:cstheme="majorBidi"/>
          <w:sz w:val="24"/>
          <w:szCs w:val="24"/>
          <w:lang w:val="en"/>
        </w:rPr>
        <w:t>right to water and sanitation, to review</w:t>
      </w:r>
      <w:r w:rsidRPr="00D03094">
        <w:rPr>
          <w:rFonts w:asciiTheme="majorBidi" w:hAnsiTheme="majorBidi" w:cstheme="majorBidi"/>
          <w:sz w:val="24"/>
          <w:szCs w:val="24"/>
          <w:lang w:val="en"/>
        </w:rPr>
        <w:t xml:space="preserve"> the dangers of irrational Ethiopian water management and its impact on the service and productive uses of national and regional waters, and attempts to shed light on those impacts on countries such as Egypt, Sudan</w:t>
      </w:r>
      <w:r w:rsidR="004F6CF7" w:rsidRPr="00D03094">
        <w:rPr>
          <w:rFonts w:asciiTheme="majorBidi" w:hAnsiTheme="majorBidi" w:cstheme="majorBidi"/>
          <w:sz w:val="24"/>
          <w:szCs w:val="24"/>
          <w:lang w:val="en"/>
        </w:rPr>
        <w:t>,</w:t>
      </w:r>
      <w:r w:rsidRPr="00D03094">
        <w:rPr>
          <w:rFonts w:asciiTheme="majorBidi" w:hAnsiTheme="majorBidi" w:cstheme="majorBidi"/>
          <w:sz w:val="24"/>
          <w:szCs w:val="24"/>
          <w:lang w:val="en"/>
        </w:rPr>
        <w:t xml:space="preserve"> and Kenya.</w:t>
      </w:r>
    </w:p>
    <w:p w14:paraId="3911346A" w14:textId="20B48539" w:rsidR="00C626B8" w:rsidRPr="00D03094" w:rsidRDefault="00C626B8" w:rsidP="00DC1C73">
      <w:pPr>
        <w:shd w:val="clear" w:color="auto" w:fill="DEEAF6" w:themeFill="accent5" w:themeFillTint="33"/>
        <w:spacing w:line="240" w:lineRule="auto"/>
        <w:jc w:val="both"/>
        <w:rPr>
          <w:rFonts w:asciiTheme="majorBidi" w:hAnsiTheme="majorBidi" w:cstheme="majorBidi"/>
          <w:b/>
          <w:bCs/>
          <w:sz w:val="24"/>
          <w:szCs w:val="24"/>
        </w:rPr>
      </w:pPr>
      <w:r w:rsidRPr="00D03094">
        <w:rPr>
          <w:rFonts w:asciiTheme="majorBidi" w:hAnsiTheme="majorBidi" w:cstheme="majorBidi"/>
          <w:b/>
          <w:bCs/>
          <w:sz w:val="24"/>
          <w:szCs w:val="24"/>
        </w:rPr>
        <w:t>First: impact of the Ethiopian administration’s violations of water on Egyptian service uses and production</w:t>
      </w:r>
    </w:p>
    <w:p w14:paraId="34D6CAA3" w14:textId="5CBFC45A" w:rsidR="00530677" w:rsidRPr="00D03094" w:rsidRDefault="00C626B8" w:rsidP="00D03094">
      <w:pPr>
        <w:spacing w:line="240" w:lineRule="auto"/>
        <w:jc w:val="both"/>
        <w:rPr>
          <w:rFonts w:asciiTheme="majorBidi" w:eastAsia="Simplified Arabic" w:hAnsiTheme="majorBidi" w:cstheme="majorBidi"/>
          <w:sz w:val="24"/>
          <w:szCs w:val="24"/>
        </w:rPr>
      </w:pPr>
      <w:r w:rsidRPr="00D03094">
        <w:rPr>
          <w:rFonts w:asciiTheme="majorBidi" w:hAnsiTheme="majorBidi" w:cstheme="majorBidi"/>
          <w:sz w:val="24"/>
          <w:szCs w:val="24"/>
        </w:rPr>
        <w:t>Ethiopia's fourth unilateral filling of the Renaissance Dam confirmed Egyptian fears of the repercussions and damage to Ethiopian water management</w:t>
      </w:r>
      <w:r w:rsidR="00BD588E" w:rsidRPr="00D03094">
        <w:rPr>
          <w:rFonts w:asciiTheme="majorBidi" w:hAnsiTheme="majorBidi" w:cstheme="majorBidi"/>
          <w:sz w:val="24"/>
          <w:szCs w:val="24"/>
        </w:rPr>
        <w:t xml:space="preserve"> policies</w:t>
      </w:r>
      <w:r w:rsidRPr="00D03094">
        <w:rPr>
          <w:rFonts w:asciiTheme="majorBidi" w:hAnsiTheme="majorBidi" w:cstheme="majorBidi"/>
          <w:sz w:val="24"/>
          <w:szCs w:val="24"/>
        </w:rPr>
        <w:t xml:space="preserve">, especially through the Renaissance Dam. </w:t>
      </w:r>
      <w:r w:rsidR="00BD588E" w:rsidRPr="00D03094">
        <w:rPr>
          <w:rFonts w:asciiTheme="majorBidi" w:hAnsiTheme="majorBidi" w:cstheme="majorBidi"/>
          <w:sz w:val="24"/>
          <w:szCs w:val="24"/>
        </w:rPr>
        <w:t>The</w:t>
      </w:r>
      <w:r w:rsidRPr="00D03094">
        <w:rPr>
          <w:rFonts w:asciiTheme="majorBidi" w:hAnsiTheme="majorBidi" w:cstheme="majorBidi"/>
          <w:sz w:val="24"/>
          <w:szCs w:val="24"/>
        </w:rPr>
        <w:t xml:space="preserve"> fourth filling of </w:t>
      </w:r>
      <w:r w:rsidR="00BD588E" w:rsidRPr="00D03094">
        <w:rPr>
          <w:rFonts w:asciiTheme="majorBidi" w:hAnsiTheme="majorBidi" w:cstheme="majorBidi"/>
          <w:sz w:val="24"/>
          <w:szCs w:val="24"/>
        </w:rPr>
        <w:t>Renaissance Dam</w:t>
      </w:r>
      <w:r w:rsidRPr="00D03094">
        <w:rPr>
          <w:rFonts w:asciiTheme="majorBidi" w:hAnsiTheme="majorBidi" w:cstheme="majorBidi"/>
          <w:sz w:val="24"/>
          <w:szCs w:val="24"/>
        </w:rPr>
        <w:t>, which was complete</w:t>
      </w:r>
      <w:r w:rsidR="00BD588E" w:rsidRPr="00D03094">
        <w:rPr>
          <w:rFonts w:asciiTheme="majorBidi" w:hAnsiTheme="majorBidi" w:cstheme="majorBidi"/>
          <w:sz w:val="24"/>
          <w:szCs w:val="24"/>
        </w:rPr>
        <w:t xml:space="preserve">d in September 2023, caused a </w:t>
      </w:r>
      <w:r w:rsidRPr="00D03094">
        <w:rPr>
          <w:rFonts w:asciiTheme="majorBidi" w:hAnsiTheme="majorBidi" w:cstheme="majorBidi"/>
          <w:sz w:val="24"/>
          <w:szCs w:val="24"/>
        </w:rPr>
        <w:t>loss of 12 billion cubic met</w:t>
      </w:r>
      <w:r w:rsidR="00BD588E" w:rsidRPr="00D03094">
        <w:rPr>
          <w:rFonts w:asciiTheme="majorBidi" w:hAnsiTheme="majorBidi" w:cstheme="majorBidi"/>
          <w:sz w:val="24"/>
          <w:szCs w:val="24"/>
        </w:rPr>
        <w:t>ers of Egypt’s water share. However, w</w:t>
      </w:r>
      <w:r w:rsidRPr="00D03094">
        <w:rPr>
          <w:rFonts w:asciiTheme="majorBidi" w:hAnsiTheme="majorBidi" w:cstheme="majorBidi"/>
          <w:sz w:val="24"/>
          <w:szCs w:val="24"/>
        </w:rPr>
        <w:t>ithout any commitment to legal, human rights</w:t>
      </w:r>
      <w:r w:rsidR="00153B1A" w:rsidRPr="00D03094">
        <w:rPr>
          <w:rFonts w:asciiTheme="majorBidi" w:hAnsiTheme="majorBidi" w:cstheme="majorBidi"/>
          <w:sz w:val="24"/>
          <w:szCs w:val="24"/>
        </w:rPr>
        <w:t>,</w:t>
      </w:r>
      <w:r w:rsidRPr="00D03094">
        <w:rPr>
          <w:rFonts w:asciiTheme="majorBidi" w:hAnsiTheme="majorBidi" w:cstheme="majorBidi"/>
          <w:sz w:val="24"/>
          <w:szCs w:val="24"/>
        </w:rPr>
        <w:t xml:space="preserve"> or international considerations, Ethiopia announced in January 2024 that it had taken measures to prepare for the fifth </w:t>
      </w:r>
      <w:r w:rsidR="00860958" w:rsidRPr="00D03094">
        <w:rPr>
          <w:rFonts w:asciiTheme="majorBidi" w:hAnsiTheme="majorBidi" w:cstheme="majorBidi"/>
          <w:sz w:val="24"/>
          <w:szCs w:val="24"/>
        </w:rPr>
        <w:t>filing of the Dam</w:t>
      </w:r>
      <w:r w:rsidRPr="00D03094">
        <w:rPr>
          <w:rFonts w:asciiTheme="majorBidi" w:hAnsiTheme="majorBidi" w:cstheme="majorBidi"/>
          <w:sz w:val="24"/>
          <w:szCs w:val="24"/>
        </w:rPr>
        <w:t xml:space="preserve">, </w:t>
      </w:r>
      <w:r w:rsidR="00860958" w:rsidRPr="00D03094">
        <w:rPr>
          <w:rFonts w:asciiTheme="majorBidi" w:hAnsiTheme="majorBidi" w:cstheme="majorBidi"/>
          <w:sz w:val="24"/>
          <w:szCs w:val="24"/>
        </w:rPr>
        <w:t xml:space="preserve">which necessitated sounding </w:t>
      </w:r>
      <w:r w:rsidRPr="00D03094">
        <w:rPr>
          <w:rFonts w:asciiTheme="majorBidi" w:hAnsiTheme="majorBidi" w:cstheme="majorBidi"/>
          <w:sz w:val="24"/>
          <w:szCs w:val="24"/>
        </w:rPr>
        <w:t xml:space="preserve">alarm about the risks. Unilateral water management and its repercussions on Egypt’s right to service and productive uses of water in light of its increasing dependence on the Nile River water by (97%), its water deficit increasing to 120 billion m3, </w:t>
      </w:r>
      <w:r w:rsidRPr="00D03094">
        <w:rPr>
          <w:rFonts w:asciiTheme="majorBidi" w:hAnsiTheme="majorBidi" w:cstheme="majorBidi"/>
          <w:sz w:val="24"/>
          <w:szCs w:val="24"/>
        </w:rPr>
        <w:lastRenderedPageBreak/>
        <w:t>and the Egyptian</w:t>
      </w:r>
      <w:r w:rsidR="00860958" w:rsidRPr="00D03094">
        <w:rPr>
          <w:rFonts w:asciiTheme="majorBidi" w:hAnsiTheme="majorBidi" w:cstheme="majorBidi"/>
          <w:sz w:val="24"/>
          <w:szCs w:val="24"/>
        </w:rPr>
        <w:t xml:space="preserve"> citizen</w:t>
      </w:r>
      <w:r w:rsidRPr="00D03094">
        <w:rPr>
          <w:rFonts w:asciiTheme="majorBidi" w:hAnsiTheme="majorBidi" w:cstheme="majorBidi"/>
          <w:sz w:val="24"/>
          <w:szCs w:val="24"/>
        </w:rPr>
        <w:t xml:space="preserve"> per capita water share decreasing to reach (550) mm3 in 2021, and (400, 249) By (2025: 2050)</w:t>
      </w:r>
      <w:r w:rsidR="00530677" w:rsidRPr="00D03094">
        <w:rPr>
          <w:rStyle w:val="FootnoteReference"/>
          <w:rFonts w:asciiTheme="majorBidi" w:eastAsia="Simplified Arabic" w:hAnsiTheme="majorBidi" w:cstheme="majorBidi"/>
          <w:sz w:val="24"/>
          <w:szCs w:val="24"/>
          <w:rtl/>
        </w:rPr>
        <w:footnoteReference w:id="1"/>
      </w:r>
    </w:p>
    <w:p w14:paraId="3C0B9124" w14:textId="09741A1B" w:rsidR="00C626B8" w:rsidRPr="00D03094" w:rsidRDefault="00530677" w:rsidP="00D03094">
      <w:pPr>
        <w:spacing w:line="240" w:lineRule="auto"/>
        <w:jc w:val="both"/>
        <w:rPr>
          <w:rFonts w:asciiTheme="majorBidi" w:eastAsia="Simplified Arabic" w:hAnsiTheme="majorBidi" w:cstheme="majorBidi"/>
          <w:sz w:val="24"/>
          <w:szCs w:val="24"/>
        </w:rPr>
      </w:pPr>
      <w:r w:rsidRPr="00D03094">
        <w:rPr>
          <w:rFonts w:asciiTheme="majorBidi" w:hAnsiTheme="majorBidi" w:cstheme="majorBidi"/>
          <w:sz w:val="24"/>
          <w:szCs w:val="24"/>
        </w:rPr>
        <w:t>This quantity decreased with the decrease in groundwater by (33%) or at a rate of (2.14) billion cubic meters annually</w:t>
      </w:r>
      <w:r w:rsidRPr="00D03094">
        <w:rPr>
          <w:rFonts w:asciiTheme="majorBidi" w:hAnsiTheme="majorBidi" w:cstheme="majorBidi"/>
          <w:sz w:val="24"/>
          <w:szCs w:val="24"/>
          <w:vertAlign w:val="superscript"/>
          <w:rtl/>
        </w:rPr>
        <w:footnoteReference w:id="2"/>
      </w:r>
      <w:r w:rsidRPr="00D03094">
        <w:rPr>
          <w:rFonts w:asciiTheme="majorBidi" w:hAnsiTheme="majorBidi" w:cstheme="majorBidi"/>
          <w:sz w:val="24"/>
          <w:szCs w:val="24"/>
        </w:rPr>
        <w:t>. Regarding</w:t>
      </w:r>
      <w:r w:rsidR="00C626B8" w:rsidRPr="00D03094">
        <w:rPr>
          <w:rFonts w:asciiTheme="majorBidi" w:hAnsiTheme="majorBidi" w:cstheme="majorBidi"/>
          <w:sz w:val="24"/>
          <w:szCs w:val="24"/>
        </w:rPr>
        <w:t xml:space="preserve"> productive uses, the direct reduction in Egyptian water share severely threatens agricultural activities within Egypt, especially in light of its dependence on irrigation by (99.9%) and consumption of (81%) of water resources. In this context</w:t>
      </w:r>
      <w:r w:rsidR="00A042AE" w:rsidRPr="00D03094">
        <w:rPr>
          <w:rFonts w:asciiTheme="majorBidi" w:hAnsiTheme="majorBidi" w:cstheme="majorBidi"/>
          <w:sz w:val="24"/>
          <w:szCs w:val="24"/>
        </w:rPr>
        <w:t xml:space="preserve">, the value of </w:t>
      </w:r>
      <w:r w:rsidR="00C626B8" w:rsidRPr="00D03094">
        <w:rPr>
          <w:rFonts w:asciiTheme="majorBidi" w:hAnsiTheme="majorBidi" w:cstheme="majorBidi"/>
          <w:sz w:val="24"/>
          <w:szCs w:val="24"/>
        </w:rPr>
        <w:t>deficit in the agricultural sectors ranges between (</w:t>
      </w:r>
      <w:r w:rsidR="00D03094" w:rsidRPr="00D03094">
        <w:rPr>
          <w:rFonts w:asciiTheme="majorBidi" w:hAnsiTheme="majorBidi" w:cstheme="majorBidi"/>
          <w:sz w:val="24"/>
          <w:szCs w:val="24"/>
        </w:rPr>
        <w:t>4.2:</w:t>
      </w:r>
      <w:r w:rsidR="00C626B8" w:rsidRPr="00D03094">
        <w:rPr>
          <w:rFonts w:asciiTheme="majorBidi" w:hAnsiTheme="majorBidi" w:cstheme="majorBidi"/>
          <w:sz w:val="24"/>
          <w:szCs w:val="24"/>
        </w:rPr>
        <w:t xml:space="preserve"> 14.8</w:t>
      </w:r>
      <w:r w:rsidRPr="00D03094">
        <w:rPr>
          <w:rFonts w:asciiTheme="majorBidi" w:hAnsiTheme="majorBidi" w:cstheme="majorBidi"/>
          <w:sz w:val="24"/>
          <w:szCs w:val="24"/>
        </w:rPr>
        <w:t>)</w:t>
      </w:r>
      <w:r w:rsidR="00C626B8" w:rsidRPr="00D03094">
        <w:rPr>
          <w:rFonts w:asciiTheme="majorBidi" w:hAnsiTheme="majorBidi" w:cstheme="majorBidi"/>
          <w:sz w:val="24"/>
          <w:szCs w:val="24"/>
        </w:rPr>
        <w:t xml:space="preserve"> billion cubic mm of water</w:t>
      </w:r>
      <w:r w:rsidRPr="00D03094">
        <w:rPr>
          <w:rFonts w:asciiTheme="majorBidi" w:hAnsiTheme="majorBidi" w:cstheme="majorBidi"/>
          <w:sz w:val="24"/>
          <w:szCs w:val="24"/>
          <w:vertAlign w:val="superscript"/>
          <w:rtl/>
          <w:lang w:bidi="ar-EG"/>
        </w:rPr>
        <w:footnoteReference w:id="3"/>
      </w:r>
      <w:r w:rsidR="00C626B8" w:rsidRPr="00D03094">
        <w:rPr>
          <w:rFonts w:asciiTheme="majorBidi" w:hAnsiTheme="majorBidi" w:cstheme="majorBidi"/>
          <w:sz w:val="24"/>
          <w:szCs w:val="24"/>
        </w:rPr>
        <w:t xml:space="preserve">. Therefore, in a catastrophic manner, the Renaissance Dam threatens the agricultural sectors and their contributions estimated at approximately (15%) of the gross domestic product, (20%) of the </w:t>
      </w:r>
      <w:r w:rsidR="0094653C" w:rsidRPr="00D03094">
        <w:rPr>
          <w:rFonts w:asciiTheme="majorBidi" w:hAnsiTheme="majorBidi" w:cstheme="majorBidi"/>
          <w:sz w:val="24"/>
          <w:szCs w:val="24"/>
        </w:rPr>
        <w:t xml:space="preserve">total exports, and (30%) of </w:t>
      </w:r>
      <w:r w:rsidR="00C626B8" w:rsidRPr="00D03094">
        <w:rPr>
          <w:rFonts w:asciiTheme="majorBidi" w:hAnsiTheme="majorBidi" w:cstheme="majorBidi"/>
          <w:sz w:val="24"/>
          <w:szCs w:val="24"/>
        </w:rPr>
        <w:t>total Egyptian workforce. Some reports also indicated</w:t>
      </w:r>
      <w:r w:rsidR="0094653C" w:rsidRPr="00D03094">
        <w:rPr>
          <w:rFonts w:asciiTheme="majorBidi" w:hAnsiTheme="majorBidi" w:cstheme="majorBidi"/>
          <w:sz w:val="24"/>
          <w:szCs w:val="24"/>
        </w:rPr>
        <w:t xml:space="preserve"> that the loss of (5) billion </w:t>
      </w:r>
      <w:r w:rsidR="00C626B8" w:rsidRPr="00D03094">
        <w:rPr>
          <w:rFonts w:asciiTheme="majorBidi" w:hAnsiTheme="majorBidi" w:cstheme="majorBidi"/>
          <w:sz w:val="24"/>
          <w:szCs w:val="24"/>
        </w:rPr>
        <w:t xml:space="preserve">cubic </w:t>
      </w:r>
      <w:r w:rsidR="00D03094" w:rsidRPr="00D03094">
        <w:rPr>
          <w:rFonts w:asciiTheme="majorBidi" w:hAnsiTheme="majorBidi" w:cstheme="majorBidi"/>
          <w:sz w:val="24"/>
          <w:szCs w:val="24"/>
        </w:rPr>
        <w:t>meters</w:t>
      </w:r>
      <w:r w:rsidR="00C626B8" w:rsidRPr="00D03094">
        <w:rPr>
          <w:rFonts w:asciiTheme="majorBidi" w:hAnsiTheme="majorBidi" w:cstheme="majorBidi"/>
          <w:sz w:val="24"/>
          <w:szCs w:val="24"/>
        </w:rPr>
        <w:t xml:space="preserve"> of water would fill (1) million feddans of the total estimated agricultural area out of (8.5) million feddans, and one billion cubic meters of water would achieve an economic return of one billion dollars per billion cubic </w:t>
      </w:r>
      <w:r w:rsidR="00153B1A" w:rsidRPr="00D03094">
        <w:rPr>
          <w:rFonts w:asciiTheme="majorBidi" w:hAnsiTheme="majorBidi" w:cstheme="majorBidi"/>
          <w:sz w:val="24"/>
          <w:szCs w:val="24"/>
        </w:rPr>
        <w:t>meters</w:t>
      </w:r>
      <w:r w:rsidR="00C626B8" w:rsidRPr="00D03094">
        <w:rPr>
          <w:rFonts w:asciiTheme="majorBidi" w:hAnsiTheme="majorBidi" w:cstheme="majorBidi"/>
          <w:sz w:val="24"/>
          <w:szCs w:val="24"/>
        </w:rPr>
        <w:t xml:space="preserve">. The fourth unilateral filling procedures caused </w:t>
      </w:r>
      <w:r w:rsidR="00C41683" w:rsidRPr="00D03094">
        <w:rPr>
          <w:rFonts w:asciiTheme="majorBidi" w:hAnsiTheme="majorBidi" w:cstheme="majorBidi"/>
          <w:sz w:val="24"/>
          <w:szCs w:val="24"/>
        </w:rPr>
        <w:t>in</w:t>
      </w:r>
      <w:r w:rsidR="00C626B8" w:rsidRPr="00D03094">
        <w:rPr>
          <w:rFonts w:asciiTheme="majorBidi" w:hAnsiTheme="majorBidi" w:cstheme="majorBidi"/>
          <w:sz w:val="24"/>
          <w:szCs w:val="24"/>
        </w:rPr>
        <w:t xml:space="preserve"> determining the area of rice at about 1.1 million acres, he warned of deepening the food gap to 75% and raising it from its currently estimated percentage of about 55% of Egypt’s total food needs.</w:t>
      </w:r>
      <w:r w:rsidRPr="00D03094">
        <w:rPr>
          <w:rStyle w:val="FootnoteReference"/>
          <w:rFonts w:asciiTheme="majorBidi" w:eastAsia="Simplified Arabic" w:hAnsiTheme="majorBidi" w:cstheme="majorBidi"/>
          <w:sz w:val="24"/>
          <w:szCs w:val="24"/>
        </w:rPr>
        <w:t xml:space="preserve"> </w:t>
      </w:r>
      <w:r w:rsidRPr="00D03094">
        <w:rPr>
          <w:rStyle w:val="FootnoteReference"/>
          <w:rFonts w:asciiTheme="majorBidi" w:eastAsia="Simplified Arabic" w:hAnsiTheme="majorBidi" w:cstheme="majorBidi"/>
          <w:sz w:val="24"/>
          <w:szCs w:val="24"/>
        </w:rPr>
        <w:footnoteReference w:id="4"/>
      </w:r>
    </w:p>
    <w:p w14:paraId="525F4D61" w14:textId="5908C900" w:rsidR="00CC05D8" w:rsidRPr="00D03094" w:rsidRDefault="00CC05D8" w:rsidP="00DC1C73">
      <w:pPr>
        <w:shd w:val="clear" w:color="auto" w:fill="DEEAF6" w:themeFill="accent5" w:themeFillTint="33"/>
        <w:spacing w:line="240" w:lineRule="auto"/>
        <w:jc w:val="both"/>
        <w:rPr>
          <w:rFonts w:asciiTheme="majorBidi" w:hAnsiTheme="majorBidi" w:cstheme="majorBidi"/>
          <w:b/>
          <w:bCs/>
          <w:sz w:val="24"/>
          <w:szCs w:val="24"/>
          <w:lang w:val="en"/>
        </w:rPr>
      </w:pPr>
      <w:r w:rsidRPr="00D03094">
        <w:rPr>
          <w:rFonts w:asciiTheme="majorBidi" w:hAnsiTheme="majorBidi" w:cstheme="majorBidi"/>
          <w:b/>
          <w:bCs/>
          <w:sz w:val="24"/>
          <w:szCs w:val="24"/>
          <w:lang w:val="en"/>
        </w:rPr>
        <w:t>Second:</w:t>
      </w:r>
      <w:r w:rsidR="00DC1C73">
        <w:rPr>
          <w:rFonts w:asciiTheme="majorBidi" w:hAnsiTheme="majorBidi" w:cstheme="majorBidi"/>
          <w:b/>
          <w:bCs/>
          <w:sz w:val="24"/>
          <w:szCs w:val="24"/>
          <w:lang w:val="en"/>
        </w:rPr>
        <w:t xml:space="preserve"> </w:t>
      </w:r>
      <w:r w:rsidRPr="00D03094">
        <w:rPr>
          <w:rFonts w:asciiTheme="majorBidi" w:hAnsiTheme="majorBidi" w:cstheme="majorBidi"/>
          <w:b/>
          <w:bCs/>
          <w:sz w:val="24"/>
          <w:szCs w:val="24"/>
          <w:lang w:val="en"/>
        </w:rPr>
        <w:t>impact of Ethiopian water management violations on Sudanese service and production uses</w:t>
      </w:r>
    </w:p>
    <w:p w14:paraId="615AA807" w14:textId="1FB35BBF" w:rsidR="00197815" w:rsidRPr="00D03094" w:rsidRDefault="00CC05D8" w:rsidP="00D03094">
      <w:pPr>
        <w:spacing w:line="240" w:lineRule="auto"/>
        <w:jc w:val="both"/>
        <w:rPr>
          <w:rFonts w:asciiTheme="majorBidi" w:hAnsiTheme="majorBidi" w:cstheme="majorBidi"/>
          <w:sz w:val="24"/>
          <w:szCs w:val="24"/>
          <w:lang w:val="en"/>
        </w:rPr>
      </w:pPr>
      <w:r w:rsidRPr="00D03094">
        <w:rPr>
          <w:rFonts w:asciiTheme="majorBidi" w:hAnsiTheme="majorBidi" w:cstheme="majorBidi"/>
          <w:sz w:val="24"/>
          <w:szCs w:val="24"/>
          <w:lang w:val="en"/>
        </w:rPr>
        <w:t xml:space="preserve">The effects of irrational water management by Ethiopia of the water resources it shares with Sudan on the Sudanese reality are exacerbated, especially resulting from Renaissance Dam and the unilateral management </w:t>
      </w:r>
      <w:r w:rsidR="00D03094" w:rsidRPr="00D03094">
        <w:rPr>
          <w:rFonts w:asciiTheme="majorBidi" w:hAnsiTheme="majorBidi" w:cstheme="majorBidi"/>
          <w:sz w:val="24"/>
          <w:szCs w:val="24"/>
          <w:lang w:val="en"/>
        </w:rPr>
        <w:t>of filling</w:t>
      </w:r>
      <w:r w:rsidR="00E80483" w:rsidRPr="00D03094">
        <w:rPr>
          <w:rFonts w:asciiTheme="majorBidi" w:hAnsiTheme="majorBidi" w:cstheme="majorBidi"/>
          <w:sz w:val="24"/>
          <w:szCs w:val="24"/>
          <w:lang w:val="en"/>
        </w:rPr>
        <w:t xml:space="preserve"> </w:t>
      </w:r>
      <w:r w:rsidRPr="00D03094">
        <w:rPr>
          <w:rFonts w:asciiTheme="majorBidi" w:hAnsiTheme="majorBidi" w:cstheme="majorBidi"/>
          <w:sz w:val="24"/>
          <w:szCs w:val="24"/>
          <w:lang w:val="en"/>
        </w:rPr>
        <w:t xml:space="preserve">the dam and filling it for the fourth time in a row, as studies indicate that filling Renaissance Dam plan estimated at an average of (6) years </w:t>
      </w:r>
      <w:r w:rsidR="00E80483" w:rsidRPr="00D03094">
        <w:rPr>
          <w:rFonts w:asciiTheme="majorBidi" w:hAnsiTheme="majorBidi" w:cstheme="majorBidi"/>
          <w:sz w:val="24"/>
          <w:szCs w:val="24"/>
          <w:lang w:val="en"/>
        </w:rPr>
        <w:t>causing reduction of</w:t>
      </w:r>
      <w:r w:rsidRPr="00D03094">
        <w:rPr>
          <w:rFonts w:asciiTheme="majorBidi" w:hAnsiTheme="majorBidi" w:cstheme="majorBidi"/>
          <w:sz w:val="24"/>
          <w:szCs w:val="24"/>
          <w:lang w:val="en"/>
        </w:rPr>
        <w:t xml:space="preserve"> </w:t>
      </w:r>
      <w:r w:rsidR="00E80483" w:rsidRPr="00D03094">
        <w:rPr>
          <w:rFonts w:asciiTheme="majorBidi" w:hAnsiTheme="majorBidi" w:cstheme="majorBidi"/>
          <w:sz w:val="24"/>
          <w:szCs w:val="24"/>
          <w:lang w:val="en"/>
        </w:rPr>
        <w:t>about</w:t>
      </w:r>
      <w:r w:rsidRPr="00D03094">
        <w:rPr>
          <w:rFonts w:asciiTheme="majorBidi" w:hAnsiTheme="majorBidi" w:cstheme="majorBidi"/>
          <w:sz w:val="24"/>
          <w:szCs w:val="24"/>
          <w:lang w:val="en"/>
        </w:rPr>
        <w:t xml:space="preserve"> (3) billion cubic meters of water, equivalent to about (25%) of Sudan’s total water share</w:t>
      </w:r>
      <w:r w:rsidR="004C68C2" w:rsidRPr="00D03094">
        <w:rPr>
          <w:rStyle w:val="FootnoteReference"/>
          <w:rFonts w:ascii="Simplified Arabic" w:hAnsi="Simplified Arabic" w:cs="Simplified Arabic"/>
          <w:sz w:val="24"/>
          <w:szCs w:val="24"/>
          <w:rtl/>
          <w:lang w:bidi="ar-EG"/>
        </w:rPr>
        <w:footnoteReference w:id="5"/>
      </w:r>
      <w:r w:rsidRPr="00D03094">
        <w:rPr>
          <w:rFonts w:asciiTheme="majorBidi" w:hAnsiTheme="majorBidi" w:cstheme="majorBidi"/>
          <w:sz w:val="24"/>
          <w:szCs w:val="24"/>
          <w:lang w:val="en"/>
        </w:rPr>
        <w:t>. Regarding productive uses, the effects of the dam on productive uses appear when referring to the dam’s impoundment of silt behind the dam lake, which threatens the future of the sector. Agriculture in Sudan, on which about 80% of the Sudanese people depend and generates 28% of the gross domestic product</w:t>
      </w:r>
      <w:r w:rsidR="004C68C2" w:rsidRPr="00D03094">
        <w:rPr>
          <w:rFonts w:ascii="Simplified Arabic" w:eastAsia="Calibri" w:hAnsi="Simplified Arabic" w:cs="Simplified Arabic"/>
          <w:sz w:val="24"/>
          <w:szCs w:val="24"/>
          <w:vertAlign w:val="superscript"/>
          <w:rtl/>
        </w:rPr>
        <w:footnoteReference w:id="6"/>
      </w:r>
      <w:r w:rsidRPr="00D03094">
        <w:rPr>
          <w:rFonts w:asciiTheme="majorBidi" w:hAnsiTheme="majorBidi" w:cstheme="majorBidi"/>
          <w:sz w:val="24"/>
          <w:szCs w:val="24"/>
          <w:lang w:val="en"/>
        </w:rPr>
        <w:t xml:space="preserve">. Given the repercussions of the fourth filling completed in September 2023, follow-up and monitoring of the Sudanese reality reveals that </w:t>
      </w:r>
      <w:r w:rsidR="00F0175A" w:rsidRPr="00D03094">
        <w:rPr>
          <w:rFonts w:asciiTheme="majorBidi" w:hAnsiTheme="majorBidi" w:cstheme="majorBidi"/>
          <w:sz w:val="24"/>
          <w:szCs w:val="24"/>
          <w:lang w:val="en"/>
        </w:rPr>
        <w:t xml:space="preserve">Renaissance </w:t>
      </w:r>
      <w:r w:rsidRPr="00D03094">
        <w:rPr>
          <w:rFonts w:asciiTheme="majorBidi" w:hAnsiTheme="majorBidi" w:cstheme="majorBidi"/>
          <w:sz w:val="24"/>
          <w:szCs w:val="24"/>
          <w:lang w:val="en"/>
        </w:rPr>
        <w:t xml:space="preserve">dam’s filling operations caused the deprivation of agricultural lands around the Blue </w:t>
      </w:r>
      <w:r w:rsidR="00F0175A" w:rsidRPr="00D03094">
        <w:rPr>
          <w:rFonts w:asciiTheme="majorBidi" w:hAnsiTheme="majorBidi" w:cstheme="majorBidi"/>
          <w:sz w:val="24"/>
          <w:szCs w:val="24"/>
          <w:lang w:val="en"/>
        </w:rPr>
        <w:t xml:space="preserve">Nile </w:t>
      </w:r>
      <w:r w:rsidRPr="00D03094">
        <w:rPr>
          <w:rFonts w:asciiTheme="majorBidi" w:hAnsiTheme="majorBidi" w:cstheme="majorBidi"/>
          <w:sz w:val="24"/>
          <w:szCs w:val="24"/>
          <w:lang w:val="en"/>
        </w:rPr>
        <w:t xml:space="preserve">in Sudan is estimated at </w:t>
      </w:r>
      <w:r w:rsidR="00197815" w:rsidRPr="00D03094">
        <w:rPr>
          <w:rFonts w:asciiTheme="majorBidi" w:hAnsiTheme="majorBidi" w:cstheme="majorBidi"/>
          <w:sz w:val="24"/>
          <w:szCs w:val="24"/>
          <w:lang w:val="en"/>
        </w:rPr>
        <w:t xml:space="preserve">about </w:t>
      </w:r>
      <w:r w:rsidRPr="00D03094">
        <w:rPr>
          <w:rFonts w:asciiTheme="majorBidi" w:hAnsiTheme="majorBidi" w:cstheme="majorBidi"/>
          <w:sz w:val="24"/>
          <w:szCs w:val="24"/>
          <w:lang w:val="en"/>
        </w:rPr>
        <w:t>one million acres of silt deposition and soil washing annually by flood waters, in addition to its role in forcing Sudanese farmers in the future to dig irrigation canals, establish expensive irrigation networks, and adapt socially and economically to the new conditions</w:t>
      </w:r>
      <w:r w:rsidR="004C68C2" w:rsidRPr="00D03094">
        <w:rPr>
          <w:rFonts w:asciiTheme="majorBidi" w:hAnsiTheme="majorBidi" w:cstheme="majorBidi"/>
          <w:sz w:val="24"/>
          <w:szCs w:val="24"/>
          <w:lang w:val="en"/>
        </w:rPr>
        <w:t>.</w:t>
      </w:r>
      <w:r w:rsidR="004C68C2" w:rsidRPr="00D03094">
        <w:rPr>
          <w:rStyle w:val="FootnoteReference"/>
          <w:rFonts w:ascii="Simplified Arabic" w:eastAsia="Simplified Arabic" w:hAnsi="Simplified Arabic" w:cs="Simplified Arabic"/>
          <w:sz w:val="24"/>
          <w:szCs w:val="24"/>
        </w:rPr>
        <w:footnoteReference w:id="7"/>
      </w:r>
      <w:r w:rsidR="00F0175A" w:rsidRPr="00D03094">
        <w:rPr>
          <w:rFonts w:asciiTheme="majorBidi" w:hAnsiTheme="majorBidi" w:cstheme="majorBidi"/>
          <w:sz w:val="24"/>
          <w:szCs w:val="24"/>
          <w:lang w:val="en"/>
        </w:rPr>
        <w:t xml:space="preserve"> </w:t>
      </w:r>
    </w:p>
    <w:p w14:paraId="1C971395" w14:textId="2BC1E2DF" w:rsidR="00750791" w:rsidRPr="00D03094" w:rsidRDefault="00197815" w:rsidP="00DC1C73">
      <w:pPr>
        <w:shd w:val="clear" w:color="auto" w:fill="DEEAF6" w:themeFill="accent5" w:themeFillTint="33"/>
        <w:spacing w:line="240" w:lineRule="auto"/>
        <w:jc w:val="both"/>
        <w:rPr>
          <w:rFonts w:asciiTheme="majorBidi" w:hAnsiTheme="majorBidi" w:cstheme="majorBidi"/>
          <w:b/>
          <w:bCs/>
          <w:sz w:val="24"/>
          <w:szCs w:val="24"/>
          <w:lang w:val="en"/>
        </w:rPr>
      </w:pPr>
      <w:r w:rsidRPr="00D03094">
        <w:rPr>
          <w:rFonts w:asciiTheme="majorBidi" w:hAnsiTheme="majorBidi" w:cstheme="majorBidi"/>
          <w:b/>
          <w:bCs/>
          <w:sz w:val="24"/>
          <w:szCs w:val="24"/>
          <w:lang w:val="en"/>
        </w:rPr>
        <w:lastRenderedPageBreak/>
        <w:t>Third: impact of the Ethiopian administration’s violations of water on Ken</w:t>
      </w:r>
      <w:r w:rsidR="00750791" w:rsidRPr="00D03094">
        <w:rPr>
          <w:rFonts w:asciiTheme="majorBidi" w:hAnsiTheme="majorBidi" w:cstheme="majorBidi"/>
          <w:b/>
          <w:bCs/>
          <w:sz w:val="24"/>
          <w:szCs w:val="24"/>
          <w:lang w:val="en"/>
        </w:rPr>
        <w:t>yan service uses and production</w:t>
      </w:r>
    </w:p>
    <w:p w14:paraId="1A02E7BC" w14:textId="193FE6D7" w:rsidR="00197815" w:rsidRPr="00D03094" w:rsidRDefault="00197815" w:rsidP="00D03094">
      <w:pPr>
        <w:spacing w:line="240" w:lineRule="auto"/>
        <w:jc w:val="both"/>
        <w:rPr>
          <w:rFonts w:asciiTheme="majorBidi" w:hAnsiTheme="majorBidi" w:cstheme="majorBidi"/>
          <w:sz w:val="24"/>
          <w:szCs w:val="24"/>
          <w:lang w:val="en"/>
        </w:rPr>
      </w:pPr>
      <w:r w:rsidRPr="00D03094">
        <w:rPr>
          <w:rFonts w:asciiTheme="majorBidi" w:hAnsiTheme="majorBidi" w:cstheme="majorBidi"/>
          <w:sz w:val="24"/>
          <w:szCs w:val="24"/>
          <w:lang w:val="en"/>
        </w:rPr>
        <w:t xml:space="preserve">Ethiopian policies follow an irrational approach to its management of water and water tributaries on rivers, </w:t>
      </w:r>
      <w:r w:rsidR="000806C2" w:rsidRPr="00D03094">
        <w:rPr>
          <w:rFonts w:asciiTheme="majorBidi" w:hAnsiTheme="majorBidi" w:cstheme="majorBidi"/>
          <w:sz w:val="24"/>
          <w:szCs w:val="24"/>
          <w:lang w:val="en"/>
        </w:rPr>
        <w:t>negatively affecting</w:t>
      </w:r>
      <w:r w:rsidRPr="00D03094">
        <w:rPr>
          <w:rFonts w:asciiTheme="majorBidi" w:hAnsiTheme="majorBidi" w:cstheme="majorBidi"/>
          <w:sz w:val="24"/>
          <w:szCs w:val="24"/>
          <w:lang w:val="en"/>
        </w:rPr>
        <w:t xml:space="preserve"> its neighboring partner countries in other basins. In the Lake Turkana basin, Ethiopia unilaterally implemented a series of Gibe dams under the pretext of developing and managing its water resources. On the Omo River, Ethiopia built the Giba 1, Giba 2, and Giba 3 dams, and is planning to build the Giba 4 and Giba </w:t>
      </w:r>
      <w:r w:rsidR="000806C2" w:rsidRPr="00D03094">
        <w:rPr>
          <w:rFonts w:asciiTheme="majorBidi" w:hAnsiTheme="majorBidi" w:cstheme="majorBidi"/>
          <w:sz w:val="24"/>
          <w:szCs w:val="24"/>
          <w:lang w:val="en"/>
        </w:rPr>
        <w:t>5</w:t>
      </w:r>
      <w:r w:rsidRPr="00D03094">
        <w:rPr>
          <w:rFonts w:asciiTheme="majorBidi" w:hAnsiTheme="majorBidi" w:cstheme="majorBidi"/>
          <w:sz w:val="24"/>
          <w:szCs w:val="24"/>
          <w:lang w:val="en"/>
        </w:rPr>
        <w:t xml:space="preserve"> dams. </w:t>
      </w:r>
      <w:r w:rsidR="000806C2" w:rsidRPr="00D03094">
        <w:rPr>
          <w:rFonts w:asciiTheme="majorBidi" w:hAnsiTheme="majorBidi" w:cstheme="majorBidi"/>
          <w:sz w:val="24"/>
          <w:szCs w:val="24"/>
          <w:lang w:val="en"/>
        </w:rPr>
        <w:t>Through time</w:t>
      </w:r>
      <w:r w:rsidRPr="00D03094">
        <w:rPr>
          <w:rFonts w:asciiTheme="majorBidi" w:hAnsiTheme="majorBidi" w:cstheme="majorBidi"/>
          <w:sz w:val="24"/>
          <w:szCs w:val="24"/>
          <w:lang w:val="en"/>
        </w:rPr>
        <w:t xml:space="preserve">, these dams produce catastrophic repercussions and existential threats affecting the water uses and production of its neighboring country, Kenya, especially in light of the adoption of Lake Turkana, a tributary of the Omo River. In providing 90% of its water resources, the irrational Ethiopian unilateral management </w:t>
      </w:r>
      <w:r w:rsidR="000806C2" w:rsidRPr="00D03094">
        <w:rPr>
          <w:rFonts w:asciiTheme="majorBidi" w:hAnsiTheme="majorBidi" w:cstheme="majorBidi"/>
          <w:sz w:val="24"/>
          <w:szCs w:val="24"/>
          <w:lang w:val="en"/>
        </w:rPr>
        <w:t xml:space="preserve">of that lake has threatened </w:t>
      </w:r>
      <w:r w:rsidRPr="00D03094">
        <w:rPr>
          <w:rFonts w:asciiTheme="majorBidi" w:hAnsiTheme="majorBidi" w:cstheme="majorBidi"/>
          <w:sz w:val="24"/>
          <w:szCs w:val="24"/>
          <w:lang w:val="en"/>
        </w:rPr>
        <w:t>lives of half a million Kenyan residents. These effects resulting from the dams can</w:t>
      </w:r>
      <w:r w:rsidR="00D82000" w:rsidRPr="00D03094">
        <w:rPr>
          <w:rFonts w:asciiTheme="majorBidi" w:hAnsiTheme="majorBidi" w:cstheme="majorBidi"/>
          <w:sz w:val="24"/>
          <w:szCs w:val="24"/>
          <w:lang w:val="en"/>
        </w:rPr>
        <w:t xml:space="preserve"> be seen in the decrease in </w:t>
      </w:r>
      <w:r w:rsidRPr="00D03094">
        <w:rPr>
          <w:rFonts w:asciiTheme="majorBidi" w:hAnsiTheme="majorBidi" w:cstheme="majorBidi"/>
          <w:sz w:val="24"/>
          <w:szCs w:val="24"/>
          <w:lang w:val="en"/>
        </w:rPr>
        <w:t>water level</w:t>
      </w:r>
      <w:r w:rsidR="00D82000" w:rsidRPr="00D03094">
        <w:rPr>
          <w:rFonts w:asciiTheme="majorBidi" w:hAnsiTheme="majorBidi" w:cstheme="majorBidi"/>
          <w:sz w:val="24"/>
          <w:szCs w:val="24"/>
          <w:lang w:val="en"/>
        </w:rPr>
        <w:t>s</w:t>
      </w:r>
      <w:r w:rsidRPr="00D03094">
        <w:rPr>
          <w:rFonts w:asciiTheme="majorBidi" w:hAnsiTheme="majorBidi" w:cstheme="majorBidi"/>
          <w:sz w:val="24"/>
          <w:szCs w:val="24"/>
          <w:lang w:val="en"/>
        </w:rPr>
        <w:t xml:space="preserve"> in the lake by two meters after the amount of water flowing from the river into the lake decreased by 50%, in addition to the high percentage of water salinity, and the decline in the percentage of water to 1.7 km in Ferguson Bay, which is a vital area for fishing on which local community </w:t>
      </w:r>
      <w:r w:rsidR="00D82000" w:rsidRPr="00D03094">
        <w:rPr>
          <w:rFonts w:asciiTheme="majorBidi" w:hAnsiTheme="majorBidi" w:cstheme="majorBidi"/>
          <w:sz w:val="24"/>
          <w:szCs w:val="24"/>
          <w:lang w:val="en"/>
        </w:rPr>
        <w:t xml:space="preserve">people </w:t>
      </w:r>
      <w:r w:rsidRPr="00D03094">
        <w:rPr>
          <w:rFonts w:asciiTheme="majorBidi" w:hAnsiTheme="majorBidi" w:cstheme="majorBidi"/>
          <w:sz w:val="24"/>
          <w:szCs w:val="24"/>
          <w:lang w:val="en"/>
        </w:rPr>
        <w:t>residing on the shores of the lake depends, in addition to the shrinking area of livestock pastures and the high rate of soil dryness, which contributes to the spread of hunger in local communities.</w:t>
      </w:r>
      <w:r w:rsidR="007B3AB6" w:rsidRPr="00D03094">
        <w:rPr>
          <w:rStyle w:val="FootnoteReference"/>
          <w:rFonts w:ascii="Simplified Arabic" w:hAnsi="Simplified Arabic" w:cs="Simplified Arabic"/>
          <w:sz w:val="24"/>
          <w:szCs w:val="24"/>
          <w:lang w:bidi="ar-EG"/>
        </w:rPr>
        <w:footnoteReference w:id="8"/>
      </w:r>
    </w:p>
    <w:p w14:paraId="1358EFF0" w14:textId="381A7228" w:rsidR="0020523C" w:rsidRPr="00D03094" w:rsidRDefault="0020523C" w:rsidP="00DC1C73">
      <w:pPr>
        <w:shd w:val="clear" w:color="auto" w:fill="DEEAF6" w:themeFill="accent5" w:themeFillTint="33"/>
        <w:spacing w:after="0" w:line="240" w:lineRule="auto"/>
        <w:jc w:val="both"/>
        <w:rPr>
          <w:rFonts w:asciiTheme="majorBidi" w:eastAsia="Times New Roman" w:hAnsiTheme="majorBidi" w:cstheme="majorBidi"/>
          <w:b/>
          <w:bCs/>
          <w:kern w:val="0"/>
          <w:sz w:val="24"/>
          <w:szCs w:val="24"/>
          <w:lang w:val="en"/>
          <w14:ligatures w14:val="none"/>
        </w:rPr>
      </w:pPr>
      <w:r w:rsidRPr="00D03094">
        <w:rPr>
          <w:rFonts w:asciiTheme="majorBidi" w:eastAsia="Times New Roman" w:hAnsiTheme="majorBidi" w:cstheme="majorBidi"/>
          <w:b/>
          <w:bCs/>
          <w:kern w:val="0"/>
          <w:sz w:val="24"/>
          <w:szCs w:val="24"/>
          <w:lang w:val="en"/>
          <w14:ligatures w14:val="none"/>
        </w:rPr>
        <w:t>Fourth: impact of the Ethiopian administration’s violations of water on Somali service uses and production</w:t>
      </w:r>
    </w:p>
    <w:p w14:paraId="438785F2" w14:textId="5FD3C34D" w:rsidR="0020523C" w:rsidRPr="00D03094" w:rsidRDefault="0020523C" w:rsidP="00D03094">
      <w:pPr>
        <w:spacing w:after="0" w:line="240" w:lineRule="auto"/>
        <w:jc w:val="both"/>
        <w:rPr>
          <w:rFonts w:asciiTheme="majorBidi" w:hAnsiTheme="majorBidi" w:cstheme="majorBidi"/>
          <w:sz w:val="24"/>
          <w:szCs w:val="24"/>
          <w:lang w:bidi="ar-EG"/>
        </w:rPr>
      </w:pPr>
      <w:r w:rsidRPr="00D03094">
        <w:rPr>
          <w:rFonts w:asciiTheme="majorBidi" w:eastAsia="Times New Roman" w:hAnsiTheme="majorBidi" w:cstheme="majorBidi"/>
          <w:kern w:val="0"/>
          <w:sz w:val="24"/>
          <w:szCs w:val="24"/>
          <w:lang w:val="en"/>
          <w14:ligatures w14:val="none"/>
        </w:rPr>
        <w:t xml:space="preserve">Somalia, like its counterparts from Ethiopia's partner countries in the river basins, has been affected by Ethiopia's unilateral and illegal water policies. The unilateral </w:t>
      </w:r>
      <w:r w:rsidR="00A55E37" w:rsidRPr="00D03094">
        <w:rPr>
          <w:rFonts w:asciiTheme="majorBidi" w:eastAsia="Times New Roman" w:hAnsiTheme="majorBidi" w:cstheme="majorBidi"/>
          <w:kern w:val="0"/>
          <w:sz w:val="24"/>
          <w:szCs w:val="24"/>
          <w:lang w:val="en"/>
          <w14:ligatures w14:val="none"/>
        </w:rPr>
        <w:t>Ethiopian dams on</w:t>
      </w:r>
      <w:r w:rsidRPr="00D03094">
        <w:rPr>
          <w:rFonts w:asciiTheme="majorBidi" w:eastAsia="Times New Roman" w:hAnsiTheme="majorBidi" w:cstheme="majorBidi"/>
          <w:kern w:val="0"/>
          <w:sz w:val="24"/>
          <w:szCs w:val="24"/>
          <w:lang w:val="en"/>
          <w14:ligatures w14:val="none"/>
        </w:rPr>
        <w:t xml:space="preserve"> Jubba and Shabelle rivers have caused water levels to drop by about 80% below their natural estimat</w:t>
      </w:r>
      <w:r w:rsidR="00A55E37" w:rsidRPr="00D03094">
        <w:rPr>
          <w:rFonts w:asciiTheme="majorBidi" w:eastAsia="Times New Roman" w:hAnsiTheme="majorBidi" w:cstheme="majorBidi"/>
          <w:kern w:val="0"/>
          <w:sz w:val="24"/>
          <w:szCs w:val="24"/>
          <w:lang w:val="en"/>
          <w14:ligatures w14:val="none"/>
        </w:rPr>
        <w:t>es, which threatens water needs</w:t>
      </w:r>
      <w:r w:rsidRPr="00D03094">
        <w:rPr>
          <w:rFonts w:asciiTheme="majorBidi" w:eastAsia="Times New Roman" w:hAnsiTheme="majorBidi" w:cstheme="majorBidi"/>
          <w:kern w:val="0"/>
          <w:sz w:val="24"/>
          <w:szCs w:val="24"/>
          <w:lang w:val="en"/>
          <w14:ligatures w14:val="none"/>
        </w:rPr>
        <w:t xml:space="preserve"> </w:t>
      </w:r>
      <w:r w:rsidR="00A55E37" w:rsidRPr="00D03094">
        <w:rPr>
          <w:rFonts w:asciiTheme="majorBidi" w:eastAsia="Times New Roman" w:hAnsiTheme="majorBidi" w:cstheme="majorBidi"/>
          <w:kern w:val="0"/>
          <w:sz w:val="24"/>
          <w:szCs w:val="24"/>
          <w:lang w:val="en"/>
          <w14:ligatures w14:val="none"/>
        </w:rPr>
        <w:t>for</w:t>
      </w:r>
      <w:r w:rsidRPr="00D03094">
        <w:rPr>
          <w:rFonts w:asciiTheme="majorBidi" w:eastAsia="Times New Roman" w:hAnsiTheme="majorBidi" w:cstheme="majorBidi"/>
          <w:kern w:val="0"/>
          <w:sz w:val="24"/>
          <w:szCs w:val="24"/>
          <w:lang w:val="en"/>
          <w14:ligatures w14:val="none"/>
        </w:rPr>
        <w:t xml:space="preserve"> 1/3 of the Somali populati</w:t>
      </w:r>
      <w:r w:rsidR="00A55E37" w:rsidRPr="00D03094">
        <w:rPr>
          <w:rFonts w:asciiTheme="majorBidi" w:eastAsia="Times New Roman" w:hAnsiTheme="majorBidi" w:cstheme="majorBidi"/>
          <w:kern w:val="0"/>
          <w:sz w:val="24"/>
          <w:szCs w:val="24"/>
          <w:lang w:val="en"/>
          <w14:ligatures w14:val="none"/>
        </w:rPr>
        <w:t>on in the south of the country</w:t>
      </w:r>
      <w:bookmarkStart w:id="0" w:name="_Hlk161704292"/>
      <w:r w:rsidR="00A55E37" w:rsidRPr="00D03094">
        <w:rPr>
          <w:rStyle w:val="FootnoteReference"/>
          <w:rFonts w:asciiTheme="majorBidi" w:hAnsiTheme="majorBidi" w:cstheme="majorBidi"/>
          <w:sz w:val="24"/>
          <w:szCs w:val="24"/>
          <w:lang w:bidi="ar-EG"/>
        </w:rPr>
        <w:footnoteReference w:id="9"/>
      </w:r>
      <w:bookmarkEnd w:id="0"/>
      <w:r w:rsidR="00A55E37" w:rsidRPr="00D03094">
        <w:rPr>
          <w:rFonts w:asciiTheme="majorBidi" w:eastAsia="Times New Roman" w:hAnsiTheme="majorBidi" w:cstheme="majorBidi"/>
          <w:kern w:val="0"/>
          <w:sz w:val="24"/>
          <w:szCs w:val="24"/>
          <w:lang w:val="en"/>
          <w14:ligatures w14:val="none"/>
        </w:rPr>
        <w:t>. The</w:t>
      </w:r>
      <w:r w:rsidRPr="00D03094">
        <w:rPr>
          <w:rFonts w:asciiTheme="majorBidi" w:eastAsia="Times New Roman" w:hAnsiTheme="majorBidi" w:cstheme="majorBidi"/>
          <w:kern w:val="0"/>
          <w:sz w:val="24"/>
          <w:szCs w:val="24"/>
          <w:lang w:val="en"/>
          <w14:ligatures w14:val="none"/>
        </w:rPr>
        <w:t xml:space="preserve"> repercussions of Ethiopian dams in Somalia appear clear when looking at the Jinal Dawa Dam, as it did not carry out any coordination with the Somali side, which led to a water imbalance and a decrease in the percentage of water in the Jubba River</w:t>
      </w:r>
      <w:r w:rsidR="00A55E37" w:rsidRPr="00D03094">
        <w:rPr>
          <w:rFonts w:asciiTheme="majorBidi" w:eastAsia="Times New Roman" w:hAnsiTheme="majorBidi" w:cstheme="majorBidi"/>
          <w:kern w:val="0"/>
          <w:sz w:val="24"/>
          <w:szCs w:val="24"/>
          <w:lang w:val="en"/>
          <w14:ligatures w14:val="none"/>
        </w:rPr>
        <w:t xml:space="preserve"> from 5.8 to 4.8 billion meters/cube. F</w:t>
      </w:r>
      <w:r w:rsidRPr="00D03094">
        <w:rPr>
          <w:rFonts w:asciiTheme="majorBidi" w:eastAsia="Times New Roman" w:hAnsiTheme="majorBidi" w:cstheme="majorBidi"/>
          <w:kern w:val="0"/>
          <w:sz w:val="24"/>
          <w:szCs w:val="24"/>
          <w:lang w:val="en"/>
          <w14:ligatures w14:val="none"/>
        </w:rPr>
        <w:t>armers in the Juba Valley were aff</w:t>
      </w:r>
      <w:r w:rsidR="00A55E37" w:rsidRPr="00D03094">
        <w:rPr>
          <w:rFonts w:asciiTheme="majorBidi" w:eastAsia="Times New Roman" w:hAnsiTheme="majorBidi" w:cstheme="majorBidi"/>
          <w:kern w:val="0"/>
          <w:sz w:val="24"/>
          <w:szCs w:val="24"/>
          <w:lang w:val="en"/>
          <w14:ligatures w14:val="none"/>
        </w:rPr>
        <w:t xml:space="preserve">ected, also it caused </w:t>
      </w:r>
      <w:r w:rsidRPr="00D03094">
        <w:rPr>
          <w:rFonts w:asciiTheme="majorBidi" w:eastAsia="Times New Roman" w:hAnsiTheme="majorBidi" w:cstheme="majorBidi"/>
          <w:kern w:val="0"/>
          <w:sz w:val="24"/>
          <w:szCs w:val="24"/>
          <w:lang w:val="en"/>
          <w14:ligatures w14:val="none"/>
        </w:rPr>
        <w:t>the "Luk City" drought. The Ethiopian unilateral administration also prevented Somalia from being able to manage its water resources, such as its inability to build the "</w:t>
      </w:r>
      <w:proofErr w:type="spellStart"/>
      <w:r w:rsidRPr="00D03094">
        <w:rPr>
          <w:rFonts w:asciiTheme="majorBidi" w:eastAsia="Times New Roman" w:hAnsiTheme="majorBidi" w:cstheme="majorBidi"/>
          <w:kern w:val="0"/>
          <w:sz w:val="24"/>
          <w:szCs w:val="24"/>
          <w:lang w:val="en"/>
          <w14:ligatures w14:val="none"/>
        </w:rPr>
        <w:t>Bardhir</w:t>
      </w:r>
      <w:proofErr w:type="spellEnd"/>
      <w:r w:rsidRPr="00D03094">
        <w:rPr>
          <w:rFonts w:asciiTheme="majorBidi" w:eastAsia="Times New Roman" w:hAnsiTheme="majorBidi" w:cstheme="majorBidi"/>
          <w:kern w:val="0"/>
          <w:sz w:val="24"/>
          <w:szCs w:val="24"/>
          <w:lang w:val="en"/>
          <w14:ligatures w14:val="none"/>
        </w:rPr>
        <w:t xml:space="preserve"> Dam."</w:t>
      </w:r>
      <w:r w:rsidR="00A55E37" w:rsidRPr="00D03094">
        <w:rPr>
          <w:rStyle w:val="FootnoteReference"/>
          <w:rFonts w:asciiTheme="majorBidi" w:hAnsiTheme="majorBidi" w:cstheme="majorBidi"/>
          <w:sz w:val="24"/>
          <w:szCs w:val="24"/>
          <w:lang w:bidi="ar-EG"/>
        </w:rPr>
        <w:t xml:space="preserve"> </w:t>
      </w:r>
      <w:r w:rsidR="00A55E37" w:rsidRPr="00D03094">
        <w:rPr>
          <w:rStyle w:val="FootnoteReference"/>
          <w:rFonts w:asciiTheme="majorBidi" w:hAnsiTheme="majorBidi" w:cstheme="majorBidi"/>
          <w:sz w:val="24"/>
          <w:szCs w:val="24"/>
          <w:lang w:bidi="ar-EG"/>
        </w:rPr>
        <w:footnoteReference w:id="10"/>
      </w:r>
    </w:p>
    <w:p w14:paraId="59F85410" w14:textId="4244D0E6" w:rsidR="00323FAF" w:rsidRPr="00D03094" w:rsidRDefault="00323FAF" w:rsidP="00D03094">
      <w:pPr>
        <w:spacing w:after="0" w:line="240" w:lineRule="auto"/>
        <w:jc w:val="both"/>
        <w:rPr>
          <w:rFonts w:asciiTheme="majorBidi" w:hAnsiTheme="majorBidi" w:cstheme="majorBidi"/>
          <w:sz w:val="24"/>
          <w:szCs w:val="24"/>
          <w:lang w:bidi="ar-EG"/>
        </w:rPr>
      </w:pPr>
    </w:p>
    <w:p w14:paraId="650ED33B" w14:textId="4737B27A" w:rsidR="00323FAF" w:rsidRPr="00D03094" w:rsidRDefault="00323FAF" w:rsidP="00DC1C73">
      <w:pPr>
        <w:shd w:val="clear" w:color="auto" w:fill="DEEAF6" w:themeFill="accent5" w:themeFillTint="33"/>
        <w:spacing w:after="0" w:line="240" w:lineRule="auto"/>
        <w:jc w:val="both"/>
        <w:rPr>
          <w:rFonts w:asciiTheme="majorBidi" w:hAnsiTheme="majorBidi" w:cstheme="majorBidi"/>
          <w:b/>
          <w:bCs/>
          <w:sz w:val="24"/>
          <w:szCs w:val="24"/>
          <w:lang w:bidi="ar-EG"/>
        </w:rPr>
      </w:pPr>
      <w:r w:rsidRPr="00D03094">
        <w:rPr>
          <w:rFonts w:asciiTheme="majorBidi" w:hAnsiTheme="majorBidi" w:cstheme="majorBidi"/>
          <w:b/>
          <w:bCs/>
          <w:sz w:val="24"/>
          <w:szCs w:val="24"/>
          <w:lang w:bidi="ar-EG"/>
        </w:rPr>
        <w:t>Recommendations</w:t>
      </w:r>
      <w:r w:rsidR="00FE648A" w:rsidRPr="00D03094">
        <w:rPr>
          <w:rFonts w:asciiTheme="majorBidi" w:hAnsiTheme="majorBidi" w:cstheme="majorBidi"/>
          <w:b/>
          <w:bCs/>
          <w:sz w:val="24"/>
          <w:szCs w:val="24"/>
          <w:lang w:bidi="ar-EG"/>
        </w:rPr>
        <w:t xml:space="preserve"> </w:t>
      </w:r>
    </w:p>
    <w:p w14:paraId="63D45B37" w14:textId="74A3ACAC" w:rsidR="00323FAF" w:rsidRPr="00D03094" w:rsidRDefault="00323FAF" w:rsidP="00D03094">
      <w:pPr>
        <w:spacing w:after="0" w:line="240" w:lineRule="auto"/>
        <w:jc w:val="both"/>
        <w:rPr>
          <w:rFonts w:asciiTheme="majorBidi" w:eastAsia="Times New Roman" w:hAnsiTheme="majorBidi" w:cstheme="majorBidi"/>
          <w:kern w:val="0"/>
          <w:sz w:val="24"/>
          <w:szCs w:val="24"/>
          <w14:ligatures w14:val="none"/>
        </w:rPr>
      </w:pPr>
      <w:r w:rsidRPr="00D03094">
        <w:rPr>
          <w:rFonts w:asciiTheme="majorBidi" w:eastAsia="Times New Roman" w:hAnsiTheme="majorBidi" w:cstheme="majorBidi"/>
          <w:kern w:val="0"/>
          <w:sz w:val="24"/>
          <w:szCs w:val="24"/>
          <w14:ligatures w14:val="none"/>
        </w:rPr>
        <w:t xml:space="preserve">After monitoring and analyzing the irrational Ethiopian administrative policies for water resources, and the impact and repercussions of those policies on </w:t>
      </w:r>
      <w:r w:rsidR="00FE648A" w:rsidRPr="00D03094">
        <w:rPr>
          <w:rFonts w:asciiTheme="majorBidi" w:eastAsia="Times New Roman" w:hAnsiTheme="majorBidi" w:cstheme="majorBidi"/>
          <w:kern w:val="0"/>
          <w:sz w:val="24"/>
          <w:szCs w:val="24"/>
          <w14:ligatures w14:val="none"/>
        </w:rPr>
        <w:t>both</w:t>
      </w:r>
      <w:r w:rsidRPr="00D03094">
        <w:rPr>
          <w:rFonts w:asciiTheme="majorBidi" w:eastAsia="Times New Roman" w:hAnsiTheme="majorBidi" w:cstheme="majorBidi"/>
          <w:kern w:val="0"/>
          <w:sz w:val="24"/>
          <w:szCs w:val="24"/>
          <w14:ligatures w14:val="none"/>
        </w:rPr>
        <w:t xml:space="preserve"> productive and service uses of water inside Ethiopia and in neighboring countries, </w:t>
      </w:r>
      <w:r w:rsidR="00FE648A" w:rsidRPr="00D03094">
        <w:rPr>
          <w:rFonts w:asciiTheme="majorBidi" w:hAnsiTheme="majorBidi" w:cstheme="majorBidi"/>
          <w:sz w:val="24"/>
          <w:szCs w:val="24"/>
          <w:lang w:val="en"/>
        </w:rPr>
        <w:t xml:space="preserve">Maat for Peace, Development and Human Rights </w:t>
      </w:r>
      <w:r w:rsidRPr="00D03094">
        <w:rPr>
          <w:rFonts w:asciiTheme="majorBidi" w:eastAsia="Times New Roman" w:hAnsiTheme="majorBidi" w:cstheme="majorBidi"/>
          <w:kern w:val="0"/>
          <w:sz w:val="24"/>
          <w:szCs w:val="24"/>
          <w14:ligatures w14:val="none"/>
        </w:rPr>
        <w:t>presents its recommendations as follows:</w:t>
      </w:r>
    </w:p>
    <w:p w14:paraId="120182F8" w14:textId="77777777" w:rsidR="00FE648A" w:rsidRPr="00D03094" w:rsidRDefault="00FE648A" w:rsidP="00D03094">
      <w:pPr>
        <w:spacing w:after="0" w:line="240" w:lineRule="auto"/>
        <w:jc w:val="both"/>
        <w:rPr>
          <w:rFonts w:asciiTheme="majorBidi" w:eastAsia="Times New Roman" w:hAnsiTheme="majorBidi" w:cstheme="majorBidi"/>
          <w:kern w:val="0"/>
          <w:sz w:val="24"/>
          <w:szCs w:val="24"/>
          <w14:ligatures w14:val="none"/>
        </w:rPr>
      </w:pPr>
    </w:p>
    <w:p w14:paraId="1DBC2862" w14:textId="468113EB" w:rsidR="00FE648A" w:rsidRPr="00DC1C73" w:rsidRDefault="00FE648A" w:rsidP="00DC1C73">
      <w:pPr>
        <w:pStyle w:val="ListParagraph"/>
        <w:numPr>
          <w:ilvl w:val="0"/>
          <w:numId w:val="10"/>
        </w:numPr>
        <w:spacing w:after="0" w:line="240" w:lineRule="auto"/>
        <w:jc w:val="both"/>
        <w:rPr>
          <w:rFonts w:asciiTheme="majorBidi" w:eastAsia="Times New Roman" w:hAnsiTheme="majorBidi" w:cstheme="majorBidi"/>
          <w:kern w:val="0"/>
          <w:sz w:val="24"/>
          <w:szCs w:val="24"/>
          <w14:ligatures w14:val="none"/>
        </w:rPr>
      </w:pPr>
      <w:r w:rsidRPr="00DC1C73">
        <w:rPr>
          <w:rFonts w:asciiTheme="majorBidi" w:eastAsia="Times New Roman" w:hAnsiTheme="majorBidi" w:cstheme="majorBidi"/>
          <w:kern w:val="0"/>
          <w:sz w:val="24"/>
          <w:szCs w:val="24"/>
          <w14:ligatures w14:val="none"/>
        </w:rPr>
        <w:t>Maat recommends</w:t>
      </w:r>
      <w:r w:rsidR="00323FAF" w:rsidRPr="00DC1C73">
        <w:rPr>
          <w:rFonts w:asciiTheme="majorBidi" w:eastAsia="Times New Roman" w:hAnsiTheme="majorBidi" w:cstheme="majorBidi"/>
          <w:kern w:val="0"/>
          <w:sz w:val="24"/>
          <w:szCs w:val="24"/>
          <w14:ligatures w14:val="none"/>
        </w:rPr>
        <w:t xml:space="preserve"> the Special Rapporteur on the right to water and sanitation provide technical support to </w:t>
      </w:r>
      <w:r w:rsidRPr="00DC1C73">
        <w:rPr>
          <w:rFonts w:asciiTheme="majorBidi" w:eastAsia="Times New Roman" w:hAnsiTheme="majorBidi" w:cstheme="majorBidi"/>
          <w:kern w:val="0"/>
          <w:sz w:val="24"/>
          <w:szCs w:val="24"/>
          <w14:ligatures w14:val="none"/>
        </w:rPr>
        <w:t xml:space="preserve">the </w:t>
      </w:r>
      <w:r w:rsidR="00323FAF" w:rsidRPr="00DC1C73">
        <w:rPr>
          <w:rFonts w:asciiTheme="majorBidi" w:eastAsia="Times New Roman" w:hAnsiTheme="majorBidi" w:cstheme="majorBidi"/>
          <w:kern w:val="0"/>
          <w:sz w:val="24"/>
          <w:szCs w:val="24"/>
          <w14:ligatures w14:val="none"/>
        </w:rPr>
        <w:t>Ethiopian government</w:t>
      </w:r>
      <w:r w:rsidRPr="00DC1C73">
        <w:rPr>
          <w:rFonts w:asciiTheme="majorBidi" w:eastAsia="Times New Roman" w:hAnsiTheme="majorBidi" w:cstheme="majorBidi"/>
          <w:kern w:val="0"/>
          <w:sz w:val="24"/>
          <w:szCs w:val="24"/>
          <w14:ligatures w14:val="none"/>
        </w:rPr>
        <w:t>, also urges it to activate</w:t>
      </w:r>
      <w:r w:rsidR="00323FAF" w:rsidRPr="00DC1C73">
        <w:rPr>
          <w:rFonts w:asciiTheme="majorBidi" w:eastAsia="Times New Roman" w:hAnsiTheme="majorBidi" w:cstheme="majorBidi"/>
          <w:kern w:val="0"/>
          <w:sz w:val="24"/>
          <w:szCs w:val="24"/>
          <w14:ligatures w14:val="none"/>
        </w:rPr>
        <w:t xml:space="preserve"> water and development </w:t>
      </w:r>
      <w:r w:rsidRPr="00DC1C73">
        <w:rPr>
          <w:rFonts w:asciiTheme="majorBidi" w:eastAsia="Times New Roman" w:hAnsiTheme="majorBidi" w:cstheme="majorBidi"/>
          <w:kern w:val="0"/>
          <w:sz w:val="24"/>
          <w:szCs w:val="24"/>
          <w14:ligatures w14:val="none"/>
        </w:rPr>
        <w:t>partnerships</w:t>
      </w:r>
      <w:r w:rsidR="00323FAF" w:rsidRPr="00DC1C73">
        <w:rPr>
          <w:rFonts w:asciiTheme="majorBidi" w:eastAsia="Times New Roman" w:hAnsiTheme="majorBidi" w:cstheme="majorBidi"/>
          <w:kern w:val="0"/>
          <w:sz w:val="24"/>
          <w:szCs w:val="24"/>
          <w14:ligatures w14:val="none"/>
        </w:rPr>
        <w:t xml:space="preserve"> </w:t>
      </w:r>
      <w:r w:rsidR="00323FAF" w:rsidRPr="00DC1C73">
        <w:rPr>
          <w:rFonts w:asciiTheme="majorBidi" w:eastAsia="Times New Roman" w:hAnsiTheme="majorBidi" w:cstheme="majorBidi"/>
          <w:kern w:val="0"/>
          <w:sz w:val="24"/>
          <w:szCs w:val="24"/>
          <w14:ligatures w14:val="none"/>
        </w:rPr>
        <w:lastRenderedPageBreak/>
        <w:t>with its neighboring countries in a way that would agree on a settlement that does not harm the</w:t>
      </w:r>
      <w:r w:rsidRPr="00DC1C73">
        <w:rPr>
          <w:rFonts w:asciiTheme="majorBidi" w:eastAsia="Times New Roman" w:hAnsiTheme="majorBidi" w:cstheme="majorBidi"/>
          <w:kern w:val="0"/>
          <w:sz w:val="24"/>
          <w:szCs w:val="24"/>
          <w14:ligatures w14:val="none"/>
        </w:rPr>
        <w:t xml:space="preserve"> interests of any of its neighboring countries, </w:t>
      </w:r>
      <w:r w:rsidR="00323FAF" w:rsidRPr="00DC1C73">
        <w:rPr>
          <w:rFonts w:asciiTheme="majorBidi" w:eastAsia="Times New Roman" w:hAnsiTheme="majorBidi" w:cstheme="majorBidi"/>
          <w:kern w:val="0"/>
          <w:sz w:val="24"/>
          <w:szCs w:val="24"/>
          <w14:ligatures w14:val="none"/>
        </w:rPr>
        <w:t>and to increase investments in irrigated agricultu</w:t>
      </w:r>
      <w:r w:rsidRPr="00DC1C73">
        <w:rPr>
          <w:rFonts w:asciiTheme="majorBidi" w:eastAsia="Times New Roman" w:hAnsiTheme="majorBidi" w:cstheme="majorBidi"/>
          <w:kern w:val="0"/>
          <w:sz w:val="24"/>
          <w:szCs w:val="24"/>
          <w14:ligatures w14:val="none"/>
        </w:rPr>
        <w:t>re and infrastructure projects i</w:t>
      </w:r>
      <w:r w:rsidR="00323FAF" w:rsidRPr="00DC1C73">
        <w:rPr>
          <w:rFonts w:asciiTheme="majorBidi" w:eastAsia="Times New Roman" w:hAnsiTheme="majorBidi" w:cstheme="majorBidi"/>
          <w:kern w:val="0"/>
          <w:sz w:val="24"/>
          <w:szCs w:val="24"/>
          <w14:ligatures w14:val="none"/>
        </w:rPr>
        <w:t>nfrastructure.</w:t>
      </w:r>
    </w:p>
    <w:p w14:paraId="0BA81EFF" w14:textId="23CF9637" w:rsidR="003B49E9" w:rsidRPr="00DC1C73" w:rsidRDefault="00DC1C73" w:rsidP="00DC1C73">
      <w:pPr>
        <w:pStyle w:val="ListParagraph"/>
        <w:numPr>
          <w:ilvl w:val="0"/>
          <w:numId w:val="10"/>
        </w:numPr>
        <w:spacing w:after="0" w:line="240" w:lineRule="auto"/>
        <w:jc w:val="both"/>
        <w:rPr>
          <w:rFonts w:asciiTheme="majorBidi" w:eastAsia="Times New Roman" w:hAnsiTheme="majorBidi" w:cstheme="majorBidi"/>
          <w:kern w:val="0"/>
          <w:sz w:val="24"/>
          <w:szCs w:val="24"/>
          <w14:ligatures w14:val="none"/>
        </w:rPr>
      </w:pPr>
      <w:r w:rsidRPr="00DC1C73">
        <w:rPr>
          <w:rFonts w:asciiTheme="majorBidi" w:eastAsia="Times New Roman" w:hAnsiTheme="majorBidi" w:cstheme="majorBidi"/>
          <w:kern w:val="0"/>
          <w:sz w:val="24"/>
          <w:szCs w:val="24"/>
          <w14:ligatures w14:val="none"/>
        </w:rPr>
        <w:t xml:space="preserve">Maat </w:t>
      </w:r>
      <w:r w:rsidR="00FE648A" w:rsidRPr="00DC1C73">
        <w:rPr>
          <w:rFonts w:asciiTheme="majorBidi" w:eastAsia="Times New Roman" w:hAnsiTheme="majorBidi" w:cstheme="majorBidi"/>
          <w:kern w:val="0"/>
          <w:sz w:val="24"/>
          <w:szCs w:val="24"/>
          <w14:ligatures w14:val="none"/>
        </w:rPr>
        <w:t xml:space="preserve">appeals </w:t>
      </w:r>
      <w:r w:rsidR="003B49E9" w:rsidRPr="00DC1C73">
        <w:rPr>
          <w:rFonts w:asciiTheme="majorBidi" w:eastAsia="Times New Roman" w:hAnsiTheme="majorBidi" w:cstheme="majorBidi"/>
          <w:kern w:val="0"/>
          <w:sz w:val="24"/>
          <w:szCs w:val="24"/>
          <w14:ligatures w14:val="none"/>
        </w:rPr>
        <w:t xml:space="preserve">to </w:t>
      </w:r>
      <w:r w:rsidR="00323FAF" w:rsidRPr="00DC1C73">
        <w:rPr>
          <w:rFonts w:asciiTheme="majorBidi" w:eastAsia="Times New Roman" w:hAnsiTheme="majorBidi" w:cstheme="majorBidi"/>
          <w:kern w:val="0"/>
          <w:sz w:val="24"/>
          <w:szCs w:val="24"/>
          <w14:ligatures w14:val="none"/>
        </w:rPr>
        <w:t xml:space="preserve">the Ethiopian government to return to its international and regional obligations related to </w:t>
      </w:r>
      <w:r w:rsidR="00FE648A" w:rsidRPr="00DC1C73">
        <w:rPr>
          <w:rFonts w:asciiTheme="majorBidi" w:eastAsia="Times New Roman" w:hAnsiTheme="majorBidi" w:cstheme="majorBidi"/>
          <w:kern w:val="0"/>
          <w:sz w:val="24"/>
          <w:szCs w:val="24"/>
          <w14:ligatures w14:val="none"/>
        </w:rPr>
        <w:t xml:space="preserve">managing </w:t>
      </w:r>
      <w:r w:rsidR="003B49E9" w:rsidRPr="00DC1C73">
        <w:rPr>
          <w:rFonts w:asciiTheme="majorBidi" w:eastAsia="Times New Roman" w:hAnsiTheme="majorBidi" w:cstheme="majorBidi"/>
          <w:kern w:val="0"/>
          <w:sz w:val="24"/>
          <w:szCs w:val="24"/>
          <w14:ligatures w14:val="none"/>
        </w:rPr>
        <w:t>water-shared</w:t>
      </w:r>
      <w:r w:rsidR="00FE648A" w:rsidRPr="00DC1C73">
        <w:rPr>
          <w:rFonts w:asciiTheme="majorBidi" w:eastAsia="Times New Roman" w:hAnsiTheme="majorBidi" w:cstheme="majorBidi"/>
          <w:kern w:val="0"/>
          <w:sz w:val="24"/>
          <w:szCs w:val="24"/>
          <w14:ligatures w14:val="none"/>
        </w:rPr>
        <w:t xml:space="preserve"> resources </w:t>
      </w:r>
      <w:r w:rsidR="00323FAF" w:rsidRPr="00DC1C73">
        <w:rPr>
          <w:rFonts w:asciiTheme="majorBidi" w:eastAsia="Times New Roman" w:hAnsiTheme="majorBidi" w:cstheme="majorBidi"/>
          <w:kern w:val="0"/>
          <w:sz w:val="24"/>
          <w:szCs w:val="24"/>
          <w14:ligatures w14:val="none"/>
        </w:rPr>
        <w:t>abandon its unilateral policies</w:t>
      </w:r>
      <w:r w:rsidR="003B49E9" w:rsidRPr="00DC1C73">
        <w:rPr>
          <w:rFonts w:asciiTheme="majorBidi" w:eastAsia="Times New Roman" w:hAnsiTheme="majorBidi" w:cstheme="majorBidi"/>
          <w:kern w:val="0"/>
          <w:sz w:val="24"/>
          <w:szCs w:val="24"/>
          <w14:ligatures w14:val="none"/>
        </w:rPr>
        <w:t>,</w:t>
      </w:r>
      <w:r w:rsidR="00323FAF" w:rsidRPr="00DC1C73">
        <w:rPr>
          <w:rFonts w:asciiTheme="majorBidi" w:eastAsia="Times New Roman" w:hAnsiTheme="majorBidi" w:cstheme="majorBidi"/>
          <w:kern w:val="0"/>
          <w:sz w:val="24"/>
          <w:szCs w:val="24"/>
          <w14:ligatures w14:val="none"/>
        </w:rPr>
        <w:t xml:space="preserve"> and adhere to the principles of achieving equitable, reasonable</w:t>
      </w:r>
      <w:r w:rsidR="003B49E9" w:rsidRPr="00DC1C73">
        <w:rPr>
          <w:rFonts w:asciiTheme="majorBidi" w:eastAsia="Times New Roman" w:hAnsiTheme="majorBidi" w:cstheme="majorBidi"/>
          <w:kern w:val="0"/>
          <w:sz w:val="24"/>
          <w:szCs w:val="24"/>
          <w14:ligatures w14:val="none"/>
        </w:rPr>
        <w:t>,</w:t>
      </w:r>
      <w:r w:rsidR="00323FAF" w:rsidRPr="00DC1C73">
        <w:rPr>
          <w:rFonts w:asciiTheme="majorBidi" w:eastAsia="Times New Roman" w:hAnsiTheme="majorBidi" w:cstheme="majorBidi"/>
          <w:kern w:val="0"/>
          <w:sz w:val="24"/>
          <w:szCs w:val="24"/>
          <w14:ligatures w14:val="none"/>
        </w:rPr>
        <w:t xml:space="preserve"> and </w:t>
      </w:r>
      <w:r w:rsidR="003B49E9" w:rsidRPr="00DC1C73">
        <w:rPr>
          <w:rFonts w:asciiTheme="majorBidi" w:eastAsia="Times New Roman" w:hAnsiTheme="majorBidi" w:cstheme="majorBidi"/>
          <w:kern w:val="0"/>
          <w:sz w:val="24"/>
          <w:szCs w:val="24"/>
          <w14:ligatures w14:val="none"/>
        </w:rPr>
        <w:t>beneficial</w:t>
      </w:r>
      <w:r w:rsidR="00323FAF" w:rsidRPr="00DC1C73">
        <w:rPr>
          <w:rFonts w:asciiTheme="majorBidi" w:eastAsia="Times New Roman" w:hAnsiTheme="majorBidi" w:cstheme="majorBidi"/>
          <w:kern w:val="0"/>
          <w:sz w:val="24"/>
          <w:szCs w:val="24"/>
          <w14:ligatures w14:val="none"/>
        </w:rPr>
        <w:t xml:space="preserve">, and not cause harm to the </w:t>
      </w:r>
      <w:r w:rsidR="00FE648A" w:rsidRPr="00DC1C73">
        <w:rPr>
          <w:rFonts w:asciiTheme="majorBidi" w:eastAsia="Times New Roman" w:hAnsiTheme="majorBidi" w:cstheme="majorBidi"/>
          <w:kern w:val="0"/>
          <w:sz w:val="24"/>
          <w:szCs w:val="24"/>
          <w14:ligatures w14:val="none"/>
        </w:rPr>
        <w:t>neighboring</w:t>
      </w:r>
      <w:r w:rsidR="00323FAF" w:rsidRPr="00DC1C73">
        <w:rPr>
          <w:rFonts w:asciiTheme="majorBidi" w:eastAsia="Times New Roman" w:hAnsiTheme="majorBidi" w:cstheme="majorBidi"/>
          <w:kern w:val="0"/>
          <w:sz w:val="24"/>
          <w:szCs w:val="24"/>
          <w14:ligatures w14:val="none"/>
        </w:rPr>
        <w:t xml:space="preserve"> countries </w:t>
      </w:r>
      <w:r w:rsidR="00FE648A" w:rsidRPr="00DC1C73">
        <w:rPr>
          <w:rFonts w:asciiTheme="majorBidi" w:eastAsia="Times New Roman" w:hAnsiTheme="majorBidi" w:cstheme="majorBidi"/>
          <w:kern w:val="0"/>
          <w:sz w:val="24"/>
          <w:szCs w:val="24"/>
          <w14:ligatures w14:val="none"/>
        </w:rPr>
        <w:t>as</w:t>
      </w:r>
      <w:r w:rsidR="00323FAF" w:rsidRPr="00DC1C73">
        <w:rPr>
          <w:rFonts w:asciiTheme="majorBidi" w:eastAsia="Times New Roman" w:hAnsiTheme="majorBidi" w:cstheme="majorBidi"/>
          <w:kern w:val="0"/>
          <w:sz w:val="24"/>
          <w:szCs w:val="24"/>
          <w14:ligatures w14:val="none"/>
        </w:rPr>
        <w:t xml:space="preserve"> Egypt, Sudan, Kenya and Somalia.</w:t>
      </w:r>
    </w:p>
    <w:p w14:paraId="19975CD8" w14:textId="6BFEA17B" w:rsidR="003B49E9" w:rsidRPr="00DC1C73" w:rsidRDefault="004F4326" w:rsidP="00DC1C73">
      <w:pPr>
        <w:pStyle w:val="ListParagraph"/>
        <w:numPr>
          <w:ilvl w:val="0"/>
          <w:numId w:val="10"/>
        </w:numPr>
        <w:spacing w:after="0" w:line="240" w:lineRule="auto"/>
        <w:jc w:val="both"/>
        <w:rPr>
          <w:rFonts w:asciiTheme="majorBidi" w:eastAsia="Times New Roman" w:hAnsiTheme="majorBidi" w:cstheme="majorBidi"/>
          <w:kern w:val="0"/>
          <w:sz w:val="24"/>
          <w:szCs w:val="24"/>
          <w14:ligatures w14:val="none"/>
        </w:rPr>
      </w:pPr>
      <w:r>
        <w:rPr>
          <w:rFonts w:asciiTheme="majorBidi" w:eastAsia="Times New Roman" w:hAnsiTheme="majorBidi" w:cstheme="majorBidi"/>
          <w:kern w:val="0"/>
          <w:sz w:val="24"/>
          <w:szCs w:val="24"/>
          <w14:ligatures w14:val="none"/>
        </w:rPr>
        <w:t>Maat</w:t>
      </w:r>
      <w:r w:rsidR="00323FAF" w:rsidRPr="00DC1C73">
        <w:rPr>
          <w:rFonts w:asciiTheme="majorBidi" w:eastAsia="Times New Roman" w:hAnsiTheme="majorBidi" w:cstheme="majorBidi"/>
          <w:kern w:val="0"/>
          <w:sz w:val="24"/>
          <w:szCs w:val="24"/>
          <w14:ligatures w14:val="none"/>
        </w:rPr>
        <w:t xml:space="preserve"> calls on the Eth</w:t>
      </w:r>
      <w:r w:rsidR="00FE648A" w:rsidRPr="00DC1C73">
        <w:rPr>
          <w:rFonts w:asciiTheme="majorBidi" w:eastAsia="Times New Roman" w:hAnsiTheme="majorBidi" w:cstheme="majorBidi"/>
          <w:kern w:val="0"/>
          <w:sz w:val="24"/>
          <w:szCs w:val="24"/>
          <w14:ligatures w14:val="none"/>
        </w:rPr>
        <w:t>iopian government to allow c</w:t>
      </w:r>
      <w:r w:rsidR="00323FAF" w:rsidRPr="00DC1C73">
        <w:rPr>
          <w:rFonts w:asciiTheme="majorBidi" w:eastAsia="Times New Roman" w:hAnsiTheme="majorBidi" w:cstheme="majorBidi"/>
          <w:kern w:val="0"/>
          <w:sz w:val="24"/>
          <w:szCs w:val="24"/>
          <w14:ligatures w14:val="none"/>
        </w:rPr>
        <w:t xml:space="preserve">oncerned authorities and experts to </w:t>
      </w:r>
      <w:r w:rsidR="00FE648A" w:rsidRPr="00DC1C73">
        <w:rPr>
          <w:rFonts w:asciiTheme="majorBidi" w:eastAsia="Times New Roman" w:hAnsiTheme="majorBidi" w:cstheme="majorBidi"/>
          <w:kern w:val="0"/>
          <w:sz w:val="24"/>
          <w:szCs w:val="24"/>
          <w14:ligatures w14:val="none"/>
        </w:rPr>
        <w:t>conduct</w:t>
      </w:r>
      <w:r w:rsidR="00323FAF" w:rsidRPr="00DC1C73">
        <w:rPr>
          <w:rFonts w:asciiTheme="majorBidi" w:eastAsia="Times New Roman" w:hAnsiTheme="majorBidi" w:cstheme="majorBidi"/>
          <w:kern w:val="0"/>
          <w:sz w:val="24"/>
          <w:szCs w:val="24"/>
          <w14:ligatures w14:val="none"/>
        </w:rPr>
        <w:t xml:space="preserve"> real, practical</w:t>
      </w:r>
      <w:r w:rsidR="003B49E9" w:rsidRPr="00DC1C73">
        <w:rPr>
          <w:rFonts w:asciiTheme="majorBidi" w:eastAsia="Times New Roman" w:hAnsiTheme="majorBidi" w:cstheme="majorBidi"/>
          <w:kern w:val="0"/>
          <w:sz w:val="24"/>
          <w:szCs w:val="24"/>
          <w14:ligatures w14:val="none"/>
        </w:rPr>
        <w:t>,</w:t>
      </w:r>
      <w:r w:rsidR="00323FAF" w:rsidRPr="00DC1C73">
        <w:rPr>
          <w:rFonts w:asciiTheme="majorBidi" w:eastAsia="Times New Roman" w:hAnsiTheme="majorBidi" w:cstheme="majorBidi"/>
          <w:kern w:val="0"/>
          <w:sz w:val="24"/>
          <w:szCs w:val="24"/>
          <w14:ligatures w14:val="none"/>
        </w:rPr>
        <w:t xml:space="preserve"> and evaluation studies on the impact of its dams, espec</w:t>
      </w:r>
      <w:r w:rsidR="00FE648A" w:rsidRPr="00DC1C73">
        <w:rPr>
          <w:rFonts w:asciiTheme="majorBidi" w:eastAsia="Times New Roman" w:hAnsiTheme="majorBidi" w:cstheme="majorBidi"/>
          <w:kern w:val="0"/>
          <w:sz w:val="24"/>
          <w:szCs w:val="24"/>
          <w14:ligatures w14:val="none"/>
        </w:rPr>
        <w:t>ially the Renaissance Dam, and their</w:t>
      </w:r>
      <w:r w:rsidR="00323FAF" w:rsidRPr="00DC1C73">
        <w:rPr>
          <w:rFonts w:asciiTheme="majorBidi" w:eastAsia="Times New Roman" w:hAnsiTheme="majorBidi" w:cstheme="majorBidi"/>
          <w:kern w:val="0"/>
          <w:sz w:val="24"/>
          <w:szCs w:val="24"/>
          <w14:ligatures w14:val="none"/>
        </w:rPr>
        <w:t xml:space="preserve"> repercussions on all politica</w:t>
      </w:r>
      <w:r w:rsidR="00FE648A" w:rsidRPr="00DC1C73">
        <w:rPr>
          <w:rFonts w:asciiTheme="majorBidi" w:eastAsia="Times New Roman" w:hAnsiTheme="majorBidi" w:cstheme="majorBidi"/>
          <w:kern w:val="0"/>
          <w:sz w:val="24"/>
          <w:szCs w:val="24"/>
          <w14:ligatures w14:val="none"/>
        </w:rPr>
        <w:t>l, security</w:t>
      </w:r>
      <w:r w:rsidR="003B49E9" w:rsidRPr="00DC1C73">
        <w:rPr>
          <w:rFonts w:asciiTheme="majorBidi" w:eastAsia="Times New Roman" w:hAnsiTheme="majorBidi" w:cstheme="majorBidi"/>
          <w:kern w:val="0"/>
          <w:sz w:val="24"/>
          <w:szCs w:val="24"/>
          <w14:ligatures w14:val="none"/>
        </w:rPr>
        <w:t>,</w:t>
      </w:r>
      <w:r w:rsidR="00FE648A" w:rsidRPr="00DC1C73">
        <w:rPr>
          <w:rFonts w:asciiTheme="majorBidi" w:eastAsia="Times New Roman" w:hAnsiTheme="majorBidi" w:cstheme="majorBidi"/>
          <w:kern w:val="0"/>
          <w:sz w:val="24"/>
          <w:szCs w:val="24"/>
          <w14:ligatures w14:val="none"/>
        </w:rPr>
        <w:t xml:space="preserve"> and economic levels in its neighboring countries, </w:t>
      </w:r>
      <w:r w:rsidR="003B49E9" w:rsidRPr="00DC1C73">
        <w:rPr>
          <w:rFonts w:asciiTheme="majorBidi" w:eastAsia="Times New Roman" w:hAnsiTheme="majorBidi" w:cstheme="majorBidi"/>
          <w:kern w:val="0"/>
          <w:sz w:val="24"/>
          <w:szCs w:val="24"/>
          <w14:ligatures w14:val="none"/>
        </w:rPr>
        <w:t>to</w:t>
      </w:r>
      <w:r w:rsidR="00323FAF" w:rsidRPr="00DC1C73">
        <w:rPr>
          <w:rFonts w:asciiTheme="majorBidi" w:eastAsia="Times New Roman" w:hAnsiTheme="majorBidi" w:cstheme="majorBidi"/>
          <w:kern w:val="0"/>
          <w:sz w:val="24"/>
          <w:szCs w:val="24"/>
          <w14:ligatures w14:val="none"/>
        </w:rPr>
        <w:t xml:space="preserve"> achieve solidarity and joint water governance of </w:t>
      </w:r>
      <w:r w:rsidR="003B49E9" w:rsidRPr="00DC1C73">
        <w:rPr>
          <w:rFonts w:asciiTheme="majorBidi" w:eastAsia="Times New Roman" w:hAnsiTheme="majorBidi" w:cstheme="majorBidi"/>
          <w:kern w:val="0"/>
          <w:sz w:val="24"/>
          <w:szCs w:val="24"/>
          <w14:ligatures w14:val="none"/>
        </w:rPr>
        <w:t>emergencies</w:t>
      </w:r>
      <w:r w:rsidR="00323FAF" w:rsidRPr="00DC1C73">
        <w:rPr>
          <w:rFonts w:asciiTheme="majorBidi" w:eastAsia="Times New Roman" w:hAnsiTheme="majorBidi" w:cstheme="majorBidi"/>
          <w:kern w:val="0"/>
          <w:sz w:val="24"/>
          <w:szCs w:val="24"/>
          <w14:ligatures w14:val="none"/>
        </w:rPr>
        <w:t>.</w:t>
      </w:r>
    </w:p>
    <w:p w14:paraId="369B2C56" w14:textId="7896BB6A" w:rsidR="00323FAF" w:rsidRPr="00DC1C73" w:rsidRDefault="00323FAF" w:rsidP="00DC1C73">
      <w:pPr>
        <w:pStyle w:val="ListParagraph"/>
        <w:numPr>
          <w:ilvl w:val="0"/>
          <w:numId w:val="10"/>
        </w:numPr>
        <w:spacing w:after="0" w:line="240" w:lineRule="auto"/>
        <w:jc w:val="both"/>
        <w:rPr>
          <w:rFonts w:asciiTheme="majorBidi" w:eastAsia="Times New Roman" w:hAnsiTheme="majorBidi" w:cstheme="majorBidi"/>
          <w:kern w:val="0"/>
          <w:sz w:val="24"/>
          <w:szCs w:val="24"/>
          <w14:ligatures w14:val="none"/>
        </w:rPr>
      </w:pPr>
      <w:r w:rsidRPr="00DC1C73">
        <w:rPr>
          <w:rFonts w:asciiTheme="majorBidi" w:eastAsia="Times New Roman" w:hAnsiTheme="majorBidi" w:cstheme="majorBidi"/>
          <w:kern w:val="0"/>
          <w:sz w:val="24"/>
          <w:szCs w:val="24"/>
          <w14:ligatures w14:val="none"/>
        </w:rPr>
        <w:t>Maat encourages the Ethiopian government to exchange information and data</w:t>
      </w:r>
      <w:r w:rsidR="00FE648A" w:rsidRPr="00DC1C73">
        <w:rPr>
          <w:rFonts w:asciiTheme="majorBidi" w:eastAsia="Times New Roman" w:hAnsiTheme="majorBidi" w:cstheme="majorBidi"/>
          <w:kern w:val="0"/>
          <w:sz w:val="24"/>
          <w:szCs w:val="24"/>
          <w14:ligatures w14:val="none"/>
        </w:rPr>
        <w:t>,</w:t>
      </w:r>
      <w:r w:rsidRPr="00DC1C73">
        <w:rPr>
          <w:rFonts w:asciiTheme="majorBidi" w:eastAsia="Times New Roman" w:hAnsiTheme="majorBidi" w:cstheme="majorBidi"/>
          <w:kern w:val="0"/>
          <w:sz w:val="24"/>
          <w:szCs w:val="24"/>
          <w14:ligatures w14:val="none"/>
        </w:rPr>
        <w:t xml:space="preserve"> and support transparency with neighboring countries, to enhance joint management of emergency situations, which may have been caused by some unilateral Ethiopian policies.</w:t>
      </w:r>
    </w:p>
    <w:p w14:paraId="608C6352" w14:textId="77777777" w:rsidR="009C68A7" w:rsidRPr="00D03094" w:rsidRDefault="009C68A7" w:rsidP="00D03094">
      <w:pPr>
        <w:jc w:val="both"/>
        <w:rPr>
          <w:rFonts w:ascii="Simplified Arabic" w:hAnsi="Simplified Arabic" w:cs="Simplified Arabic"/>
          <w:sz w:val="24"/>
          <w:szCs w:val="24"/>
        </w:rPr>
      </w:pPr>
    </w:p>
    <w:sectPr w:rsidR="009C68A7" w:rsidRPr="00D03094" w:rsidSect="00CD5984">
      <w:headerReference w:type="default" r:id="rId7"/>
      <w:footerReference w:type="default" r:id="rId8"/>
      <w:headerReference w:type="first" r:id="rId9"/>
      <w:footerReference w:type="first" r:id="rId10"/>
      <w:pgSz w:w="11907" w:h="16840" w:code="9"/>
      <w:pgMar w:top="1134" w:right="992" w:bottom="567" w:left="992"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D3E0A" w14:textId="77777777" w:rsidR="00CD5984" w:rsidRDefault="00CD5984" w:rsidP="003D1884">
      <w:pPr>
        <w:spacing w:after="0" w:line="240" w:lineRule="auto"/>
      </w:pPr>
      <w:r>
        <w:separator/>
      </w:r>
    </w:p>
  </w:endnote>
  <w:endnote w:type="continuationSeparator" w:id="0">
    <w:p w14:paraId="1E092A5D" w14:textId="77777777" w:rsidR="00CD5984" w:rsidRDefault="00CD5984" w:rsidP="003D1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605283"/>
      <w:docPartObj>
        <w:docPartGallery w:val="Page Numbers (Bottom of Page)"/>
        <w:docPartUnique/>
      </w:docPartObj>
    </w:sdtPr>
    <w:sdtEndPr>
      <w:rPr>
        <w:noProof/>
      </w:rPr>
    </w:sdtEndPr>
    <w:sdtContent>
      <w:p w14:paraId="7712E20D" w14:textId="103CD44D" w:rsidR="000C62F2" w:rsidRDefault="000C62F2">
        <w:pPr>
          <w:pStyle w:val="Footer"/>
          <w:jc w:val="center"/>
        </w:pPr>
        <w:r w:rsidRPr="006B714E">
          <w:rPr>
            <w:b/>
            <w:bCs/>
            <w:noProof/>
          </w:rPr>
          <w:drawing>
            <wp:anchor distT="0" distB="0" distL="114300" distR="114300" simplePos="0" relativeHeight="251660288" behindDoc="1" locked="0" layoutInCell="1" allowOverlap="1" wp14:anchorId="240FCC02" wp14:editId="0D121F47">
              <wp:simplePos x="0" y="0"/>
              <wp:positionH relativeFrom="page">
                <wp:posOffset>20320</wp:posOffset>
              </wp:positionH>
              <wp:positionV relativeFrom="paragraph">
                <wp:posOffset>231140</wp:posOffset>
              </wp:positionV>
              <wp:extent cx="7743825" cy="67056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er blank wz water mark final.jpg"/>
                      <pic:cNvPicPr/>
                    </pic:nvPicPr>
                    <pic:blipFill rotWithShape="1">
                      <a:blip r:embed="rId1" cstate="print">
                        <a:extLst>
                          <a:ext uri="{28A0092B-C50C-407E-A947-70E740481C1C}">
                            <a14:useLocalDpi xmlns:a14="http://schemas.microsoft.com/office/drawing/2010/main" val="0"/>
                          </a:ext>
                        </a:extLst>
                      </a:blip>
                      <a:srcRect l="3247" t="96152" r="-3247" b="-2793"/>
                      <a:stretch/>
                    </pic:blipFill>
                    <pic:spPr bwMode="auto">
                      <a:xfrm>
                        <a:off x="0" y="0"/>
                        <a:ext cx="7743825" cy="670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B714E">
          <w:rPr>
            <w:b/>
            <w:bCs/>
          </w:rPr>
          <w:fldChar w:fldCharType="begin"/>
        </w:r>
        <w:r w:rsidRPr="006B714E">
          <w:rPr>
            <w:b/>
            <w:bCs/>
          </w:rPr>
          <w:instrText xml:space="preserve"> PAGE   \* MERGEFORMAT </w:instrText>
        </w:r>
        <w:r w:rsidRPr="006B714E">
          <w:rPr>
            <w:b/>
            <w:bCs/>
          </w:rPr>
          <w:fldChar w:fldCharType="separate"/>
        </w:r>
        <w:r w:rsidR="00752F2D">
          <w:rPr>
            <w:b/>
            <w:bCs/>
            <w:noProof/>
          </w:rPr>
          <w:t>4</w:t>
        </w:r>
        <w:r w:rsidRPr="006B714E">
          <w:rPr>
            <w:b/>
            <w:bCs/>
            <w:noProof/>
          </w:rPr>
          <w:fldChar w:fldCharType="end"/>
        </w:r>
      </w:p>
    </w:sdtContent>
  </w:sdt>
  <w:p w14:paraId="2A770DAD" w14:textId="77777777" w:rsidR="000C62F2" w:rsidRDefault="000C62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4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96"/>
      <w:gridCol w:w="601"/>
      <w:gridCol w:w="1353"/>
      <w:gridCol w:w="568"/>
      <w:gridCol w:w="1921"/>
      <w:gridCol w:w="436"/>
      <w:gridCol w:w="4529"/>
    </w:tblGrid>
    <w:tr w:rsidR="000C62F2" w14:paraId="23B6FBCD" w14:textId="77777777" w:rsidTr="00D82A16">
      <w:trPr>
        <w:jc w:val="center"/>
      </w:trPr>
      <w:tc>
        <w:tcPr>
          <w:tcW w:w="646" w:type="pct"/>
          <w:vMerge w:val="restart"/>
          <w:vAlign w:val="center"/>
        </w:tcPr>
        <w:p w14:paraId="446FB52A" w14:textId="77777777" w:rsidR="000C62F2" w:rsidRDefault="000C62F2" w:rsidP="00D82A16">
          <w:pPr>
            <w:spacing w:after="60"/>
            <w:jc w:val="center"/>
            <w:rPr>
              <w:noProof/>
              <w:rtl/>
            </w:rPr>
          </w:pPr>
          <w:r>
            <w:rPr>
              <w:rFonts w:hint="cs"/>
              <w:noProof/>
            </w:rPr>
            <w:drawing>
              <wp:inline distT="0" distB="0" distL="0" distR="0" wp14:anchorId="73A540ED" wp14:editId="25B8BF48">
                <wp:extent cx="721378" cy="560173"/>
                <wp:effectExtent l="0" t="0" r="2540" b="0"/>
                <wp:docPr id="2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54" w:type="pct"/>
          <w:gridSpan w:val="6"/>
        </w:tcPr>
        <w:p w14:paraId="0C85E487" w14:textId="7EAC4983" w:rsidR="000C62F2" w:rsidRDefault="000C62F2" w:rsidP="00D82A16">
          <w:pPr>
            <w:spacing w:after="60"/>
            <w:rPr>
              <w:rFonts w:ascii="Times New Roman" w:hAnsi="Times New Roman" w:cs="Times New Roman"/>
              <w:b/>
              <w:bCs/>
              <w:color w:val="000066"/>
              <w:sz w:val="20"/>
              <w:szCs w:val="20"/>
            </w:rPr>
          </w:pPr>
          <w:r>
            <w:rPr>
              <w:noProof/>
            </w:rPr>
            <w:drawing>
              <wp:anchor distT="0" distB="0" distL="114300" distR="114300" simplePos="0" relativeHeight="251659264" behindDoc="0" locked="0" layoutInCell="1" allowOverlap="1" wp14:anchorId="090BF668" wp14:editId="69FA186C">
                <wp:simplePos x="0" y="0"/>
                <wp:positionH relativeFrom="page">
                  <wp:posOffset>-1224280</wp:posOffset>
                </wp:positionH>
                <wp:positionV relativeFrom="paragraph">
                  <wp:posOffset>-20320</wp:posOffset>
                </wp:positionV>
                <wp:extent cx="7726693" cy="185531"/>
                <wp:effectExtent l="0" t="0" r="0" b="508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er blank wz water mark final.jpg"/>
                        <pic:cNvPicPr/>
                      </pic:nvPicPr>
                      <pic:blipFill rotWithShape="1">
                        <a:blip r:embed="rId2" cstate="print">
                          <a:extLst>
                            <a:ext uri="{28A0092B-C50C-407E-A947-70E740481C1C}">
                              <a14:useLocalDpi xmlns:a14="http://schemas.microsoft.com/office/drawing/2010/main" val="0"/>
                            </a:ext>
                          </a:extLst>
                        </a:blip>
                        <a:srcRect l="3247" t="96152" r="-3247" b="2006"/>
                        <a:stretch/>
                      </pic:blipFill>
                      <pic:spPr bwMode="auto">
                        <a:xfrm>
                          <a:off x="0" y="0"/>
                          <a:ext cx="7726693" cy="1855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9CC179" w14:textId="77777777" w:rsidR="000C62F2" w:rsidRPr="00EB74DC" w:rsidRDefault="000C62F2" w:rsidP="00D82A16">
          <w:pPr>
            <w:spacing w:after="60"/>
            <w:jc w:val="center"/>
            <w:rPr>
              <w:rFonts w:ascii="Times New Roman" w:hAnsi="Times New Roman" w:cs="Times New Roman"/>
              <w:b/>
              <w:bCs/>
              <w:color w:val="3333FF"/>
              <w:sz w:val="20"/>
              <w:szCs w:val="20"/>
            </w:rPr>
          </w:pPr>
          <w:r w:rsidRPr="00EB74DC">
            <w:rPr>
              <w:rFonts w:ascii="Times New Roman" w:hAnsi="Times New Roman" w:cs="Times New Roman"/>
              <w:b/>
              <w:bCs/>
              <w:color w:val="3333FF"/>
              <w:sz w:val="20"/>
              <w:szCs w:val="20"/>
            </w:rPr>
            <w:t>Organization in special consultative status with the Economic and Social Council since 2016</w:t>
          </w:r>
        </w:p>
      </w:tc>
    </w:tr>
    <w:tr w:rsidR="000C62F2" w14:paraId="0E240D72" w14:textId="77777777" w:rsidTr="00D82A16">
      <w:trPr>
        <w:jc w:val="center"/>
      </w:trPr>
      <w:tc>
        <w:tcPr>
          <w:tcW w:w="646" w:type="pct"/>
          <w:vMerge/>
        </w:tcPr>
        <w:p w14:paraId="3DE6ADD5" w14:textId="77777777" w:rsidR="000C62F2" w:rsidRDefault="000C62F2" w:rsidP="00D82A16">
          <w:pPr>
            <w:jc w:val="center"/>
            <w:rPr>
              <w:b/>
              <w:bCs/>
              <w:noProof/>
              <w:lang w:bidi="ar-EG"/>
            </w:rPr>
          </w:pPr>
        </w:p>
      </w:tc>
      <w:tc>
        <w:tcPr>
          <w:tcW w:w="278" w:type="pct"/>
          <w:vMerge w:val="restart"/>
          <w:vAlign w:val="center"/>
        </w:tcPr>
        <w:p w14:paraId="55A78D5C" w14:textId="77777777" w:rsidR="000C62F2" w:rsidRPr="000F15D5" w:rsidRDefault="000C62F2" w:rsidP="00D82A16">
          <w:pPr>
            <w:jc w:val="center"/>
            <w:rPr>
              <w:b/>
              <w:bCs/>
              <w:lang w:bidi="ar-EG"/>
            </w:rPr>
          </w:pPr>
          <w:r>
            <w:rPr>
              <w:b/>
              <w:bCs/>
              <w:noProof/>
            </w:rPr>
            <w:drawing>
              <wp:inline distT="0" distB="0" distL="0" distR="0" wp14:anchorId="3B8EF84F" wp14:editId="76D8CFA7">
                <wp:extent cx="113208" cy="180000"/>
                <wp:effectExtent l="0" t="0" r="127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3208" cy="180000"/>
                        </a:xfrm>
                        <a:prstGeom prst="rect">
                          <a:avLst/>
                        </a:prstGeom>
                      </pic:spPr>
                    </pic:pic>
                  </a:graphicData>
                </a:graphic>
              </wp:inline>
            </w:drawing>
          </w:r>
        </w:p>
      </w:tc>
      <w:tc>
        <w:tcPr>
          <w:tcW w:w="4076" w:type="pct"/>
          <w:gridSpan w:val="5"/>
          <w:vAlign w:val="center"/>
        </w:tcPr>
        <w:p w14:paraId="17E6D91E" w14:textId="4055C4FB" w:rsidR="000C62F2" w:rsidRPr="000F15D5" w:rsidRDefault="000C62F2" w:rsidP="00D82A16">
          <w:pPr>
            <w:ind w:left="-57"/>
            <w:rPr>
              <w:rFonts w:asciiTheme="majorBidi" w:hAnsiTheme="majorBidi" w:cstheme="majorBidi"/>
              <w:color w:val="000000"/>
              <w:sz w:val="18"/>
              <w:szCs w:val="18"/>
              <w:shd w:val="clear" w:color="auto" w:fill="FFFFFF"/>
            </w:rPr>
          </w:pPr>
          <w:r w:rsidRPr="0086433E">
            <w:rPr>
              <w:rFonts w:asciiTheme="majorBidi" w:eastAsia="Times New Roman" w:hAnsiTheme="majorBidi" w:cstheme="majorBidi"/>
              <w:b/>
              <w:bCs/>
              <w:color w:val="000000"/>
              <w:sz w:val="18"/>
              <w:szCs w:val="18"/>
            </w:rPr>
            <w:t>Headquarters</w:t>
          </w:r>
          <w:r>
            <w:rPr>
              <w:rFonts w:asciiTheme="majorBidi" w:eastAsia="Times New Roman" w:hAnsiTheme="majorBidi" w:cstheme="majorBidi"/>
              <w:color w:val="000000"/>
              <w:sz w:val="18"/>
              <w:szCs w:val="18"/>
            </w:rPr>
            <w:t>:</w:t>
          </w:r>
          <w:r w:rsidRPr="000F15D5">
            <w:rPr>
              <w:rFonts w:asciiTheme="majorBidi" w:eastAsia="Times New Roman" w:hAnsiTheme="majorBidi" w:cstheme="majorBidi"/>
              <w:color w:val="000000"/>
              <w:sz w:val="18"/>
              <w:szCs w:val="18"/>
            </w:rPr>
            <w:t>148 Misr Helwan El-</w:t>
          </w:r>
          <w:proofErr w:type="spellStart"/>
          <w:r w:rsidRPr="000F15D5">
            <w:rPr>
              <w:rFonts w:asciiTheme="majorBidi" w:eastAsia="Times New Roman" w:hAnsiTheme="majorBidi" w:cstheme="majorBidi"/>
              <w:color w:val="000000"/>
              <w:sz w:val="18"/>
              <w:szCs w:val="18"/>
            </w:rPr>
            <w:t>Zyrae</w:t>
          </w:r>
          <w:proofErr w:type="spellEnd"/>
          <w:r w:rsidRPr="000F15D5">
            <w:rPr>
              <w:rFonts w:asciiTheme="majorBidi" w:eastAsia="Times New Roman" w:hAnsiTheme="majorBidi" w:cstheme="majorBidi"/>
              <w:color w:val="000000"/>
              <w:sz w:val="18"/>
              <w:szCs w:val="18"/>
            </w:rPr>
            <w:t xml:space="preserve"> Road, El </w:t>
          </w:r>
          <w:proofErr w:type="spellStart"/>
          <w:r w:rsidRPr="000F15D5">
            <w:rPr>
              <w:rFonts w:asciiTheme="majorBidi" w:eastAsia="Times New Roman" w:hAnsiTheme="majorBidi" w:cstheme="majorBidi"/>
              <w:color w:val="000000"/>
              <w:sz w:val="18"/>
              <w:szCs w:val="18"/>
            </w:rPr>
            <w:t>Matbaa</w:t>
          </w:r>
          <w:proofErr w:type="spellEnd"/>
          <w:r w:rsidRPr="000F15D5">
            <w:rPr>
              <w:rFonts w:asciiTheme="majorBidi" w:eastAsia="Times New Roman" w:hAnsiTheme="majorBidi" w:cstheme="majorBidi"/>
              <w:color w:val="000000"/>
              <w:sz w:val="18"/>
              <w:szCs w:val="18"/>
              <w:rtl/>
            </w:rPr>
            <w:t xml:space="preserve"> </w:t>
          </w:r>
          <w:r w:rsidRPr="000F15D5">
            <w:rPr>
              <w:rFonts w:asciiTheme="majorBidi" w:eastAsia="Times New Roman" w:hAnsiTheme="majorBidi" w:cstheme="majorBidi"/>
              <w:color w:val="000000"/>
              <w:sz w:val="18"/>
              <w:szCs w:val="18"/>
            </w:rPr>
            <w:t xml:space="preserve">Sq, </w:t>
          </w:r>
          <w:proofErr w:type="spellStart"/>
          <w:r w:rsidRPr="000F15D5">
            <w:rPr>
              <w:rFonts w:asciiTheme="majorBidi" w:eastAsia="Times New Roman" w:hAnsiTheme="majorBidi" w:cstheme="majorBidi"/>
              <w:color w:val="000000"/>
              <w:sz w:val="18"/>
              <w:szCs w:val="18"/>
            </w:rPr>
            <w:t>Hadayek</w:t>
          </w:r>
          <w:proofErr w:type="spellEnd"/>
          <w:r w:rsidRPr="000F15D5">
            <w:rPr>
              <w:rFonts w:asciiTheme="majorBidi" w:eastAsia="Times New Roman" w:hAnsiTheme="majorBidi" w:cstheme="majorBidi"/>
              <w:color w:val="000000"/>
              <w:sz w:val="18"/>
              <w:szCs w:val="18"/>
            </w:rPr>
            <w:t xml:space="preserve"> El Maadi, 4</w:t>
          </w:r>
          <w:r w:rsidRPr="000F15D5">
            <w:rPr>
              <w:rFonts w:asciiTheme="majorBidi" w:eastAsia="Times New Roman" w:hAnsiTheme="majorBidi" w:cstheme="majorBidi"/>
              <w:color w:val="000000"/>
              <w:sz w:val="18"/>
              <w:szCs w:val="18"/>
              <w:vertAlign w:val="superscript"/>
            </w:rPr>
            <w:t>th</w:t>
          </w:r>
          <w:r w:rsidRPr="000F15D5">
            <w:rPr>
              <w:rFonts w:asciiTheme="majorBidi" w:eastAsia="Times New Roman" w:hAnsiTheme="majorBidi" w:cstheme="majorBidi"/>
              <w:color w:val="000000"/>
              <w:sz w:val="18"/>
              <w:szCs w:val="18"/>
            </w:rPr>
            <w:t xml:space="preserve"> Floor, No 41, Cairo, Egypt</w:t>
          </w:r>
          <w:r w:rsidRPr="000F15D5">
            <w:rPr>
              <w:rFonts w:asciiTheme="majorBidi" w:eastAsia="Times New Roman" w:hAnsiTheme="majorBidi" w:cstheme="majorBidi"/>
              <w:color w:val="FF0000"/>
              <w:sz w:val="18"/>
              <w:szCs w:val="18"/>
            </w:rPr>
            <w:t xml:space="preserve"> </w:t>
          </w:r>
        </w:p>
      </w:tc>
    </w:tr>
    <w:tr w:rsidR="000C62F2" w14:paraId="5F9A18F6" w14:textId="77777777" w:rsidTr="00D82A16">
      <w:trPr>
        <w:jc w:val="center"/>
      </w:trPr>
      <w:tc>
        <w:tcPr>
          <w:tcW w:w="646" w:type="pct"/>
          <w:vMerge/>
        </w:tcPr>
        <w:p w14:paraId="18249513" w14:textId="77777777" w:rsidR="000C62F2" w:rsidRDefault="000C62F2" w:rsidP="00D82A16">
          <w:pPr>
            <w:jc w:val="center"/>
            <w:rPr>
              <w:lang w:bidi="ar-EG"/>
            </w:rPr>
          </w:pPr>
        </w:p>
      </w:tc>
      <w:tc>
        <w:tcPr>
          <w:tcW w:w="278" w:type="pct"/>
          <w:vMerge/>
          <w:vAlign w:val="center"/>
        </w:tcPr>
        <w:p w14:paraId="4E77B864" w14:textId="77777777" w:rsidR="000C62F2" w:rsidRDefault="000C62F2" w:rsidP="00D82A16">
          <w:pPr>
            <w:jc w:val="center"/>
            <w:rPr>
              <w:lang w:bidi="ar-EG"/>
            </w:rPr>
          </w:pPr>
        </w:p>
      </w:tc>
      <w:tc>
        <w:tcPr>
          <w:tcW w:w="4076" w:type="pct"/>
          <w:gridSpan w:val="5"/>
          <w:vAlign w:val="center"/>
        </w:tcPr>
        <w:p w14:paraId="61E9C0E6" w14:textId="77777777" w:rsidR="000C62F2" w:rsidRPr="000F15D5" w:rsidRDefault="000C62F2" w:rsidP="00D82A16">
          <w:pPr>
            <w:rPr>
              <w:rFonts w:asciiTheme="majorBidi" w:hAnsiTheme="majorBidi" w:cstheme="majorBidi"/>
              <w:color w:val="000000"/>
              <w:sz w:val="18"/>
              <w:szCs w:val="18"/>
              <w:shd w:val="clear" w:color="auto" w:fill="FFFFFF"/>
            </w:rPr>
          </w:pPr>
          <w:r w:rsidRPr="005C2948">
            <w:rPr>
              <w:rFonts w:asciiTheme="majorBidi" w:hAnsiTheme="majorBidi" w:cstheme="majorBidi"/>
              <w:b/>
              <w:bCs/>
              <w:color w:val="000000" w:themeColor="text1"/>
              <w:sz w:val="18"/>
              <w:szCs w:val="18"/>
              <w:shd w:val="clear" w:color="auto" w:fill="FFFFFF"/>
            </w:rPr>
            <w:t>Maat Training Center</w:t>
          </w:r>
          <w:r>
            <w:rPr>
              <w:rFonts w:asciiTheme="majorBidi" w:hAnsiTheme="majorBidi" w:cstheme="majorBidi"/>
              <w:color w:val="000000"/>
              <w:sz w:val="18"/>
              <w:szCs w:val="18"/>
              <w:shd w:val="clear" w:color="auto" w:fill="FFFFFF"/>
            </w:rPr>
            <w:t xml:space="preserve">: </w:t>
          </w:r>
          <w:r w:rsidRPr="000F15D5">
            <w:rPr>
              <w:rFonts w:asciiTheme="majorBidi" w:hAnsiTheme="majorBidi" w:cstheme="majorBidi"/>
              <w:color w:val="000000"/>
              <w:sz w:val="18"/>
              <w:szCs w:val="18"/>
              <w:shd w:val="clear" w:color="auto" w:fill="FFFFFF"/>
            </w:rPr>
            <w:t xml:space="preserve">380 Corniche El Nil St., </w:t>
          </w:r>
          <w:proofErr w:type="spellStart"/>
          <w:r w:rsidRPr="000F15D5">
            <w:rPr>
              <w:rFonts w:asciiTheme="majorBidi" w:hAnsiTheme="majorBidi" w:cstheme="majorBidi"/>
              <w:color w:val="000000"/>
              <w:sz w:val="18"/>
              <w:szCs w:val="18"/>
              <w:shd w:val="clear" w:color="auto" w:fill="FFFFFF"/>
            </w:rPr>
            <w:t>Gawharet</w:t>
          </w:r>
          <w:proofErr w:type="spellEnd"/>
          <w:r w:rsidRPr="000F15D5">
            <w:rPr>
              <w:rFonts w:asciiTheme="majorBidi" w:hAnsiTheme="majorBidi" w:cstheme="majorBidi"/>
              <w:color w:val="000000"/>
              <w:sz w:val="18"/>
              <w:szCs w:val="18"/>
              <w:shd w:val="clear" w:color="auto" w:fill="FFFFFF"/>
            </w:rPr>
            <w:t xml:space="preserve"> El Maadi Tower,38th Floor, Tower B, Cairo, Egypt</w:t>
          </w:r>
        </w:p>
      </w:tc>
    </w:tr>
    <w:tr w:rsidR="000C62F2" w14:paraId="39A0FEED" w14:textId="77777777" w:rsidTr="00D82A16">
      <w:trPr>
        <w:jc w:val="center"/>
      </w:trPr>
      <w:tc>
        <w:tcPr>
          <w:tcW w:w="646" w:type="pct"/>
          <w:vMerge/>
        </w:tcPr>
        <w:p w14:paraId="35BC744D" w14:textId="77777777" w:rsidR="000C62F2" w:rsidRDefault="000C62F2" w:rsidP="00D82A16">
          <w:pPr>
            <w:jc w:val="center"/>
            <w:rPr>
              <w:noProof/>
              <w:lang w:bidi="ar-EG"/>
            </w:rPr>
          </w:pPr>
        </w:p>
      </w:tc>
      <w:tc>
        <w:tcPr>
          <w:tcW w:w="278" w:type="pct"/>
          <w:vAlign w:val="center"/>
        </w:tcPr>
        <w:p w14:paraId="19C68D22" w14:textId="77777777" w:rsidR="000C62F2" w:rsidRDefault="000C62F2" w:rsidP="00D82A16">
          <w:pPr>
            <w:jc w:val="center"/>
            <w:rPr>
              <w:lang w:bidi="ar-EG"/>
            </w:rPr>
          </w:pPr>
          <w:r>
            <w:rPr>
              <w:noProof/>
            </w:rPr>
            <w:drawing>
              <wp:inline distT="0" distB="0" distL="0" distR="0" wp14:anchorId="76A33B84" wp14:editId="6F2F2EE9">
                <wp:extent cx="178378" cy="180000"/>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626" w:type="pct"/>
          <w:vAlign w:val="center"/>
        </w:tcPr>
        <w:p w14:paraId="71211F0D" w14:textId="77777777" w:rsidR="000C62F2" w:rsidRPr="000F15D5" w:rsidRDefault="000C62F2" w:rsidP="00D82A16">
          <w:pPr>
            <w:rPr>
              <w:sz w:val="18"/>
              <w:szCs w:val="18"/>
              <w:lang w:bidi="ar-EG"/>
            </w:rPr>
          </w:pPr>
          <w:r w:rsidRPr="000F15D5">
            <w:rPr>
              <w:rFonts w:ascii="Tahoma" w:hAnsi="Tahoma" w:cs="Tahoma"/>
              <w:color w:val="000000"/>
              <w:sz w:val="18"/>
              <w:szCs w:val="18"/>
              <w:shd w:val="clear" w:color="auto" w:fill="FFFFFF"/>
            </w:rPr>
            <w:t>490 El Maadi</w:t>
          </w:r>
          <w:r w:rsidRPr="000F15D5">
            <w:rPr>
              <w:sz w:val="18"/>
              <w:szCs w:val="18"/>
              <w:lang w:bidi="ar-EG"/>
            </w:rPr>
            <w:t xml:space="preserve"> </w:t>
          </w:r>
        </w:p>
      </w:tc>
      <w:tc>
        <w:tcPr>
          <w:tcW w:w="1152" w:type="pct"/>
          <w:gridSpan w:val="2"/>
          <w:vAlign w:val="center"/>
        </w:tcPr>
        <w:p w14:paraId="1EB11D6D" w14:textId="77777777" w:rsidR="000C62F2" w:rsidRPr="000F15D5" w:rsidRDefault="000C62F2" w:rsidP="00D82A16">
          <w:pPr>
            <w:rPr>
              <w:sz w:val="18"/>
              <w:szCs w:val="18"/>
              <w:lang w:bidi="ar-EG"/>
            </w:rPr>
          </w:pPr>
          <w:r w:rsidRPr="00A20672">
            <w:rPr>
              <w:b/>
              <w:bCs/>
              <w:noProof/>
              <w:sz w:val="18"/>
              <w:szCs w:val="18"/>
              <w:lang w:bidi="ar-EG"/>
            </w:rPr>
            <w:t>WWW</w:t>
          </w:r>
          <w:r>
            <w:rPr>
              <w:b/>
              <w:bCs/>
              <w:noProof/>
              <w:sz w:val="18"/>
              <w:szCs w:val="18"/>
              <w:lang w:bidi="ar-EG"/>
            </w:rPr>
            <w:t>.</w:t>
          </w:r>
          <w:r w:rsidRPr="0086433E">
            <w:rPr>
              <w:rFonts w:ascii="Times New Roman" w:eastAsia="Times New Roman" w:hAnsi="Times New Roman" w:cs="Times New Roman"/>
              <w:color w:val="000000"/>
              <w:sz w:val="20"/>
              <w:szCs w:val="20"/>
            </w:rPr>
            <w:t>maatpeace.org </w:t>
          </w:r>
        </w:p>
      </w:tc>
      <w:tc>
        <w:tcPr>
          <w:tcW w:w="202" w:type="pct"/>
          <w:vAlign w:val="center"/>
        </w:tcPr>
        <w:p w14:paraId="0BC2A110" w14:textId="77777777" w:rsidR="000C62F2" w:rsidRPr="00A20672" w:rsidRDefault="000C62F2" w:rsidP="00D82A16">
          <w:pPr>
            <w:rPr>
              <w:b/>
              <w:bCs/>
              <w:sz w:val="18"/>
              <w:szCs w:val="18"/>
              <w:lang w:bidi="ar-EG"/>
            </w:rPr>
          </w:pPr>
          <w:r>
            <w:rPr>
              <w:b/>
              <w:bCs/>
              <w:noProof/>
              <w:sz w:val="18"/>
              <w:szCs w:val="18"/>
            </w:rPr>
            <w:drawing>
              <wp:inline distT="0" distB="0" distL="0" distR="0" wp14:anchorId="00279982" wp14:editId="0A38C342">
                <wp:extent cx="185455" cy="180000"/>
                <wp:effectExtent l="0" t="0" r="508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5455" cy="180000"/>
                        </a:xfrm>
                        <a:prstGeom prst="rect">
                          <a:avLst/>
                        </a:prstGeom>
                      </pic:spPr>
                    </pic:pic>
                  </a:graphicData>
                </a:graphic>
              </wp:inline>
            </w:drawing>
          </w:r>
        </w:p>
      </w:tc>
      <w:tc>
        <w:tcPr>
          <w:tcW w:w="2096" w:type="pct"/>
          <w:vAlign w:val="center"/>
        </w:tcPr>
        <w:p w14:paraId="44A99AB6" w14:textId="77777777" w:rsidR="000C62F2" w:rsidRPr="000F15D5" w:rsidRDefault="000C62F2" w:rsidP="00D82A16">
          <w:pPr>
            <w:rPr>
              <w:sz w:val="18"/>
              <w:szCs w:val="18"/>
              <w:lang w:bidi="ar-EG"/>
            </w:rPr>
          </w:pPr>
          <w:r w:rsidRPr="0086433E">
            <w:rPr>
              <w:rStyle w:val="apple-style-span"/>
              <w:color w:val="000000"/>
              <w:sz w:val="20"/>
              <w:szCs w:val="20"/>
            </w:rPr>
            <w:t>maat@maatpeace.org</w:t>
          </w:r>
        </w:p>
      </w:tc>
    </w:tr>
    <w:tr w:rsidR="000C62F2" w14:paraId="0D448669" w14:textId="77777777" w:rsidTr="00D82A16">
      <w:trPr>
        <w:jc w:val="center"/>
      </w:trPr>
      <w:tc>
        <w:tcPr>
          <w:tcW w:w="646" w:type="pct"/>
          <w:vMerge/>
        </w:tcPr>
        <w:p w14:paraId="70609686" w14:textId="77777777" w:rsidR="000C62F2" w:rsidRDefault="000C62F2" w:rsidP="00D82A16">
          <w:pPr>
            <w:jc w:val="center"/>
            <w:rPr>
              <w:noProof/>
              <w:lang w:bidi="ar-EG"/>
            </w:rPr>
          </w:pPr>
        </w:p>
      </w:tc>
      <w:tc>
        <w:tcPr>
          <w:tcW w:w="278" w:type="pct"/>
          <w:vAlign w:val="center"/>
        </w:tcPr>
        <w:p w14:paraId="447B7702" w14:textId="77777777" w:rsidR="000C62F2" w:rsidRDefault="000C62F2" w:rsidP="00D82A16">
          <w:pPr>
            <w:jc w:val="center"/>
            <w:rPr>
              <w:noProof/>
              <w:lang w:bidi="ar-EG"/>
            </w:rPr>
          </w:pPr>
          <w:r>
            <w:rPr>
              <w:noProof/>
            </w:rPr>
            <w:drawing>
              <wp:inline distT="0" distB="0" distL="0" distR="0" wp14:anchorId="3EA762D7" wp14:editId="3687AC3C">
                <wp:extent cx="178378" cy="180000"/>
                <wp:effectExtent l="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889" w:type="pct"/>
          <w:gridSpan w:val="2"/>
          <w:vAlign w:val="center"/>
        </w:tcPr>
        <w:p w14:paraId="4F9169F5" w14:textId="77777777" w:rsidR="000C62F2" w:rsidRPr="00DE0507" w:rsidRDefault="000C62F2" w:rsidP="00D82A16">
          <w:pPr>
            <w:rPr>
              <w:rFonts w:ascii="Tahoma" w:hAnsi="Tahoma" w:cs="Tahoma"/>
              <w:color w:val="000000"/>
              <w:sz w:val="18"/>
              <w:szCs w:val="18"/>
              <w:shd w:val="clear" w:color="auto" w:fill="FFFFFF"/>
            </w:rPr>
          </w:pPr>
          <w:r w:rsidRPr="00DE0507">
            <w:rPr>
              <w:rStyle w:val="apple-style-span"/>
              <w:color w:val="000000"/>
              <w:sz w:val="18"/>
              <w:szCs w:val="18"/>
            </w:rPr>
            <w:t xml:space="preserve">00(20) (2) </w:t>
          </w:r>
          <w:r w:rsidRPr="00DE0507">
            <w:rPr>
              <w:rStyle w:val="apple-style-span"/>
              <w:b/>
              <w:bCs/>
              <w:color w:val="000000"/>
              <w:sz w:val="18"/>
              <w:szCs w:val="18"/>
            </w:rPr>
            <w:t>25266026</w:t>
          </w:r>
        </w:p>
      </w:tc>
      <w:tc>
        <w:tcPr>
          <w:tcW w:w="889" w:type="pct"/>
          <w:vAlign w:val="center"/>
        </w:tcPr>
        <w:p w14:paraId="189ABADE" w14:textId="77777777" w:rsidR="000C62F2" w:rsidRPr="00DE0507" w:rsidRDefault="000C62F2" w:rsidP="00D82A16">
          <w:pPr>
            <w:rPr>
              <w:noProof/>
              <w:sz w:val="18"/>
              <w:szCs w:val="18"/>
              <w:lang w:bidi="ar-EG"/>
            </w:rPr>
          </w:pPr>
          <w:r w:rsidRPr="00DE0507">
            <w:rPr>
              <w:rStyle w:val="apple-style-span"/>
              <w:color w:val="000000"/>
              <w:sz w:val="18"/>
              <w:szCs w:val="18"/>
            </w:rPr>
            <w:t xml:space="preserve">00(20) (2) </w:t>
          </w:r>
          <w:r w:rsidRPr="00DE0507">
            <w:rPr>
              <w:rStyle w:val="apple-style-span"/>
              <w:b/>
              <w:bCs/>
              <w:color w:val="000000"/>
              <w:sz w:val="18"/>
              <w:szCs w:val="18"/>
            </w:rPr>
            <w:t>25266019</w:t>
          </w:r>
        </w:p>
      </w:tc>
      <w:tc>
        <w:tcPr>
          <w:tcW w:w="202" w:type="pct"/>
          <w:vAlign w:val="center"/>
        </w:tcPr>
        <w:p w14:paraId="02FF887B" w14:textId="77777777" w:rsidR="000C62F2" w:rsidRDefault="000C62F2" w:rsidP="00D82A16">
          <w:pPr>
            <w:rPr>
              <w:b/>
              <w:bCs/>
              <w:noProof/>
              <w:sz w:val="18"/>
              <w:szCs w:val="18"/>
              <w:lang w:bidi="ar-EG"/>
            </w:rPr>
          </w:pPr>
          <w:r w:rsidRPr="005C2948">
            <w:rPr>
              <w:rFonts w:asciiTheme="majorBidi" w:hAnsiTheme="majorBidi" w:cstheme="majorBidi"/>
              <w:b/>
              <w:bCs/>
              <w:noProof/>
              <w:color w:val="000000"/>
              <w:sz w:val="18"/>
              <w:szCs w:val="18"/>
              <w:shd w:val="clear" w:color="auto" w:fill="FFFFFF"/>
            </w:rPr>
            <w:drawing>
              <wp:inline distT="0" distB="0" distL="0" distR="0" wp14:anchorId="0DE7580F" wp14:editId="7F29FE41">
                <wp:extent cx="100547" cy="180000"/>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547" cy="180000"/>
                        </a:xfrm>
                        <a:prstGeom prst="rect">
                          <a:avLst/>
                        </a:prstGeom>
                      </pic:spPr>
                    </pic:pic>
                  </a:graphicData>
                </a:graphic>
              </wp:inline>
            </w:drawing>
          </w:r>
        </w:p>
      </w:tc>
      <w:tc>
        <w:tcPr>
          <w:tcW w:w="2096" w:type="pct"/>
          <w:vAlign w:val="center"/>
        </w:tcPr>
        <w:p w14:paraId="20238225" w14:textId="77777777" w:rsidR="000C62F2" w:rsidRPr="0086433E" w:rsidRDefault="000C62F2" w:rsidP="00D82A16">
          <w:pPr>
            <w:rPr>
              <w:rStyle w:val="apple-style-span"/>
              <w:color w:val="000000"/>
              <w:sz w:val="20"/>
              <w:szCs w:val="20"/>
            </w:rPr>
          </w:pPr>
          <w:r w:rsidRPr="0086433E">
            <w:rPr>
              <w:rStyle w:val="apple-style-span"/>
              <w:b/>
              <w:bCs/>
              <w:color w:val="000000" w:themeColor="text1"/>
              <w:sz w:val="18"/>
              <w:szCs w:val="18"/>
            </w:rPr>
            <w:t>+201226521170</w:t>
          </w:r>
        </w:p>
      </w:tc>
    </w:tr>
  </w:tbl>
  <w:p w14:paraId="18E520C5" w14:textId="2E1BE1A5" w:rsidR="000C62F2" w:rsidRPr="00DE0507" w:rsidRDefault="000C62F2" w:rsidP="00D82A16">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8720E" w14:textId="77777777" w:rsidR="00CD5984" w:rsidRDefault="00CD5984" w:rsidP="003D1884">
      <w:pPr>
        <w:spacing w:after="0" w:line="240" w:lineRule="auto"/>
      </w:pPr>
      <w:r>
        <w:separator/>
      </w:r>
    </w:p>
  </w:footnote>
  <w:footnote w:type="continuationSeparator" w:id="0">
    <w:p w14:paraId="1AEC12B3" w14:textId="77777777" w:rsidR="00CD5984" w:rsidRDefault="00CD5984" w:rsidP="003D1884">
      <w:pPr>
        <w:spacing w:after="0" w:line="240" w:lineRule="auto"/>
      </w:pPr>
      <w:r>
        <w:continuationSeparator/>
      </w:r>
    </w:p>
  </w:footnote>
  <w:footnote w:id="1">
    <w:p w14:paraId="7C869F39" w14:textId="49AA2DCE" w:rsidR="00530677" w:rsidRPr="00DC1C73" w:rsidRDefault="00530677" w:rsidP="00DC1C73">
      <w:pPr>
        <w:spacing w:line="240" w:lineRule="auto"/>
        <w:rPr>
          <w:rFonts w:asciiTheme="majorBidi" w:eastAsia="Simplified Arabic" w:hAnsiTheme="majorBidi" w:cstheme="majorBidi"/>
          <w:sz w:val="18"/>
          <w:szCs w:val="18"/>
          <w:rtl/>
        </w:rPr>
      </w:pPr>
      <w:r w:rsidRPr="00DC1C73">
        <w:rPr>
          <w:rStyle w:val="FootnoteReference"/>
          <w:rFonts w:asciiTheme="majorBidi" w:hAnsiTheme="majorBidi" w:cstheme="majorBidi"/>
          <w:sz w:val="18"/>
          <w:szCs w:val="18"/>
          <w:vertAlign w:val="baseline"/>
        </w:rPr>
        <w:footnoteRef/>
      </w:r>
      <w:r w:rsidRPr="00DC1C73">
        <w:rPr>
          <w:rFonts w:asciiTheme="majorBidi" w:eastAsia="Simplified Arabic" w:hAnsiTheme="majorBidi" w:cstheme="majorBidi"/>
          <w:sz w:val="18"/>
          <w:szCs w:val="18"/>
          <w:rtl/>
        </w:rPr>
        <w:t xml:space="preserve"> </w:t>
      </w:r>
      <w:r w:rsidR="00DC1C73" w:rsidRPr="00DC1C73">
        <w:rPr>
          <w:rFonts w:asciiTheme="majorBidi" w:eastAsia="Simplified Arabic" w:hAnsiTheme="majorBidi" w:cstheme="majorBidi"/>
          <w:sz w:val="18"/>
          <w:szCs w:val="18"/>
        </w:rPr>
        <w:t xml:space="preserve">Asharq Al-Awsat, </w:t>
      </w:r>
      <w:r w:rsidR="00DC1C73" w:rsidRPr="00DC1C73">
        <w:rPr>
          <w:rFonts w:asciiTheme="majorBidi" w:eastAsia="Simplified Arabic" w:hAnsiTheme="majorBidi" w:cstheme="majorBidi"/>
          <w:sz w:val="18"/>
          <w:szCs w:val="18"/>
        </w:rPr>
        <w:t>how</w:t>
      </w:r>
      <w:r w:rsidR="00DC1C73" w:rsidRPr="00DC1C73">
        <w:rPr>
          <w:rFonts w:asciiTheme="majorBidi" w:eastAsia="Simplified Arabic" w:hAnsiTheme="majorBidi" w:cstheme="majorBidi"/>
          <w:sz w:val="18"/>
          <w:szCs w:val="18"/>
        </w:rPr>
        <w:t xml:space="preserve"> much will Egypt be affected by the fourth filling of the “Ethiopian Dam</w:t>
      </w:r>
      <w:r w:rsidR="00DC1C73" w:rsidRPr="00DC1C73">
        <w:rPr>
          <w:rFonts w:asciiTheme="majorBidi" w:eastAsia="Simplified Arabic" w:hAnsiTheme="majorBidi" w:cstheme="majorBidi"/>
          <w:sz w:val="18"/>
          <w:szCs w:val="18"/>
        </w:rPr>
        <w:t>”?</w:t>
      </w:r>
      <w:r w:rsidR="00DC1C73" w:rsidRPr="00DC1C73">
        <w:rPr>
          <w:rFonts w:asciiTheme="majorBidi" w:eastAsia="Simplified Arabic" w:hAnsiTheme="majorBidi" w:cstheme="majorBidi"/>
          <w:sz w:val="18"/>
          <w:szCs w:val="18"/>
        </w:rPr>
        <w:t xml:space="preserve"> accessed March 2024, </w:t>
      </w:r>
      <w:hyperlink r:id="rId1" w:history="1">
        <w:r w:rsidR="00DC1C73" w:rsidRPr="00DC1C73">
          <w:rPr>
            <w:rStyle w:val="Hyperlink"/>
            <w:rFonts w:asciiTheme="majorBidi" w:eastAsia="Simplified Arabic" w:hAnsiTheme="majorBidi" w:cstheme="majorBidi"/>
            <w:sz w:val="18"/>
            <w:szCs w:val="18"/>
          </w:rPr>
          <w:t>https://shorter.me/Drob8</w:t>
        </w:r>
      </w:hyperlink>
      <w:r w:rsidR="00DC1C73" w:rsidRPr="00DC1C73">
        <w:rPr>
          <w:rFonts w:asciiTheme="majorBidi" w:eastAsia="Simplified Arabic" w:hAnsiTheme="majorBidi" w:cstheme="majorBidi"/>
          <w:sz w:val="18"/>
          <w:szCs w:val="18"/>
        </w:rPr>
        <w:t xml:space="preserve"> </w:t>
      </w:r>
    </w:p>
  </w:footnote>
  <w:footnote w:id="2">
    <w:p w14:paraId="1CE8525B" w14:textId="436D5A30" w:rsidR="00530677" w:rsidRPr="00DC1C73" w:rsidRDefault="00530677" w:rsidP="00DC1C73">
      <w:pPr>
        <w:pStyle w:val="FootnoteText"/>
        <w:rPr>
          <w:rFonts w:asciiTheme="majorBidi" w:hAnsiTheme="majorBidi" w:cstheme="majorBidi"/>
          <w:sz w:val="18"/>
          <w:szCs w:val="18"/>
          <w:rtl/>
          <w:lang w:bidi="ar-EG"/>
        </w:rPr>
      </w:pPr>
      <w:r w:rsidRPr="00DC1C73">
        <w:rPr>
          <w:rStyle w:val="FootnoteReference"/>
          <w:rFonts w:asciiTheme="majorBidi" w:hAnsiTheme="majorBidi" w:cstheme="majorBidi"/>
          <w:sz w:val="18"/>
          <w:szCs w:val="18"/>
          <w:vertAlign w:val="baseline"/>
        </w:rPr>
        <w:footnoteRef/>
      </w:r>
      <w:r w:rsidRPr="00DC1C73">
        <w:rPr>
          <w:rFonts w:asciiTheme="majorBidi" w:hAnsiTheme="majorBidi" w:cstheme="majorBidi"/>
          <w:sz w:val="18"/>
          <w:szCs w:val="18"/>
        </w:rPr>
        <w:t xml:space="preserve"> </w:t>
      </w:r>
      <w:r w:rsidR="00DC1C73" w:rsidRPr="00DC1C73">
        <w:rPr>
          <w:rFonts w:asciiTheme="majorBidi" w:hAnsiTheme="majorBidi" w:cstheme="majorBidi"/>
          <w:sz w:val="18"/>
          <w:szCs w:val="18"/>
        </w:rPr>
        <w:t>Hala Al-Sayyid Hilali, Egyptian Water Security: A Study of Threats, Risks, and Coping Mechanisms: The Renaissance Dam as a Model, “</w:t>
      </w:r>
      <w:proofErr w:type="spellStart"/>
      <w:r w:rsidR="00DC1C73" w:rsidRPr="00DC1C73">
        <w:rPr>
          <w:rFonts w:asciiTheme="majorBidi" w:hAnsiTheme="majorBidi" w:cstheme="majorBidi"/>
          <w:sz w:val="18"/>
          <w:szCs w:val="18"/>
        </w:rPr>
        <w:t>Derasat</w:t>
      </w:r>
      <w:proofErr w:type="spellEnd"/>
      <w:r w:rsidR="00DC1C73" w:rsidRPr="00DC1C73">
        <w:rPr>
          <w:rFonts w:asciiTheme="majorBidi" w:hAnsiTheme="majorBidi" w:cstheme="majorBidi"/>
          <w:sz w:val="18"/>
          <w:szCs w:val="18"/>
        </w:rPr>
        <w:t xml:space="preserve"> Magazine,” Volume (20), Issue (2), April 2019, p. 104.</w:t>
      </w:r>
      <w:r w:rsidR="00DC1C73" w:rsidRPr="00DC1C73">
        <w:rPr>
          <w:rFonts w:asciiTheme="majorBidi" w:hAnsiTheme="majorBidi" w:cstheme="majorBidi"/>
          <w:sz w:val="18"/>
          <w:szCs w:val="18"/>
        </w:rPr>
        <w:t xml:space="preserve"> </w:t>
      </w:r>
    </w:p>
  </w:footnote>
  <w:footnote w:id="3">
    <w:p w14:paraId="4AA317F3" w14:textId="7B727CC5" w:rsidR="00530677" w:rsidRPr="00DC1C73" w:rsidRDefault="00530677" w:rsidP="00DC1C73">
      <w:pPr>
        <w:spacing w:line="240" w:lineRule="auto"/>
        <w:rPr>
          <w:rFonts w:asciiTheme="majorBidi" w:hAnsiTheme="majorBidi" w:cstheme="majorBidi"/>
          <w:color w:val="0563C1" w:themeColor="hyperlink"/>
          <w:sz w:val="18"/>
          <w:szCs w:val="18"/>
          <w:u w:val="single"/>
          <w:rtl/>
          <w:lang w:bidi="ar-EG"/>
        </w:rPr>
      </w:pPr>
      <w:r w:rsidRPr="00DC1C73">
        <w:rPr>
          <w:rStyle w:val="FootnoteReference"/>
          <w:rFonts w:asciiTheme="majorBidi" w:hAnsiTheme="majorBidi" w:cstheme="majorBidi"/>
          <w:sz w:val="18"/>
          <w:szCs w:val="18"/>
          <w:vertAlign w:val="baseline"/>
        </w:rPr>
        <w:footnoteRef/>
      </w:r>
      <w:r w:rsidRPr="00DC1C73">
        <w:rPr>
          <w:rFonts w:asciiTheme="majorBidi" w:hAnsiTheme="majorBidi" w:cstheme="majorBidi"/>
          <w:sz w:val="18"/>
          <w:szCs w:val="18"/>
        </w:rPr>
        <w:t xml:space="preserve"> </w:t>
      </w:r>
      <w:r w:rsidR="00DC1C73" w:rsidRPr="00DC1C73">
        <w:rPr>
          <w:rFonts w:asciiTheme="majorBidi" w:hAnsiTheme="majorBidi" w:cstheme="majorBidi"/>
          <w:sz w:val="18"/>
          <w:szCs w:val="18"/>
        </w:rPr>
        <w:t xml:space="preserve">Agriculture Portal, Dr. Abbas </w:t>
      </w:r>
      <w:proofErr w:type="spellStart"/>
      <w:r w:rsidR="00DC1C73" w:rsidRPr="00DC1C73">
        <w:rPr>
          <w:rFonts w:asciiTheme="majorBidi" w:hAnsiTheme="majorBidi" w:cstheme="majorBidi"/>
          <w:sz w:val="18"/>
          <w:szCs w:val="18"/>
        </w:rPr>
        <w:t>Sharaqi</w:t>
      </w:r>
      <w:proofErr w:type="spellEnd"/>
      <w:r w:rsidR="00DC1C73" w:rsidRPr="00DC1C73">
        <w:rPr>
          <w:rFonts w:asciiTheme="majorBidi" w:hAnsiTheme="majorBidi" w:cstheme="majorBidi"/>
          <w:sz w:val="18"/>
          <w:szCs w:val="18"/>
        </w:rPr>
        <w:t xml:space="preserve"> writes: Renaissance </w:t>
      </w:r>
      <w:r w:rsidR="00DC1C73" w:rsidRPr="00DC1C73">
        <w:rPr>
          <w:rFonts w:asciiTheme="majorBidi" w:hAnsiTheme="majorBidi" w:cstheme="majorBidi"/>
          <w:sz w:val="18"/>
          <w:szCs w:val="18"/>
        </w:rPr>
        <w:t>Dam...</w:t>
      </w:r>
      <w:r w:rsidR="00DC1C73" w:rsidRPr="00DC1C73">
        <w:rPr>
          <w:rFonts w:asciiTheme="majorBidi" w:hAnsiTheme="majorBidi" w:cstheme="majorBidi"/>
          <w:sz w:val="18"/>
          <w:szCs w:val="18"/>
        </w:rPr>
        <w:t xml:space="preserve"> Types of damage, accessed March 2024, </w:t>
      </w:r>
      <w:hyperlink r:id="rId2" w:history="1">
        <w:r w:rsidR="00DC1C73" w:rsidRPr="00DC1C73">
          <w:rPr>
            <w:rStyle w:val="Hyperlink"/>
            <w:rFonts w:asciiTheme="majorBidi" w:hAnsiTheme="majorBidi" w:cstheme="majorBidi"/>
            <w:sz w:val="18"/>
            <w:szCs w:val="18"/>
          </w:rPr>
          <w:t>https://bit.ly/3H3q3PK</w:t>
        </w:r>
      </w:hyperlink>
      <w:r w:rsidR="00DC1C73" w:rsidRPr="00DC1C73">
        <w:rPr>
          <w:rFonts w:asciiTheme="majorBidi" w:hAnsiTheme="majorBidi" w:cstheme="majorBidi"/>
          <w:sz w:val="18"/>
          <w:szCs w:val="18"/>
        </w:rPr>
        <w:t xml:space="preserve"> </w:t>
      </w:r>
    </w:p>
  </w:footnote>
  <w:footnote w:id="4">
    <w:p w14:paraId="0A90EF4D" w14:textId="50B1A84A" w:rsidR="00530677" w:rsidRPr="00DC1C73" w:rsidRDefault="00530677" w:rsidP="00DC1C73">
      <w:pPr>
        <w:spacing w:line="240" w:lineRule="auto"/>
        <w:rPr>
          <w:rFonts w:asciiTheme="majorBidi" w:hAnsiTheme="majorBidi" w:cstheme="majorBidi"/>
          <w:sz w:val="18"/>
          <w:szCs w:val="18"/>
          <w:lang w:bidi="ar-EG"/>
        </w:rPr>
      </w:pPr>
      <w:r w:rsidRPr="00DC1C73">
        <w:rPr>
          <w:rStyle w:val="FootnoteReference"/>
          <w:rFonts w:asciiTheme="majorBidi" w:hAnsiTheme="majorBidi" w:cstheme="majorBidi"/>
          <w:sz w:val="18"/>
          <w:szCs w:val="18"/>
          <w:vertAlign w:val="baseline"/>
        </w:rPr>
        <w:footnoteRef/>
      </w:r>
      <w:r w:rsidRPr="00DC1C73">
        <w:rPr>
          <w:rFonts w:asciiTheme="majorBidi" w:hAnsiTheme="majorBidi" w:cstheme="majorBidi"/>
          <w:sz w:val="18"/>
          <w:szCs w:val="18"/>
        </w:rPr>
        <w:t xml:space="preserve"> </w:t>
      </w:r>
      <w:r w:rsidR="00DC1C73" w:rsidRPr="00DC1C73">
        <w:rPr>
          <w:rFonts w:asciiTheme="majorBidi" w:hAnsiTheme="majorBidi" w:cstheme="majorBidi"/>
          <w:sz w:val="18"/>
          <w:szCs w:val="18"/>
        </w:rPr>
        <w:t xml:space="preserve">Russia Today, amounting to billions of dollars... An Egyptian expert warns of major losses after Ethiopia begins the fourth filling of the Renaissance Dam, August 13, 2023, </w:t>
      </w:r>
      <w:hyperlink r:id="rId3" w:history="1">
        <w:r w:rsidR="00DC1C73" w:rsidRPr="00DC1C73">
          <w:rPr>
            <w:rStyle w:val="Hyperlink"/>
            <w:rFonts w:asciiTheme="majorBidi" w:hAnsiTheme="majorBidi" w:cstheme="majorBidi"/>
            <w:sz w:val="18"/>
            <w:szCs w:val="18"/>
          </w:rPr>
          <w:t>https://shorter.me/Uxx0N</w:t>
        </w:r>
      </w:hyperlink>
      <w:r w:rsidR="00DC1C73" w:rsidRPr="00DC1C73">
        <w:rPr>
          <w:rFonts w:asciiTheme="majorBidi" w:hAnsiTheme="majorBidi" w:cstheme="majorBidi"/>
          <w:sz w:val="18"/>
          <w:szCs w:val="18"/>
        </w:rPr>
        <w:t xml:space="preserve"> </w:t>
      </w:r>
    </w:p>
  </w:footnote>
  <w:footnote w:id="5">
    <w:p w14:paraId="638992E5" w14:textId="545149CE" w:rsidR="004C68C2" w:rsidRPr="00DC1C73" w:rsidRDefault="004C68C2" w:rsidP="00DC1C73">
      <w:pPr>
        <w:pStyle w:val="FootnoteText"/>
        <w:rPr>
          <w:rFonts w:asciiTheme="majorBidi" w:hAnsiTheme="majorBidi" w:cstheme="majorBidi"/>
          <w:sz w:val="18"/>
          <w:szCs w:val="18"/>
          <w:rtl/>
          <w:lang w:bidi="ar-EG"/>
        </w:rPr>
      </w:pPr>
      <w:r w:rsidRPr="00DC1C73">
        <w:rPr>
          <w:rStyle w:val="FootnoteReference"/>
          <w:rFonts w:asciiTheme="majorBidi" w:hAnsiTheme="majorBidi" w:cstheme="majorBidi"/>
          <w:sz w:val="18"/>
          <w:szCs w:val="18"/>
          <w:vertAlign w:val="baseline"/>
        </w:rPr>
        <w:footnoteRef/>
      </w:r>
      <w:r w:rsidRPr="00DC1C73">
        <w:rPr>
          <w:rFonts w:asciiTheme="majorBidi" w:hAnsiTheme="majorBidi" w:cstheme="majorBidi"/>
          <w:sz w:val="18"/>
          <w:szCs w:val="18"/>
        </w:rPr>
        <w:t xml:space="preserve"> </w:t>
      </w:r>
      <w:r w:rsidR="00DC1C73" w:rsidRPr="00DC1C73">
        <w:rPr>
          <w:rFonts w:asciiTheme="majorBidi" w:hAnsiTheme="majorBidi" w:cstheme="majorBidi"/>
          <w:sz w:val="18"/>
          <w:szCs w:val="18"/>
        </w:rPr>
        <w:t xml:space="preserve">The first filling of the Renaissance Dam, what it means and what it entails, accessed March 2024, </w:t>
      </w:r>
      <w:hyperlink r:id="rId4" w:history="1">
        <w:r w:rsidR="00DC1C73" w:rsidRPr="00DC1C73">
          <w:rPr>
            <w:rStyle w:val="Hyperlink"/>
            <w:rFonts w:asciiTheme="majorBidi" w:hAnsiTheme="majorBidi" w:cstheme="majorBidi"/>
            <w:sz w:val="18"/>
            <w:szCs w:val="18"/>
          </w:rPr>
          <w:t>https://bit.ly/3qmH8xd</w:t>
        </w:r>
      </w:hyperlink>
      <w:r w:rsidR="00DC1C73" w:rsidRPr="00DC1C73">
        <w:rPr>
          <w:rFonts w:asciiTheme="majorBidi" w:hAnsiTheme="majorBidi" w:cstheme="majorBidi"/>
          <w:sz w:val="18"/>
          <w:szCs w:val="18"/>
        </w:rPr>
        <w:t>.</w:t>
      </w:r>
      <w:r w:rsidR="00DC1C73" w:rsidRPr="00DC1C73">
        <w:rPr>
          <w:rFonts w:asciiTheme="majorBidi" w:hAnsiTheme="majorBidi" w:cstheme="majorBidi"/>
          <w:sz w:val="18"/>
          <w:szCs w:val="18"/>
        </w:rPr>
        <w:t xml:space="preserve"> </w:t>
      </w:r>
    </w:p>
  </w:footnote>
  <w:footnote w:id="6">
    <w:p w14:paraId="0A8A9862" w14:textId="01C42943" w:rsidR="004C68C2" w:rsidRPr="00DC1C73" w:rsidRDefault="004C68C2" w:rsidP="00DC1C73">
      <w:pPr>
        <w:pStyle w:val="FootnoteText"/>
        <w:rPr>
          <w:rFonts w:asciiTheme="majorBidi" w:hAnsiTheme="majorBidi" w:cstheme="majorBidi"/>
          <w:sz w:val="18"/>
          <w:szCs w:val="18"/>
          <w:lang w:bidi="ar-EG"/>
        </w:rPr>
      </w:pPr>
      <w:r w:rsidRPr="00DC1C73">
        <w:rPr>
          <w:rStyle w:val="FootnoteReference"/>
          <w:rFonts w:asciiTheme="majorBidi" w:hAnsiTheme="majorBidi" w:cstheme="majorBidi"/>
          <w:sz w:val="18"/>
          <w:szCs w:val="18"/>
          <w:vertAlign w:val="baseline"/>
        </w:rPr>
        <w:footnoteRef/>
      </w:r>
      <w:r w:rsidRPr="00DC1C73">
        <w:rPr>
          <w:rFonts w:asciiTheme="majorBidi" w:hAnsiTheme="majorBidi" w:cstheme="majorBidi"/>
          <w:sz w:val="18"/>
          <w:szCs w:val="18"/>
        </w:rPr>
        <w:t xml:space="preserve"> </w:t>
      </w:r>
      <w:r w:rsidR="00DC1C73" w:rsidRPr="00DC1C73">
        <w:rPr>
          <w:rFonts w:asciiTheme="majorBidi" w:hAnsiTheme="majorBidi" w:cstheme="majorBidi"/>
          <w:sz w:val="18"/>
          <w:szCs w:val="18"/>
        </w:rPr>
        <w:t>Hamdi Abdel Rahman Hassan, The Renaissance Dam Crisis: The Challenge of Water Hegemony and the Sudanese-Egyptian Dilemma, “Journal of Middle Eastern Studies,” Issue (39), Fall 2020, pp. 45-55.</w:t>
      </w:r>
    </w:p>
  </w:footnote>
  <w:footnote w:id="7">
    <w:p w14:paraId="172233FF" w14:textId="4FA59C88" w:rsidR="004C68C2" w:rsidRPr="00DC1C73" w:rsidRDefault="004C68C2" w:rsidP="00DC1C73">
      <w:pPr>
        <w:spacing w:line="240" w:lineRule="auto"/>
        <w:rPr>
          <w:rFonts w:ascii="Sakkal Majalla" w:eastAsia="Simplified Arabic" w:hAnsi="Sakkal Majalla" w:cs="Simplified Arabic"/>
          <w:sz w:val="18"/>
          <w:szCs w:val="18"/>
          <w:rtl/>
        </w:rPr>
      </w:pPr>
      <w:r w:rsidRPr="00DC1C73">
        <w:rPr>
          <w:rStyle w:val="FootnoteReference"/>
          <w:rFonts w:asciiTheme="majorBidi" w:hAnsiTheme="majorBidi" w:cstheme="majorBidi"/>
          <w:sz w:val="18"/>
          <w:szCs w:val="18"/>
          <w:vertAlign w:val="baseline"/>
        </w:rPr>
        <w:footnoteRef/>
      </w:r>
      <w:r w:rsidRPr="00DC1C73">
        <w:rPr>
          <w:rFonts w:asciiTheme="majorBidi" w:hAnsiTheme="majorBidi" w:cstheme="majorBidi"/>
          <w:sz w:val="18"/>
          <w:szCs w:val="18"/>
        </w:rPr>
        <w:t xml:space="preserve"> </w:t>
      </w:r>
      <w:hyperlink r:id="rId5" w:history="1">
        <w:r w:rsidRPr="00DC1C73">
          <w:rPr>
            <w:rStyle w:val="Hyperlink"/>
            <w:rFonts w:asciiTheme="majorBidi" w:eastAsia="Simplified Arabic" w:hAnsiTheme="majorBidi" w:cstheme="majorBidi"/>
            <w:sz w:val="18"/>
            <w:szCs w:val="18"/>
          </w:rPr>
          <w:t>https://shorter.me/Uxx0N</w:t>
        </w:r>
      </w:hyperlink>
    </w:p>
  </w:footnote>
  <w:footnote w:id="8">
    <w:p w14:paraId="6FD5E2AC" w14:textId="07D376EF" w:rsidR="007B3AB6" w:rsidRPr="004F4326" w:rsidRDefault="007B3AB6" w:rsidP="00DC1C73">
      <w:pPr>
        <w:tabs>
          <w:tab w:val="left" w:pos="1530"/>
        </w:tabs>
        <w:spacing w:line="240" w:lineRule="auto"/>
        <w:rPr>
          <w:rFonts w:asciiTheme="majorBidi" w:hAnsiTheme="majorBidi" w:cstheme="majorBidi"/>
          <w:sz w:val="18"/>
          <w:szCs w:val="18"/>
          <w:rtl/>
          <w:lang w:bidi="ar-EG"/>
        </w:rPr>
      </w:pPr>
      <w:r w:rsidRPr="004F4326">
        <w:rPr>
          <w:rStyle w:val="FootnoteReference"/>
          <w:rFonts w:asciiTheme="majorBidi" w:hAnsiTheme="majorBidi" w:cstheme="majorBidi"/>
          <w:sz w:val="18"/>
          <w:szCs w:val="18"/>
          <w:vertAlign w:val="baseline"/>
        </w:rPr>
        <w:footnoteRef/>
      </w:r>
      <w:r w:rsidRPr="004F4326">
        <w:rPr>
          <w:rFonts w:asciiTheme="majorBidi" w:hAnsiTheme="majorBidi" w:cstheme="majorBidi"/>
          <w:sz w:val="18"/>
          <w:szCs w:val="18"/>
        </w:rPr>
        <w:t xml:space="preserve"> </w:t>
      </w:r>
      <w:r w:rsidR="00DC1C73" w:rsidRPr="004F4326">
        <w:rPr>
          <w:rFonts w:asciiTheme="majorBidi" w:hAnsiTheme="majorBidi" w:cstheme="majorBidi"/>
          <w:sz w:val="18"/>
          <w:szCs w:val="18"/>
        </w:rPr>
        <w:t xml:space="preserve">Egyptian Center for Thought and Strategic Studies, Regional Implications of the Ethiopian Dam Policy, op. cit., accessed March 2024, </w:t>
      </w:r>
      <w:hyperlink r:id="rId6" w:history="1">
        <w:r w:rsidR="00DC1C73" w:rsidRPr="004F4326">
          <w:rPr>
            <w:rStyle w:val="Hyperlink"/>
            <w:rFonts w:asciiTheme="majorBidi" w:hAnsiTheme="majorBidi" w:cstheme="majorBidi"/>
            <w:sz w:val="18"/>
            <w:szCs w:val="18"/>
          </w:rPr>
          <w:t>https://ecss.com.eg/7091/</w:t>
        </w:r>
      </w:hyperlink>
      <w:r w:rsidR="00DC1C73" w:rsidRPr="004F4326">
        <w:rPr>
          <w:rFonts w:asciiTheme="majorBidi" w:hAnsiTheme="majorBidi" w:cstheme="majorBidi"/>
          <w:sz w:val="18"/>
          <w:szCs w:val="18"/>
        </w:rPr>
        <w:t xml:space="preserve"> </w:t>
      </w:r>
    </w:p>
  </w:footnote>
  <w:footnote w:id="9">
    <w:p w14:paraId="529E51CD" w14:textId="701B2763" w:rsidR="00A55E37" w:rsidRPr="004F4326" w:rsidRDefault="00A55E37" w:rsidP="00DC1C73">
      <w:pPr>
        <w:tabs>
          <w:tab w:val="left" w:pos="1530"/>
        </w:tabs>
        <w:spacing w:line="240" w:lineRule="auto"/>
        <w:rPr>
          <w:rFonts w:asciiTheme="majorBidi" w:hAnsiTheme="majorBidi" w:cstheme="majorBidi"/>
          <w:sz w:val="18"/>
          <w:szCs w:val="18"/>
          <w:rtl/>
          <w:lang w:bidi="ar-EG"/>
        </w:rPr>
      </w:pPr>
      <w:r w:rsidRPr="004F4326">
        <w:rPr>
          <w:rStyle w:val="FootnoteReference"/>
          <w:rFonts w:asciiTheme="majorBidi" w:hAnsiTheme="majorBidi" w:cstheme="majorBidi"/>
          <w:sz w:val="18"/>
          <w:szCs w:val="18"/>
          <w:vertAlign w:val="baseline"/>
        </w:rPr>
        <w:footnoteRef/>
      </w:r>
      <w:r w:rsidRPr="004F4326">
        <w:rPr>
          <w:rFonts w:asciiTheme="majorBidi" w:hAnsiTheme="majorBidi" w:cstheme="majorBidi"/>
          <w:sz w:val="18"/>
          <w:szCs w:val="18"/>
        </w:rPr>
        <w:t xml:space="preserve"> </w:t>
      </w:r>
      <w:r w:rsidR="004F4326" w:rsidRPr="004F4326">
        <w:rPr>
          <w:rFonts w:asciiTheme="majorBidi" w:hAnsiTheme="majorBidi" w:cstheme="majorBidi"/>
          <w:sz w:val="18"/>
          <w:szCs w:val="18"/>
        </w:rPr>
        <w:t xml:space="preserve">Egyptian Center for Strategic Thought and Studies, Regional Implications of the Ethiopian Dam Policy: The Case of Lake Turkana, accessed March 2024, </w:t>
      </w:r>
      <w:hyperlink r:id="rId7" w:history="1">
        <w:r w:rsidR="004F4326" w:rsidRPr="004F4326">
          <w:rPr>
            <w:rStyle w:val="Hyperlink"/>
            <w:rFonts w:asciiTheme="majorBidi" w:hAnsiTheme="majorBidi" w:cstheme="majorBidi"/>
            <w:sz w:val="18"/>
            <w:szCs w:val="18"/>
          </w:rPr>
          <w:t>https://ecss.com.eg/7091/</w:t>
        </w:r>
      </w:hyperlink>
      <w:r w:rsidR="004F4326" w:rsidRPr="004F4326">
        <w:rPr>
          <w:rFonts w:asciiTheme="majorBidi" w:hAnsiTheme="majorBidi" w:cstheme="majorBidi"/>
          <w:sz w:val="18"/>
          <w:szCs w:val="18"/>
        </w:rPr>
        <w:t xml:space="preserve"> </w:t>
      </w:r>
    </w:p>
  </w:footnote>
  <w:footnote w:id="10">
    <w:p w14:paraId="6750CE56" w14:textId="69F37406" w:rsidR="00A55E37" w:rsidRPr="004F4326" w:rsidRDefault="00A55E37" w:rsidP="00DC1C73">
      <w:pPr>
        <w:tabs>
          <w:tab w:val="left" w:pos="1530"/>
        </w:tabs>
        <w:spacing w:line="240" w:lineRule="auto"/>
        <w:rPr>
          <w:rFonts w:asciiTheme="majorBidi" w:hAnsiTheme="majorBidi" w:cstheme="majorBidi"/>
          <w:sz w:val="18"/>
          <w:szCs w:val="18"/>
          <w:rtl/>
          <w:lang w:bidi="ar-EG"/>
        </w:rPr>
      </w:pPr>
      <w:r w:rsidRPr="004F4326">
        <w:rPr>
          <w:rStyle w:val="FootnoteReference"/>
          <w:rFonts w:asciiTheme="majorBidi" w:hAnsiTheme="majorBidi" w:cstheme="majorBidi"/>
          <w:sz w:val="18"/>
          <w:szCs w:val="18"/>
          <w:vertAlign w:val="baseline"/>
        </w:rPr>
        <w:footnoteRef/>
      </w:r>
      <w:r w:rsidR="004F4326" w:rsidRPr="004F4326">
        <w:rPr>
          <w:rFonts w:asciiTheme="majorBidi" w:hAnsiTheme="majorBidi" w:cstheme="majorBidi"/>
          <w:sz w:val="18"/>
          <w:szCs w:val="18"/>
          <w:rtl/>
          <w:lang w:bidi="ar-EG"/>
        </w:rPr>
        <w:t xml:space="preserve"> </w:t>
      </w:r>
      <w:proofErr w:type="spellStart"/>
      <w:r w:rsidR="004F4326" w:rsidRPr="004F4326">
        <w:rPr>
          <w:rFonts w:asciiTheme="majorBidi" w:hAnsiTheme="majorBidi" w:cstheme="majorBidi"/>
          <w:sz w:val="18"/>
          <w:szCs w:val="18"/>
          <w:lang w:bidi="ar-EG"/>
        </w:rPr>
        <w:t>Raseef</w:t>
      </w:r>
      <w:proofErr w:type="spellEnd"/>
      <w:r w:rsidR="004F4326" w:rsidRPr="004F4326">
        <w:rPr>
          <w:rFonts w:asciiTheme="majorBidi" w:hAnsiTheme="majorBidi" w:cstheme="majorBidi"/>
          <w:sz w:val="18"/>
          <w:szCs w:val="18"/>
          <w:lang w:bidi="ar-EG"/>
        </w:rPr>
        <w:t xml:space="preserve">, </w:t>
      </w:r>
      <w:r w:rsidR="004F4326" w:rsidRPr="004F4326">
        <w:rPr>
          <w:rFonts w:asciiTheme="majorBidi" w:hAnsiTheme="majorBidi" w:cstheme="majorBidi"/>
          <w:sz w:val="18"/>
          <w:szCs w:val="18"/>
          <w:lang w:bidi="ar-EG"/>
        </w:rPr>
        <w:t>two</w:t>
      </w:r>
      <w:r w:rsidR="004F4326" w:rsidRPr="004F4326">
        <w:rPr>
          <w:rFonts w:asciiTheme="majorBidi" w:hAnsiTheme="majorBidi" w:cstheme="majorBidi"/>
          <w:sz w:val="18"/>
          <w:szCs w:val="18"/>
          <w:lang w:bidi="ar-EG"/>
        </w:rPr>
        <w:t xml:space="preserve"> rivers are about to dry up... Is Ethiopia using water as a political weapon against Somalia? Two rivers are about to dry up... Is Ethiopia using water as a political weapon against </w:t>
      </w:r>
      <w:r w:rsidR="004F4326" w:rsidRPr="004F4326">
        <w:rPr>
          <w:rFonts w:asciiTheme="majorBidi" w:hAnsiTheme="majorBidi" w:cstheme="majorBidi"/>
          <w:sz w:val="18"/>
          <w:szCs w:val="18"/>
          <w:lang w:bidi="ar-EG"/>
        </w:rPr>
        <w:t>Somalia?</w:t>
      </w:r>
      <w:r w:rsidR="004F4326" w:rsidRPr="004F4326">
        <w:rPr>
          <w:rFonts w:asciiTheme="majorBidi" w:hAnsiTheme="majorBidi" w:cstheme="majorBidi"/>
          <w:sz w:val="18"/>
          <w:szCs w:val="18"/>
          <w:lang w:bidi="ar-EG"/>
        </w:rPr>
        <w:t xml:space="preserve"> accessed March 2024, </w:t>
      </w:r>
      <w:hyperlink r:id="rId8" w:history="1">
        <w:r w:rsidR="004F4326" w:rsidRPr="004F4326">
          <w:rPr>
            <w:rStyle w:val="Hyperlink"/>
            <w:rFonts w:asciiTheme="majorBidi" w:hAnsiTheme="majorBidi" w:cstheme="majorBidi"/>
            <w:sz w:val="18"/>
            <w:szCs w:val="18"/>
            <w:lang w:bidi="ar-EG"/>
          </w:rPr>
          <w:t>https://shorter.me/23-2U</w:t>
        </w:r>
      </w:hyperlink>
      <w:r w:rsidR="004F4326" w:rsidRPr="004F4326">
        <w:rPr>
          <w:rFonts w:asciiTheme="majorBidi" w:hAnsiTheme="majorBidi" w:cstheme="majorBidi"/>
          <w:sz w:val="18"/>
          <w:szCs w:val="18"/>
          <w:lang w:bidi="ar-EG"/>
        </w:rPr>
        <w:t xml:space="preserve"> </w:t>
      </w:r>
    </w:p>
    <w:p w14:paraId="2208AC7C" w14:textId="77777777" w:rsidR="00A55E37" w:rsidRPr="00D03094" w:rsidRDefault="00A55E37" w:rsidP="00A55E37">
      <w:pPr>
        <w:tabs>
          <w:tab w:val="left" w:pos="1530"/>
        </w:tabs>
        <w:bidi/>
        <w:spacing w:line="240" w:lineRule="auto"/>
        <w:jc w:val="both"/>
        <w:rPr>
          <w:rFonts w:cs="Simplified Arabic"/>
          <w:sz w:val="16"/>
          <w:szCs w:val="16"/>
          <w:rtl/>
          <w:lang w:bidi="ar-EG"/>
        </w:rPr>
      </w:pPr>
      <w:r w:rsidRPr="00D03094">
        <w:rPr>
          <w:rFonts w:cs="Simplified Arabic" w:hint="cs"/>
          <w:sz w:val="16"/>
          <w:szCs w:val="16"/>
          <w:lang w:bidi="ar-EG"/>
        </w:rPr>
        <w:t xml:space="preserve"> </w:t>
      </w:r>
    </w:p>
    <w:p w14:paraId="41CDD276" w14:textId="77777777" w:rsidR="00A55E37" w:rsidRPr="00D03094" w:rsidRDefault="00A55E37" w:rsidP="00A55E37">
      <w:pPr>
        <w:pStyle w:val="FootnoteText"/>
        <w:bidi/>
        <w:rPr>
          <w:rFonts w:cs="Simplified Arabic"/>
          <w:sz w:val="16"/>
          <w:szCs w:val="16"/>
          <w:rtl/>
          <w:lang w:bidi="ar-EG"/>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2D7F3" w14:textId="77777777" w:rsidR="000C62F2" w:rsidRDefault="000C62F2">
    <w:r>
      <w:rPr>
        <w:rFonts w:hint="cs"/>
        <w:noProof/>
      </w:rPr>
      <w:drawing>
        <wp:inline distT="0" distB="0" distL="0" distR="0" wp14:anchorId="54C5911F" wp14:editId="3A5D3039">
          <wp:extent cx="721378" cy="560173"/>
          <wp:effectExtent l="0" t="0" r="2540" b="0"/>
          <wp:docPr id="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0C62F2" w14:paraId="436DF114" w14:textId="77777777" w:rsidTr="00D82A16">
      <w:tc>
        <w:tcPr>
          <w:tcW w:w="2500" w:type="pct"/>
        </w:tcPr>
        <w:p w14:paraId="266EAEBC" w14:textId="77777777" w:rsidR="000C62F2" w:rsidRDefault="000C62F2" w:rsidP="00D82A16">
          <w:pPr>
            <w:pStyle w:val="Header"/>
          </w:pPr>
          <w:r>
            <w:rPr>
              <w:rFonts w:hint="cs"/>
              <w:noProof/>
            </w:rPr>
            <w:drawing>
              <wp:inline distT="0" distB="0" distL="0" distR="0" wp14:anchorId="0B46A343" wp14:editId="2FF20B38">
                <wp:extent cx="1471930" cy="1143000"/>
                <wp:effectExtent l="0" t="0" r="0" b="0"/>
                <wp:docPr id="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2065" cy="11431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00" w:type="pct"/>
        </w:tcPr>
        <w:p w14:paraId="7F323025" w14:textId="77777777" w:rsidR="000C62F2" w:rsidRDefault="000C62F2" w:rsidP="00D82A16">
          <w:pPr>
            <w:pStyle w:val="Header"/>
          </w:pPr>
        </w:p>
      </w:tc>
    </w:tr>
  </w:tbl>
  <w:p w14:paraId="6BC66CFF" w14:textId="77777777" w:rsidR="000C62F2" w:rsidRPr="00295CF7" w:rsidRDefault="000C62F2" w:rsidP="00D82A16">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27379"/>
    <w:multiLevelType w:val="hybridMultilevel"/>
    <w:tmpl w:val="72CED88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E4173"/>
    <w:multiLevelType w:val="hybridMultilevel"/>
    <w:tmpl w:val="43DCBD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2F3110"/>
    <w:multiLevelType w:val="hybridMultilevel"/>
    <w:tmpl w:val="5E7E9FD4"/>
    <w:lvl w:ilvl="0" w:tplc="04090013">
      <w:start w:val="1"/>
      <w:numFmt w:val="arabicAlpha"/>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0B71676"/>
    <w:multiLevelType w:val="hybridMultilevel"/>
    <w:tmpl w:val="77FEB35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DC7F60"/>
    <w:multiLevelType w:val="hybridMultilevel"/>
    <w:tmpl w:val="A442E4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A034E4E"/>
    <w:multiLevelType w:val="hybridMultilevel"/>
    <w:tmpl w:val="89F4F672"/>
    <w:lvl w:ilvl="0" w:tplc="3794A37E">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DF10A58"/>
    <w:multiLevelType w:val="hybridMultilevel"/>
    <w:tmpl w:val="72CED88E"/>
    <w:lvl w:ilvl="0" w:tplc="FFFFFFFF">
      <w:start w:val="1"/>
      <w:numFmt w:val="arabicAlpha"/>
      <w:lvlText w:val="%1-"/>
      <w:lvlJc w:val="center"/>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B515360"/>
    <w:multiLevelType w:val="hybridMultilevel"/>
    <w:tmpl w:val="03F62C7E"/>
    <w:lvl w:ilvl="0" w:tplc="A8BA913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4F18C8"/>
    <w:multiLevelType w:val="hybridMultilevel"/>
    <w:tmpl w:val="0C4282EC"/>
    <w:lvl w:ilvl="0" w:tplc="FFFFFFFF">
      <w:start w:val="1"/>
      <w:numFmt w:val="arabicAlpha"/>
      <w:lvlText w:val="%1-"/>
      <w:lvlJc w:val="center"/>
      <w:pPr>
        <w:ind w:left="757" w:hanging="360"/>
      </w:pPr>
    </w:lvl>
    <w:lvl w:ilvl="1" w:tplc="FFFFFFFF">
      <w:start w:val="1"/>
      <w:numFmt w:val="lowerLetter"/>
      <w:lvlText w:val="%2."/>
      <w:lvlJc w:val="left"/>
      <w:pPr>
        <w:ind w:left="1477" w:hanging="360"/>
      </w:pPr>
    </w:lvl>
    <w:lvl w:ilvl="2" w:tplc="FFFFFFFF">
      <w:start w:val="1"/>
      <w:numFmt w:val="lowerRoman"/>
      <w:lvlText w:val="%3."/>
      <w:lvlJc w:val="right"/>
      <w:pPr>
        <w:ind w:left="2197" w:hanging="180"/>
      </w:pPr>
    </w:lvl>
    <w:lvl w:ilvl="3" w:tplc="FFFFFFFF">
      <w:start w:val="1"/>
      <w:numFmt w:val="decimal"/>
      <w:lvlText w:val="%4."/>
      <w:lvlJc w:val="left"/>
      <w:pPr>
        <w:ind w:left="2917" w:hanging="360"/>
      </w:pPr>
    </w:lvl>
    <w:lvl w:ilvl="4" w:tplc="FFFFFFFF">
      <w:start w:val="1"/>
      <w:numFmt w:val="lowerLetter"/>
      <w:lvlText w:val="%5."/>
      <w:lvlJc w:val="left"/>
      <w:pPr>
        <w:ind w:left="3637" w:hanging="360"/>
      </w:pPr>
    </w:lvl>
    <w:lvl w:ilvl="5" w:tplc="FFFFFFFF">
      <w:start w:val="1"/>
      <w:numFmt w:val="lowerRoman"/>
      <w:lvlText w:val="%6."/>
      <w:lvlJc w:val="right"/>
      <w:pPr>
        <w:ind w:left="4357" w:hanging="180"/>
      </w:pPr>
    </w:lvl>
    <w:lvl w:ilvl="6" w:tplc="FFFFFFFF">
      <w:start w:val="1"/>
      <w:numFmt w:val="decimal"/>
      <w:lvlText w:val="%7."/>
      <w:lvlJc w:val="left"/>
      <w:pPr>
        <w:ind w:left="5077" w:hanging="360"/>
      </w:pPr>
    </w:lvl>
    <w:lvl w:ilvl="7" w:tplc="FFFFFFFF">
      <w:start w:val="1"/>
      <w:numFmt w:val="lowerLetter"/>
      <w:lvlText w:val="%8."/>
      <w:lvlJc w:val="left"/>
      <w:pPr>
        <w:ind w:left="5797" w:hanging="360"/>
      </w:pPr>
    </w:lvl>
    <w:lvl w:ilvl="8" w:tplc="FFFFFFFF">
      <w:start w:val="1"/>
      <w:numFmt w:val="lowerRoman"/>
      <w:lvlText w:val="%9."/>
      <w:lvlJc w:val="right"/>
      <w:pPr>
        <w:ind w:left="6517" w:hanging="180"/>
      </w:pPr>
    </w:lvl>
  </w:abstractNum>
  <w:abstractNum w:abstractNumId="9" w15:restartNumberingAfterBreak="0">
    <w:nsid w:val="7F3E456F"/>
    <w:multiLevelType w:val="hybridMultilevel"/>
    <w:tmpl w:val="8092BE08"/>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5900979">
    <w:abstractNumId w:val="1"/>
  </w:num>
  <w:num w:numId="2" w16cid:durableId="1819877429">
    <w:abstractNumId w:val="5"/>
  </w:num>
  <w:num w:numId="3" w16cid:durableId="1541816339">
    <w:abstractNumId w:val="7"/>
  </w:num>
  <w:num w:numId="4" w16cid:durableId="1989892516">
    <w:abstractNumId w:val="3"/>
  </w:num>
  <w:num w:numId="5" w16cid:durableId="1321883861">
    <w:abstractNumId w:val="9"/>
  </w:num>
  <w:num w:numId="6" w16cid:durableId="1791046602">
    <w:abstractNumId w:val="0"/>
  </w:num>
  <w:num w:numId="7" w16cid:durableId="1255821344">
    <w:abstractNumId w:val="2"/>
  </w:num>
  <w:num w:numId="8" w16cid:durableId="1549300075">
    <w:abstractNumId w:val="6"/>
  </w:num>
  <w:num w:numId="9" w16cid:durableId="455735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32040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884"/>
    <w:rsid w:val="000806C2"/>
    <w:rsid w:val="000C62F2"/>
    <w:rsid w:val="00153B1A"/>
    <w:rsid w:val="00197815"/>
    <w:rsid w:val="0020523C"/>
    <w:rsid w:val="00270930"/>
    <w:rsid w:val="002F1224"/>
    <w:rsid w:val="00323FAF"/>
    <w:rsid w:val="003567FF"/>
    <w:rsid w:val="003A46C4"/>
    <w:rsid w:val="003B49E9"/>
    <w:rsid w:val="003D1884"/>
    <w:rsid w:val="003E1F7C"/>
    <w:rsid w:val="003F3FE6"/>
    <w:rsid w:val="003F65C7"/>
    <w:rsid w:val="004B0660"/>
    <w:rsid w:val="004C68C2"/>
    <w:rsid w:val="004F4326"/>
    <w:rsid w:val="004F6CF7"/>
    <w:rsid w:val="00530677"/>
    <w:rsid w:val="005A5941"/>
    <w:rsid w:val="007203A5"/>
    <w:rsid w:val="007235F4"/>
    <w:rsid w:val="00750791"/>
    <w:rsid w:val="00752F2D"/>
    <w:rsid w:val="007A250D"/>
    <w:rsid w:val="007B3AB6"/>
    <w:rsid w:val="00860958"/>
    <w:rsid w:val="0094653C"/>
    <w:rsid w:val="009C68A7"/>
    <w:rsid w:val="00A042AE"/>
    <w:rsid w:val="00A422F4"/>
    <w:rsid w:val="00A55E37"/>
    <w:rsid w:val="00A95052"/>
    <w:rsid w:val="00AD1B97"/>
    <w:rsid w:val="00AD4B21"/>
    <w:rsid w:val="00B30326"/>
    <w:rsid w:val="00BD588E"/>
    <w:rsid w:val="00C41683"/>
    <w:rsid w:val="00C626B8"/>
    <w:rsid w:val="00C920C8"/>
    <w:rsid w:val="00CC05D8"/>
    <w:rsid w:val="00CD5984"/>
    <w:rsid w:val="00D03094"/>
    <w:rsid w:val="00D82000"/>
    <w:rsid w:val="00D82A16"/>
    <w:rsid w:val="00DA040E"/>
    <w:rsid w:val="00DC1C73"/>
    <w:rsid w:val="00E80483"/>
    <w:rsid w:val="00EE3C81"/>
    <w:rsid w:val="00F0175A"/>
    <w:rsid w:val="00F21340"/>
    <w:rsid w:val="00F64862"/>
    <w:rsid w:val="00F854B3"/>
    <w:rsid w:val="00FE648A"/>
    <w:rsid w:val="00FF3F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8783"/>
  <w15:chartTrackingRefBased/>
  <w15:docId w15:val="{FF1C8502-577B-49DA-A8C2-F4FAE9D4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50D"/>
    <w:pPr>
      <w:spacing w:after="200" w:line="276" w:lineRule="auto"/>
    </w:pPr>
  </w:style>
  <w:style w:type="paragraph" w:styleId="Heading1">
    <w:name w:val="heading 1"/>
    <w:basedOn w:val="Normal"/>
    <w:link w:val="Heading1Char"/>
    <w:uiPriority w:val="9"/>
    <w:qFormat/>
    <w:rsid w:val="003D188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D030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884"/>
  </w:style>
  <w:style w:type="paragraph" w:styleId="Footer">
    <w:name w:val="footer"/>
    <w:basedOn w:val="Normal"/>
    <w:link w:val="FooterChar"/>
    <w:uiPriority w:val="99"/>
    <w:unhideWhenUsed/>
    <w:rsid w:val="003D1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884"/>
  </w:style>
  <w:style w:type="paragraph" w:styleId="ListParagraph">
    <w:name w:val="List Paragraph"/>
    <w:basedOn w:val="Normal"/>
    <w:link w:val="ListParagraphChar"/>
    <w:uiPriority w:val="34"/>
    <w:qFormat/>
    <w:rsid w:val="003D1884"/>
    <w:pPr>
      <w:ind w:left="720"/>
      <w:contextualSpacing/>
    </w:pPr>
  </w:style>
  <w:style w:type="character" w:customStyle="1" w:styleId="ListParagraphChar">
    <w:name w:val="List Paragraph Char"/>
    <w:link w:val="ListParagraph"/>
    <w:uiPriority w:val="34"/>
    <w:rsid w:val="003D1884"/>
  </w:style>
  <w:style w:type="character" w:styleId="FootnoteReference">
    <w:name w:val="footnote reference"/>
    <w:aliases w:val="4_G,4_GA"/>
    <w:basedOn w:val="DefaultParagraphFont"/>
    <w:uiPriority w:val="99"/>
    <w:unhideWhenUsed/>
    <w:qFormat/>
    <w:rsid w:val="003D1884"/>
    <w:rPr>
      <w:vertAlign w:val="superscript"/>
    </w:rPr>
  </w:style>
  <w:style w:type="paragraph" w:styleId="FootnoteText">
    <w:name w:val="footnote text"/>
    <w:aliases w:val="5_G"/>
    <w:basedOn w:val="Normal"/>
    <w:link w:val="FootnoteTextChar"/>
    <w:uiPriority w:val="99"/>
    <w:unhideWhenUsed/>
    <w:qFormat/>
    <w:rsid w:val="003D1884"/>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3D1884"/>
    <w:rPr>
      <w:sz w:val="20"/>
      <w:szCs w:val="20"/>
    </w:rPr>
  </w:style>
  <w:style w:type="character" w:styleId="Hyperlink">
    <w:name w:val="Hyperlink"/>
    <w:basedOn w:val="DefaultParagraphFont"/>
    <w:uiPriority w:val="99"/>
    <w:unhideWhenUsed/>
    <w:rsid w:val="003D1884"/>
    <w:rPr>
      <w:color w:val="0563C1" w:themeColor="hyperlink"/>
      <w:u w:val="single"/>
    </w:rPr>
  </w:style>
  <w:style w:type="table" w:styleId="TableGrid">
    <w:name w:val="Table Grid"/>
    <w:basedOn w:val="TableNormal"/>
    <w:uiPriority w:val="59"/>
    <w:rsid w:val="003D18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3D1884"/>
  </w:style>
  <w:style w:type="character" w:customStyle="1" w:styleId="rynqvb">
    <w:name w:val="rynqvb"/>
    <w:basedOn w:val="DefaultParagraphFont"/>
    <w:rsid w:val="003D1884"/>
  </w:style>
  <w:style w:type="character" w:customStyle="1" w:styleId="Heading1Char">
    <w:name w:val="Heading 1 Char"/>
    <w:basedOn w:val="DefaultParagraphFont"/>
    <w:link w:val="Heading1"/>
    <w:uiPriority w:val="9"/>
    <w:rsid w:val="003D1884"/>
    <w:rPr>
      <w:rFonts w:ascii="Times New Roman" w:eastAsia="Times New Roman" w:hAnsi="Times New Roman" w:cs="Times New Roman"/>
      <w:b/>
      <w:bCs/>
      <w:kern w:val="36"/>
      <w:sz w:val="48"/>
      <w:szCs w:val="48"/>
      <w14:ligatures w14:val="none"/>
    </w:rPr>
  </w:style>
  <w:style w:type="character" w:customStyle="1" w:styleId="hwtze">
    <w:name w:val="hwtze"/>
    <w:basedOn w:val="DefaultParagraphFont"/>
    <w:rsid w:val="0020523C"/>
  </w:style>
  <w:style w:type="character" w:customStyle="1" w:styleId="Heading2Char">
    <w:name w:val="Heading 2 Char"/>
    <w:basedOn w:val="DefaultParagraphFont"/>
    <w:link w:val="Heading2"/>
    <w:uiPriority w:val="9"/>
    <w:semiHidden/>
    <w:rsid w:val="00D03094"/>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DC1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2407">
      <w:bodyDiv w:val="1"/>
      <w:marLeft w:val="0"/>
      <w:marRight w:val="0"/>
      <w:marTop w:val="0"/>
      <w:marBottom w:val="0"/>
      <w:divBdr>
        <w:top w:val="none" w:sz="0" w:space="0" w:color="auto"/>
        <w:left w:val="none" w:sz="0" w:space="0" w:color="auto"/>
        <w:bottom w:val="none" w:sz="0" w:space="0" w:color="auto"/>
        <w:right w:val="none" w:sz="0" w:space="0" w:color="auto"/>
      </w:divBdr>
    </w:div>
    <w:div w:id="620110998">
      <w:bodyDiv w:val="1"/>
      <w:marLeft w:val="0"/>
      <w:marRight w:val="0"/>
      <w:marTop w:val="0"/>
      <w:marBottom w:val="0"/>
      <w:divBdr>
        <w:top w:val="none" w:sz="0" w:space="0" w:color="auto"/>
        <w:left w:val="none" w:sz="0" w:space="0" w:color="auto"/>
        <w:bottom w:val="none" w:sz="0" w:space="0" w:color="auto"/>
        <w:right w:val="none" w:sz="0" w:space="0" w:color="auto"/>
      </w:divBdr>
      <w:divsChild>
        <w:div w:id="996811449">
          <w:marLeft w:val="0"/>
          <w:marRight w:val="0"/>
          <w:marTop w:val="0"/>
          <w:marBottom w:val="0"/>
          <w:divBdr>
            <w:top w:val="none" w:sz="0" w:space="0" w:color="auto"/>
            <w:left w:val="none" w:sz="0" w:space="0" w:color="auto"/>
            <w:bottom w:val="none" w:sz="0" w:space="0" w:color="auto"/>
            <w:right w:val="none" w:sz="0" w:space="0" w:color="auto"/>
          </w:divBdr>
        </w:div>
      </w:divsChild>
    </w:div>
    <w:div w:id="850991672">
      <w:bodyDiv w:val="1"/>
      <w:marLeft w:val="0"/>
      <w:marRight w:val="0"/>
      <w:marTop w:val="0"/>
      <w:marBottom w:val="0"/>
      <w:divBdr>
        <w:top w:val="none" w:sz="0" w:space="0" w:color="auto"/>
        <w:left w:val="none" w:sz="0" w:space="0" w:color="auto"/>
        <w:bottom w:val="none" w:sz="0" w:space="0" w:color="auto"/>
        <w:right w:val="none" w:sz="0" w:space="0" w:color="auto"/>
      </w:divBdr>
      <w:divsChild>
        <w:div w:id="67271443">
          <w:marLeft w:val="0"/>
          <w:marRight w:val="0"/>
          <w:marTop w:val="0"/>
          <w:marBottom w:val="0"/>
          <w:divBdr>
            <w:top w:val="none" w:sz="0" w:space="0" w:color="auto"/>
            <w:left w:val="none" w:sz="0" w:space="0" w:color="auto"/>
            <w:bottom w:val="none" w:sz="0" w:space="0" w:color="auto"/>
            <w:right w:val="none" w:sz="0" w:space="0" w:color="auto"/>
          </w:divBdr>
        </w:div>
      </w:divsChild>
    </w:div>
    <w:div w:id="973370170">
      <w:bodyDiv w:val="1"/>
      <w:marLeft w:val="0"/>
      <w:marRight w:val="0"/>
      <w:marTop w:val="0"/>
      <w:marBottom w:val="0"/>
      <w:divBdr>
        <w:top w:val="none" w:sz="0" w:space="0" w:color="auto"/>
        <w:left w:val="none" w:sz="0" w:space="0" w:color="auto"/>
        <w:bottom w:val="none" w:sz="0" w:space="0" w:color="auto"/>
        <w:right w:val="none" w:sz="0" w:space="0" w:color="auto"/>
      </w:divBdr>
    </w:div>
    <w:div w:id="1179274720">
      <w:bodyDiv w:val="1"/>
      <w:marLeft w:val="0"/>
      <w:marRight w:val="0"/>
      <w:marTop w:val="0"/>
      <w:marBottom w:val="0"/>
      <w:divBdr>
        <w:top w:val="none" w:sz="0" w:space="0" w:color="auto"/>
        <w:left w:val="none" w:sz="0" w:space="0" w:color="auto"/>
        <w:bottom w:val="none" w:sz="0" w:space="0" w:color="auto"/>
        <w:right w:val="none" w:sz="0" w:space="0" w:color="auto"/>
      </w:divBdr>
      <w:divsChild>
        <w:div w:id="1462727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shorter.me/23-2U" TargetMode="External"/><Relationship Id="rId3" Type="http://schemas.openxmlformats.org/officeDocument/2006/relationships/hyperlink" Target="https://shorter.me/Uxx0N" TargetMode="External"/><Relationship Id="rId7" Type="http://schemas.openxmlformats.org/officeDocument/2006/relationships/hyperlink" Target="https://ecss.com.eg/7091/" TargetMode="External"/><Relationship Id="rId2" Type="http://schemas.openxmlformats.org/officeDocument/2006/relationships/hyperlink" Target="https://bit.ly/3H3q3PK" TargetMode="External"/><Relationship Id="rId1" Type="http://schemas.openxmlformats.org/officeDocument/2006/relationships/hyperlink" Target="https://shorter.me/Drob8" TargetMode="External"/><Relationship Id="rId6" Type="http://schemas.openxmlformats.org/officeDocument/2006/relationships/hyperlink" Target="https://ecss.com.eg/7091/" TargetMode="External"/><Relationship Id="rId5" Type="http://schemas.openxmlformats.org/officeDocument/2006/relationships/hyperlink" Target="https://shorter.me/Uxx0N" TargetMode="External"/><Relationship Id="rId4" Type="http://schemas.openxmlformats.org/officeDocument/2006/relationships/hyperlink" Target="https://bit.ly/3qmH8x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Other actors</Category>
    <Doctype xmlns="d42e65b2-cf21-49c1-b27d-d23f90380c0e">input</Doctype>
    <Contributor xmlns="d42e65b2-cf21-49c1-b27d-d23f90380c0e">Maat for Peace</Contributor>
  </documentManagement>
</p:properties>
</file>

<file path=customXml/itemProps1.xml><?xml version="1.0" encoding="utf-8"?>
<ds:datastoreItem xmlns:ds="http://schemas.openxmlformats.org/officeDocument/2006/customXml" ds:itemID="{27BC42E3-DA43-4AA4-9A02-7A0583707011}"/>
</file>

<file path=customXml/itemProps2.xml><?xml version="1.0" encoding="utf-8"?>
<ds:datastoreItem xmlns:ds="http://schemas.openxmlformats.org/officeDocument/2006/customXml" ds:itemID="{5CA55728-6497-43AB-A13F-06570EA55946}"/>
</file>

<file path=customXml/itemProps3.xml><?xml version="1.0" encoding="utf-8"?>
<ds:datastoreItem xmlns:ds="http://schemas.openxmlformats.org/officeDocument/2006/customXml" ds:itemID="{51E660CE-7739-4852-B0CE-EA848DCE9544}"/>
</file>

<file path=docProps/app.xml><?xml version="1.0" encoding="utf-8"?>
<Properties xmlns="http://schemas.openxmlformats.org/officeDocument/2006/extended-properties" xmlns:vt="http://schemas.openxmlformats.org/officeDocument/2006/docPropsVTypes">
  <Template>Normal</Template>
  <TotalTime>19</TotalTime>
  <Pages>4</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Daniela Chavez Mendoza</dc:title>
  <dc:subject/>
  <dc:creator>ICGS_8</dc:creator>
  <cp:keywords/>
  <dc:description/>
  <cp:lastModifiedBy>Mira Farash</cp:lastModifiedBy>
  <cp:revision>3</cp:revision>
  <dcterms:created xsi:type="dcterms:W3CDTF">2024-03-26T12:59:00Z</dcterms:created>
  <dcterms:modified xsi:type="dcterms:W3CDTF">2024-03-31T13:23:00Z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ed96ce029ec5787853820e589dd9a231dcfa6bf01f035b0f165e9a97fbc4ecf7</vt:lpwstr>
  </property>
  <property fmtid="{D5CDD505-2E9C-101B-9397-08002B2CF9AE}" pid="3" name="ContentTypeId">
    <vt:lpwstr>0x0101009D953D6983EF5F4EB0B6A5354F975E96</vt:lpwstr>
  </property>
  <property fmtid="{D5CDD505-2E9C-101B-9397-08002B2CF9AE}" pid="4" name="_ExtendedDescription">
    <vt:lpwstr>Inputs to be uploaded</vt:lpwstr>
  </property>
  <property fmtid="{D5CDD505-2E9C-101B-9397-08002B2CF9AE}" pid="5" name="Postedonline">
    <vt:bool>false</vt:bool>
  </property>
</Properties>
</file>