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F3" w:rsidRDefault="003767D6"/>
    <w:p w:rsidR="00683913" w:rsidRDefault="00683913">
      <w:pPr>
        <w:rPr>
          <w:bCs/>
          <w:color w:val="000000"/>
          <w:shd w:val="clear" w:color="auto" w:fill="FFFFFF"/>
        </w:rPr>
      </w:pPr>
    </w:p>
    <w:p w:rsidR="00683913" w:rsidRDefault="00683913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Thank you, Chair. </w:t>
      </w:r>
    </w:p>
    <w:p w:rsidR="00F81684" w:rsidRDefault="00F81684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We </w:t>
      </w:r>
      <w:r w:rsidR="00683913">
        <w:rPr>
          <w:bCs/>
          <w:color w:val="000000"/>
          <w:shd w:val="clear" w:color="auto" w:fill="FFFFFF"/>
        </w:rPr>
        <w:t xml:space="preserve">note </w:t>
      </w:r>
      <w:r>
        <w:rPr>
          <w:bCs/>
          <w:color w:val="000000"/>
          <w:shd w:val="clear" w:color="auto" w:fill="FFFFFF"/>
        </w:rPr>
        <w:t>th</w:t>
      </w:r>
      <w:r w:rsidR="00683913">
        <w:rPr>
          <w:bCs/>
          <w:color w:val="000000"/>
          <w:shd w:val="clear" w:color="auto" w:fill="FFFFFF"/>
        </w:rPr>
        <w:t>at th</w:t>
      </w:r>
      <w:r>
        <w:rPr>
          <w:bCs/>
          <w:color w:val="000000"/>
          <w:shd w:val="clear" w:color="auto" w:fill="FFFFFF"/>
        </w:rPr>
        <w:t xml:space="preserve">e US Government’s </w:t>
      </w:r>
      <w:r w:rsidR="00683913">
        <w:rPr>
          <w:bCs/>
          <w:color w:val="000000"/>
          <w:shd w:val="clear" w:color="auto" w:fill="FFFFFF"/>
        </w:rPr>
        <w:t xml:space="preserve">amendments to the first sentence of PP6 may prove useful in providing important additional specificity to the text, we </w:t>
      </w:r>
      <w:r w:rsidR="003767D6">
        <w:rPr>
          <w:bCs/>
          <w:color w:val="000000"/>
          <w:shd w:val="clear" w:color="auto" w:fill="FFFFFF"/>
        </w:rPr>
        <w:t xml:space="preserve">support the position of some states to </w:t>
      </w:r>
      <w:r w:rsidR="00683913">
        <w:rPr>
          <w:bCs/>
          <w:color w:val="000000"/>
          <w:shd w:val="clear" w:color="auto" w:fill="FFFFFF"/>
        </w:rPr>
        <w:t>o</w:t>
      </w:r>
      <w:r w:rsidRPr="00F81684">
        <w:rPr>
          <w:bCs/>
          <w:color w:val="000000"/>
          <w:shd w:val="clear" w:color="auto" w:fill="FFFFFF"/>
        </w:rPr>
        <w:t>ppose the US recommendation for PP6 that removes reference to international humanitarian law</w:t>
      </w:r>
      <w:r w:rsidR="003767D6">
        <w:rPr>
          <w:bCs/>
          <w:color w:val="000000"/>
          <w:shd w:val="clear" w:color="auto" w:fill="FFFFFF"/>
        </w:rPr>
        <w:t>. We support inclusion of international humanitarian law</w:t>
      </w:r>
      <w:r w:rsidRPr="00F81684">
        <w:rPr>
          <w:bCs/>
          <w:color w:val="000000"/>
          <w:shd w:val="clear" w:color="auto" w:fill="FFFFFF"/>
        </w:rPr>
        <w:t xml:space="preserve"> </w:t>
      </w:r>
      <w:r w:rsidR="003767D6">
        <w:rPr>
          <w:bCs/>
          <w:color w:val="000000"/>
          <w:shd w:val="clear" w:color="auto" w:fill="FFFFFF"/>
        </w:rPr>
        <w:t xml:space="preserve">in this instrument </w:t>
      </w:r>
      <w:r w:rsidRPr="00F81684">
        <w:rPr>
          <w:bCs/>
          <w:color w:val="000000"/>
          <w:shd w:val="clear" w:color="auto" w:fill="FFFFFF"/>
        </w:rPr>
        <w:t xml:space="preserve">given the </w:t>
      </w:r>
      <w:r w:rsidR="003767D6">
        <w:rPr>
          <w:bCs/>
          <w:color w:val="000000"/>
          <w:shd w:val="clear" w:color="auto" w:fill="FFFFFF"/>
        </w:rPr>
        <w:t xml:space="preserve">significant </w:t>
      </w:r>
      <w:r w:rsidRPr="00F81684">
        <w:rPr>
          <w:bCs/>
          <w:color w:val="000000"/>
          <w:shd w:val="clear" w:color="auto" w:fill="FFFFFF"/>
        </w:rPr>
        <w:t xml:space="preserve">number of people </w:t>
      </w:r>
      <w:r w:rsidR="00683913">
        <w:rPr>
          <w:bCs/>
          <w:color w:val="000000"/>
          <w:shd w:val="clear" w:color="auto" w:fill="FFFFFF"/>
        </w:rPr>
        <w:t xml:space="preserve">living under occupation that are </w:t>
      </w:r>
      <w:r w:rsidRPr="00F81684">
        <w:rPr>
          <w:bCs/>
          <w:color w:val="000000"/>
          <w:shd w:val="clear" w:color="auto" w:fill="FFFFFF"/>
        </w:rPr>
        <w:t xml:space="preserve">subject to grave harms </w:t>
      </w:r>
      <w:r w:rsidR="00683913">
        <w:rPr>
          <w:bCs/>
          <w:color w:val="000000"/>
          <w:shd w:val="clear" w:color="auto" w:fill="FFFFFF"/>
        </w:rPr>
        <w:t xml:space="preserve">arising </w:t>
      </w:r>
      <w:r w:rsidRPr="00F81684">
        <w:rPr>
          <w:bCs/>
          <w:color w:val="000000"/>
          <w:shd w:val="clear" w:color="auto" w:fill="FFFFFF"/>
        </w:rPr>
        <w:t xml:space="preserve">from business </w:t>
      </w:r>
      <w:r w:rsidR="00683913">
        <w:rPr>
          <w:bCs/>
          <w:color w:val="000000"/>
          <w:shd w:val="clear" w:color="auto" w:fill="FFFFFF"/>
        </w:rPr>
        <w:t>activities</w:t>
      </w:r>
      <w:r w:rsidRPr="00F81684">
        <w:rPr>
          <w:bCs/>
          <w:color w:val="000000"/>
          <w:shd w:val="clear" w:color="auto" w:fill="FFFFFF"/>
        </w:rPr>
        <w:t>, such as Palestinian</w:t>
      </w:r>
      <w:r w:rsidR="00683913">
        <w:rPr>
          <w:bCs/>
          <w:color w:val="000000"/>
          <w:shd w:val="clear" w:color="auto" w:fill="FFFFFF"/>
        </w:rPr>
        <w:t>s</w:t>
      </w:r>
      <w:r w:rsidRPr="00F81684">
        <w:rPr>
          <w:bCs/>
          <w:color w:val="000000"/>
          <w:shd w:val="clear" w:color="auto" w:fill="FFFFFF"/>
        </w:rPr>
        <w:t>.</w:t>
      </w:r>
      <w:r w:rsidR="00683913">
        <w:rPr>
          <w:bCs/>
          <w:color w:val="000000"/>
          <w:shd w:val="clear" w:color="auto" w:fill="FFFFFF"/>
        </w:rPr>
        <w:t xml:space="preserve"> We also oppose changes made to the changes suggested by the US to PP11. </w:t>
      </w:r>
      <w:r w:rsidRPr="00F81684">
        <w:rPr>
          <w:bCs/>
          <w:color w:val="000000"/>
          <w:shd w:val="clear" w:color="auto" w:fill="FFFFFF"/>
        </w:rPr>
        <w:t xml:space="preserve"> </w:t>
      </w:r>
    </w:p>
    <w:p w:rsidR="003767D6" w:rsidRDefault="003767D6">
      <w:r>
        <w:t xml:space="preserve">We support position of Panama on para 1.3. </w:t>
      </w:r>
    </w:p>
    <w:p w:rsidR="00F81684" w:rsidRDefault="003767D6">
      <w:bookmarkStart w:id="0" w:name="_GoBack"/>
      <w:bookmarkEnd w:id="0"/>
      <w:r>
        <w:t xml:space="preserve">Thank you. </w:t>
      </w:r>
    </w:p>
    <w:sectPr w:rsidR="00F8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84"/>
    <w:rsid w:val="003767D6"/>
    <w:rsid w:val="00460283"/>
    <w:rsid w:val="00683913"/>
    <w:rsid w:val="00DA7D9F"/>
    <w:rsid w:val="00F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0E5"/>
  <w15:chartTrackingRefBased/>
  <w15:docId w15:val="{2B948389-EF97-41EA-B8C8-D938903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C19FC-0977-4F52-ADAC-EC158E5E8AEF}"/>
</file>

<file path=customXml/itemProps2.xml><?xml version="1.0" encoding="utf-8"?>
<ds:datastoreItem xmlns:ds="http://schemas.openxmlformats.org/officeDocument/2006/customXml" ds:itemID="{4A92AB6E-DC67-449B-B916-1BF144537CAD}"/>
</file>

<file path=customXml/itemProps3.xml><?xml version="1.0" encoding="utf-8"?>
<ds:datastoreItem xmlns:ds="http://schemas.openxmlformats.org/officeDocument/2006/customXml" ds:itemID="{2EA0B9E0-C2AC-440E-9D19-008454F16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Renfrey</dc:creator>
  <cp:keywords/>
  <dc:description/>
  <cp:lastModifiedBy>Dominic Renfrey</cp:lastModifiedBy>
  <cp:revision>1</cp:revision>
  <dcterms:created xsi:type="dcterms:W3CDTF">2022-10-26T14:00:00Z</dcterms:created>
  <dcterms:modified xsi:type="dcterms:W3CDTF">2022-10-26T14:28:00Z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