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5E" w:rsidRDefault="008C2161" w:rsidP="00924A5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EEB,</w:t>
      </w:r>
      <w:r w:rsidR="00924A5E">
        <w:rPr>
          <w:b/>
          <w:bCs/>
          <w:color w:val="000000"/>
          <w:shd w:val="clear" w:color="auto" w:fill="FFFFFF"/>
        </w:rPr>
        <w:t xml:space="preserve"> Leonor </w:t>
      </w:r>
      <w:proofErr w:type="spellStart"/>
      <w:r w:rsidR="00924A5E">
        <w:rPr>
          <w:b/>
          <w:bCs/>
          <w:color w:val="000000"/>
          <w:shd w:val="clear" w:color="auto" w:fill="FFFFFF"/>
        </w:rPr>
        <w:t>Medon</w:t>
      </w:r>
      <w:proofErr w:type="spellEnd"/>
      <w:r w:rsidR="00924A5E">
        <w:rPr>
          <w:b/>
          <w:bCs/>
          <w:color w:val="000000"/>
          <w:shd w:val="clear" w:color="auto" w:fill="FFFFFF"/>
        </w:rPr>
        <w:t xml:space="preserve"> | Comment </w:t>
      </w:r>
      <w:proofErr w:type="spellStart"/>
      <w:r w:rsidR="00924A5E">
        <w:rPr>
          <w:b/>
          <w:bCs/>
          <w:color w:val="000000"/>
          <w:shd w:val="clear" w:color="auto" w:fill="FFFFFF"/>
        </w:rPr>
        <w:t>to</w:t>
      </w:r>
      <w:proofErr w:type="spellEnd"/>
      <w:r w:rsidR="00924A5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924A5E">
        <w:rPr>
          <w:b/>
          <w:bCs/>
          <w:color w:val="000000"/>
          <w:shd w:val="clear" w:color="auto" w:fill="FFFFFF"/>
        </w:rPr>
        <w:t>article</w:t>
      </w:r>
      <w:proofErr w:type="spellEnd"/>
      <w:r w:rsidR="00924A5E">
        <w:rPr>
          <w:b/>
          <w:bCs/>
          <w:color w:val="000000"/>
          <w:shd w:val="clear" w:color="auto" w:fill="FFFFFF"/>
        </w:rPr>
        <w:t xml:space="preserve"> 13</w:t>
      </w:r>
      <w:r w:rsidR="00924A5E">
        <w:rPr>
          <w:color w:val="000000"/>
          <w:shd w:val="clear" w:color="auto" w:fill="FFFFFF"/>
        </w:rPr>
        <w:t> </w:t>
      </w:r>
    </w:p>
    <w:p w:rsidR="00924A5E" w:rsidRDefault="00924A5E" w:rsidP="00924A5E">
      <w:pPr>
        <w:pStyle w:val="StandardWeb"/>
        <w:spacing w:before="240" w:beforeAutospacing="0" w:after="240" w:afterAutospacing="0"/>
        <w:jc w:val="both"/>
      </w:pPr>
      <w:r>
        <w:rPr>
          <w:b/>
          <w:bCs/>
          <w:color w:val="000000"/>
          <w:shd w:val="clear" w:color="auto" w:fill="FFFFFF"/>
        </w:rPr>
        <w:t xml:space="preserve">Oral </w:t>
      </w:r>
      <w:proofErr w:type="spellStart"/>
      <w:r>
        <w:rPr>
          <w:b/>
          <w:bCs/>
          <w:color w:val="000000"/>
          <w:shd w:val="clear" w:color="auto" w:fill="FFFFFF"/>
        </w:rPr>
        <w:t>contribution</w:t>
      </w:r>
      <w:proofErr w:type="spellEnd"/>
      <w:r>
        <w:rPr>
          <w:b/>
          <w:bCs/>
          <w:color w:val="000000"/>
          <w:shd w:val="clear" w:color="auto" w:fill="FFFFFF"/>
        </w:rPr>
        <w:t xml:space="preserve"> on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Third </w:t>
      </w:r>
      <w:proofErr w:type="spellStart"/>
      <w:r>
        <w:rPr>
          <w:b/>
          <w:bCs/>
          <w:color w:val="000000"/>
          <w:shd w:val="clear" w:color="auto" w:fill="FFFFFF"/>
        </w:rPr>
        <w:t>Revised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Draft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Legally</w:t>
      </w:r>
      <w:proofErr w:type="spellEnd"/>
      <w:r>
        <w:rPr>
          <w:b/>
          <w:bCs/>
          <w:color w:val="000000"/>
          <w:shd w:val="clear" w:color="auto" w:fill="FFFFFF"/>
        </w:rPr>
        <w:t xml:space="preserve"> Binding Instrument</w:t>
      </w:r>
    </w:p>
    <w:p w:rsidR="00924A5E" w:rsidRDefault="00924A5E" w:rsidP="00924A5E">
      <w:pPr>
        <w:pStyle w:val="Standard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session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“Open-</w:t>
      </w:r>
      <w:proofErr w:type="spellStart"/>
      <w:r>
        <w:rPr>
          <w:color w:val="000000"/>
          <w:shd w:val="clear" w:color="auto" w:fill="FFFFFF"/>
        </w:rPr>
        <w:t>ended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Intergovernmental</w:t>
      </w:r>
      <w:proofErr w:type="spellEnd"/>
      <w:r>
        <w:rPr>
          <w:color w:val="000000"/>
          <w:shd w:val="clear" w:color="auto" w:fill="FFFFFF"/>
        </w:rPr>
        <w:t xml:space="preserve"> Working Group on Transnational Corporations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Other Business Enterprises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Respect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”, 24-28 </w:t>
      </w:r>
      <w:proofErr w:type="spellStart"/>
      <w:r>
        <w:rPr>
          <w:color w:val="000000"/>
          <w:shd w:val="clear" w:color="auto" w:fill="FFFFFF"/>
        </w:rPr>
        <w:t>October</w:t>
      </w:r>
      <w:proofErr w:type="spellEnd"/>
      <w:r>
        <w:rPr>
          <w:color w:val="000000"/>
          <w:shd w:val="clear" w:color="auto" w:fill="FFFFFF"/>
        </w:rPr>
        <w:t xml:space="preserve"> 2022, </w:t>
      </w:r>
      <w:proofErr w:type="spellStart"/>
      <w:r>
        <w:rPr>
          <w:color w:val="000000"/>
          <w:shd w:val="clear" w:color="auto" w:fill="FFFFFF"/>
        </w:rPr>
        <w:t>Room</w:t>
      </w:r>
      <w:proofErr w:type="spellEnd"/>
      <w:r>
        <w:rPr>
          <w:color w:val="000000"/>
          <w:shd w:val="clear" w:color="auto" w:fill="FFFFFF"/>
        </w:rPr>
        <w:t xml:space="preserve"> XX, Palais des </w:t>
      </w:r>
      <w:proofErr w:type="spellStart"/>
      <w:r>
        <w:rPr>
          <w:color w:val="000000"/>
          <w:shd w:val="clear" w:color="auto" w:fill="FFFFFF"/>
        </w:rPr>
        <w:t>Nations</w:t>
      </w:r>
      <w:proofErr w:type="spellEnd"/>
      <w:r>
        <w:rPr>
          <w:color w:val="000000"/>
          <w:shd w:val="clear" w:color="auto" w:fill="FFFFFF"/>
        </w:rPr>
        <w:t>.</w:t>
      </w:r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  <w:r w:rsidRPr="00924A5E">
        <w:rPr>
          <w:b/>
          <w:color w:val="000000"/>
          <w:shd w:val="clear" w:color="auto" w:fill="FFFFFF"/>
        </w:rPr>
        <w:t xml:space="preserve">The </w:t>
      </w:r>
      <w:proofErr w:type="spellStart"/>
      <w:r w:rsidRPr="00924A5E">
        <w:rPr>
          <w:b/>
          <w:color w:val="000000"/>
          <w:shd w:val="clear" w:color="auto" w:fill="FFFFFF"/>
        </w:rPr>
        <w:t>session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during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which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the</w:t>
      </w:r>
      <w:proofErr w:type="spellEnd"/>
      <w:r w:rsidRPr="00924A5E">
        <w:rPr>
          <w:b/>
          <w:color w:val="000000"/>
          <w:shd w:val="clear" w:color="auto" w:fill="FFFFFF"/>
        </w:rPr>
        <w:t xml:space="preserve"> oral </w:t>
      </w:r>
      <w:proofErr w:type="spellStart"/>
      <w:r w:rsidRPr="00924A5E">
        <w:rPr>
          <w:b/>
          <w:color w:val="000000"/>
          <w:shd w:val="clear" w:color="auto" w:fill="FFFFFF"/>
        </w:rPr>
        <w:t>intervention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is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to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take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place</w:t>
      </w:r>
      <w:proofErr w:type="spellEnd"/>
      <w:r w:rsidRPr="00924A5E">
        <w:rPr>
          <w:b/>
          <w:color w:val="000000"/>
          <w:shd w:val="clear" w:color="auto" w:fill="FFFFFF"/>
        </w:rPr>
        <w:t>:</w:t>
      </w:r>
      <w:r>
        <w:rPr>
          <w:color w:val="152234"/>
        </w:rPr>
        <w:t xml:space="preserve"> Agenda Item 4</w:t>
      </w:r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Article</w:t>
      </w:r>
      <w:proofErr w:type="spellEnd"/>
      <w:r>
        <w:rPr>
          <w:color w:val="152234"/>
          <w:shd w:val="clear" w:color="auto" w:fill="FFFFFF"/>
        </w:rPr>
        <w:t xml:space="preserve"> 13 International </w:t>
      </w:r>
      <w:proofErr w:type="spellStart"/>
      <w:r>
        <w:rPr>
          <w:color w:val="152234"/>
          <w:shd w:val="clear" w:color="auto" w:fill="FFFFFF"/>
        </w:rPr>
        <w:t>Cooperation</w:t>
      </w:r>
      <w:proofErr w:type="spellEnd"/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Wednesday</w:t>
      </w:r>
      <w:proofErr w:type="spellEnd"/>
      <w:r>
        <w:rPr>
          <w:color w:val="152234"/>
          <w:shd w:val="clear" w:color="auto" w:fill="FFFFFF"/>
        </w:rPr>
        <w:t xml:space="preserve"> AM </w:t>
      </w:r>
      <w:proofErr w:type="spellStart"/>
      <w:r>
        <w:rPr>
          <w:color w:val="152234"/>
          <w:shd w:val="clear" w:color="auto" w:fill="FFFFFF"/>
        </w:rPr>
        <w:t>or</w:t>
      </w:r>
      <w:proofErr w:type="spellEnd"/>
      <w:r>
        <w:rPr>
          <w:color w:val="152234"/>
          <w:shd w:val="clear" w:color="auto" w:fill="FFFFFF"/>
        </w:rPr>
        <w:t xml:space="preserve"> PM.</w:t>
      </w:r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  <w:proofErr w:type="spellStart"/>
      <w:r w:rsidRPr="00924A5E">
        <w:rPr>
          <w:b/>
          <w:color w:val="000000"/>
          <w:shd w:val="clear" w:color="auto" w:fill="FFFFFF"/>
        </w:rPr>
        <w:t>How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the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intervention</w:t>
      </w:r>
      <w:proofErr w:type="spellEnd"/>
      <w:r w:rsidRPr="00924A5E">
        <w:rPr>
          <w:b/>
          <w:color w:val="000000"/>
          <w:shd w:val="clear" w:color="auto" w:fill="FFFFFF"/>
        </w:rPr>
        <w:t xml:space="preserve"> will </w:t>
      </w:r>
      <w:proofErr w:type="spellStart"/>
      <w:r w:rsidRPr="00924A5E">
        <w:rPr>
          <w:b/>
          <w:color w:val="000000"/>
          <w:shd w:val="clear" w:color="auto" w:fill="FFFFFF"/>
        </w:rPr>
        <w:t>take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place</w:t>
      </w:r>
      <w:proofErr w:type="spellEnd"/>
      <w:r w:rsidRPr="00924A5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person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delivery</w:t>
      </w:r>
      <w:proofErr w:type="spellEnd"/>
      <w:r>
        <w:rPr>
          <w:color w:val="000000"/>
          <w:shd w:val="clear" w:color="auto" w:fill="FFFFFF"/>
        </w:rPr>
        <w:t>.</w:t>
      </w:r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  <w:r w:rsidRPr="00924A5E">
        <w:rPr>
          <w:b/>
          <w:color w:val="000000"/>
          <w:shd w:val="clear" w:color="auto" w:fill="FFFFFF"/>
        </w:rPr>
        <w:t xml:space="preserve">The type </w:t>
      </w:r>
      <w:proofErr w:type="spellStart"/>
      <w:r w:rsidRPr="00924A5E">
        <w:rPr>
          <w:b/>
          <w:color w:val="000000"/>
          <w:shd w:val="clear" w:color="auto" w:fill="FFFFFF"/>
        </w:rPr>
        <w:t>of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stakeholder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speaking</w:t>
      </w:r>
      <w:proofErr w:type="spellEnd"/>
      <w:r w:rsidRPr="00924A5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NGO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ECOSOC </w:t>
      </w:r>
      <w:proofErr w:type="spellStart"/>
      <w:r>
        <w:rPr>
          <w:color w:val="000000"/>
          <w:shd w:val="clear" w:color="auto" w:fill="FFFFFF"/>
        </w:rPr>
        <w:t>status</w:t>
      </w:r>
      <w:proofErr w:type="spellEnd"/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  <w:r w:rsidRPr="00924A5E">
        <w:rPr>
          <w:b/>
          <w:color w:val="000000"/>
          <w:shd w:val="clear" w:color="auto" w:fill="FFFFFF"/>
        </w:rPr>
        <w:t xml:space="preserve">Name </w:t>
      </w:r>
      <w:proofErr w:type="spellStart"/>
      <w:r w:rsidRPr="00924A5E">
        <w:rPr>
          <w:b/>
          <w:color w:val="000000"/>
          <w:shd w:val="clear" w:color="auto" w:fill="FFFFFF"/>
        </w:rPr>
        <w:t>of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the</w:t>
      </w:r>
      <w:proofErr w:type="spellEnd"/>
      <w:r w:rsidRPr="00924A5E">
        <w:rPr>
          <w:b/>
          <w:color w:val="000000"/>
          <w:shd w:val="clear" w:color="auto" w:fill="FFFFFF"/>
        </w:rPr>
        <w:t xml:space="preserve"> State </w:t>
      </w:r>
      <w:proofErr w:type="spellStart"/>
      <w:r w:rsidRPr="00924A5E">
        <w:rPr>
          <w:b/>
          <w:color w:val="000000"/>
          <w:shd w:val="clear" w:color="auto" w:fill="FFFFFF"/>
        </w:rPr>
        <w:t>or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organisation</w:t>
      </w:r>
      <w:proofErr w:type="spellEnd"/>
      <w:r w:rsidRPr="00924A5E">
        <w:rPr>
          <w:b/>
          <w:color w:val="000000"/>
          <w:shd w:val="clear" w:color="auto" w:fill="FFFFFF"/>
        </w:rPr>
        <w:t>(s):</w:t>
      </w:r>
      <w:r>
        <w:rPr>
          <w:color w:val="000000"/>
          <w:shd w:val="clear" w:color="auto" w:fill="FFFFFF"/>
        </w:rPr>
        <w:t xml:space="preserve"> </w:t>
      </w:r>
      <w:r w:rsidR="008C2161">
        <w:rPr>
          <w:color w:val="000000"/>
          <w:shd w:val="clear" w:color="auto" w:fill="FFFFFF"/>
        </w:rPr>
        <w:t>EEB</w:t>
      </w:r>
      <w:bookmarkStart w:id="0" w:name="_GoBack"/>
      <w:bookmarkEnd w:id="0"/>
      <w:r w:rsidR="008C2161">
        <w:rPr>
          <w:color w:val="000000"/>
          <w:shd w:val="clear" w:color="auto" w:fill="FFFFFF"/>
        </w:rPr>
        <w:t xml:space="preserve"> – European Environmental Bureau</w:t>
      </w:r>
    </w:p>
    <w:p w:rsidR="00924A5E" w:rsidRDefault="00924A5E" w:rsidP="00924A5E">
      <w:pPr>
        <w:pStyle w:val="Standard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4A5E">
        <w:rPr>
          <w:b/>
          <w:color w:val="000000"/>
          <w:shd w:val="clear" w:color="auto" w:fill="FFFFFF"/>
        </w:rPr>
        <w:t xml:space="preserve">Name </w:t>
      </w:r>
      <w:proofErr w:type="spellStart"/>
      <w:r w:rsidRPr="00924A5E">
        <w:rPr>
          <w:b/>
          <w:color w:val="000000"/>
          <w:shd w:val="clear" w:color="auto" w:fill="FFFFFF"/>
        </w:rPr>
        <w:t>of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the</w:t>
      </w:r>
      <w:proofErr w:type="spellEnd"/>
      <w:r w:rsidRPr="00924A5E">
        <w:rPr>
          <w:b/>
          <w:color w:val="000000"/>
          <w:shd w:val="clear" w:color="auto" w:fill="FFFFFF"/>
        </w:rPr>
        <w:t xml:space="preserve"> </w:t>
      </w:r>
      <w:proofErr w:type="spellStart"/>
      <w:r w:rsidRPr="00924A5E">
        <w:rPr>
          <w:b/>
          <w:color w:val="000000"/>
          <w:shd w:val="clear" w:color="auto" w:fill="FFFFFF"/>
        </w:rPr>
        <w:t>speaker</w:t>
      </w:r>
      <w:proofErr w:type="spellEnd"/>
      <w:r w:rsidRPr="00924A5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Leonor </w:t>
      </w:r>
      <w:proofErr w:type="spellStart"/>
      <w:r>
        <w:rPr>
          <w:color w:val="000000"/>
          <w:shd w:val="clear" w:color="auto" w:fill="FFFFFF"/>
        </w:rPr>
        <w:t>Medon</w:t>
      </w:r>
      <w:proofErr w:type="spellEnd"/>
    </w:p>
    <w:p w:rsidR="00924A5E" w:rsidRDefault="00924A5E" w:rsidP="00924A5E">
      <w:pPr>
        <w:pStyle w:val="StandardWeb"/>
        <w:spacing w:before="0" w:beforeAutospacing="0" w:after="0" w:afterAutospacing="0"/>
        <w:jc w:val="both"/>
      </w:pP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Dear</w:t>
      </w:r>
      <w:proofErr w:type="spellEnd"/>
      <w:r>
        <w:rPr>
          <w:color w:val="000000"/>
          <w:shd w:val="clear" w:color="auto" w:fill="FFFFFF"/>
        </w:rPr>
        <w:t xml:space="preserve"> Ladies, Gentlemen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others</w:t>
      </w:r>
      <w:proofErr w:type="spellEnd"/>
      <w:r>
        <w:rPr>
          <w:color w:val="000000"/>
          <w:shd w:val="clear" w:color="auto" w:fill="FFFFFF"/>
        </w:rPr>
        <w:t>,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The </w:t>
      </w: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13 on International </w:t>
      </w:r>
      <w:proofErr w:type="spellStart"/>
      <w:r>
        <w:rPr>
          <w:color w:val="000000"/>
          <w:shd w:val="clear" w:color="auto" w:fill="FFFFFF"/>
        </w:rPr>
        <w:t>Cooperation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crucial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milestone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discussion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Legally</w:t>
      </w:r>
      <w:proofErr w:type="spellEnd"/>
      <w:r>
        <w:rPr>
          <w:color w:val="000000"/>
          <w:shd w:val="clear" w:color="auto" w:fill="FFFFFF"/>
        </w:rPr>
        <w:t xml:space="preserve"> Binding Instrument,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issues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considered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agenda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having</w:t>
      </w:r>
      <w:proofErr w:type="spellEnd"/>
      <w:r>
        <w:rPr>
          <w:color w:val="000000"/>
          <w:shd w:val="clear" w:color="auto" w:fill="FFFFFF"/>
        </w:rPr>
        <w:t xml:space="preserve"> a glo</w:t>
      </w:r>
      <w:r>
        <w:rPr>
          <w:color w:val="000000"/>
        </w:rPr>
        <w:t xml:space="preserve">bal </w:t>
      </w:r>
      <w:proofErr w:type="spellStart"/>
      <w:r>
        <w:rPr>
          <w:color w:val="000000"/>
        </w:rPr>
        <w:t>perspective</w:t>
      </w:r>
      <w:proofErr w:type="spellEnd"/>
      <w:r>
        <w:rPr>
          <w:color w:val="000000"/>
        </w:rPr>
        <w:t xml:space="preserve">, must also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global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subsequent </w:t>
      </w:r>
      <w:proofErr w:type="spellStart"/>
      <w:r>
        <w:rPr>
          <w:color w:val="000000"/>
        </w:rPr>
        <w:t>measures</w:t>
      </w:r>
      <w:proofErr w:type="spellEnd"/>
      <w:r>
        <w:rPr>
          <w:color w:val="000000"/>
        </w:rPr>
        <w:t>.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13 must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international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human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sense,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States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in a </w:t>
      </w:r>
      <w:proofErr w:type="spellStart"/>
      <w:r>
        <w:rPr>
          <w:color w:val="000000"/>
        </w:rPr>
        <w:t>position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do so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financial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multilateral, regional, bilateral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LBI.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another</w:t>
      </w:r>
      <w:proofErr w:type="spellEnd"/>
      <w:r>
        <w:rPr>
          <w:color w:val="000000"/>
        </w:rPr>
        <w:t xml:space="preserve"> angle, but also </w:t>
      </w:r>
      <w:proofErr w:type="spellStart"/>
      <w:r>
        <w:rPr>
          <w:color w:val="000000"/>
        </w:rPr>
        <w:t>coming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chair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international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awareness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efforts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>: "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business-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human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steps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ea</w:t>
      </w:r>
      <w:r>
        <w:rPr>
          <w:color w:val="000000"/>
          <w:shd w:val="clear" w:color="auto" w:fill="FFFFFF"/>
        </w:rPr>
        <w:t>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combat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said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contexts</w:t>
      </w:r>
      <w:proofErr w:type="spellEnd"/>
      <w:r>
        <w:rPr>
          <w:color w:val="000000"/>
          <w:shd w:val="clear" w:color="auto" w:fill="FFFFFF"/>
        </w:rPr>
        <w:t xml:space="preserve">". As </w:t>
      </w:r>
      <w:proofErr w:type="spellStart"/>
      <w:r>
        <w:rPr>
          <w:color w:val="000000"/>
          <w:shd w:val="clear" w:color="auto" w:fill="FFFFFF"/>
        </w:rPr>
        <w:t>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great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importance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efforts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achieve</w:t>
      </w:r>
      <w:proofErr w:type="spellEnd"/>
      <w:r>
        <w:rPr>
          <w:color w:val="000000"/>
          <w:shd w:val="clear" w:color="auto" w:fill="FFFFFF"/>
        </w:rPr>
        <w:t xml:space="preserve"> global </w:t>
      </w:r>
      <w:proofErr w:type="spellStart"/>
      <w:r>
        <w:rPr>
          <w:color w:val="000000"/>
          <w:shd w:val="clear" w:color="auto" w:fill="FFFFFF"/>
        </w:rPr>
        <w:t>public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awareness</w:t>
      </w:r>
      <w:proofErr w:type="spellEnd"/>
      <w:r>
        <w:rPr>
          <w:color w:val="000000"/>
          <w:shd w:val="clear" w:color="auto" w:fill="FFFFFF"/>
        </w:rPr>
        <w:t xml:space="preserve"> must </w:t>
      </w:r>
      <w:proofErr w:type="spellStart"/>
      <w:r>
        <w:rPr>
          <w:color w:val="000000"/>
          <w:shd w:val="clear" w:color="auto" w:fill="FFFFFF"/>
        </w:rPr>
        <w:t>include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comprehension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issues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 not </w:t>
      </w:r>
      <w:proofErr w:type="spellStart"/>
      <w:r>
        <w:rPr>
          <w:color w:val="000000"/>
          <w:shd w:val="clear" w:color="auto" w:fill="FFFFFF"/>
        </w:rPr>
        <w:t>gender</w:t>
      </w:r>
      <w:proofErr w:type="spellEnd"/>
      <w:r>
        <w:rPr>
          <w:color w:val="000000"/>
          <w:shd w:val="clear" w:color="auto" w:fill="FFFFFF"/>
        </w:rPr>
        <w:t xml:space="preserve"> neutral, </w:t>
      </w: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impact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workers</w:t>
      </w:r>
      <w:proofErr w:type="spellEnd"/>
      <w:r>
        <w:rPr>
          <w:color w:val="000000"/>
          <w:shd w:val="clear" w:color="auto" w:fill="FFFFFF"/>
        </w:rPr>
        <w:t>.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Today,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human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violations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combination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imbalance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power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individual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. Today, </w:t>
      </w:r>
      <w:proofErr w:type="spellStart"/>
      <w:r>
        <w:rPr>
          <w:color w:val="000000"/>
        </w:rPr>
        <w:t>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international </w:t>
      </w:r>
      <w:proofErr w:type="spellStart"/>
      <w:r>
        <w:rPr>
          <w:color w:val="000000"/>
        </w:rPr>
        <w:t>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stimulate</w:t>
      </w:r>
      <w:proofErr w:type="spellEnd"/>
      <w:r>
        <w:rPr>
          <w:color w:val="000000"/>
        </w:rPr>
        <w:t xml:space="preserve"> a global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labour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places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. This </w:t>
      </w:r>
      <w:proofErr w:type="spellStart"/>
      <w:r>
        <w:rPr>
          <w:color w:val="000000"/>
        </w:rPr>
        <w:t>creates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obstacles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particularly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transnational </w:t>
      </w:r>
      <w:proofErr w:type="spellStart"/>
      <w:r>
        <w:rPr>
          <w:color w:val="000000"/>
        </w:rPr>
        <w:t>corporations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operate</w:t>
      </w:r>
      <w:proofErr w:type="spellEnd"/>
      <w:r>
        <w:rPr>
          <w:color w:val="000000"/>
        </w:rPr>
        <w:t>. 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decision-making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alongside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leaders</w:t>
      </w:r>
      <w:proofErr w:type="spellEnd"/>
      <w:r>
        <w:rPr>
          <w:color w:val="000000"/>
        </w:rPr>
        <w:t xml:space="preserve">, multilateral </w:t>
      </w:r>
      <w:proofErr w:type="spellStart"/>
      <w:r>
        <w:rPr>
          <w:color w:val="000000"/>
        </w:rPr>
        <w:t>agencies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governments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civil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not just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violations</w:t>
      </w:r>
      <w:proofErr w:type="spellEnd"/>
      <w:r>
        <w:rPr>
          <w:color w:val="000000"/>
        </w:rPr>
        <w:t>.</w:t>
      </w: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24A5E" w:rsidRDefault="00924A5E" w:rsidP="00924A5E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Furthermore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proposal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international </w:t>
      </w:r>
      <w:proofErr w:type="spellStart"/>
      <w:r>
        <w:rPr>
          <w:color w:val="000000"/>
          <w:shd w:val="clear" w:color="auto" w:fill="FFFFFF"/>
        </w:rPr>
        <w:t>cooperation</w:t>
      </w:r>
      <w:proofErr w:type="spellEnd"/>
      <w:r>
        <w:rPr>
          <w:color w:val="000000"/>
          <w:shd w:val="clear" w:color="auto" w:fill="FFFFFF"/>
        </w:rPr>
        <w:t xml:space="preserve"> must </w:t>
      </w:r>
      <w:proofErr w:type="spellStart"/>
      <w:r>
        <w:rPr>
          <w:color w:val="000000"/>
          <w:shd w:val="clear" w:color="auto" w:fill="FFFFFF"/>
        </w:rPr>
        <w:t>include</w:t>
      </w:r>
      <w:proofErr w:type="spellEnd"/>
      <w:r>
        <w:rPr>
          <w:color w:val="000000"/>
          <w:shd w:val="clear" w:color="auto" w:fill="FFFFFF"/>
        </w:rPr>
        <w:t xml:space="preserve"> a “global </w:t>
      </w:r>
      <w:proofErr w:type="spellStart"/>
      <w:r>
        <w:rPr>
          <w:color w:val="000000"/>
          <w:shd w:val="clear" w:color="auto" w:fill="FFFFFF"/>
        </w:rPr>
        <w:t>public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awareness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campaign</w:t>
      </w:r>
      <w:proofErr w:type="spellEnd"/>
      <w:r>
        <w:rPr>
          <w:color w:val="000000"/>
          <w:shd w:val="clear" w:color="auto" w:fill="FFFFFF"/>
        </w:rPr>
        <w:t xml:space="preserve">"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received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fr</w:t>
      </w:r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perspective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sense,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Draft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reinforces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States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strengthen</w:t>
      </w:r>
      <w:proofErr w:type="spellEnd"/>
      <w:r>
        <w:rPr>
          <w:color w:val="000000"/>
        </w:rPr>
        <w:t xml:space="preserve"> international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prevention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business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involvement</w:t>
      </w:r>
      <w:proofErr w:type="spellEnd"/>
      <w:r>
        <w:rPr>
          <w:color w:val="000000"/>
          <w:shd w:val="clear" w:color="auto" w:fill="FFFFFF"/>
        </w:rPr>
        <w:t xml:space="preserve"> in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abuse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remedy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harms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arising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 xml:space="preserve"> such </w:t>
      </w:r>
      <w:proofErr w:type="spellStart"/>
      <w:r>
        <w:rPr>
          <w:color w:val="000000"/>
          <w:shd w:val="clear" w:color="auto" w:fill="FFFFFF"/>
        </w:rPr>
        <w:t>abuse</w:t>
      </w:r>
      <w:proofErr w:type="spellEnd"/>
      <w:r>
        <w:rPr>
          <w:color w:val="000000"/>
          <w:shd w:val="clear" w:color="auto" w:fill="FFFFFF"/>
        </w:rPr>
        <w:t>.</w:t>
      </w:r>
    </w:p>
    <w:p w:rsidR="00F505F1" w:rsidRDefault="00924A5E" w:rsidP="00924A5E">
      <w:pPr>
        <w:pStyle w:val="StandardWeb"/>
        <w:shd w:val="clear" w:color="auto" w:fill="FFFFFF"/>
        <w:spacing w:before="0" w:beforeAutospacing="0" w:after="400" w:afterAutospacing="0"/>
        <w:jc w:val="both"/>
      </w:pPr>
      <w:proofErr w:type="spellStart"/>
      <w:r>
        <w:rPr>
          <w:color w:val="000000"/>
          <w:shd w:val="clear" w:color="auto" w:fill="FFFFFF"/>
        </w:rPr>
        <w:t>Thank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you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much</w:t>
      </w:r>
      <w:proofErr w:type="spellEnd"/>
      <w:r>
        <w:rPr>
          <w:color w:val="000000"/>
          <w:shd w:val="clear" w:color="auto" w:fill="FFFFFF"/>
        </w:rPr>
        <w:t>.</w:t>
      </w:r>
    </w:p>
    <w:sectPr w:rsidR="00F505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3360"/>
    <w:multiLevelType w:val="multilevel"/>
    <w:tmpl w:val="695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E"/>
    <w:rsid w:val="008C2161"/>
    <w:rsid w:val="00924A5E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D90F-02F1-405E-A284-4BA87DB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2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B1DF9-D270-4A55-B1FC-7E9B41C88853}"/>
</file>

<file path=customXml/itemProps2.xml><?xml version="1.0" encoding="utf-8"?>
<ds:datastoreItem xmlns:ds="http://schemas.openxmlformats.org/officeDocument/2006/customXml" ds:itemID="{605FEC6D-C372-4C8E-99E1-77636331773B}"/>
</file>

<file path=customXml/itemProps3.xml><?xml version="1.0" encoding="utf-8"?>
<ds:datastoreItem xmlns:ds="http://schemas.openxmlformats.org/officeDocument/2006/customXml" ds:itemID="{EFAB4FB1-1616-42C0-8D85-C3E8C2A33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2</cp:revision>
  <dcterms:created xsi:type="dcterms:W3CDTF">2022-10-26T08:36:00Z</dcterms:created>
  <dcterms:modified xsi:type="dcterms:W3CDTF">2022-10-26T08:36:00Z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