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D7D28" w14:textId="77777777" w:rsidR="001E6920" w:rsidRPr="00296F3D" w:rsidRDefault="001E6920" w:rsidP="00CF5FF1">
      <w:pPr>
        <w:spacing w:after="0"/>
        <w:jc w:val="center"/>
        <w:rPr>
          <w:rFonts w:cstheme="minorHAnsi"/>
          <w:b/>
          <w:bCs/>
          <w:sz w:val="24"/>
          <w:szCs w:val="24"/>
        </w:rPr>
      </w:pPr>
      <w:r w:rsidRPr="00296F3D">
        <w:rPr>
          <w:rFonts w:cstheme="minorHAnsi"/>
          <w:b/>
          <w:bCs/>
          <w:sz w:val="24"/>
          <w:szCs w:val="24"/>
        </w:rPr>
        <w:t>End of Mission Statement by the UN Special Rapporteur on Toxics and Human Rights, Marcos A. Orellana, on his visit to Australia, 28 August to 8 September 2023</w:t>
      </w:r>
    </w:p>
    <w:p w14:paraId="0A2725A7" w14:textId="77777777" w:rsidR="001E6920" w:rsidRPr="00296F3D" w:rsidRDefault="001E6920" w:rsidP="00CF5FF1">
      <w:pPr>
        <w:spacing w:after="0"/>
        <w:rPr>
          <w:rFonts w:cstheme="minorHAnsi"/>
          <w:b/>
          <w:bCs/>
          <w:sz w:val="24"/>
          <w:szCs w:val="24"/>
        </w:rPr>
      </w:pPr>
    </w:p>
    <w:p w14:paraId="1ADC1B09" w14:textId="77777777" w:rsidR="001E6920" w:rsidRPr="00296F3D" w:rsidRDefault="001E6920" w:rsidP="00CF5FF1">
      <w:pPr>
        <w:spacing w:after="0"/>
        <w:rPr>
          <w:rFonts w:cstheme="minorHAnsi"/>
          <w:b/>
          <w:bCs/>
          <w:sz w:val="24"/>
          <w:szCs w:val="24"/>
        </w:rPr>
      </w:pPr>
      <w:r w:rsidRPr="00296F3D">
        <w:rPr>
          <w:rFonts w:cstheme="minorHAnsi"/>
          <w:b/>
          <w:bCs/>
          <w:sz w:val="24"/>
          <w:szCs w:val="24"/>
        </w:rPr>
        <w:t>Canberra, 8 September 2023</w:t>
      </w:r>
    </w:p>
    <w:p w14:paraId="017A8A93" w14:textId="77777777" w:rsidR="001E6920" w:rsidRPr="00296F3D" w:rsidRDefault="001E6920" w:rsidP="00CF5FF1">
      <w:pPr>
        <w:spacing w:after="0"/>
        <w:rPr>
          <w:rFonts w:cstheme="minorHAnsi"/>
          <w:b/>
          <w:bCs/>
          <w:sz w:val="24"/>
          <w:szCs w:val="24"/>
        </w:rPr>
      </w:pPr>
    </w:p>
    <w:p w14:paraId="0905F7EC" w14:textId="2011A5E4" w:rsidR="001E6920" w:rsidRPr="00296F3D" w:rsidRDefault="001E6920" w:rsidP="00804653">
      <w:pPr>
        <w:spacing w:after="0"/>
        <w:jc w:val="both"/>
        <w:rPr>
          <w:rFonts w:cstheme="minorHAnsi"/>
          <w:sz w:val="24"/>
          <w:szCs w:val="24"/>
        </w:rPr>
      </w:pPr>
      <w:r w:rsidRPr="00296F3D">
        <w:rPr>
          <w:rFonts w:cstheme="minorHAnsi"/>
          <w:sz w:val="24"/>
          <w:szCs w:val="24"/>
        </w:rPr>
        <w:t xml:space="preserve">I wish to start this debrief by thanking the Government of Australia for inviting me to undertake an official visit to the country. I also </w:t>
      </w:r>
      <w:r w:rsidR="001D25BC">
        <w:rPr>
          <w:rFonts w:cstheme="minorHAnsi"/>
          <w:sz w:val="24"/>
          <w:szCs w:val="24"/>
        </w:rPr>
        <w:t xml:space="preserve">wish </w:t>
      </w:r>
      <w:r w:rsidRPr="00296F3D">
        <w:rPr>
          <w:rFonts w:cstheme="minorHAnsi"/>
          <w:sz w:val="24"/>
          <w:szCs w:val="24"/>
        </w:rPr>
        <w:t xml:space="preserve">to express my sincere gratitude to the </w:t>
      </w:r>
      <w:r w:rsidR="001D25BC">
        <w:rPr>
          <w:rFonts w:cstheme="minorHAnsi"/>
          <w:sz w:val="24"/>
          <w:szCs w:val="24"/>
        </w:rPr>
        <w:t xml:space="preserve">Federal, State and Territory </w:t>
      </w:r>
      <w:r w:rsidRPr="00296F3D">
        <w:rPr>
          <w:rFonts w:cstheme="minorHAnsi"/>
          <w:sz w:val="24"/>
          <w:szCs w:val="24"/>
        </w:rPr>
        <w:t>Government</w:t>
      </w:r>
      <w:r w:rsidR="001D25BC">
        <w:rPr>
          <w:rFonts w:cstheme="minorHAnsi"/>
          <w:sz w:val="24"/>
          <w:szCs w:val="24"/>
        </w:rPr>
        <w:t>s</w:t>
      </w:r>
      <w:r w:rsidRPr="00296F3D">
        <w:rPr>
          <w:rFonts w:cstheme="minorHAnsi"/>
          <w:sz w:val="24"/>
          <w:szCs w:val="24"/>
        </w:rPr>
        <w:t xml:space="preserve"> for </w:t>
      </w:r>
      <w:r w:rsidR="001D25BC">
        <w:rPr>
          <w:rFonts w:cstheme="minorHAnsi"/>
          <w:sz w:val="24"/>
          <w:szCs w:val="24"/>
        </w:rPr>
        <w:t xml:space="preserve">their </w:t>
      </w:r>
      <w:r w:rsidRPr="00296F3D">
        <w:rPr>
          <w:rFonts w:cstheme="minorHAnsi"/>
          <w:sz w:val="24"/>
          <w:szCs w:val="24"/>
        </w:rPr>
        <w:t xml:space="preserve">high level of cooperation throughout the visit. </w:t>
      </w:r>
    </w:p>
    <w:p w14:paraId="362CEDA7" w14:textId="77777777" w:rsidR="001E6920" w:rsidRPr="00296F3D" w:rsidRDefault="001E6920" w:rsidP="00804653">
      <w:pPr>
        <w:spacing w:after="0"/>
        <w:jc w:val="both"/>
        <w:rPr>
          <w:rFonts w:cstheme="minorHAnsi"/>
          <w:sz w:val="24"/>
          <w:szCs w:val="24"/>
        </w:rPr>
      </w:pPr>
    </w:p>
    <w:p w14:paraId="434C4E1B" w14:textId="1CB2A2D7" w:rsidR="002B15C5" w:rsidRPr="00296F3D" w:rsidRDefault="001E6920" w:rsidP="00804653">
      <w:pPr>
        <w:spacing w:after="0"/>
        <w:jc w:val="both"/>
        <w:rPr>
          <w:rFonts w:cstheme="minorHAnsi"/>
          <w:sz w:val="24"/>
          <w:szCs w:val="24"/>
        </w:rPr>
      </w:pPr>
      <w:r w:rsidRPr="00296F3D">
        <w:rPr>
          <w:rFonts w:cstheme="minorHAnsi"/>
          <w:sz w:val="24"/>
          <w:szCs w:val="24"/>
        </w:rPr>
        <w:t xml:space="preserve">During the last two weeks since 28 August, I met high-level representatives of the Federal, State and Territory Governments, members of Parliament, members of the Judiciary, the Australian Human Rights Commission, </w:t>
      </w:r>
      <w:r w:rsidR="00471B7F">
        <w:rPr>
          <w:rFonts w:cstheme="minorHAnsi"/>
          <w:sz w:val="24"/>
          <w:szCs w:val="24"/>
        </w:rPr>
        <w:t>I</w:t>
      </w:r>
      <w:r w:rsidRPr="00296F3D">
        <w:rPr>
          <w:rFonts w:cstheme="minorHAnsi"/>
          <w:sz w:val="24"/>
          <w:szCs w:val="24"/>
        </w:rPr>
        <w:t xml:space="preserve">ndigenous </w:t>
      </w:r>
      <w:r w:rsidR="00471B7F">
        <w:rPr>
          <w:rFonts w:cstheme="minorHAnsi"/>
          <w:sz w:val="24"/>
          <w:szCs w:val="24"/>
        </w:rPr>
        <w:t>p</w:t>
      </w:r>
      <w:r w:rsidRPr="00296F3D">
        <w:rPr>
          <w:rFonts w:cstheme="minorHAnsi"/>
          <w:sz w:val="24"/>
          <w:szCs w:val="24"/>
        </w:rPr>
        <w:t>eople, civil society organi</w:t>
      </w:r>
      <w:r w:rsidR="001D25BC">
        <w:rPr>
          <w:rFonts w:cstheme="minorHAnsi"/>
          <w:sz w:val="24"/>
          <w:szCs w:val="24"/>
        </w:rPr>
        <w:t>z</w:t>
      </w:r>
      <w:r w:rsidRPr="00296F3D">
        <w:rPr>
          <w:rFonts w:cstheme="minorHAnsi"/>
          <w:sz w:val="24"/>
          <w:szCs w:val="24"/>
        </w:rPr>
        <w:t>ations, workers unions, academicians, and industry representatives.</w:t>
      </w:r>
    </w:p>
    <w:p w14:paraId="0988CFBD" w14:textId="77777777" w:rsidR="001E6920" w:rsidRPr="00296F3D" w:rsidRDefault="001E6920" w:rsidP="00804653">
      <w:pPr>
        <w:spacing w:after="0"/>
        <w:jc w:val="both"/>
        <w:rPr>
          <w:rFonts w:cstheme="minorHAnsi"/>
          <w:sz w:val="24"/>
          <w:szCs w:val="24"/>
        </w:rPr>
      </w:pPr>
    </w:p>
    <w:p w14:paraId="0DDC9433" w14:textId="56857F1E" w:rsidR="001E6920" w:rsidRPr="00296F3D" w:rsidRDefault="001E6920" w:rsidP="00804653">
      <w:pPr>
        <w:spacing w:after="0"/>
        <w:jc w:val="both"/>
        <w:rPr>
          <w:rFonts w:cstheme="minorHAnsi"/>
          <w:sz w:val="24"/>
          <w:szCs w:val="24"/>
        </w:rPr>
      </w:pPr>
      <w:r w:rsidRPr="00296F3D">
        <w:rPr>
          <w:rFonts w:cstheme="minorHAnsi"/>
          <w:sz w:val="24"/>
          <w:szCs w:val="24"/>
        </w:rPr>
        <w:t xml:space="preserve">I would like to extend my </w:t>
      </w:r>
      <w:r w:rsidR="001D25BC">
        <w:rPr>
          <w:rFonts w:cstheme="minorHAnsi"/>
          <w:sz w:val="24"/>
          <w:szCs w:val="24"/>
        </w:rPr>
        <w:t xml:space="preserve">special </w:t>
      </w:r>
      <w:r w:rsidRPr="00296F3D">
        <w:rPr>
          <w:rFonts w:cstheme="minorHAnsi"/>
          <w:sz w:val="24"/>
          <w:szCs w:val="24"/>
        </w:rPr>
        <w:t>appreciation to the Department of Climate Change, Energy</w:t>
      </w:r>
      <w:r w:rsidR="001D25BC">
        <w:rPr>
          <w:rFonts w:cstheme="minorHAnsi"/>
          <w:sz w:val="24"/>
          <w:szCs w:val="24"/>
        </w:rPr>
        <w:t>,</w:t>
      </w:r>
      <w:r w:rsidRPr="00296F3D">
        <w:rPr>
          <w:rFonts w:cstheme="minorHAnsi"/>
          <w:sz w:val="24"/>
          <w:szCs w:val="24"/>
        </w:rPr>
        <w:t xml:space="preserve"> </w:t>
      </w:r>
      <w:r w:rsidR="001D25BC">
        <w:rPr>
          <w:rFonts w:cstheme="minorHAnsi"/>
          <w:sz w:val="24"/>
          <w:szCs w:val="24"/>
        </w:rPr>
        <w:t xml:space="preserve">the </w:t>
      </w:r>
      <w:r w:rsidRPr="00296F3D">
        <w:rPr>
          <w:rFonts w:cstheme="minorHAnsi"/>
          <w:sz w:val="24"/>
          <w:szCs w:val="24"/>
        </w:rPr>
        <w:t>Environment and Water for its help in organizing this visit. I also wish to thank</w:t>
      </w:r>
    </w:p>
    <w:p w14:paraId="6B187E71" w14:textId="5A6A85B4" w:rsidR="001E6920" w:rsidRPr="00296F3D" w:rsidRDefault="00015E72" w:rsidP="00804653">
      <w:pPr>
        <w:spacing w:after="0"/>
        <w:jc w:val="both"/>
        <w:rPr>
          <w:rFonts w:cstheme="minorHAnsi"/>
          <w:sz w:val="24"/>
          <w:szCs w:val="24"/>
        </w:rPr>
      </w:pPr>
      <w:r>
        <w:rPr>
          <w:rFonts w:cstheme="minorHAnsi"/>
          <w:sz w:val="24"/>
          <w:szCs w:val="24"/>
        </w:rPr>
        <w:t xml:space="preserve">the </w:t>
      </w:r>
      <w:r w:rsidR="001E6920" w:rsidRPr="00296F3D">
        <w:rPr>
          <w:rFonts w:cstheme="minorHAnsi"/>
          <w:sz w:val="24"/>
          <w:szCs w:val="24"/>
        </w:rPr>
        <w:t xml:space="preserve">UN </w:t>
      </w:r>
      <w:r>
        <w:rPr>
          <w:rFonts w:cstheme="minorHAnsi"/>
          <w:sz w:val="24"/>
          <w:szCs w:val="24"/>
        </w:rPr>
        <w:t>Information</w:t>
      </w:r>
      <w:r w:rsidR="001E6920" w:rsidRPr="00296F3D">
        <w:rPr>
          <w:rFonts w:cstheme="minorHAnsi"/>
          <w:sz w:val="24"/>
          <w:szCs w:val="24"/>
        </w:rPr>
        <w:t xml:space="preserve"> Center in Canberra and the UN Office of the High Commissioner for Human Rights for their valuable support in the preparation and duration of the visit.</w:t>
      </w:r>
    </w:p>
    <w:p w14:paraId="7745FE86" w14:textId="77777777" w:rsidR="001E6920" w:rsidRPr="00296F3D" w:rsidRDefault="001E6920" w:rsidP="00804653">
      <w:pPr>
        <w:spacing w:after="0"/>
        <w:jc w:val="both"/>
        <w:rPr>
          <w:rFonts w:cstheme="minorHAnsi"/>
          <w:sz w:val="24"/>
          <w:szCs w:val="24"/>
        </w:rPr>
      </w:pPr>
    </w:p>
    <w:p w14:paraId="0F2244DF" w14:textId="60777E11" w:rsidR="001E6920" w:rsidRPr="00296F3D" w:rsidRDefault="001E6920" w:rsidP="00804653">
      <w:pPr>
        <w:spacing w:after="0"/>
        <w:jc w:val="both"/>
        <w:rPr>
          <w:rFonts w:cstheme="minorHAnsi"/>
          <w:sz w:val="24"/>
          <w:szCs w:val="24"/>
        </w:rPr>
      </w:pPr>
      <w:r w:rsidRPr="00296F3D">
        <w:rPr>
          <w:rFonts w:cstheme="minorHAnsi"/>
          <w:sz w:val="24"/>
          <w:szCs w:val="24"/>
        </w:rPr>
        <w:t xml:space="preserve">I held meetings in the Australian Capital Territory, New South Wales, Tasmania, Victoria, South </w:t>
      </w:r>
      <w:proofErr w:type="gramStart"/>
      <w:r w:rsidRPr="00296F3D">
        <w:rPr>
          <w:rFonts w:cstheme="minorHAnsi"/>
          <w:sz w:val="24"/>
          <w:szCs w:val="24"/>
        </w:rPr>
        <w:t>Australia</w:t>
      </w:r>
      <w:proofErr w:type="gramEnd"/>
      <w:r w:rsidRPr="00296F3D">
        <w:rPr>
          <w:rFonts w:cstheme="minorHAnsi"/>
          <w:sz w:val="24"/>
          <w:szCs w:val="24"/>
        </w:rPr>
        <w:t xml:space="preserve"> and Western Australia. I met with </w:t>
      </w:r>
      <w:proofErr w:type="gramStart"/>
      <w:r w:rsidRPr="00296F3D">
        <w:rPr>
          <w:rFonts w:cstheme="minorHAnsi"/>
          <w:sz w:val="24"/>
          <w:szCs w:val="24"/>
        </w:rPr>
        <w:t>a number of</w:t>
      </w:r>
      <w:proofErr w:type="gramEnd"/>
      <w:r w:rsidRPr="00296F3D">
        <w:rPr>
          <w:rFonts w:cstheme="minorHAnsi"/>
          <w:sz w:val="24"/>
          <w:szCs w:val="24"/>
        </w:rPr>
        <w:t xml:space="preserve"> communities, including in Sydney, Hobart, Adelaide, Melbourne, and Perth to hear about their concerns. I held meetings with several </w:t>
      </w:r>
      <w:r w:rsidR="001D25BC">
        <w:rPr>
          <w:rFonts w:cstheme="minorHAnsi"/>
          <w:sz w:val="24"/>
          <w:szCs w:val="24"/>
        </w:rPr>
        <w:t>I</w:t>
      </w:r>
      <w:r w:rsidRPr="00296F3D">
        <w:rPr>
          <w:rFonts w:cstheme="minorHAnsi"/>
          <w:sz w:val="24"/>
          <w:szCs w:val="24"/>
        </w:rPr>
        <w:t xml:space="preserve">ndigenous </w:t>
      </w:r>
      <w:r w:rsidR="001D25BC">
        <w:rPr>
          <w:rFonts w:cstheme="minorHAnsi"/>
          <w:sz w:val="24"/>
          <w:szCs w:val="24"/>
        </w:rPr>
        <w:t>P</w:t>
      </w:r>
      <w:r w:rsidRPr="00296F3D">
        <w:rPr>
          <w:rFonts w:cstheme="minorHAnsi"/>
          <w:sz w:val="24"/>
          <w:szCs w:val="24"/>
        </w:rPr>
        <w:t>eoples from</w:t>
      </w:r>
      <w:r w:rsidR="00015E72">
        <w:rPr>
          <w:rFonts w:cstheme="minorHAnsi"/>
          <w:sz w:val="24"/>
          <w:szCs w:val="24"/>
        </w:rPr>
        <w:t xml:space="preserve"> the</w:t>
      </w:r>
      <w:r w:rsidRPr="00296F3D">
        <w:rPr>
          <w:rFonts w:cstheme="minorHAnsi"/>
          <w:sz w:val="24"/>
          <w:szCs w:val="24"/>
        </w:rPr>
        <w:t xml:space="preserve"> Northern Territory and heard about their concerns and priorities. I also visited </w:t>
      </w:r>
      <w:proofErr w:type="gramStart"/>
      <w:r w:rsidRPr="00296F3D">
        <w:rPr>
          <w:rFonts w:cstheme="minorHAnsi"/>
          <w:sz w:val="24"/>
          <w:szCs w:val="24"/>
        </w:rPr>
        <w:t>a number of</w:t>
      </w:r>
      <w:proofErr w:type="gramEnd"/>
      <w:r w:rsidRPr="00296F3D">
        <w:rPr>
          <w:rFonts w:cstheme="minorHAnsi"/>
          <w:sz w:val="24"/>
          <w:szCs w:val="24"/>
        </w:rPr>
        <w:t xml:space="preserve"> sites, which are adversely affected by toxic pollution and hazardous wastes. I would like to thank all the community members in all these places for their time, their openness and their sharing of experiences concerning toxic substances.</w:t>
      </w:r>
    </w:p>
    <w:p w14:paraId="35680DA4" w14:textId="77777777" w:rsidR="001E6920" w:rsidRPr="00296F3D" w:rsidRDefault="001E6920" w:rsidP="00804653">
      <w:pPr>
        <w:spacing w:after="0"/>
        <w:jc w:val="both"/>
        <w:rPr>
          <w:rFonts w:cstheme="minorHAnsi"/>
          <w:sz w:val="24"/>
          <w:szCs w:val="24"/>
        </w:rPr>
      </w:pPr>
    </w:p>
    <w:p w14:paraId="3710D21E" w14:textId="1D825670" w:rsidR="000F3978" w:rsidRPr="00296F3D" w:rsidRDefault="001E6920" w:rsidP="00804653">
      <w:pPr>
        <w:spacing w:after="0"/>
        <w:jc w:val="both"/>
        <w:rPr>
          <w:rFonts w:cstheme="minorHAnsi"/>
          <w:sz w:val="24"/>
          <w:szCs w:val="24"/>
        </w:rPr>
      </w:pPr>
      <w:r w:rsidRPr="00296F3D">
        <w:rPr>
          <w:rFonts w:cstheme="minorHAnsi"/>
          <w:sz w:val="24"/>
          <w:szCs w:val="24"/>
        </w:rPr>
        <w:t>In this final phase of my official visit, I am pleased to share today my preliminary observations. A full report on my visit to Australia will be presented to the UN Human Rights Council in September 2024.</w:t>
      </w:r>
    </w:p>
    <w:p w14:paraId="6C100C9D" w14:textId="77777777" w:rsidR="002B15C5" w:rsidRPr="00296F3D" w:rsidRDefault="002B15C5" w:rsidP="00804653">
      <w:pPr>
        <w:spacing w:after="0"/>
        <w:jc w:val="both"/>
        <w:rPr>
          <w:rFonts w:cstheme="minorHAnsi"/>
          <w:b/>
          <w:bCs/>
          <w:sz w:val="24"/>
          <w:szCs w:val="24"/>
        </w:rPr>
      </w:pPr>
    </w:p>
    <w:p w14:paraId="088FB046" w14:textId="6CD9396E" w:rsidR="002B15C5" w:rsidRPr="00296F3D" w:rsidRDefault="002B15C5" w:rsidP="00804653">
      <w:pPr>
        <w:spacing w:after="0"/>
        <w:jc w:val="both"/>
        <w:rPr>
          <w:rFonts w:cstheme="minorHAnsi"/>
          <w:sz w:val="24"/>
          <w:szCs w:val="24"/>
        </w:rPr>
      </w:pPr>
      <w:r w:rsidRPr="00296F3D">
        <w:rPr>
          <w:rFonts w:cstheme="minorHAnsi"/>
          <w:b/>
          <w:bCs/>
          <w:sz w:val="24"/>
          <w:szCs w:val="24"/>
        </w:rPr>
        <w:t>Introduction</w:t>
      </w:r>
    </w:p>
    <w:p w14:paraId="308C38C0" w14:textId="77777777" w:rsidR="002B15C5" w:rsidRPr="00296F3D" w:rsidRDefault="002B15C5" w:rsidP="00804653">
      <w:pPr>
        <w:spacing w:after="0"/>
        <w:jc w:val="both"/>
        <w:rPr>
          <w:rFonts w:cstheme="minorHAnsi"/>
          <w:sz w:val="24"/>
          <w:szCs w:val="24"/>
        </w:rPr>
      </w:pPr>
    </w:p>
    <w:p w14:paraId="22FC1B81" w14:textId="59C9B2BC" w:rsidR="002B15C5" w:rsidRPr="00296F3D" w:rsidRDefault="002B15C5" w:rsidP="00804653">
      <w:pPr>
        <w:spacing w:after="0"/>
        <w:jc w:val="both"/>
        <w:rPr>
          <w:rFonts w:cstheme="minorHAnsi"/>
          <w:sz w:val="24"/>
          <w:szCs w:val="24"/>
        </w:rPr>
      </w:pPr>
      <w:r w:rsidRPr="00296F3D">
        <w:rPr>
          <w:rFonts w:cstheme="minorHAnsi"/>
          <w:sz w:val="24"/>
          <w:szCs w:val="24"/>
        </w:rPr>
        <w:t xml:space="preserve">There is a deep disconnect </w:t>
      </w:r>
      <w:r w:rsidR="008417C2" w:rsidRPr="00296F3D">
        <w:rPr>
          <w:rFonts w:cstheme="minorHAnsi"/>
          <w:sz w:val="24"/>
          <w:szCs w:val="24"/>
        </w:rPr>
        <w:t xml:space="preserve">or distance </w:t>
      </w:r>
      <w:r w:rsidRPr="00296F3D">
        <w:rPr>
          <w:rFonts w:cstheme="minorHAnsi"/>
          <w:sz w:val="24"/>
          <w:szCs w:val="24"/>
        </w:rPr>
        <w:t xml:space="preserve">between </w:t>
      </w:r>
      <w:r w:rsidR="005C08C9">
        <w:rPr>
          <w:rFonts w:cstheme="minorHAnsi"/>
          <w:sz w:val="24"/>
          <w:szCs w:val="24"/>
        </w:rPr>
        <w:t xml:space="preserve">the </w:t>
      </w:r>
      <w:r w:rsidR="009E6EC6">
        <w:rPr>
          <w:rFonts w:cstheme="minorHAnsi"/>
          <w:sz w:val="24"/>
          <w:szCs w:val="24"/>
        </w:rPr>
        <w:t>g</w:t>
      </w:r>
      <w:r w:rsidRPr="00296F3D">
        <w:rPr>
          <w:rFonts w:cstheme="minorHAnsi"/>
          <w:sz w:val="24"/>
          <w:szCs w:val="24"/>
        </w:rPr>
        <w:t xml:space="preserve">overnment and community narratives concerning toxics. Where </w:t>
      </w:r>
      <w:r w:rsidR="00015E72">
        <w:rPr>
          <w:rFonts w:cstheme="minorHAnsi"/>
          <w:sz w:val="24"/>
          <w:szCs w:val="24"/>
        </w:rPr>
        <w:t xml:space="preserve">the </w:t>
      </w:r>
      <w:r w:rsidR="009E6EC6">
        <w:rPr>
          <w:rFonts w:cstheme="minorHAnsi"/>
          <w:sz w:val="24"/>
          <w:szCs w:val="24"/>
        </w:rPr>
        <w:t>g</w:t>
      </w:r>
      <w:r w:rsidRPr="00296F3D">
        <w:rPr>
          <w:rFonts w:cstheme="minorHAnsi"/>
          <w:sz w:val="24"/>
          <w:szCs w:val="24"/>
        </w:rPr>
        <w:t xml:space="preserve">overnment sees efforts towards stronger regulations to address the risks of chemicals and pollution, communities </w:t>
      </w:r>
      <w:r w:rsidR="008417C2" w:rsidRPr="00296F3D">
        <w:rPr>
          <w:rFonts w:cstheme="minorHAnsi"/>
          <w:sz w:val="24"/>
          <w:szCs w:val="24"/>
        </w:rPr>
        <w:t xml:space="preserve">and civil society </w:t>
      </w:r>
      <w:r w:rsidRPr="00296F3D">
        <w:rPr>
          <w:rFonts w:cstheme="minorHAnsi"/>
          <w:sz w:val="24"/>
          <w:szCs w:val="24"/>
        </w:rPr>
        <w:t>denounce the capture of the State for the benefit of mining, oil, gas</w:t>
      </w:r>
      <w:r w:rsidR="001D25BC">
        <w:rPr>
          <w:rFonts w:cstheme="minorHAnsi"/>
          <w:sz w:val="24"/>
          <w:szCs w:val="24"/>
        </w:rPr>
        <w:t xml:space="preserve">, </w:t>
      </w:r>
      <w:proofErr w:type="gramStart"/>
      <w:r w:rsidR="001D25BC">
        <w:rPr>
          <w:rFonts w:cstheme="minorHAnsi"/>
          <w:sz w:val="24"/>
          <w:szCs w:val="24"/>
        </w:rPr>
        <w:t>agrochemical</w:t>
      </w:r>
      <w:proofErr w:type="gramEnd"/>
      <w:r w:rsidRPr="00296F3D">
        <w:rPr>
          <w:rFonts w:cstheme="minorHAnsi"/>
          <w:sz w:val="24"/>
          <w:szCs w:val="24"/>
        </w:rPr>
        <w:t xml:space="preserve"> and other corporate interests.  </w:t>
      </w:r>
    </w:p>
    <w:p w14:paraId="7833C394" w14:textId="77777777" w:rsidR="002B15C5" w:rsidRPr="00296F3D" w:rsidRDefault="002B15C5" w:rsidP="00804653">
      <w:pPr>
        <w:spacing w:after="0"/>
        <w:jc w:val="both"/>
        <w:rPr>
          <w:rFonts w:cstheme="minorHAnsi"/>
          <w:sz w:val="24"/>
          <w:szCs w:val="24"/>
        </w:rPr>
      </w:pPr>
    </w:p>
    <w:p w14:paraId="0047EE04" w14:textId="052E60CD" w:rsidR="001564FD" w:rsidRPr="00296F3D" w:rsidRDefault="002B15C5" w:rsidP="00804653">
      <w:pPr>
        <w:spacing w:after="0"/>
        <w:jc w:val="both"/>
        <w:rPr>
          <w:rFonts w:cstheme="minorHAnsi"/>
          <w:sz w:val="24"/>
          <w:szCs w:val="24"/>
        </w:rPr>
      </w:pPr>
      <w:r w:rsidRPr="00296F3D">
        <w:rPr>
          <w:rFonts w:cstheme="minorHAnsi"/>
          <w:sz w:val="24"/>
          <w:szCs w:val="24"/>
        </w:rPr>
        <w:t xml:space="preserve">This disconnect appears particularly acute between Indigenous Peoples and </w:t>
      </w:r>
      <w:r w:rsidR="00015E72">
        <w:rPr>
          <w:rFonts w:cstheme="minorHAnsi"/>
          <w:sz w:val="24"/>
          <w:szCs w:val="24"/>
        </w:rPr>
        <w:t xml:space="preserve">the </w:t>
      </w:r>
      <w:r w:rsidR="009E6EC6">
        <w:rPr>
          <w:rFonts w:cstheme="minorHAnsi"/>
          <w:sz w:val="24"/>
          <w:szCs w:val="24"/>
        </w:rPr>
        <w:t>g</w:t>
      </w:r>
      <w:r w:rsidRPr="00296F3D">
        <w:rPr>
          <w:rFonts w:cstheme="minorHAnsi"/>
          <w:sz w:val="24"/>
          <w:szCs w:val="24"/>
        </w:rPr>
        <w:t xml:space="preserve">overnment. For example, where </w:t>
      </w:r>
      <w:r w:rsidR="00015E72">
        <w:rPr>
          <w:rFonts w:cstheme="minorHAnsi"/>
          <w:sz w:val="24"/>
          <w:szCs w:val="24"/>
        </w:rPr>
        <w:t xml:space="preserve">the </w:t>
      </w:r>
      <w:r w:rsidR="009E6EC6">
        <w:rPr>
          <w:rFonts w:cstheme="minorHAnsi"/>
          <w:sz w:val="24"/>
          <w:szCs w:val="24"/>
        </w:rPr>
        <w:t>g</w:t>
      </w:r>
      <w:r w:rsidRPr="00296F3D">
        <w:rPr>
          <w:rFonts w:cstheme="minorHAnsi"/>
          <w:sz w:val="24"/>
          <w:szCs w:val="24"/>
        </w:rPr>
        <w:t xml:space="preserve">overnment </w:t>
      </w:r>
      <w:r w:rsidR="008417C2" w:rsidRPr="00296F3D">
        <w:rPr>
          <w:rFonts w:cstheme="minorHAnsi"/>
          <w:sz w:val="24"/>
          <w:szCs w:val="24"/>
        </w:rPr>
        <w:t xml:space="preserve">perceives </w:t>
      </w:r>
      <w:r w:rsidRPr="00296F3D">
        <w:rPr>
          <w:rFonts w:cstheme="minorHAnsi"/>
          <w:sz w:val="24"/>
          <w:szCs w:val="24"/>
        </w:rPr>
        <w:t xml:space="preserve">instances of the </w:t>
      </w:r>
      <w:r w:rsidR="001D25BC">
        <w:rPr>
          <w:rFonts w:cstheme="minorHAnsi"/>
          <w:sz w:val="24"/>
          <w:szCs w:val="24"/>
        </w:rPr>
        <w:t>“</w:t>
      </w:r>
      <w:r w:rsidR="0061517C" w:rsidRPr="00296F3D">
        <w:rPr>
          <w:rFonts w:cstheme="minorHAnsi"/>
          <w:sz w:val="24"/>
          <w:szCs w:val="24"/>
        </w:rPr>
        <w:t>n</w:t>
      </w:r>
      <w:r w:rsidRPr="00296F3D">
        <w:rPr>
          <w:rFonts w:cstheme="minorHAnsi"/>
          <w:sz w:val="24"/>
          <w:szCs w:val="24"/>
        </w:rPr>
        <w:t>ot-in-my-back-yard</w:t>
      </w:r>
      <w:r w:rsidR="001D25BC">
        <w:rPr>
          <w:rFonts w:cstheme="minorHAnsi"/>
          <w:sz w:val="24"/>
          <w:szCs w:val="24"/>
        </w:rPr>
        <w:t>”</w:t>
      </w:r>
      <w:r w:rsidRPr="00296F3D">
        <w:rPr>
          <w:rFonts w:cstheme="minorHAnsi"/>
          <w:sz w:val="24"/>
          <w:szCs w:val="24"/>
        </w:rPr>
        <w:t xml:space="preserve"> phenomenon </w:t>
      </w:r>
      <w:proofErr w:type="gramStart"/>
      <w:r w:rsidRPr="00296F3D">
        <w:rPr>
          <w:rFonts w:cstheme="minorHAnsi"/>
          <w:sz w:val="24"/>
          <w:szCs w:val="24"/>
        </w:rPr>
        <w:t>in regards to</w:t>
      </w:r>
      <w:proofErr w:type="gramEnd"/>
      <w:r w:rsidRPr="00296F3D">
        <w:rPr>
          <w:rFonts w:cstheme="minorHAnsi"/>
          <w:sz w:val="24"/>
          <w:szCs w:val="24"/>
        </w:rPr>
        <w:t xml:space="preserve"> the siting of radioactive wastes, representatives of First Nations have spoken to me </w:t>
      </w:r>
      <w:r w:rsidRPr="00296F3D">
        <w:rPr>
          <w:rFonts w:cstheme="minorHAnsi"/>
          <w:sz w:val="24"/>
          <w:szCs w:val="24"/>
        </w:rPr>
        <w:lastRenderedPageBreak/>
        <w:t xml:space="preserve">about the ongoing colonization of their territories. </w:t>
      </w:r>
      <w:r w:rsidR="001564FD" w:rsidRPr="00296F3D">
        <w:rPr>
          <w:rFonts w:cstheme="minorHAnsi"/>
          <w:sz w:val="24"/>
          <w:szCs w:val="24"/>
        </w:rPr>
        <w:t xml:space="preserve">It is instructive that all siting initiatives by the </w:t>
      </w:r>
      <w:r w:rsidR="009E6EC6">
        <w:rPr>
          <w:rFonts w:cstheme="minorHAnsi"/>
          <w:sz w:val="24"/>
          <w:szCs w:val="24"/>
        </w:rPr>
        <w:t>g</w:t>
      </w:r>
      <w:r w:rsidR="001564FD" w:rsidRPr="00296F3D">
        <w:rPr>
          <w:rFonts w:cstheme="minorHAnsi"/>
          <w:sz w:val="24"/>
          <w:szCs w:val="24"/>
        </w:rPr>
        <w:t xml:space="preserve">overnment for a radioactive waste repository have failed. </w:t>
      </w:r>
    </w:p>
    <w:p w14:paraId="4D8595BF" w14:textId="77777777" w:rsidR="001564FD" w:rsidRPr="00296F3D" w:rsidRDefault="001564FD" w:rsidP="00804653">
      <w:pPr>
        <w:spacing w:after="0"/>
        <w:jc w:val="both"/>
        <w:rPr>
          <w:rFonts w:cstheme="minorHAnsi"/>
          <w:sz w:val="24"/>
          <w:szCs w:val="24"/>
        </w:rPr>
      </w:pPr>
    </w:p>
    <w:p w14:paraId="3EBDBC56" w14:textId="73F43BAB" w:rsidR="002B15C5" w:rsidRPr="00296F3D" w:rsidRDefault="0061517C" w:rsidP="00804653">
      <w:pPr>
        <w:spacing w:after="0"/>
        <w:jc w:val="both"/>
        <w:rPr>
          <w:rFonts w:cstheme="minorHAnsi"/>
          <w:sz w:val="24"/>
          <w:szCs w:val="24"/>
        </w:rPr>
      </w:pPr>
      <w:r w:rsidRPr="00296F3D">
        <w:rPr>
          <w:rFonts w:cstheme="minorHAnsi"/>
          <w:sz w:val="24"/>
          <w:szCs w:val="24"/>
        </w:rPr>
        <w:t xml:space="preserve">The recent case of Kimba, where the </w:t>
      </w:r>
      <w:proofErr w:type="spellStart"/>
      <w:r w:rsidR="005C08C9" w:rsidRPr="00804653">
        <w:rPr>
          <w:rFonts w:cstheme="minorHAnsi"/>
          <w:color w:val="4D5156"/>
          <w:sz w:val="24"/>
          <w:szCs w:val="24"/>
          <w:shd w:val="clear" w:color="auto" w:fill="FFFFFF"/>
        </w:rPr>
        <w:t>Barngarla</w:t>
      </w:r>
      <w:proofErr w:type="spellEnd"/>
      <w:r w:rsidR="005C08C9" w:rsidRPr="00296F3D">
        <w:rPr>
          <w:rFonts w:cstheme="minorHAnsi"/>
          <w:sz w:val="24"/>
          <w:szCs w:val="24"/>
        </w:rPr>
        <w:t xml:space="preserve"> </w:t>
      </w:r>
      <w:r w:rsidR="008417C2" w:rsidRPr="00296F3D">
        <w:rPr>
          <w:rFonts w:cstheme="minorHAnsi"/>
          <w:sz w:val="24"/>
          <w:szCs w:val="24"/>
        </w:rPr>
        <w:t xml:space="preserve">Indigenous </w:t>
      </w:r>
      <w:r w:rsidRPr="00296F3D">
        <w:rPr>
          <w:rFonts w:cstheme="minorHAnsi"/>
          <w:sz w:val="24"/>
          <w:szCs w:val="24"/>
        </w:rPr>
        <w:t xml:space="preserve">people </w:t>
      </w:r>
      <w:r w:rsidR="00CB01F6">
        <w:rPr>
          <w:rFonts w:cstheme="minorHAnsi"/>
          <w:sz w:val="24"/>
          <w:szCs w:val="24"/>
        </w:rPr>
        <w:t xml:space="preserve">in South Australia </w:t>
      </w:r>
      <w:r w:rsidRPr="00296F3D">
        <w:rPr>
          <w:rFonts w:cstheme="minorHAnsi"/>
          <w:sz w:val="24"/>
          <w:szCs w:val="24"/>
        </w:rPr>
        <w:t>mounted legal resistance to the siting</w:t>
      </w:r>
      <w:r w:rsidR="001564FD" w:rsidRPr="00296F3D">
        <w:rPr>
          <w:rFonts w:cstheme="minorHAnsi"/>
          <w:sz w:val="24"/>
          <w:szCs w:val="24"/>
        </w:rPr>
        <w:t xml:space="preserve"> of radioactive wastes in their lands</w:t>
      </w:r>
      <w:r w:rsidRPr="00296F3D">
        <w:rPr>
          <w:rFonts w:cstheme="minorHAnsi"/>
          <w:sz w:val="24"/>
          <w:szCs w:val="24"/>
        </w:rPr>
        <w:t xml:space="preserve">, is </w:t>
      </w:r>
      <w:r w:rsidR="001564FD" w:rsidRPr="00296F3D">
        <w:rPr>
          <w:rFonts w:cstheme="minorHAnsi"/>
          <w:sz w:val="24"/>
          <w:szCs w:val="24"/>
        </w:rPr>
        <w:t xml:space="preserve">also </w:t>
      </w:r>
      <w:r w:rsidRPr="00296F3D">
        <w:rPr>
          <w:rFonts w:cstheme="minorHAnsi"/>
          <w:sz w:val="24"/>
          <w:szCs w:val="24"/>
        </w:rPr>
        <w:t xml:space="preserve">instructive. I wish to applaud the decision of the </w:t>
      </w:r>
      <w:r w:rsidR="006D292D">
        <w:rPr>
          <w:rFonts w:cstheme="minorHAnsi"/>
          <w:sz w:val="24"/>
          <w:szCs w:val="24"/>
        </w:rPr>
        <w:t>Federal</w:t>
      </w:r>
      <w:r w:rsidR="006D292D" w:rsidRPr="00296F3D">
        <w:rPr>
          <w:rFonts w:cstheme="minorHAnsi"/>
          <w:sz w:val="24"/>
          <w:szCs w:val="24"/>
        </w:rPr>
        <w:t xml:space="preserve"> </w:t>
      </w:r>
      <w:r w:rsidR="008417C2" w:rsidRPr="00296F3D">
        <w:rPr>
          <w:rFonts w:cstheme="minorHAnsi"/>
          <w:sz w:val="24"/>
          <w:szCs w:val="24"/>
        </w:rPr>
        <w:t xml:space="preserve">Government </w:t>
      </w:r>
      <w:r w:rsidRPr="00296F3D">
        <w:rPr>
          <w:rFonts w:cstheme="minorHAnsi"/>
          <w:sz w:val="24"/>
          <w:szCs w:val="24"/>
        </w:rPr>
        <w:t xml:space="preserve">to </w:t>
      </w:r>
      <w:r w:rsidR="001D25BC" w:rsidRPr="00296F3D">
        <w:rPr>
          <w:rFonts w:cstheme="minorHAnsi"/>
          <w:sz w:val="24"/>
          <w:szCs w:val="24"/>
        </w:rPr>
        <w:t xml:space="preserve">not </w:t>
      </w:r>
      <w:r w:rsidRPr="00296F3D">
        <w:rPr>
          <w:rFonts w:cstheme="minorHAnsi"/>
          <w:sz w:val="24"/>
          <w:szCs w:val="24"/>
        </w:rPr>
        <w:t xml:space="preserve">appeal the </w:t>
      </w:r>
      <w:r w:rsidR="00015E72">
        <w:rPr>
          <w:rFonts w:cstheme="minorHAnsi"/>
          <w:sz w:val="24"/>
          <w:szCs w:val="24"/>
        </w:rPr>
        <w:t xml:space="preserve">Federal </w:t>
      </w:r>
      <w:r w:rsidRPr="00296F3D">
        <w:rPr>
          <w:rFonts w:cstheme="minorHAnsi"/>
          <w:sz w:val="24"/>
          <w:szCs w:val="24"/>
        </w:rPr>
        <w:t xml:space="preserve">Court’s judgment that found </w:t>
      </w:r>
      <w:r w:rsidR="008417C2" w:rsidRPr="00296F3D">
        <w:rPr>
          <w:rFonts w:cstheme="minorHAnsi"/>
          <w:sz w:val="24"/>
          <w:szCs w:val="24"/>
        </w:rPr>
        <w:t xml:space="preserve">apprehension </w:t>
      </w:r>
      <w:r w:rsidRPr="00296F3D">
        <w:rPr>
          <w:rFonts w:cstheme="minorHAnsi"/>
          <w:sz w:val="24"/>
          <w:szCs w:val="24"/>
        </w:rPr>
        <w:t xml:space="preserve">of bias in the decision-making process. There are various lessons that can be taken from this case, </w:t>
      </w:r>
      <w:r w:rsidR="008417C2" w:rsidRPr="00296F3D">
        <w:rPr>
          <w:rFonts w:cstheme="minorHAnsi"/>
          <w:sz w:val="24"/>
          <w:szCs w:val="24"/>
        </w:rPr>
        <w:t>such as</w:t>
      </w:r>
      <w:r w:rsidRPr="00296F3D">
        <w:rPr>
          <w:rFonts w:cstheme="minorHAnsi"/>
          <w:sz w:val="24"/>
          <w:szCs w:val="24"/>
        </w:rPr>
        <w:t xml:space="preserve"> the need to align </w:t>
      </w:r>
      <w:r w:rsidR="001564FD" w:rsidRPr="00296F3D">
        <w:rPr>
          <w:rFonts w:cstheme="minorHAnsi"/>
          <w:sz w:val="24"/>
          <w:szCs w:val="24"/>
        </w:rPr>
        <w:t xml:space="preserve">all </w:t>
      </w:r>
      <w:r w:rsidRPr="00296F3D">
        <w:rPr>
          <w:rFonts w:cstheme="minorHAnsi"/>
          <w:sz w:val="24"/>
          <w:szCs w:val="24"/>
        </w:rPr>
        <w:t xml:space="preserve">regulations and practices with the standards of the UN Declaration on the Rights of Indigenous Peoples, including the right </w:t>
      </w:r>
      <w:r w:rsidR="005C08C9">
        <w:rPr>
          <w:rFonts w:cstheme="minorHAnsi"/>
          <w:sz w:val="24"/>
          <w:szCs w:val="24"/>
        </w:rPr>
        <w:t>to</w:t>
      </w:r>
      <w:r w:rsidR="005C08C9" w:rsidRPr="00296F3D">
        <w:rPr>
          <w:rFonts w:cstheme="minorHAnsi"/>
          <w:sz w:val="24"/>
          <w:szCs w:val="24"/>
        </w:rPr>
        <w:t xml:space="preserve"> </w:t>
      </w:r>
      <w:r w:rsidRPr="00296F3D">
        <w:rPr>
          <w:rFonts w:cstheme="minorHAnsi"/>
          <w:sz w:val="24"/>
          <w:szCs w:val="24"/>
        </w:rPr>
        <w:t>free</w:t>
      </w:r>
      <w:r w:rsidR="005C08C9">
        <w:rPr>
          <w:rFonts w:cstheme="minorHAnsi"/>
          <w:sz w:val="24"/>
          <w:szCs w:val="24"/>
        </w:rPr>
        <w:t>,</w:t>
      </w:r>
      <w:r w:rsidR="00804653">
        <w:rPr>
          <w:rFonts w:cstheme="minorHAnsi"/>
          <w:sz w:val="24"/>
          <w:szCs w:val="24"/>
        </w:rPr>
        <w:t xml:space="preserve"> </w:t>
      </w:r>
      <w:r w:rsidRPr="00296F3D">
        <w:rPr>
          <w:rFonts w:cstheme="minorHAnsi"/>
          <w:sz w:val="24"/>
          <w:szCs w:val="24"/>
        </w:rPr>
        <w:t>prior</w:t>
      </w:r>
      <w:r w:rsidR="005C08C9">
        <w:rPr>
          <w:rFonts w:cstheme="minorHAnsi"/>
          <w:sz w:val="24"/>
          <w:szCs w:val="24"/>
        </w:rPr>
        <w:t xml:space="preserve"> and</w:t>
      </w:r>
      <w:r w:rsidRPr="00296F3D">
        <w:rPr>
          <w:rFonts w:cstheme="minorHAnsi"/>
          <w:sz w:val="24"/>
          <w:szCs w:val="24"/>
        </w:rPr>
        <w:t xml:space="preserve"> informed consent.</w:t>
      </w:r>
    </w:p>
    <w:p w14:paraId="56E47BAA" w14:textId="77777777" w:rsidR="0061517C" w:rsidRPr="00296F3D" w:rsidRDefault="0061517C" w:rsidP="00804653">
      <w:pPr>
        <w:spacing w:after="0"/>
        <w:jc w:val="both"/>
        <w:rPr>
          <w:rFonts w:cstheme="minorHAnsi"/>
          <w:sz w:val="24"/>
          <w:szCs w:val="24"/>
        </w:rPr>
      </w:pPr>
    </w:p>
    <w:p w14:paraId="55EBB560" w14:textId="1004D311" w:rsidR="0061517C" w:rsidRDefault="0061517C" w:rsidP="00804653">
      <w:pPr>
        <w:spacing w:after="0"/>
        <w:jc w:val="both"/>
        <w:rPr>
          <w:rFonts w:cstheme="minorHAnsi"/>
          <w:sz w:val="24"/>
          <w:szCs w:val="24"/>
        </w:rPr>
      </w:pPr>
      <w:r w:rsidRPr="00296F3D">
        <w:rPr>
          <w:rFonts w:cstheme="minorHAnsi"/>
          <w:sz w:val="24"/>
          <w:szCs w:val="24"/>
        </w:rPr>
        <w:t xml:space="preserve">In </w:t>
      </w:r>
      <w:r w:rsidR="008417C2" w:rsidRPr="00296F3D">
        <w:rPr>
          <w:rFonts w:cstheme="minorHAnsi"/>
          <w:sz w:val="24"/>
          <w:szCs w:val="24"/>
        </w:rPr>
        <w:t xml:space="preserve">this </w:t>
      </w:r>
      <w:r w:rsidRPr="00296F3D">
        <w:rPr>
          <w:rFonts w:cstheme="minorHAnsi"/>
          <w:sz w:val="24"/>
          <w:szCs w:val="24"/>
        </w:rPr>
        <w:t>regard</w:t>
      </w:r>
      <w:r w:rsidR="008417C2" w:rsidRPr="00296F3D">
        <w:rPr>
          <w:rFonts w:cstheme="minorHAnsi"/>
          <w:sz w:val="24"/>
          <w:szCs w:val="24"/>
        </w:rPr>
        <w:t xml:space="preserve">, </w:t>
      </w:r>
      <w:r w:rsidRPr="00296F3D">
        <w:rPr>
          <w:rFonts w:cstheme="minorHAnsi"/>
          <w:sz w:val="24"/>
          <w:szCs w:val="24"/>
        </w:rPr>
        <w:t xml:space="preserve">I welcome the </w:t>
      </w:r>
      <w:r w:rsidR="009E6EC6">
        <w:rPr>
          <w:rFonts w:cstheme="minorHAnsi"/>
          <w:sz w:val="24"/>
          <w:szCs w:val="24"/>
        </w:rPr>
        <w:t>g</w:t>
      </w:r>
      <w:r w:rsidRPr="00296F3D">
        <w:rPr>
          <w:rFonts w:cstheme="minorHAnsi"/>
          <w:sz w:val="24"/>
          <w:szCs w:val="24"/>
        </w:rPr>
        <w:t>overnment</w:t>
      </w:r>
      <w:r w:rsidR="008417C2" w:rsidRPr="00296F3D">
        <w:rPr>
          <w:rFonts w:cstheme="minorHAnsi"/>
          <w:sz w:val="24"/>
          <w:szCs w:val="24"/>
        </w:rPr>
        <w:t xml:space="preserve">’s efforts and goodwill for a </w:t>
      </w:r>
      <w:r w:rsidRPr="00296F3D">
        <w:rPr>
          <w:rFonts w:cstheme="minorHAnsi"/>
          <w:sz w:val="24"/>
          <w:szCs w:val="24"/>
        </w:rPr>
        <w:t xml:space="preserve">constitutional amendment to secure a voice for </w:t>
      </w:r>
      <w:r w:rsidR="004D5800">
        <w:rPr>
          <w:rFonts w:cstheme="minorHAnsi"/>
          <w:sz w:val="24"/>
          <w:szCs w:val="24"/>
        </w:rPr>
        <w:t>I</w:t>
      </w:r>
      <w:r w:rsidRPr="00296F3D">
        <w:rPr>
          <w:rFonts w:cstheme="minorHAnsi"/>
          <w:sz w:val="24"/>
          <w:szCs w:val="24"/>
        </w:rPr>
        <w:t xml:space="preserve">ndigenous </w:t>
      </w:r>
      <w:r w:rsidR="004D5800">
        <w:rPr>
          <w:rFonts w:cstheme="minorHAnsi"/>
          <w:sz w:val="24"/>
          <w:szCs w:val="24"/>
        </w:rPr>
        <w:t>P</w:t>
      </w:r>
      <w:r w:rsidRPr="00296F3D">
        <w:rPr>
          <w:rFonts w:cstheme="minorHAnsi"/>
          <w:sz w:val="24"/>
          <w:szCs w:val="24"/>
        </w:rPr>
        <w:t>eople</w:t>
      </w:r>
      <w:r w:rsidR="004D5800">
        <w:rPr>
          <w:rFonts w:cstheme="minorHAnsi"/>
          <w:sz w:val="24"/>
          <w:szCs w:val="24"/>
        </w:rPr>
        <w:t>s,</w:t>
      </w:r>
      <w:r w:rsidR="008417C2" w:rsidRPr="00296F3D">
        <w:rPr>
          <w:rFonts w:cstheme="minorHAnsi"/>
          <w:sz w:val="24"/>
          <w:szCs w:val="24"/>
        </w:rPr>
        <w:t xml:space="preserve"> through the creation of an advisory body to</w:t>
      </w:r>
      <w:r w:rsidR="005C08C9">
        <w:rPr>
          <w:rFonts w:cstheme="minorHAnsi"/>
          <w:sz w:val="24"/>
          <w:szCs w:val="24"/>
        </w:rPr>
        <w:t xml:space="preserve"> the</w:t>
      </w:r>
      <w:r w:rsidR="008417C2" w:rsidRPr="00296F3D">
        <w:rPr>
          <w:rFonts w:cstheme="minorHAnsi"/>
          <w:sz w:val="24"/>
          <w:szCs w:val="24"/>
        </w:rPr>
        <w:t xml:space="preserve"> Parliament</w:t>
      </w:r>
      <w:r w:rsidRPr="00296F3D">
        <w:rPr>
          <w:rFonts w:cstheme="minorHAnsi"/>
          <w:sz w:val="24"/>
          <w:szCs w:val="24"/>
        </w:rPr>
        <w:t xml:space="preserve">. In my meetings with </w:t>
      </w:r>
      <w:r w:rsidR="004D5800">
        <w:rPr>
          <w:rFonts w:cstheme="minorHAnsi"/>
          <w:sz w:val="24"/>
          <w:szCs w:val="24"/>
        </w:rPr>
        <w:t>I</w:t>
      </w:r>
      <w:r w:rsidRPr="00296F3D">
        <w:rPr>
          <w:rFonts w:cstheme="minorHAnsi"/>
          <w:sz w:val="24"/>
          <w:szCs w:val="24"/>
        </w:rPr>
        <w:t>ndigenous people, I have heard time and again about the need for respect of their rights, including the right to live in a clean and healthy country.</w:t>
      </w:r>
    </w:p>
    <w:p w14:paraId="291D62E1" w14:textId="77777777" w:rsidR="00C947AB" w:rsidRDefault="00C947AB" w:rsidP="00804653">
      <w:pPr>
        <w:spacing w:after="0"/>
        <w:jc w:val="both"/>
        <w:rPr>
          <w:rFonts w:cstheme="minorHAnsi"/>
          <w:sz w:val="24"/>
          <w:szCs w:val="24"/>
        </w:rPr>
      </w:pPr>
    </w:p>
    <w:p w14:paraId="7908C094" w14:textId="129C6341" w:rsidR="00C947AB" w:rsidRPr="00296F3D" w:rsidRDefault="00C947AB" w:rsidP="00804653">
      <w:pPr>
        <w:spacing w:after="0"/>
        <w:jc w:val="both"/>
        <w:rPr>
          <w:rFonts w:cstheme="minorHAnsi"/>
          <w:sz w:val="24"/>
          <w:szCs w:val="24"/>
        </w:rPr>
      </w:pPr>
      <w:r>
        <w:rPr>
          <w:rFonts w:cstheme="minorHAnsi"/>
          <w:sz w:val="24"/>
          <w:szCs w:val="24"/>
        </w:rPr>
        <w:t xml:space="preserve">Respect for </w:t>
      </w:r>
      <w:r w:rsidR="001B0597">
        <w:rPr>
          <w:rFonts w:cstheme="minorHAnsi"/>
          <w:sz w:val="24"/>
          <w:szCs w:val="24"/>
        </w:rPr>
        <w:t xml:space="preserve">human </w:t>
      </w:r>
      <w:r>
        <w:rPr>
          <w:rFonts w:cstheme="minorHAnsi"/>
          <w:sz w:val="24"/>
          <w:szCs w:val="24"/>
        </w:rPr>
        <w:t xml:space="preserve">rights is a critical step in healing </w:t>
      </w:r>
      <w:r w:rsidR="004D5800">
        <w:rPr>
          <w:rFonts w:cstheme="minorHAnsi"/>
          <w:sz w:val="24"/>
          <w:szCs w:val="24"/>
        </w:rPr>
        <w:t xml:space="preserve">open </w:t>
      </w:r>
      <w:r>
        <w:rPr>
          <w:rFonts w:cstheme="minorHAnsi"/>
          <w:sz w:val="24"/>
          <w:szCs w:val="24"/>
        </w:rPr>
        <w:t>wounds of past environmental injustices. The loss of life resulting from exposure to hazardous pesticides</w:t>
      </w:r>
      <w:r w:rsidR="004D5800">
        <w:rPr>
          <w:rFonts w:cstheme="minorHAnsi"/>
          <w:sz w:val="24"/>
          <w:szCs w:val="24"/>
        </w:rPr>
        <w:t>,</w:t>
      </w:r>
      <w:r>
        <w:rPr>
          <w:rFonts w:cstheme="minorHAnsi"/>
          <w:sz w:val="24"/>
          <w:szCs w:val="24"/>
        </w:rPr>
        <w:t xml:space="preserve"> such as 2, 4-D distributed by the </w:t>
      </w:r>
      <w:r w:rsidR="009E6EC6">
        <w:rPr>
          <w:rFonts w:cstheme="minorHAnsi"/>
          <w:sz w:val="24"/>
          <w:szCs w:val="24"/>
        </w:rPr>
        <w:t xml:space="preserve">State </w:t>
      </w:r>
      <w:r>
        <w:rPr>
          <w:rFonts w:cstheme="minorHAnsi"/>
          <w:sz w:val="24"/>
          <w:szCs w:val="24"/>
        </w:rPr>
        <w:t xml:space="preserve">Government in the late 1970s and early 1980s </w:t>
      </w:r>
      <w:r w:rsidR="00CB01F6">
        <w:rPr>
          <w:rFonts w:cstheme="minorHAnsi"/>
          <w:sz w:val="24"/>
          <w:szCs w:val="24"/>
        </w:rPr>
        <w:t>in the Kimberley</w:t>
      </w:r>
      <w:r w:rsidR="00023702">
        <w:rPr>
          <w:rFonts w:cstheme="minorHAnsi"/>
          <w:sz w:val="24"/>
          <w:szCs w:val="24"/>
        </w:rPr>
        <w:t xml:space="preserve"> region</w:t>
      </w:r>
      <w:r w:rsidR="00CB01F6">
        <w:rPr>
          <w:rFonts w:cstheme="minorHAnsi"/>
          <w:sz w:val="24"/>
          <w:szCs w:val="24"/>
        </w:rPr>
        <w:t xml:space="preserve"> in</w:t>
      </w:r>
      <w:r w:rsidR="00023702">
        <w:rPr>
          <w:rFonts w:cstheme="minorHAnsi"/>
          <w:sz w:val="24"/>
          <w:szCs w:val="24"/>
        </w:rPr>
        <w:t xml:space="preserve"> the north of</w:t>
      </w:r>
      <w:r w:rsidR="00CB01F6">
        <w:rPr>
          <w:rFonts w:cstheme="minorHAnsi"/>
          <w:sz w:val="24"/>
          <w:szCs w:val="24"/>
        </w:rPr>
        <w:t xml:space="preserve"> Western Australia</w:t>
      </w:r>
      <w:r w:rsidR="004D5800">
        <w:rPr>
          <w:rFonts w:cstheme="minorHAnsi"/>
          <w:sz w:val="24"/>
          <w:szCs w:val="24"/>
        </w:rPr>
        <w:t>,</w:t>
      </w:r>
      <w:r w:rsidR="00CB01F6">
        <w:rPr>
          <w:rFonts w:cstheme="minorHAnsi"/>
          <w:sz w:val="24"/>
          <w:szCs w:val="24"/>
        </w:rPr>
        <w:t xml:space="preserve"> </w:t>
      </w:r>
      <w:r>
        <w:rPr>
          <w:rFonts w:cstheme="minorHAnsi"/>
          <w:sz w:val="24"/>
          <w:szCs w:val="24"/>
        </w:rPr>
        <w:t>is still an open wound</w:t>
      </w:r>
      <w:r w:rsidR="00BD324F">
        <w:rPr>
          <w:rFonts w:cstheme="minorHAnsi"/>
          <w:sz w:val="24"/>
          <w:szCs w:val="24"/>
        </w:rPr>
        <w:t xml:space="preserve"> in the community’s memory</w:t>
      </w:r>
      <w:r>
        <w:rPr>
          <w:rFonts w:cstheme="minorHAnsi"/>
          <w:sz w:val="24"/>
          <w:szCs w:val="24"/>
        </w:rPr>
        <w:t xml:space="preserve">. Similarly, the loss of life due to mesothelioma resulting from asbestos exposure in </w:t>
      </w:r>
      <w:proofErr w:type="spellStart"/>
      <w:r w:rsidR="00CB01F6">
        <w:rPr>
          <w:rFonts w:cstheme="minorHAnsi"/>
          <w:sz w:val="24"/>
          <w:szCs w:val="24"/>
        </w:rPr>
        <w:t>Wittenoom</w:t>
      </w:r>
      <w:proofErr w:type="spellEnd"/>
      <w:r w:rsidR="00CB01F6">
        <w:rPr>
          <w:rFonts w:cstheme="minorHAnsi"/>
          <w:sz w:val="24"/>
          <w:szCs w:val="24"/>
        </w:rPr>
        <w:t>, also in Western Australia, is not only a thing of the past, as the present contamination is still inflicting harm.</w:t>
      </w:r>
    </w:p>
    <w:p w14:paraId="6041FC0A" w14:textId="77777777" w:rsidR="002B15C5" w:rsidRPr="00296F3D" w:rsidRDefault="002B15C5" w:rsidP="00804653">
      <w:pPr>
        <w:spacing w:after="0"/>
        <w:jc w:val="both"/>
        <w:rPr>
          <w:rFonts w:cstheme="minorHAnsi"/>
          <w:sz w:val="24"/>
          <w:szCs w:val="24"/>
        </w:rPr>
      </w:pPr>
    </w:p>
    <w:p w14:paraId="48F4DD30" w14:textId="2B69E1B3" w:rsidR="001564FD" w:rsidRPr="00296F3D" w:rsidRDefault="002B15C5" w:rsidP="00804653">
      <w:pPr>
        <w:spacing w:after="0"/>
        <w:jc w:val="both"/>
        <w:rPr>
          <w:rFonts w:cstheme="minorHAnsi"/>
          <w:sz w:val="24"/>
          <w:szCs w:val="24"/>
        </w:rPr>
      </w:pPr>
      <w:r w:rsidRPr="00296F3D">
        <w:rPr>
          <w:rFonts w:cstheme="minorHAnsi"/>
          <w:sz w:val="24"/>
          <w:szCs w:val="24"/>
        </w:rPr>
        <w:t xml:space="preserve">I have also seen </w:t>
      </w:r>
      <w:r w:rsidR="0061517C" w:rsidRPr="00296F3D">
        <w:rPr>
          <w:rFonts w:cstheme="minorHAnsi"/>
          <w:sz w:val="24"/>
          <w:szCs w:val="24"/>
        </w:rPr>
        <w:t xml:space="preserve">a </w:t>
      </w:r>
      <w:r w:rsidRPr="00296F3D">
        <w:rPr>
          <w:rFonts w:cstheme="minorHAnsi"/>
          <w:sz w:val="24"/>
          <w:szCs w:val="24"/>
        </w:rPr>
        <w:t xml:space="preserve">disconnect in the relations between companies and workers. There is </w:t>
      </w:r>
      <w:r w:rsidR="001B0597">
        <w:rPr>
          <w:rFonts w:cstheme="minorHAnsi"/>
          <w:sz w:val="24"/>
          <w:szCs w:val="24"/>
        </w:rPr>
        <w:t xml:space="preserve">a </w:t>
      </w:r>
      <w:r w:rsidRPr="00296F3D">
        <w:rPr>
          <w:rFonts w:cstheme="minorHAnsi"/>
          <w:sz w:val="24"/>
          <w:szCs w:val="24"/>
        </w:rPr>
        <w:t xml:space="preserve">great distance between the work imagined by </w:t>
      </w:r>
      <w:r w:rsidR="008417C2" w:rsidRPr="00296F3D">
        <w:rPr>
          <w:rFonts w:cstheme="minorHAnsi"/>
          <w:sz w:val="24"/>
          <w:szCs w:val="24"/>
        </w:rPr>
        <w:t xml:space="preserve">regulations and </w:t>
      </w:r>
      <w:r w:rsidRPr="00296F3D">
        <w:rPr>
          <w:rFonts w:cstheme="minorHAnsi"/>
          <w:sz w:val="24"/>
          <w:szCs w:val="24"/>
        </w:rPr>
        <w:t>company policies</w:t>
      </w:r>
      <w:r w:rsidR="008417C2" w:rsidRPr="00296F3D">
        <w:rPr>
          <w:rFonts w:cstheme="minorHAnsi"/>
          <w:sz w:val="24"/>
          <w:szCs w:val="24"/>
        </w:rPr>
        <w:t>,</w:t>
      </w:r>
      <w:r w:rsidRPr="00296F3D">
        <w:rPr>
          <w:rFonts w:cstheme="minorHAnsi"/>
          <w:sz w:val="24"/>
          <w:szCs w:val="24"/>
        </w:rPr>
        <w:t xml:space="preserve"> and the lived experiences of workers exposure.</w:t>
      </w:r>
      <w:r w:rsidR="001564FD" w:rsidRPr="00296F3D">
        <w:rPr>
          <w:rFonts w:cstheme="minorHAnsi"/>
          <w:sz w:val="24"/>
          <w:szCs w:val="24"/>
        </w:rPr>
        <w:t xml:space="preserve"> The West </w:t>
      </w:r>
      <w:r w:rsidR="004D5800">
        <w:rPr>
          <w:rFonts w:cstheme="minorHAnsi"/>
          <w:sz w:val="24"/>
          <w:szCs w:val="24"/>
        </w:rPr>
        <w:t xml:space="preserve">Gate </w:t>
      </w:r>
      <w:r w:rsidR="001564FD" w:rsidRPr="00296F3D">
        <w:rPr>
          <w:rFonts w:cstheme="minorHAnsi"/>
          <w:sz w:val="24"/>
          <w:szCs w:val="24"/>
        </w:rPr>
        <w:t xml:space="preserve">Tunnel project </w:t>
      </w:r>
      <w:r w:rsidR="008417C2" w:rsidRPr="00296F3D">
        <w:rPr>
          <w:rFonts w:cstheme="minorHAnsi"/>
          <w:sz w:val="24"/>
          <w:szCs w:val="24"/>
        </w:rPr>
        <w:t xml:space="preserve">in Melbourne </w:t>
      </w:r>
      <w:r w:rsidR="001564FD" w:rsidRPr="00296F3D">
        <w:rPr>
          <w:rFonts w:cstheme="minorHAnsi"/>
          <w:sz w:val="24"/>
          <w:szCs w:val="24"/>
        </w:rPr>
        <w:t>is an example. Much effort has been placed in securing a healthy work</w:t>
      </w:r>
      <w:r w:rsidR="004D5800">
        <w:rPr>
          <w:rFonts w:cstheme="minorHAnsi"/>
          <w:sz w:val="24"/>
          <w:szCs w:val="24"/>
        </w:rPr>
        <w:t>ing</w:t>
      </w:r>
      <w:r w:rsidR="001564FD" w:rsidRPr="00296F3D">
        <w:rPr>
          <w:rFonts w:cstheme="minorHAnsi"/>
          <w:sz w:val="24"/>
          <w:szCs w:val="24"/>
        </w:rPr>
        <w:t xml:space="preserve"> environment</w:t>
      </w:r>
      <w:r w:rsidR="008417C2" w:rsidRPr="00296F3D">
        <w:rPr>
          <w:rFonts w:cstheme="minorHAnsi"/>
          <w:sz w:val="24"/>
          <w:szCs w:val="24"/>
        </w:rPr>
        <w:t>. Also</w:t>
      </w:r>
      <w:r w:rsidR="001564FD" w:rsidRPr="00296F3D">
        <w:rPr>
          <w:rFonts w:cstheme="minorHAnsi"/>
          <w:sz w:val="24"/>
          <w:szCs w:val="24"/>
        </w:rPr>
        <w:t>,</w:t>
      </w:r>
      <w:r w:rsidR="008417C2" w:rsidRPr="00296F3D">
        <w:rPr>
          <w:rFonts w:cstheme="minorHAnsi"/>
          <w:sz w:val="24"/>
          <w:szCs w:val="24"/>
        </w:rPr>
        <w:t xml:space="preserve"> </w:t>
      </w:r>
      <w:r w:rsidR="001564FD" w:rsidRPr="00296F3D">
        <w:rPr>
          <w:rFonts w:cstheme="minorHAnsi"/>
          <w:sz w:val="24"/>
          <w:szCs w:val="24"/>
        </w:rPr>
        <w:t xml:space="preserve">significant resources have been spent in </w:t>
      </w:r>
      <w:r w:rsidR="00CA1D02">
        <w:rPr>
          <w:rFonts w:cstheme="minorHAnsi"/>
          <w:sz w:val="24"/>
          <w:szCs w:val="24"/>
        </w:rPr>
        <w:t xml:space="preserve">addressing the </w:t>
      </w:r>
      <w:proofErr w:type="gramStart"/>
      <w:r w:rsidR="00CA1D02">
        <w:rPr>
          <w:rFonts w:cstheme="minorHAnsi"/>
          <w:sz w:val="24"/>
          <w:szCs w:val="24"/>
        </w:rPr>
        <w:t>risk  of</w:t>
      </w:r>
      <w:proofErr w:type="gramEnd"/>
      <w:r w:rsidR="00CA1D02">
        <w:rPr>
          <w:rFonts w:cstheme="minorHAnsi"/>
          <w:sz w:val="24"/>
          <w:szCs w:val="24"/>
        </w:rPr>
        <w:t xml:space="preserve"> PFAS in </w:t>
      </w:r>
      <w:r w:rsidR="009E6EC6">
        <w:rPr>
          <w:rFonts w:cstheme="minorHAnsi"/>
          <w:sz w:val="24"/>
          <w:szCs w:val="24"/>
        </w:rPr>
        <w:t xml:space="preserve"> the spoil</w:t>
      </w:r>
      <w:r w:rsidR="001564FD" w:rsidRPr="00296F3D">
        <w:rPr>
          <w:rFonts w:cstheme="minorHAnsi"/>
          <w:sz w:val="24"/>
          <w:szCs w:val="24"/>
        </w:rPr>
        <w:t xml:space="preserve">. At the same time, I heard about multiple instances of exposures to hazardous </w:t>
      </w:r>
      <w:r w:rsidR="008417C2" w:rsidRPr="00296F3D">
        <w:rPr>
          <w:rFonts w:cstheme="minorHAnsi"/>
          <w:sz w:val="24"/>
          <w:szCs w:val="24"/>
        </w:rPr>
        <w:t xml:space="preserve">silica </w:t>
      </w:r>
      <w:r w:rsidR="001564FD" w:rsidRPr="00296F3D">
        <w:rPr>
          <w:rFonts w:cstheme="minorHAnsi"/>
          <w:sz w:val="24"/>
          <w:szCs w:val="24"/>
        </w:rPr>
        <w:t xml:space="preserve">dust. </w:t>
      </w:r>
    </w:p>
    <w:p w14:paraId="5ECD898E" w14:textId="77777777" w:rsidR="001564FD" w:rsidRPr="00296F3D" w:rsidRDefault="001564FD" w:rsidP="00804653">
      <w:pPr>
        <w:spacing w:after="0"/>
        <w:jc w:val="both"/>
        <w:rPr>
          <w:rFonts w:cstheme="minorHAnsi"/>
          <w:sz w:val="24"/>
          <w:szCs w:val="24"/>
        </w:rPr>
      </w:pPr>
    </w:p>
    <w:p w14:paraId="267D2341" w14:textId="60BFDD9B" w:rsidR="002B15C5" w:rsidRPr="00296F3D" w:rsidRDefault="001564FD" w:rsidP="00804653">
      <w:pPr>
        <w:spacing w:after="0"/>
        <w:jc w:val="both"/>
        <w:rPr>
          <w:rFonts w:cstheme="minorHAnsi"/>
          <w:sz w:val="24"/>
          <w:szCs w:val="24"/>
        </w:rPr>
      </w:pPr>
      <w:r w:rsidRPr="00296F3D">
        <w:rPr>
          <w:rFonts w:cstheme="minorHAnsi"/>
          <w:sz w:val="24"/>
          <w:szCs w:val="24"/>
        </w:rPr>
        <w:t xml:space="preserve">More generally, it was brought to my attention that regulations </w:t>
      </w:r>
      <w:r w:rsidR="00BD324F">
        <w:rPr>
          <w:rFonts w:cstheme="minorHAnsi"/>
          <w:sz w:val="24"/>
          <w:szCs w:val="24"/>
        </w:rPr>
        <w:t xml:space="preserve">in some states </w:t>
      </w:r>
      <w:r w:rsidRPr="00296F3D">
        <w:rPr>
          <w:rFonts w:cstheme="minorHAnsi"/>
          <w:sz w:val="24"/>
          <w:szCs w:val="24"/>
        </w:rPr>
        <w:t>d</w:t>
      </w:r>
      <w:r w:rsidR="008417C2" w:rsidRPr="00296F3D">
        <w:rPr>
          <w:rFonts w:cstheme="minorHAnsi"/>
          <w:sz w:val="24"/>
          <w:szCs w:val="24"/>
        </w:rPr>
        <w:t>o</w:t>
      </w:r>
      <w:r w:rsidRPr="00296F3D">
        <w:rPr>
          <w:rFonts w:cstheme="minorHAnsi"/>
          <w:sz w:val="24"/>
          <w:szCs w:val="24"/>
        </w:rPr>
        <w:t xml:space="preserve"> not allow effective access to justice </w:t>
      </w:r>
      <w:r w:rsidR="008417C2" w:rsidRPr="00296F3D">
        <w:rPr>
          <w:rFonts w:cstheme="minorHAnsi"/>
          <w:sz w:val="24"/>
          <w:szCs w:val="24"/>
        </w:rPr>
        <w:t xml:space="preserve">in cases of </w:t>
      </w:r>
      <w:r w:rsidRPr="00296F3D">
        <w:rPr>
          <w:rFonts w:cstheme="minorHAnsi"/>
          <w:sz w:val="24"/>
          <w:szCs w:val="24"/>
        </w:rPr>
        <w:t>breaches</w:t>
      </w:r>
      <w:r w:rsidR="004D5800">
        <w:rPr>
          <w:rFonts w:cstheme="minorHAnsi"/>
          <w:sz w:val="24"/>
          <w:szCs w:val="24"/>
        </w:rPr>
        <w:t xml:space="preserve"> of </w:t>
      </w:r>
      <w:r w:rsidR="004D5800" w:rsidRPr="00296F3D">
        <w:rPr>
          <w:rFonts w:cstheme="minorHAnsi"/>
          <w:sz w:val="24"/>
          <w:szCs w:val="24"/>
        </w:rPr>
        <w:t>occupational health and safety</w:t>
      </w:r>
      <w:r w:rsidR="004D5800">
        <w:rPr>
          <w:rFonts w:cstheme="minorHAnsi"/>
          <w:sz w:val="24"/>
          <w:szCs w:val="24"/>
        </w:rPr>
        <w:t xml:space="preserve"> standards</w:t>
      </w:r>
      <w:r w:rsidR="00E07504" w:rsidRPr="00296F3D">
        <w:rPr>
          <w:rFonts w:cstheme="minorHAnsi"/>
          <w:sz w:val="24"/>
          <w:szCs w:val="24"/>
        </w:rPr>
        <w:t xml:space="preserve">, since only the regulator can prosecute them. I heard from unions and others </w:t>
      </w:r>
      <w:r w:rsidRPr="00296F3D">
        <w:rPr>
          <w:rFonts w:cstheme="minorHAnsi"/>
          <w:sz w:val="24"/>
          <w:szCs w:val="24"/>
        </w:rPr>
        <w:t xml:space="preserve">that workers’ rights could only be protected where </w:t>
      </w:r>
      <w:r w:rsidR="00E07504" w:rsidRPr="00296F3D">
        <w:rPr>
          <w:rFonts w:cstheme="minorHAnsi"/>
          <w:sz w:val="24"/>
          <w:szCs w:val="24"/>
        </w:rPr>
        <w:t xml:space="preserve">their organizations </w:t>
      </w:r>
      <w:r w:rsidRPr="00296F3D">
        <w:rPr>
          <w:rFonts w:cstheme="minorHAnsi"/>
          <w:sz w:val="24"/>
          <w:szCs w:val="24"/>
        </w:rPr>
        <w:t xml:space="preserve">are strong, which is not the case for many small and medium-sized companies. </w:t>
      </w:r>
      <w:r w:rsidR="00E07504" w:rsidRPr="00296F3D">
        <w:rPr>
          <w:rFonts w:cstheme="minorHAnsi"/>
          <w:sz w:val="24"/>
          <w:szCs w:val="24"/>
        </w:rPr>
        <w:t xml:space="preserve">In this regard, I wish to recall that </w:t>
      </w:r>
      <w:r w:rsidR="004D5800">
        <w:rPr>
          <w:rFonts w:cstheme="minorHAnsi"/>
          <w:sz w:val="24"/>
          <w:szCs w:val="24"/>
        </w:rPr>
        <w:t xml:space="preserve">in 2022 </w:t>
      </w:r>
      <w:r w:rsidR="00E07504" w:rsidRPr="00296F3D">
        <w:rPr>
          <w:rFonts w:cstheme="minorHAnsi"/>
          <w:sz w:val="24"/>
          <w:szCs w:val="24"/>
        </w:rPr>
        <w:t>the International Labor Organization recognized the right to a</w:t>
      </w:r>
      <w:r w:rsidR="001B0597">
        <w:rPr>
          <w:rFonts w:cstheme="minorHAnsi"/>
          <w:sz w:val="24"/>
          <w:szCs w:val="24"/>
        </w:rPr>
        <w:t xml:space="preserve"> safe and </w:t>
      </w:r>
      <w:r w:rsidR="00E07504" w:rsidRPr="00296F3D">
        <w:rPr>
          <w:rFonts w:cstheme="minorHAnsi"/>
          <w:sz w:val="24"/>
          <w:szCs w:val="24"/>
        </w:rPr>
        <w:t xml:space="preserve">healthy </w:t>
      </w:r>
      <w:r w:rsidR="001B0597">
        <w:rPr>
          <w:rFonts w:cstheme="minorHAnsi"/>
          <w:sz w:val="24"/>
          <w:szCs w:val="24"/>
        </w:rPr>
        <w:t xml:space="preserve">working </w:t>
      </w:r>
      <w:r w:rsidR="00E07504" w:rsidRPr="00296F3D">
        <w:rPr>
          <w:rFonts w:cstheme="minorHAnsi"/>
          <w:sz w:val="24"/>
          <w:szCs w:val="24"/>
        </w:rPr>
        <w:t xml:space="preserve">environment as one of its core rights and principles. </w:t>
      </w:r>
    </w:p>
    <w:p w14:paraId="7CB17EE4" w14:textId="77777777" w:rsidR="002B15C5" w:rsidRPr="00296F3D" w:rsidRDefault="002B15C5" w:rsidP="00804653">
      <w:pPr>
        <w:spacing w:after="0"/>
        <w:jc w:val="both"/>
        <w:rPr>
          <w:rFonts w:cstheme="minorHAnsi"/>
          <w:sz w:val="24"/>
          <w:szCs w:val="24"/>
        </w:rPr>
      </w:pPr>
    </w:p>
    <w:p w14:paraId="76AE54CD" w14:textId="7F748507" w:rsidR="00A43E78" w:rsidRPr="00296F3D" w:rsidRDefault="0061517C" w:rsidP="00804653">
      <w:pPr>
        <w:spacing w:after="0"/>
        <w:jc w:val="both"/>
        <w:rPr>
          <w:rFonts w:cstheme="minorHAnsi"/>
          <w:sz w:val="24"/>
          <w:szCs w:val="24"/>
        </w:rPr>
      </w:pPr>
      <w:r w:rsidRPr="00296F3D">
        <w:rPr>
          <w:rFonts w:cstheme="minorHAnsi"/>
          <w:sz w:val="24"/>
          <w:szCs w:val="24"/>
        </w:rPr>
        <w:t xml:space="preserve">Underlying the distance between the State and communities is the perception of </w:t>
      </w:r>
      <w:r w:rsidR="002B15C5" w:rsidRPr="00296F3D">
        <w:rPr>
          <w:rFonts w:cstheme="minorHAnsi"/>
          <w:sz w:val="24"/>
          <w:szCs w:val="24"/>
        </w:rPr>
        <w:t>tokenisti</w:t>
      </w:r>
      <w:r w:rsidRPr="00296F3D">
        <w:rPr>
          <w:rFonts w:cstheme="minorHAnsi"/>
          <w:sz w:val="24"/>
          <w:szCs w:val="24"/>
        </w:rPr>
        <w:t xml:space="preserve">c engagement. When public participation is reduced to a checklist, instead of </w:t>
      </w:r>
      <w:r w:rsidR="001564FD" w:rsidRPr="00296F3D">
        <w:rPr>
          <w:rFonts w:cstheme="minorHAnsi"/>
          <w:sz w:val="24"/>
          <w:szCs w:val="24"/>
        </w:rPr>
        <w:t xml:space="preserve">being conducive to </w:t>
      </w:r>
      <w:r w:rsidRPr="00296F3D">
        <w:rPr>
          <w:rFonts w:cstheme="minorHAnsi"/>
          <w:sz w:val="24"/>
          <w:szCs w:val="24"/>
        </w:rPr>
        <w:t xml:space="preserve">a </w:t>
      </w:r>
      <w:r w:rsidRPr="00296F3D">
        <w:rPr>
          <w:rFonts w:cstheme="minorHAnsi"/>
          <w:sz w:val="24"/>
          <w:szCs w:val="24"/>
        </w:rPr>
        <w:lastRenderedPageBreak/>
        <w:t>genuine dialogue, then one of the fundamental pillars of sustainable development begins to collapse.</w:t>
      </w:r>
      <w:r w:rsidR="001564FD" w:rsidRPr="00296F3D">
        <w:rPr>
          <w:rFonts w:cstheme="minorHAnsi"/>
          <w:sz w:val="24"/>
          <w:szCs w:val="24"/>
        </w:rPr>
        <w:t xml:space="preserve"> And when that happens, dialogue is replaced by anger and distrust.</w:t>
      </w:r>
    </w:p>
    <w:p w14:paraId="0C2B4853" w14:textId="77777777" w:rsidR="0061517C" w:rsidRDefault="0061517C" w:rsidP="00804653">
      <w:pPr>
        <w:spacing w:after="0"/>
        <w:jc w:val="both"/>
        <w:rPr>
          <w:rFonts w:cstheme="minorHAnsi"/>
          <w:sz w:val="24"/>
          <w:szCs w:val="24"/>
        </w:rPr>
      </w:pPr>
    </w:p>
    <w:p w14:paraId="2F0A3407" w14:textId="5D9D1A87" w:rsidR="00DE2099" w:rsidRDefault="00DE2099" w:rsidP="00804653">
      <w:pPr>
        <w:spacing w:after="0"/>
        <w:jc w:val="both"/>
        <w:rPr>
          <w:rFonts w:cstheme="minorHAnsi"/>
          <w:sz w:val="24"/>
          <w:szCs w:val="24"/>
        </w:rPr>
      </w:pPr>
      <w:r>
        <w:rPr>
          <w:rFonts w:cstheme="minorHAnsi"/>
          <w:sz w:val="24"/>
          <w:szCs w:val="24"/>
        </w:rPr>
        <w:t xml:space="preserve">At this point I wish to make certain observations about Australia’s engagement with multilateral agreements in the chemicals and waste cluster and human rights. </w:t>
      </w:r>
    </w:p>
    <w:p w14:paraId="483389FF" w14:textId="77777777" w:rsidR="00DE2099" w:rsidRPr="00296F3D" w:rsidRDefault="00DE2099" w:rsidP="00804653">
      <w:pPr>
        <w:spacing w:after="0"/>
        <w:jc w:val="both"/>
        <w:rPr>
          <w:rFonts w:cstheme="minorHAnsi"/>
          <w:sz w:val="24"/>
          <w:szCs w:val="24"/>
        </w:rPr>
      </w:pPr>
    </w:p>
    <w:p w14:paraId="1BC00004" w14:textId="367EF3EC" w:rsidR="00DA071B" w:rsidRPr="00296F3D" w:rsidRDefault="00DA071B" w:rsidP="00804653">
      <w:pPr>
        <w:spacing w:after="0"/>
        <w:jc w:val="both"/>
        <w:rPr>
          <w:rFonts w:cstheme="minorHAnsi"/>
          <w:b/>
          <w:bCs/>
          <w:sz w:val="24"/>
          <w:szCs w:val="24"/>
        </w:rPr>
      </w:pPr>
      <w:r w:rsidRPr="00296F3D">
        <w:rPr>
          <w:rFonts w:cstheme="minorHAnsi"/>
          <w:b/>
          <w:bCs/>
          <w:sz w:val="24"/>
          <w:szCs w:val="24"/>
        </w:rPr>
        <w:t xml:space="preserve">Multilateral Environmental </w:t>
      </w:r>
      <w:r w:rsidR="00E07504" w:rsidRPr="00296F3D">
        <w:rPr>
          <w:rFonts w:cstheme="minorHAnsi"/>
          <w:b/>
          <w:bCs/>
          <w:sz w:val="24"/>
          <w:szCs w:val="24"/>
        </w:rPr>
        <w:t xml:space="preserve">and Human Rights </w:t>
      </w:r>
      <w:r w:rsidRPr="00296F3D">
        <w:rPr>
          <w:rFonts w:cstheme="minorHAnsi"/>
          <w:b/>
          <w:bCs/>
          <w:sz w:val="24"/>
          <w:szCs w:val="24"/>
        </w:rPr>
        <w:t>Agreements</w:t>
      </w:r>
    </w:p>
    <w:p w14:paraId="0640575F" w14:textId="76D93AF2" w:rsidR="000F3978" w:rsidRPr="00296F3D" w:rsidRDefault="000F3978" w:rsidP="00804653">
      <w:pPr>
        <w:spacing w:after="0"/>
        <w:jc w:val="both"/>
        <w:rPr>
          <w:rFonts w:cstheme="minorHAnsi"/>
          <w:sz w:val="24"/>
          <w:szCs w:val="24"/>
        </w:rPr>
      </w:pPr>
    </w:p>
    <w:p w14:paraId="4F66C8A4" w14:textId="6605BF6F" w:rsidR="005B57AD" w:rsidRPr="00296F3D" w:rsidRDefault="005B57AD" w:rsidP="00804653">
      <w:pPr>
        <w:spacing w:after="0"/>
        <w:jc w:val="both"/>
        <w:rPr>
          <w:rFonts w:cstheme="minorHAnsi"/>
          <w:sz w:val="24"/>
          <w:szCs w:val="24"/>
        </w:rPr>
      </w:pPr>
      <w:r w:rsidRPr="00296F3D">
        <w:rPr>
          <w:rFonts w:cstheme="minorHAnsi"/>
          <w:sz w:val="24"/>
          <w:szCs w:val="24"/>
        </w:rPr>
        <w:t xml:space="preserve">Australia is exercising leadership in various international arrangements for environmental protection. For example, it has led a proposal to overcome the breakdown of the science-policy interface </w:t>
      </w:r>
      <w:r w:rsidR="00E07504" w:rsidRPr="00296F3D">
        <w:rPr>
          <w:rFonts w:cstheme="minorHAnsi"/>
          <w:sz w:val="24"/>
          <w:szCs w:val="24"/>
        </w:rPr>
        <w:t xml:space="preserve">mechanism </w:t>
      </w:r>
      <w:r w:rsidRPr="00296F3D">
        <w:rPr>
          <w:rFonts w:cstheme="minorHAnsi"/>
          <w:sz w:val="24"/>
          <w:szCs w:val="24"/>
        </w:rPr>
        <w:t xml:space="preserve">in the Rotterdam Convention </w:t>
      </w:r>
      <w:r w:rsidR="00E07504" w:rsidRPr="00296F3D">
        <w:rPr>
          <w:rFonts w:cstheme="minorHAnsi"/>
          <w:sz w:val="24"/>
          <w:szCs w:val="24"/>
        </w:rPr>
        <w:t>on the prior informed consent procedure for certain hazardous chemicals and pesticides in international trade.</w:t>
      </w:r>
    </w:p>
    <w:p w14:paraId="78CB29B1" w14:textId="77777777" w:rsidR="005B57AD" w:rsidRPr="00296F3D" w:rsidRDefault="005B57AD" w:rsidP="00804653">
      <w:pPr>
        <w:spacing w:after="0"/>
        <w:jc w:val="both"/>
        <w:rPr>
          <w:rFonts w:cstheme="minorHAnsi"/>
          <w:sz w:val="24"/>
          <w:szCs w:val="24"/>
        </w:rPr>
      </w:pPr>
    </w:p>
    <w:p w14:paraId="47059763" w14:textId="78761481" w:rsidR="005B57AD" w:rsidRPr="00296F3D" w:rsidRDefault="005B57AD" w:rsidP="00804653">
      <w:pPr>
        <w:spacing w:after="0"/>
        <w:jc w:val="both"/>
        <w:rPr>
          <w:rFonts w:cstheme="minorHAnsi"/>
          <w:sz w:val="24"/>
          <w:szCs w:val="24"/>
        </w:rPr>
      </w:pPr>
      <w:r w:rsidRPr="00296F3D">
        <w:rPr>
          <w:rFonts w:cstheme="minorHAnsi"/>
          <w:sz w:val="24"/>
          <w:szCs w:val="24"/>
        </w:rPr>
        <w:t xml:space="preserve">Australia has also supported the negotiation of a new international treaty on plastic pollution and has joined the </w:t>
      </w:r>
      <w:r w:rsidR="00CB7219">
        <w:rPr>
          <w:rFonts w:cstheme="minorHAnsi"/>
          <w:sz w:val="24"/>
          <w:szCs w:val="24"/>
        </w:rPr>
        <w:t>H</w:t>
      </w:r>
      <w:r w:rsidRPr="00296F3D">
        <w:rPr>
          <w:rFonts w:cstheme="minorHAnsi"/>
          <w:sz w:val="24"/>
          <w:szCs w:val="24"/>
        </w:rPr>
        <w:t xml:space="preserve">igh </w:t>
      </w:r>
      <w:r w:rsidR="00CB7219">
        <w:rPr>
          <w:rFonts w:cstheme="minorHAnsi"/>
          <w:sz w:val="24"/>
          <w:szCs w:val="24"/>
        </w:rPr>
        <w:t>A</w:t>
      </w:r>
      <w:r w:rsidRPr="00296F3D">
        <w:rPr>
          <w:rFonts w:cstheme="minorHAnsi"/>
          <w:sz w:val="24"/>
          <w:szCs w:val="24"/>
        </w:rPr>
        <w:t xml:space="preserve">mbition </w:t>
      </w:r>
      <w:r w:rsidR="00CB7219">
        <w:rPr>
          <w:rFonts w:cstheme="minorHAnsi"/>
          <w:sz w:val="24"/>
          <w:szCs w:val="24"/>
        </w:rPr>
        <w:t xml:space="preserve">Coalition </w:t>
      </w:r>
      <w:r w:rsidRPr="00296F3D">
        <w:rPr>
          <w:rFonts w:cstheme="minorHAnsi"/>
          <w:sz w:val="24"/>
          <w:szCs w:val="24"/>
        </w:rPr>
        <w:t xml:space="preserve">of countries that wish to </w:t>
      </w:r>
      <w:r w:rsidR="00E07504" w:rsidRPr="00296F3D">
        <w:rPr>
          <w:rFonts w:cstheme="minorHAnsi"/>
          <w:sz w:val="24"/>
          <w:szCs w:val="24"/>
        </w:rPr>
        <w:t xml:space="preserve">conclude </w:t>
      </w:r>
      <w:r w:rsidRPr="00296F3D">
        <w:rPr>
          <w:rFonts w:cstheme="minorHAnsi"/>
          <w:sz w:val="24"/>
          <w:szCs w:val="24"/>
        </w:rPr>
        <w:t>a robust instrument</w:t>
      </w:r>
      <w:r w:rsidR="00CB7219">
        <w:rPr>
          <w:rFonts w:cstheme="minorHAnsi"/>
          <w:sz w:val="24"/>
          <w:szCs w:val="24"/>
        </w:rPr>
        <w:t xml:space="preserve"> that addresses the full </w:t>
      </w:r>
      <w:proofErr w:type="gramStart"/>
      <w:r w:rsidR="00CB7219">
        <w:rPr>
          <w:rFonts w:cstheme="minorHAnsi"/>
          <w:sz w:val="24"/>
          <w:szCs w:val="24"/>
        </w:rPr>
        <w:t>life-cycle</w:t>
      </w:r>
      <w:proofErr w:type="gramEnd"/>
      <w:r w:rsidR="00CB7219">
        <w:rPr>
          <w:rFonts w:cstheme="minorHAnsi"/>
          <w:sz w:val="24"/>
          <w:szCs w:val="24"/>
        </w:rPr>
        <w:t xml:space="preserve"> of plastics</w:t>
      </w:r>
      <w:r w:rsidRPr="00296F3D">
        <w:rPr>
          <w:rFonts w:cstheme="minorHAnsi"/>
          <w:sz w:val="24"/>
          <w:szCs w:val="24"/>
        </w:rPr>
        <w:t xml:space="preserve">. In this regard, Australia </w:t>
      </w:r>
      <w:r w:rsidR="00CE50E8" w:rsidRPr="00296F3D">
        <w:rPr>
          <w:rFonts w:cstheme="minorHAnsi"/>
          <w:sz w:val="24"/>
          <w:szCs w:val="24"/>
        </w:rPr>
        <w:t xml:space="preserve">has adopted </w:t>
      </w:r>
      <w:r w:rsidR="00CB7219">
        <w:rPr>
          <w:rFonts w:cstheme="minorHAnsi"/>
          <w:sz w:val="24"/>
          <w:szCs w:val="24"/>
        </w:rPr>
        <w:t xml:space="preserve">in 2021 </w:t>
      </w:r>
      <w:r w:rsidR="00CE50E8" w:rsidRPr="00296F3D">
        <w:rPr>
          <w:rFonts w:cstheme="minorHAnsi"/>
          <w:sz w:val="24"/>
          <w:szCs w:val="24"/>
        </w:rPr>
        <w:t xml:space="preserve">a national plastics plan. Australia is also </w:t>
      </w:r>
      <w:r w:rsidRPr="00296F3D">
        <w:rPr>
          <w:rFonts w:cstheme="minorHAnsi"/>
          <w:sz w:val="24"/>
          <w:szCs w:val="24"/>
        </w:rPr>
        <w:t>confronting the impact of plastic litter in its outer islands</w:t>
      </w:r>
      <w:r w:rsidR="00A43E78" w:rsidRPr="00296F3D">
        <w:rPr>
          <w:rFonts w:cstheme="minorHAnsi"/>
          <w:sz w:val="24"/>
          <w:szCs w:val="24"/>
        </w:rPr>
        <w:t xml:space="preserve"> as well as </w:t>
      </w:r>
      <w:r w:rsidR="001B0597">
        <w:rPr>
          <w:rFonts w:cstheme="minorHAnsi"/>
          <w:sz w:val="24"/>
          <w:szCs w:val="24"/>
        </w:rPr>
        <w:t xml:space="preserve">the </w:t>
      </w:r>
      <w:r w:rsidR="00A43E78" w:rsidRPr="00296F3D">
        <w:rPr>
          <w:rFonts w:cstheme="minorHAnsi"/>
          <w:sz w:val="24"/>
          <w:szCs w:val="24"/>
        </w:rPr>
        <w:t xml:space="preserve">leakage of microplastics and plastic feedstock from industrial facilities. </w:t>
      </w:r>
    </w:p>
    <w:p w14:paraId="59F5076D" w14:textId="77777777" w:rsidR="005B57AD" w:rsidRPr="00296F3D" w:rsidRDefault="005B57AD" w:rsidP="00804653">
      <w:pPr>
        <w:spacing w:after="0"/>
        <w:jc w:val="both"/>
        <w:rPr>
          <w:rFonts w:cstheme="minorHAnsi"/>
          <w:sz w:val="24"/>
          <w:szCs w:val="24"/>
        </w:rPr>
      </w:pPr>
    </w:p>
    <w:p w14:paraId="0967AD11" w14:textId="02E66C6D" w:rsidR="005B57AD" w:rsidRPr="00296F3D" w:rsidRDefault="005B57AD" w:rsidP="00804653">
      <w:pPr>
        <w:spacing w:after="0"/>
        <w:jc w:val="both"/>
        <w:rPr>
          <w:rFonts w:cstheme="minorHAnsi"/>
          <w:sz w:val="24"/>
          <w:szCs w:val="24"/>
        </w:rPr>
      </w:pPr>
      <w:r w:rsidRPr="00296F3D">
        <w:rPr>
          <w:rFonts w:cstheme="minorHAnsi"/>
          <w:sz w:val="24"/>
          <w:szCs w:val="24"/>
        </w:rPr>
        <w:t xml:space="preserve">Australia has also applied significant efforts at international cooperation in the Pacific region. For example, it has supported Pacific islands in the implementation of the </w:t>
      </w:r>
      <w:proofErr w:type="spellStart"/>
      <w:r w:rsidRPr="00296F3D">
        <w:rPr>
          <w:rFonts w:cstheme="minorHAnsi"/>
          <w:sz w:val="24"/>
          <w:szCs w:val="24"/>
        </w:rPr>
        <w:t>Waigani</w:t>
      </w:r>
      <w:proofErr w:type="spellEnd"/>
      <w:r w:rsidRPr="00296F3D">
        <w:rPr>
          <w:rFonts w:cstheme="minorHAnsi"/>
          <w:sz w:val="24"/>
          <w:szCs w:val="24"/>
        </w:rPr>
        <w:t xml:space="preserve"> Convention</w:t>
      </w:r>
      <w:r w:rsidR="00CB7219">
        <w:rPr>
          <w:rFonts w:cstheme="minorHAnsi"/>
          <w:sz w:val="24"/>
          <w:szCs w:val="24"/>
        </w:rPr>
        <w:t>,</w:t>
      </w:r>
      <w:r w:rsidRPr="00296F3D">
        <w:rPr>
          <w:rFonts w:cstheme="minorHAnsi"/>
          <w:sz w:val="24"/>
          <w:szCs w:val="24"/>
        </w:rPr>
        <w:t xml:space="preserve"> </w:t>
      </w:r>
      <w:r w:rsidR="00CB7219">
        <w:rPr>
          <w:rFonts w:cstheme="minorHAnsi"/>
          <w:sz w:val="24"/>
          <w:szCs w:val="24"/>
        </w:rPr>
        <w:t xml:space="preserve">which </w:t>
      </w:r>
      <w:r w:rsidRPr="00296F3D">
        <w:rPr>
          <w:rFonts w:cstheme="minorHAnsi"/>
          <w:sz w:val="24"/>
          <w:szCs w:val="24"/>
        </w:rPr>
        <w:t>bans the import into the</w:t>
      </w:r>
      <w:r w:rsidR="00CB7219">
        <w:rPr>
          <w:rFonts w:cstheme="minorHAnsi"/>
          <w:sz w:val="24"/>
          <w:szCs w:val="24"/>
        </w:rPr>
        <w:t xml:space="preserve"> Parties’</w:t>
      </w:r>
      <w:r w:rsidRPr="00296F3D">
        <w:rPr>
          <w:rFonts w:cstheme="minorHAnsi"/>
          <w:sz w:val="24"/>
          <w:szCs w:val="24"/>
        </w:rPr>
        <w:t xml:space="preserve"> territories of hazardous wastes and provides measures of control in the transboundary movements of such wastes. </w:t>
      </w:r>
      <w:r w:rsidR="00E07504" w:rsidRPr="00296F3D">
        <w:rPr>
          <w:rFonts w:cstheme="minorHAnsi"/>
          <w:sz w:val="24"/>
          <w:szCs w:val="24"/>
        </w:rPr>
        <w:t xml:space="preserve">The Australian Human Rights Commission is also </w:t>
      </w:r>
      <w:r w:rsidR="00CB7219">
        <w:rPr>
          <w:rFonts w:cstheme="minorHAnsi"/>
          <w:sz w:val="24"/>
          <w:szCs w:val="24"/>
        </w:rPr>
        <w:t xml:space="preserve">providing </w:t>
      </w:r>
      <w:r w:rsidR="00CB7219" w:rsidRPr="00296F3D">
        <w:rPr>
          <w:rFonts w:cstheme="minorHAnsi"/>
          <w:sz w:val="24"/>
          <w:szCs w:val="24"/>
        </w:rPr>
        <w:t>technical support</w:t>
      </w:r>
      <w:r w:rsidR="00CB7219" w:rsidRPr="00296F3D" w:rsidDel="00CB7219">
        <w:rPr>
          <w:rFonts w:cstheme="minorHAnsi"/>
          <w:sz w:val="24"/>
          <w:szCs w:val="24"/>
        </w:rPr>
        <w:t xml:space="preserve"> </w:t>
      </w:r>
      <w:r w:rsidR="00CB7219">
        <w:rPr>
          <w:rFonts w:cstheme="minorHAnsi"/>
          <w:sz w:val="24"/>
          <w:szCs w:val="24"/>
        </w:rPr>
        <w:t xml:space="preserve">to </w:t>
      </w:r>
      <w:r w:rsidR="00E07504" w:rsidRPr="00296F3D">
        <w:rPr>
          <w:rFonts w:cstheme="minorHAnsi"/>
          <w:sz w:val="24"/>
          <w:szCs w:val="24"/>
        </w:rPr>
        <w:t>human rights commissions in the Pacific Island</w:t>
      </w:r>
      <w:r w:rsidR="00CB7219">
        <w:rPr>
          <w:rFonts w:cstheme="minorHAnsi"/>
          <w:sz w:val="24"/>
          <w:szCs w:val="24"/>
        </w:rPr>
        <w:t>s</w:t>
      </w:r>
      <w:r w:rsidR="00E07504" w:rsidRPr="00296F3D">
        <w:rPr>
          <w:rFonts w:cstheme="minorHAnsi"/>
          <w:sz w:val="24"/>
          <w:szCs w:val="24"/>
        </w:rPr>
        <w:t xml:space="preserve"> Forum.</w:t>
      </w:r>
    </w:p>
    <w:p w14:paraId="20152FDA" w14:textId="77777777" w:rsidR="005B57AD" w:rsidRPr="00296F3D" w:rsidRDefault="005B57AD" w:rsidP="00804653">
      <w:pPr>
        <w:spacing w:after="0"/>
        <w:jc w:val="both"/>
        <w:rPr>
          <w:rFonts w:cstheme="minorHAnsi"/>
          <w:sz w:val="24"/>
          <w:szCs w:val="24"/>
        </w:rPr>
      </w:pPr>
    </w:p>
    <w:p w14:paraId="0609C78F" w14:textId="5E5F87E1" w:rsidR="003809A8" w:rsidRPr="00296F3D" w:rsidRDefault="005B57AD" w:rsidP="00804653">
      <w:pPr>
        <w:spacing w:after="0"/>
        <w:jc w:val="both"/>
        <w:rPr>
          <w:rFonts w:cstheme="minorHAnsi"/>
          <w:sz w:val="24"/>
          <w:szCs w:val="24"/>
        </w:rPr>
      </w:pPr>
      <w:r w:rsidRPr="00296F3D">
        <w:rPr>
          <w:rFonts w:cstheme="minorHAnsi"/>
          <w:sz w:val="24"/>
          <w:szCs w:val="24"/>
        </w:rPr>
        <w:t>At the same time, there are several shortcomings in the implementation of multilateral environmental agreements</w:t>
      </w:r>
      <w:r w:rsidR="00E07504" w:rsidRPr="00296F3D">
        <w:rPr>
          <w:rFonts w:cstheme="minorHAnsi"/>
          <w:sz w:val="24"/>
          <w:szCs w:val="24"/>
        </w:rPr>
        <w:t xml:space="preserve"> by Australia</w:t>
      </w:r>
      <w:r w:rsidRPr="00296F3D">
        <w:rPr>
          <w:rFonts w:cstheme="minorHAnsi"/>
          <w:sz w:val="24"/>
          <w:szCs w:val="24"/>
        </w:rPr>
        <w:t xml:space="preserve">. Australia is a party to the Stockholm Convention on persistent organic </w:t>
      </w:r>
      <w:proofErr w:type="gramStart"/>
      <w:r w:rsidRPr="00296F3D">
        <w:rPr>
          <w:rFonts w:cstheme="minorHAnsi"/>
          <w:sz w:val="24"/>
          <w:szCs w:val="24"/>
        </w:rPr>
        <w:t>pollutants, but</w:t>
      </w:r>
      <w:proofErr w:type="gramEnd"/>
      <w:r w:rsidRPr="00296F3D">
        <w:rPr>
          <w:rFonts w:cstheme="minorHAnsi"/>
          <w:sz w:val="24"/>
          <w:szCs w:val="24"/>
        </w:rPr>
        <w:t xml:space="preserve"> has not ratified the amendments </w:t>
      </w:r>
      <w:r w:rsidR="00E07504" w:rsidRPr="00296F3D">
        <w:rPr>
          <w:rFonts w:cstheme="minorHAnsi"/>
          <w:sz w:val="24"/>
          <w:szCs w:val="24"/>
        </w:rPr>
        <w:t xml:space="preserve">that have listed </w:t>
      </w:r>
      <w:r w:rsidRPr="00296F3D">
        <w:rPr>
          <w:rFonts w:cstheme="minorHAnsi"/>
          <w:sz w:val="24"/>
          <w:szCs w:val="24"/>
        </w:rPr>
        <w:t xml:space="preserve">new </w:t>
      </w:r>
      <w:r w:rsidR="00E07504" w:rsidRPr="00296F3D">
        <w:rPr>
          <w:rFonts w:cstheme="minorHAnsi"/>
          <w:sz w:val="24"/>
          <w:szCs w:val="24"/>
        </w:rPr>
        <w:t>pollutants, beyond the original 12 POPs</w:t>
      </w:r>
      <w:r w:rsidRPr="00296F3D">
        <w:rPr>
          <w:rFonts w:cstheme="minorHAnsi"/>
          <w:sz w:val="24"/>
          <w:szCs w:val="24"/>
        </w:rPr>
        <w:t xml:space="preserve">. The Stockholm Convention also requires measures to address the unintended </w:t>
      </w:r>
      <w:r w:rsidR="00CC7CB7">
        <w:rPr>
          <w:rFonts w:cstheme="minorHAnsi"/>
          <w:sz w:val="24"/>
          <w:szCs w:val="24"/>
        </w:rPr>
        <w:t>releases</w:t>
      </w:r>
      <w:r w:rsidR="00CC7CB7" w:rsidRPr="00296F3D">
        <w:rPr>
          <w:rFonts w:cstheme="minorHAnsi"/>
          <w:sz w:val="24"/>
          <w:szCs w:val="24"/>
        </w:rPr>
        <w:t xml:space="preserve"> </w:t>
      </w:r>
      <w:r w:rsidRPr="00296F3D">
        <w:rPr>
          <w:rFonts w:cstheme="minorHAnsi"/>
          <w:sz w:val="24"/>
          <w:szCs w:val="24"/>
        </w:rPr>
        <w:t xml:space="preserve">of persistent organic pollutants, such as from waste incinerators. </w:t>
      </w:r>
      <w:r w:rsidR="00E07504" w:rsidRPr="00296F3D">
        <w:rPr>
          <w:rFonts w:cstheme="minorHAnsi"/>
          <w:sz w:val="24"/>
          <w:szCs w:val="24"/>
        </w:rPr>
        <w:t xml:space="preserve">Australia’s </w:t>
      </w:r>
      <w:r w:rsidR="00D372F6">
        <w:rPr>
          <w:rFonts w:cstheme="minorHAnsi"/>
          <w:sz w:val="24"/>
          <w:szCs w:val="24"/>
        </w:rPr>
        <w:t xml:space="preserve">National </w:t>
      </w:r>
      <w:r w:rsidR="003809A8" w:rsidRPr="00296F3D">
        <w:rPr>
          <w:rFonts w:cstheme="minorHAnsi"/>
          <w:sz w:val="24"/>
          <w:szCs w:val="24"/>
        </w:rPr>
        <w:t>implementation plan</w:t>
      </w:r>
      <w:r w:rsidR="00D372F6">
        <w:rPr>
          <w:rFonts w:cstheme="minorHAnsi"/>
          <w:sz w:val="24"/>
          <w:szCs w:val="24"/>
        </w:rPr>
        <w:t xml:space="preserve"> of the Stockholm Convention</w:t>
      </w:r>
      <w:r w:rsidR="003809A8" w:rsidRPr="00296F3D">
        <w:rPr>
          <w:rFonts w:cstheme="minorHAnsi"/>
          <w:sz w:val="24"/>
          <w:szCs w:val="24"/>
        </w:rPr>
        <w:t xml:space="preserve"> is more than 15 years old</w:t>
      </w:r>
      <w:r w:rsidR="00E07504" w:rsidRPr="00296F3D">
        <w:rPr>
          <w:rFonts w:cstheme="minorHAnsi"/>
          <w:sz w:val="24"/>
          <w:szCs w:val="24"/>
        </w:rPr>
        <w:t>,</w:t>
      </w:r>
      <w:r w:rsidR="003809A8" w:rsidRPr="00296F3D">
        <w:rPr>
          <w:rFonts w:cstheme="minorHAnsi"/>
          <w:sz w:val="24"/>
          <w:szCs w:val="24"/>
        </w:rPr>
        <w:t xml:space="preserve"> and </w:t>
      </w:r>
      <w:r w:rsidR="00E07504" w:rsidRPr="00296F3D">
        <w:rPr>
          <w:rFonts w:cstheme="minorHAnsi"/>
          <w:sz w:val="24"/>
          <w:szCs w:val="24"/>
        </w:rPr>
        <w:t xml:space="preserve">I have been informed of plans </w:t>
      </w:r>
      <w:r w:rsidR="003809A8" w:rsidRPr="00296F3D">
        <w:rPr>
          <w:rFonts w:cstheme="minorHAnsi"/>
          <w:sz w:val="24"/>
          <w:szCs w:val="24"/>
        </w:rPr>
        <w:t xml:space="preserve">to install </w:t>
      </w:r>
      <w:r w:rsidR="00D372F6">
        <w:rPr>
          <w:rFonts w:cstheme="minorHAnsi"/>
          <w:sz w:val="24"/>
          <w:szCs w:val="24"/>
        </w:rPr>
        <w:t xml:space="preserve">waste </w:t>
      </w:r>
      <w:r w:rsidR="003809A8" w:rsidRPr="00296F3D">
        <w:rPr>
          <w:rFonts w:cstheme="minorHAnsi"/>
          <w:sz w:val="24"/>
          <w:szCs w:val="24"/>
        </w:rPr>
        <w:t>incinerators in various parts of the country.</w:t>
      </w:r>
      <w:r w:rsidRPr="00296F3D">
        <w:rPr>
          <w:rFonts w:cstheme="minorHAnsi"/>
          <w:sz w:val="24"/>
          <w:szCs w:val="24"/>
        </w:rPr>
        <w:t xml:space="preserve"> </w:t>
      </w:r>
    </w:p>
    <w:p w14:paraId="749A136F" w14:textId="77777777" w:rsidR="003809A8" w:rsidRPr="00296F3D" w:rsidRDefault="003809A8" w:rsidP="00804653">
      <w:pPr>
        <w:spacing w:after="0"/>
        <w:jc w:val="both"/>
        <w:rPr>
          <w:rFonts w:cstheme="minorHAnsi"/>
          <w:sz w:val="24"/>
          <w:szCs w:val="24"/>
        </w:rPr>
      </w:pPr>
    </w:p>
    <w:p w14:paraId="7D5C9DFE" w14:textId="12514D38" w:rsidR="00C9658F" w:rsidRPr="00296F3D" w:rsidRDefault="00973CC8" w:rsidP="00804653">
      <w:pPr>
        <w:spacing w:after="0"/>
        <w:jc w:val="both"/>
        <w:rPr>
          <w:rFonts w:cstheme="minorHAnsi"/>
          <w:sz w:val="24"/>
          <w:szCs w:val="24"/>
        </w:rPr>
      </w:pPr>
      <w:r>
        <w:rPr>
          <w:rFonts w:cstheme="minorHAnsi"/>
          <w:sz w:val="24"/>
          <w:szCs w:val="24"/>
        </w:rPr>
        <w:t xml:space="preserve">While </w:t>
      </w:r>
      <w:r w:rsidR="005B57AD" w:rsidRPr="00296F3D">
        <w:rPr>
          <w:rFonts w:cstheme="minorHAnsi"/>
          <w:sz w:val="24"/>
          <w:szCs w:val="24"/>
        </w:rPr>
        <w:t xml:space="preserve">Australia is a party to the Minamata Convention on mercury, its controls on mercury emissions from coal-fired power plants have been </w:t>
      </w:r>
      <w:r w:rsidR="008417C2" w:rsidRPr="00296F3D">
        <w:rPr>
          <w:rFonts w:cstheme="minorHAnsi"/>
          <w:sz w:val="24"/>
          <w:szCs w:val="24"/>
        </w:rPr>
        <w:t xml:space="preserve">limited </w:t>
      </w:r>
      <w:r w:rsidR="005B57AD" w:rsidRPr="00296F3D">
        <w:rPr>
          <w:rFonts w:cstheme="minorHAnsi"/>
          <w:sz w:val="24"/>
          <w:szCs w:val="24"/>
        </w:rPr>
        <w:t xml:space="preserve">or </w:t>
      </w:r>
      <w:r w:rsidR="008417C2" w:rsidRPr="00296F3D">
        <w:rPr>
          <w:rFonts w:cstheme="minorHAnsi"/>
          <w:sz w:val="24"/>
          <w:szCs w:val="24"/>
        </w:rPr>
        <w:t>at times non-</w:t>
      </w:r>
      <w:r w:rsidR="005B57AD" w:rsidRPr="00296F3D">
        <w:rPr>
          <w:rFonts w:cstheme="minorHAnsi"/>
          <w:sz w:val="24"/>
          <w:szCs w:val="24"/>
        </w:rPr>
        <w:t xml:space="preserve">existent. </w:t>
      </w:r>
      <w:r>
        <w:rPr>
          <w:rFonts w:cstheme="minorHAnsi"/>
          <w:sz w:val="24"/>
          <w:szCs w:val="24"/>
        </w:rPr>
        <w:t xml:space="preserve">While </w:t>
      </w:r>
      <w:r w:rsidR="00FC03FE" w:rsidRPr="00296F3D">
        <w:rPr>
          <w:rFonts w:cstheme="minorHAnsi"/>
          <w:sz w:val="24"/>
          <w:szCs w:val="24"/>
        </w:rPr>
        <w:t xml:space="preserve">Australia is a party to the Montreal Protocol on substances that deplete the ozone layer, it has sought </w:t>
      </w:r>
      <w:r w:rsidR="008115F9" w:rsidRPr="00296F3D">
        <w:rPr>
          <w:rFonts w:cstheme="minorHAnsi"/>
          <w:sz w:val="24"/>
          <w:szCs w:val="24"/>
        </w:rPr>
        <w:t xml:space="preserve">(and obtained) </w:t>
      </w:r>
      <w:r w:rsidR="00FC03FE" w:rsidRPr="00296F3D">
        <w:rPr>
          <w:rFonts w:cstheme="minorHAnsi"/>
          <w:sz w:val="24"/>
          <w:szCs w:val="24"/>
        </w:rPr>
        <w:t>exemptions for methyl bromide, which is a hazardous pesticide, without having a</w:t>
      </w:r>
      <w:r w:rsidR="001D25C3">
        <w:rPr>
          <w:rFonts w:cstheme="minorHAnsi"/>
          <w:sz w:val="24"/>
          <w:szCs w:val="24"/>
        </w:rPr>
        <w:t xml:space="preserve"> substitution </w:t>
      </w:r>
      <w:r w:rsidR="00FC03FE" w:rsidRPr="00296F3D">
        <w:rPr>
          <w:rFonts w:cstheme="minorHAnsi"/>
          <w:sz w:val="24"/>
          <w:szCs w:val="24"/>
        </w:rPr>
        <w:t xml:space="preserve">plan in sight. </w:t>
      </w:r>
      <w:r>
        <w:rPr>
          <w:rFonts w:cstheme="minorHAnsi"/>
          <w:sz w:val="24"/>
          <w:szCs w:val="24"/>
        </w:rPr>
        <w:t xml:space="preserve">While </w:t>
      </w:r>
      <w:r w:rsidR="005B57AD" w:rsidRPr="00296F3D">
        <w:rPr>
          <w:rFonts w:cstheme="minorHAnsi"/>
          <w:sz w:val="24"/>
          <w:szCs w:val="24"/>
        </w:rPr>
        <w:t xml:space="preserve">Australia is also a party to the </w:t>
      </w:r>
      <w:r w:rsidR="003809A8" w:rsidRPr="00296F3D">
        <w:rPr>
          <w:rFonts w:cstheme="minorHAnsi"/>
          <w:sz w:val="24"/>
          <w:szCs w:val="24"/>
        </w:rPr>
        <w:t xml:space="preserve">Basel Convention on the </w:t>
      </w:r>
      <w:r w:rsidR="00CC7CB7">
        <w:rPr>
          <w:rFonts w:cstheme="minorHAnsi"/>
          <w:sz w:val="24"/>
          <w:szCs w:val="24"/>
        </w:rPr>
        <w:t xml:space="preserve">control of </w:t>
      </w:r>
      <w:r w:rsidR="003809A8" w:rsidRPr="00296F3D">
        <w:rPr>
          <w:rFonts w:cstheme="minorHAnsi"/>
          <w:sz w:val="24"/>
          <w:szCs w:val="24"/>
        </w:rPr>
        <w:t xml:space="preserve">transboundary movements of hazardous wastes and their disposal, </w:t>
      </w:r>
      <w:r>
        <w:rPr>
          <w:rFonts w:cstheme="minorHAnsi"/>
          <w:sz w:val="24"/>
          <w:szCs w:val="24"/>
        </w:rPr>
        <w:t xml:space="preserve">it </w:t>
      </w:r>
      <w:r w:rsidR="003809A8" w:rsidRPr="00296F3D">
        <w:rPr>
          <w:rFonts w:cstheme="minorHAnsi"/>
          <w:sz w:val="24"/>
          <w:szCs w:val="24"/>
        </w:rPr>
        <w:t xml:space="preserve">has not yet ratified the Basel Ban Amendment. This </w:t>
      </w:r>
      <w:r w:rsidR="008417C2" w:rsidRPr="00296F3D">
        <w:rPr>
          <w:rFonts w:cstheme="minorHAnsi"/>
          <w:sz w:val="24"/>
          <w:szCs w:val="24"/>
        </w:rPr>
        <w:t xml:space="preserve">amendment </w:t>
      </w:r>
      <w:r w:rsidR="00CC7CB7">
        <w:rPr>
          <w:rFonts w:cstheme="minorHAnsi"/>
          <w:sz w:val="24"/>
          <w:szCs w:val="24"/>
        </w:rPr>
        <w:t xml:space="preserve">entered into force in 2019 and </w:t>
      </w:r>
      <w:r w:rsidR="003809A8" w:rsidRPr="00296F3D">
        <w:rPr>
          <w:rFonts w:cstheme="minorHAnsi"/>
          <w:sz w:val="24"/>
          <w:szCs w:val="24"/>
        </w:rPr>
        <w:t xml:space="preserve">is a key tool </w:t>
      </w:r>
      <w:r w:rsidR="003809A8" w:rsidRPr="00296F3D">
        <w:rPr>
          <w:rFonts w:cstheme="minorHAnsi"/>
          <w:sz w:val="24"/>
          <w:szCs w:val="24"/>
        </w:rPr>
        <w:lastRenderedPageBreak/>
        <w:t xml:space="preserve">under the Basel Convention to avoid the transfer of hazardous wastes from OECD to non-OECD countries. </w:t>
      </w:r>
    </w:p>
    <w:p w14:paraId="74B3338F" w14:textId="77777777" w:rsidR="000A5D3B" w:rsidRPr="00296F3D" w:rsidRDefault="000A5D3B" w:rsidP="00804653">
      <w:pPr>
        <w:spacing w:after="0"/>
        <w:jc w:val="both"/>
        <w:rPr>
          <w:rFonts w:cstheme="minorHAnsi"/>
          <w:sz w:val="24"/>
          <w:szCs w:val="24"/>
        </w:rPr>
      </w:pPr>
    </w:p>
    <w:p w14:paraId="3029C2B2" w14:textId="06A6CC0F" w:rsidR="00DA071B" w:rsidRPr="00296F3D" w:rsidRDefault="00DA071B" w:rsidP="00804653">
      <w:pPr>
        <w:spacing w:after="0"/>
        <w:jc w:val="both"/>
        <w:rPr>
          <w:rFonts w:cstheme="minorHAnsi"/>
          <w:b/>
          <w:bCs/>
          <w:sz w:val="24"/>
          <w:szCs w:val="24"/>
        </w:rPr>
      </w:pPr>
      <w:r w:rsidRPr="00296F3D">
        <w:rPr>
          <w:rFonts w:cstheme="minorHAnsi"/>
          <w:b/>
          <w:bCs/>
          <w:sz w:val="24"/>
          <w:szCs w:val="24"/>
        </w:rPr>
        <w:t xml:space="preserve">Good practices on a range of </w:t>
      </w:r>
      <w:r w:rsidR="00756964" w:rsidRPr="00296F3D">
        <w:rPr>
          <w:rFonts w:cstheme="minorHAnsi"/>
          <w:b/>
          <w:bCs/>
          <w:sz w:val="24"/>
          <w:szCs w:val="24"/>
        </w:rPr>
        <w:t xml:space="preserve">toxics </w:t>
      </w:r>
      <w:r w:rsidRPr="00296F3D">
        <w:rPr>
          <w:rFonts w:cstheme="minorHAnsi"/>
          <w:b/>
          <w:bCs/>
          <w:sz w:val="24"/>
          <w:szCs w:val="24"/>
        </w:rPr>
        <w:t>issues</w:t>
      </w:r>
    </w:p>
    <w:p w14:paraId="176F27E1" w14:textId="77777777" w:rsidR="00A43E78" w:rsidRPr="00296F3D" w:rsidRDefault="00A43E78" w:rsidP="00804653">
      <w:pPr>
        <w:spacing w:after="0"/>
        <w:jc w:val="both"/>
        <w:rPr>
          <w:rFonts w:cstheme="minorHAnsi"/>
          <w:sz w:val="24"/>
          <w:szCs w:val="24"/>
        </w:rPr>
      </w:pPr>
    </w:p>
    <w:p w14:paraId="0A2F96CD" w14:textId="01B7FF5A" w:rsidR="00A43E78" w:rsidRPr="00296F3D" w:rsidRDefault="00A43E78" w:rsidP="00804653">
      <w:pPr>
        <w:spacing w:after="0"/>
        <w:jc w:val="both"/>
        <w:rPr>
          <w:rFonts w:cstheme="minorHAnsi"/>
          <w:sz w:val="24"/>
          <w:szCs w:val="24"/>
        </w:rPr>
      </w:pPr>
      <w:r w:rsidRPr="00296F3D">
        <w:rPr>
          <w:rFonts w:cstheme="minorHAnsi"/>
          <w:sz w:val="24"/>
          <w:szCs w:val="24"/>
        </w:rPr>
        <w:t xml:space="preserve">During my visit I have looked for good practices that can inform other countries in their design of policies on toxics. I have found a good number of </w:t>
      </w:r>
      <w:proofErr w:type="gramStart"/>
      <w:r w:rsidRPr="00296F3D">
        <w:rPr>
          <w:rFonts w:cstheme="minorHAnsi"/>
          <w:sz w:val="24"/>
          <w:szCs w:val="24"/>
        </w:rPr>
        <w:t>them, and</w:t>
      </w:r>
      <w:proofErr w:type="gramEnd"/>
      <w:r w:rsidRPr="00296F3D">
        <w:rPr>
          <w:rFonts w:cstheme="minorHAnsi"/>
          <w:sz w:val="24"/>
          <w:szCs w:val="24"/>
        </w:rPr>
        <w:t xml:space="preserve"> wish to particularly highlight the following.</w:t>
      </w:r>
    </w:p>
    <w:p w14:paraId="482D3AA5" w14:textId="77777777" w:rsidR="00A43E78" w:rsidRPr="00296F3D" w:rsidRDefault="00A43E78" w:rsidP="00804653">
      <w:pPr>
        <w:spacing w:after="0"/>
        <w:jc w:val="both"/>
        <w:rPr>
          <w:rFonts w:cstheme="minorHAnsi"/>
          <w:sz w:val="24"/>
          <w:szCs w:val="24"/>
        </w:rPr>
      </w:pPr>
    </w:p>
    <w:p w14:paraId="33131AAD" w14:textId="62D44235" w:rsidR="00220430" w:rsidRPr="00296F3D" w:rsidRDefault="00A43E78" w:rsidP="00804653">
      <w:pPr>
        <w:spacing w:after="0"/>
        <w:jc w:val="both"/>
        <w:rPr>
          <w:rFonts w:cstheme="minorHAnsi"/>
          <w:sz w:val="24"/>
          <w:szCs w:val="24"/>
        </w:rPr>
      </w:pPr>
      <w:r w:rsidRPr="00296F3D">
        <w:rPr>
          <w:rFonts w:cstheme="minorHAnsi"/>
          <w:sz w:val="24"/>
          <w:szCs w:val="24"/>
        </w:rPr>
        <w:t>Australia</w:t>
      </w:r>
      <w:r w:rsidR="00220430" w:rsidRPr="00296F3D">
        <w:rPr>
          <w:rFonts w:cstheme="minorHAnsi"/>
          <w:sz w:val="24"/>
          <w:szCs w:val="24"/>
        </w:rPr>
        <w:t xml:space="preserve"> has some of the oldest environmental protection agencies in the world. This speaks of vision and awareness of the fundamental role </w:t>
      </w:r>
      <w:r w:rsidR="00CC7CB7">
        <w:rPr>
          <w:rFonts w:cstheme="minorHAnsi"/>
          <w:sz w:val="24"/>
          <w:szCs w:val="24"/>
        </w:rPr>
        <w:t xml:space="preserve">that </w:t>
      </w:r>
      <w:r w:rsidR="00220430" w:rsidRPr="00296F3D">
        <w:rPr>
          <w:rFonts w:cstheme="minorHAnsi"/>
          <w:sz w:val="24"/>
          <w:szCs w:val="24"/>
        </w:rPr>
        <w:t xml:space="preserve">the environment </w:t>
      </w:r>
      <w:r w:rsidR="00CC7CB7">
        <w:rPr>
          <w:rFonts w:cstheme="minorHAnsi"/>
          <w:sz w:val="24"/>
          <w:szCs w:val="24"/>
        </w:rPr>
        <w:t xml:space="preserve">plays in sustaining </w:t>
      </w:r>
      <w:r w:rsidR="00220430" w:rsidRPr="00296F3D">
        <w:rPr>
          <w:rFonts w:cstheme="minorHAnsi"/>
          <w:sz w:val="24"/>
          <w:szCs w:val="24"/>
        </w:rPr>
        <w:t>human civilization.</w:t>
      </w:r>
      <w:r w:rsidR="00643298" w:rsidRPr="00296F3D">
        <w:rPr>
          <w:rFonts w:cstheme="minorHAnsi"/>
          <w:sz w:val="24"/>
          <w:szCs w:val="24"/>
        </w:rPr>
        <w:t xml:space="preserve"> But there can be no complacency, as the toxics threats of our day are unprecedented in magnitude and severity.</w:t>
      </w:r>
    </w:p>
    <w:p w14:paraId="4FAAF976" w14:textId="77777777" w:rsidR="00220430" w:rsidRPr="00296F3D" w:rsidRDefault="00220430" w:rsidP="00804653">
      <w:pPr>
        <w:spacing w:after="0"/>
        <w:jc w:val="both"/>
        <w:rPr>
          <w:rFonts w:cstheme="minorHAnsi"/>
          <w:sz w:val="24"/>
          <w:szCs w:val="24"/>
        </w:rPr>
      </w:pPr>
    </w:p>
    <w:p w14:paraId="48C46CE8" w14:textId="03FCC805" w:rsidR="00A43E78" w:rsidRPr="00296F3D" w:rsidRDefault="00220430" w:rsidP="00804653">
      <w:pPr>
        <w:spacing w:after="0"/>
        <w:jc w:val="both"/>
        <w:rPr>
          <w:rFonts w:cstheme="minorHAnsi"/>
          <w:sz w:val="24"/>
          <w:szCs w:val="24"/>
        </w:rPr>
      </w:pPr>
      <w:r w:rsidRPr="00296F3D">
        <w:rPr>
          <w:rFonts w:cstheme="minorHAnsi"/>
          <w:sz w:val="24"/>
          <w:szCs w:val="24"/>
        </w:rPr>
        <w:t>Australia</w:t>
      </w:r>
      <w:r w:rsidR="00A43E78" w:rsidRPr="00296F3D">
        <w:rPr>
          <w:rFonts w:cstheme="minorHAnsi"/>
          <w:sz w:val="24"/>
          <w:szCs w:val="24"/>
        </w:rPr>
        <w:t xml:space="preserve"> has enacted a ban on the export of waste materials in four streams: glass, </w:t>
      </w:r>
      <w:proofErr w:type="spellStart"/>
      <w:r w:rsidR="00A43E78" w:rsidRPr="00296F3D">
        <w:rPr>
          <w:rFonts w:cstheme="minorHAnsi"/>
          <w:sz w:val="24"/>
          <w:szCs w:val="24"/>
        </w:rPr>
        <w:t>tyres</w:t>
      </w:r>
      <w:proofErr w:type="spellEnd"/>
      <w:r w:rsidR="00A43E78" w:rsidRPr="00296F3D">
        <w:rPr>
          <w:rFonts w:cstheme="minorHAnsi"/>
          <w:sz w:val="24"/>
          <w:szCs w:val="24"/>
        </w:rPr>
        <w:t xml:space="preserve">, mixed </w:t>
      </w:r>
      <w:proofErr w:type="gramStart"/>
      <w:r w:rsidR="00A43E78" w:rsidRPr="00296F3D">
        <w:rPr>
          <w:rFonts w:cstheme="minorHAnsi"/>
          <w:sz w:val="24"/>
          <w:szCs w:val="24"/>
        </w:rPr>
        <w:t>paper</w:t>
      </w:r>
      <w:proofErr w:type="gramEnd"/>
      <w:r w:rsidR="00A43E78" w:rsidRPr="00296F3D">
        <w:rPr>
          <w:rFonts w:cstheme="minorHAnsi"/>
          <w:sz w:val="24"/>
          <w:szCs w:val="24"/>
        </w:rPr>
        <w:t xml:space="preserve"> and plastics. This </w:t>
      </w:r>
      <w:r w:rsidR="00CC7CB7">
        <w:rPr>
          <w:rFonts w:cstheme="minorHAnsi"/>
          <w:sz w:val="24"/>
          <w:szCs w:val="24"/>
        </w:rPr>
        <w:t>ban</w:t>
      </w:r>
      <w:r w:rsidR="00CC7CB7" w:rsidRPr="00296F3D">
        <w:rPr>
          <w:rFonts w:cstheme="minorHAnsi"/>
          <w:sz w:val="24"/>
          <w:szCs w:val="24"/>
        </w:rPr>
        <w:t xml:space="preserve"> </w:t>
      </w:r>
      <w:r w:rsidR="00A43E78" w:rsidRPr="00296F3D">
        <w:rPr>
          <w:rFonts w:cstheme="minorHAnsi"/>
          <w:sz w:val="24"/>
          <w:szCs w:val="24"/>
        </w:rPr>
        <w:t xml:space="preserve">has been accompanied by installing capacities for the recycling of those material streams. Product stewardship approaches complement these efforts, </w:t>
      </w:r>
      <w:r w:rsidR="00643298" w:rsidRPr="00296F3D">
        <w:rPr>
          <w:rFonts w:cstheme="minorHAnsi"/>
          <w:sz w:val="24"/>
          <w:szCs w:val="24"/>
        </w:rPr>
        <w:t xml:space="preserve">alongside new legislation on industrial chemicals </w:t>
      </w:r>
      <w:r w:rsidR="00367DDE" w:rsidRPr="00296F3D">
        <w:rPr>
          <w:rFonts w:cstheme="minorHAnsi"/>
          <w:sz w:val="24"/>
          <w:szCs w:val="24"/>
        </w:rPr>
        <w:t xml:space="preserve">management released </w:t>
      </w:r>
      <w:r w:rsidR="00643298" w:rsidRPr="00296F3D">
        <w:rPr>
          <w:rFonts w:cstheme="minorHAnsi"/>
          <w:sz w:val="24"/>
          <w:szCs w:val="24"/>
        </w:rPr>
        <w:t>in 202</w:t>
      </w:r>
      <w:r w:rsidR="00367DDE" w:rsidRPr="00296F3D">
        <w:rPr>
          <w:rFonts w:cstheme="minorHAnsi"/>
          <w:sz w:val="24"/>
          <w:szCs w:val="24"/>
        </w:rPr>
        <w:t>2</w:t>
      </w:r>
      <w:r w:rsidR="00643298" w:rsidRPr="00296F3D">
        <w:rPr>
          <w:rFonts w:cstheme="minorHAnsi"/>
          <w:sz w:val="24"/>
          <w:szCs w:val="24"/>
        </w:rPr>
        <w:t xml:space="preserve">. </w:t>
      </w:r>
      <w:r w:rsidR="00A43E78" w:rsidRPr="00296F3D">
        <w:rPr>
          <w:rFonts w:cstheme="minorHAnsi"/>
          <w:sz w:val="24"/>
          <w:szCs w:val="24"/>
        </w:rPr>
        <w:t>I have been informed that these measures have laid the foundations for a forthcoming extended producer responsibility scheme. This all speaks of efforts to making the concept of circular economy a reality.</w:t>
      </w:r>
    </w:p>
    <w:p w14:paraId="1F9C5677" w14:textId="77777777" w:rsidR="00A43E78" w:rsidRPr="00296F3D" w:rsidRDefault="00A43E78" w:rsidP="00804653">
      <w:pPr>
        <w:spacing w:after="0"/>
        <w:jc w:val="both"/>
        <w:rPr>
          <w:rFonts w:cstheme="minorHAnsi"/>
          <w:sz w:val="24"/>
          <w:szCs w:val="24"/>
        </w:rPr>
      </w:pPr>
    </w:p>
    <w:p w14:paraId="4FCD62CA" w14:textId="790516A9" w:rsidR="00220430" w:rsidRPr="00296F3D" w:rsidRDefault="00A43E78" w:rsidP="00804653">
      <w:pPr>
        <w:spacing w:after="0"/>
        <w:jc w:val="both"/>
        <w:rPr>
          <w:rFonts w:cstheme="minorHAnsi"/>
          <w:sz w:val="24"/>
          <w:szCs w:val="24"/>
        </w:rPr>
      </w:pPr>
      <w:r w:rsidRPr="00296F3D">
        <w:rPr>
          <w:rFonts w:cstheme="minorHAnsi"/>
          <w:sz w:val="24"/>
          <w:szCs w:val="24"/>
        </w:rPr>
        <w:t xml:space="preserve">I have also been impressed by various examples of citizen science initiatives. The collaboration of </w:t>
      </w:r>
      <w:r w:rsidR="00DA071B" w:rsidRPr="00296F3D">
        <w:rPr>
          <w:rFonts w:cstheme="minorHAnsi"/>
          <w:sz w:val="24"/>
          <w:szCs w:val="24"/>
        </w:rPr>
        <w:t>university researchers, NGOs, community groups, and others</w:t>
      </w:r>
      <w:r w:rsidRPr="00296F3D">
        <w:rPr>
          <w:rFonts w:cstheme="minorHAnsi"/>
          <w:sz w:val="24"/>
          <w:szCs w:val="24"/>
        </w:rPr>
        <w:t xml:space="preserve"> in gathering data under scientific protocols not only enhances the ability of scientists to carry out their work, but also enhances community agency on toxics issues. </w:t>
      </w:r>
    </w:p>
    <w:p w14:paraId="5DBAD9B1" w14:textId="77777777" w:rsidR="00392BA1" w:rsidRPr="00296F3D" w:rsidRDefault="00392BA1" w:rsidP="00804653">
      <w:pPr>
        <w:spacing w:after="0"/>
        <w:jc w:val="both"/>
        <w:rPr>
          <w:rFonts w:cstheme="minorHAnsi"/>
          <w:sz w:val="24"/>
          <w:szCs w:val="24"/>
        </w:rPr>
      </w:pPr>
    </w:p>
    <w:p w14:paraId="45328D97" w14:textId="0EAB66AA" w:rsidR="00392BA1" w:rsidRPr="00296F3D" w:rsidRDefault="00392BA1" w:rsidP="00804653">
      <w:pPr>
        <w:spacing w:after="0"/>
        <w:jc w:val="both"/>
        <w:rPr>
          <w:rFonts w:cstheme="minorHAnsi"/>
          <w:sz w:val="24"/>
          <w:szCs w:val="24"/>
        </w:rPr>
      </w:pPr>
      <w:r w:rsidRPr="00296F3D">
        <w:rPr>
          <w:rFonts w:cstheme="minorHAnsi"/>
          <w:sz w:val="24"/>
          <w:szCs w:val="24"/>
        </w:rPr>
        <w:t xml:space="preserve">Asbestos removal plans also deserve praise. Australia </w:t>
      </w:r>
      <w:r w:rsidR="00BD324F">
        <w:rPr>
          <w:rFonts w:cstheme="minorHAnsi"/>
          <w:sz w:val="24"/>
          <w:szCs w:val="24"/>
        </w:rPr>
        <w:t xml:space="preserve">enacted a total </w:t>
      </w:r>
      <w:r w:rsidRPr="00296F3D">
        <w:rPr>
          <w:rFonts w:cstheme="minorHAnsi"/>
          <w:sz w:val="24"/>
          <w:szCs w:val="24"/>
        </w:rPr>
        <w:t>ban</w:t>
      </w:r>
      <w:r w:rsidR="00BD324F">
        <w:rPr>
          <w:rFonts w:cstheme="minorHAnsi"/>
          <w:sz w:val="24"/>
          <w:szCs w:val="24"/>
        </w:rPr>
        <w:t xml:space="preserve"> on</w:t>
      </w:r>
      <w:r w:rsidRPr="00296F3D">
        <w:rPr>
          <w:rFonts w:cstheme="minorHAnsi"/>
          <w:sz w:val="24"/>
          <w:szCs w:val="24"/>
        </w:rPr>
        <w:t xml:space="preserve"> asbestos 20 years ago this coming December. The threats posed by a legacy of </w:t>
      </w:r>
      <w:r w:rsidR="007E4B2A" w:rsidRPr="00296F3D">
        <w:rPr>
          <w:rFonts w:cstheme="minorHAnsi"/>
          <w:sz w:val="24"/>
          <w:szCs w:val="24"/>
        </w:rPr>
        <w:t xml:space="preserve">more than 6.5 million </w:t>
      </w:r>
      <w:proofErr w:type="spellStart"/>
      <w:r w:rsidR="007E4B2A" w:rsidRPr="00296F3D">
        <w:rPr>
          <w:rFonts w:cstheme="minorHAnsi"/>
          <w:sz w:val="24"/>
          <w:szCs w:val="24"/>
        </w:rPr>
        <w:t>tonnes</w:t>
      </w:r>
      <w:proofErr w:type="spellEnd"/>
      <w:r w:rsidR="007E4B2A" w:rsidRPr="00296F3D">
        <w:rPr>
          <w:rFonts w:cstheme="minorHAnsi"/>
          <w:sz w:val="24"/>
          <w:szCs w:val="24"/>
        </w:rPr>
        <w:t xml:space="preserve"> of asbestos in the built environment are aggravated by natural disasters that cause uncontrolled exposures. I applaud the States’ plans </w:t>
      </w:r>
      <w:r w:rsidR="006D292D">
        <w:rPr>
          <w:rFonts w:cstheme="minorHAnsi"/>
          <w:sz w:val="24"/>
          <w:szCs w:val="24"/>
        </w:rPr>
        <w:t xml:space="preserve">and existing programs </w:t>
      </w:r>
      <w:r w:rsidR="007E4B2A" w:rsidRPr="00296F3D">
        <w:rPr>
          <w:rFonts w:cstheme="minorHAnsi"/>
          <w:sz w:val="24"/>
          <w:szCs w:val="24"/>
        </w:rPr>
        <w:t xml:space="preserve">to prioritize removal. The </w:t>
      </w:r>
      <w:r w:rsidR="006D292D">
        <w:rPr>
          <w:rFonts w:cstheme="minorHAnsi"/>
          <w:sz w:val="24"/>
          <w:szCs w:val="24"/>
        </w:rPr>
        <w:t xml:space="preserve">prioritized </w:t>
      </w:r>
      <w:r w:rsidR="007E4B2A" w:rsidRPr="00296F3D">
        <w:rPr>
          <w:rFonts w:cstheme="minorHAnsi"/>
          <w:sz w:val="24"/>
          <w:szCs w:val="24"/>
        </w:rPr>
        <w:t xml:space="preserve">removal of asbestos in schools in Victoria deserves </w:t>
      </w:r>
      <w:proofErr w:type="gramStart"/>
      <w:r w:rsidR="007E4B2A" w:rsidRPr="00296F3D">
        <w:rPr>
          <w:rFonts w:cstheme="minorHAnsi"/>
          <w:sz w:val="24"/>
          <w:szCs w:val="24"/>
        </w:rPr>
        <w:t>particular mention</w:t>
      </w:r>
      <w:proofErr w:type="gramEnd"/>
      <w:r w:rsidR="007E4B2A" w:rsidRPr="00296F3D">
        <w:rPr>
          <w:rFonts w:cstheme="minorHAnsi"/>
          <w:sz w:val="24"/>
          <w:szCs w:val="24"/>
        </w:rPr>
        <w:t>, given how children are especially vulnerable to toxics exposure.</w:t>
      </w:r>
      <w:r w:rsidR="00C947AB">
        <w:rPr>
          <w:rFonts w:cstheme="minorHAnsi"/>
          <w:sz w:val="24"/>
          <w:szCs w:val="24"/>
        </w:rPr>
        <w:t xml:space="preserve"> </w:t>
      </w:r>
    </w:p>
    <w:p w14:paraId="58DD697C" w14:textId="77777777" w:rsidR="00220430" w:rsidRPr="00296F3D" w:rsidRDefault="00220430" w:rsidP="00804653">
      <w:pPr>
        <w:spacing w:after="0"/>
        <w:jc w:val="both"/>
        <w:rPr>
          <w:rFonts w:cstheme="minorHAnsi"/>
          <w:sz w:val="24"/>
          <w:szCs w:val="24"/>
        </w:rPr>
      </w:pPr>
    </w:p>
    <w:p w14:paraId="73F1746D" w14:textId="1A1BEEBD" w:rsidR="00220430" w:rsidRPr="00296F3D" w:rsidRDefault="00220430" w:rsidP="00804653">
      <w:pPr>
        <w:spacing w:after="0"/>
        <w:jc w:val="both"/>
        <w:rPr>
          <w:rFonts w:cstheme="minorHAnsi"/>
          <w:sz w:val="24"/>
          <w:szCs w:val="24"/>
        </w:rPr>
      </w:pPr>
      <w:r w:rsidRPr="00296F3D">
        <w:rPr>
          <w:rFonts w:cstheme="minorHAnsi"/>
          <w:sz w:val="24"/>
          <w:szCs w:val="24"/>
        </w:rPr>
        <w:t xml:space="preserve">I also wish to underline </w:t>
      </w:r>
      <w:r w:rsidR="007E4B2A" w:rsidRPr="00296F3D">
        <w:rPr>
          <w:rFonts w:cstheme="minorHAnsi"/>
          <w:sz w:val="24"/>
          <w:szCs w:val="24"/>
        </w:rPr>
        <w:t xml:space="preserve">the good practice of </w:t>
      </w:r>
      <w:r w:rsidRPr="00296F3D">
        <w:rPr>
          <w:rFonts w:cstheme="minorHAnsi"/>
          <w:sz w:val="24"/>
          <w:szCs w:val="24"/>
        </w:rPr>
        <w:t xml:space="preserve">Parliamentary inquiries </w:t>
      </w:r>
      <w:r w:rsidR="007E4B2A" w:rsidRPr="00296F3D">
        <w:rPr>
          <w:rFonts w:cstheme="minorHAnsi"/>
          <w:sz w:val="24"/>
          <w:szCs w:val="24"/>
        </w:rPr>
        <w:t xml:space="preserve">and how they </w:t>
      </w:r>
      <w:r w:rsidRPr="00296F3D">
        <w:rPr>
          <w:rFonts w:cstheme="minorHAnsi"/>
          <w:sz w:val="24"/>
          <w:szCs w:val="24"/>
        </w:rPr>
        <w:t xml:space="preserve">serve as an important tool for public debate and informed decision-making. Inquiries on </w:t>
      </w:r>
      <w:r w:rsidR="00023702">
        <w:rPr>
          <w:rFonts w:cstheme="minorHAnsi"/>
          <w:sz w:val="24"/>
          <w:szCs w:val="24"/>
        </w:rPr>
        <w:t xml:space="preserve">toxics-related issues, such as: </w:t>
      </w:r>
      <w:r w:rsidR="00CC7CB7">
        <w:rPr>
          <w:rFonts w:cstheme="minorHAnsi"/>
          <w:sz w:val="24"/>
          <w:szCs w:val="24"/>
        </w:rPr>
        <w:t xml:space="preserve"> </w:t>
      </w:r>
      <w:r w:rsidRPr="00296F3D">
        <w:rPr>
          <w:rFonts w:cstheme="minorHAnsi"/>
          <w:sz w:val="24"/>
          <w:szCs w:val="24"/>
        </w:rPr>
        <w:t xml:space="preserve">nuclear energy, </w:t>
      </w:r>
      <w:r w:rsidR="00023191" w:rsidRPr="00296F3D">
        <w:rPr>
          <w:rFonts w:cstheme="minorHAnsi"/>
          <w:sz w:val="24"/>
          <w:szCs w:val="24"/>
        </w:rPr>
        <w:t>plastics</w:t>
      </w:r>
      <w:r w:rsidR="00023191">
        <w:rPr>
          <w:rFonts w:cstheme="minorHAnsi"/>
          <w:sz w:val="24"/>
          <w:szCs w:val="24"/>
        </w:rPr>
        <w:t>, or</w:t>
      </w:r>
      <w:r w:rsidR="00023191" w:rsidRPr="00296F3D" w:rsidDel="00023702">
        <w:rPr>
          <w:rFonts w:cstheme="minorHAnsi"/>
          <w:sz w:val="24"/>
          <w:szCs w:val="24"/>
        </w:rPr>
        <w:t xml:space="preserve"> </w:t>
      </w:r>
      <w:r w:rsidR="00756964" w:rsidRPr="00296F3D">
        <w:rPr>
          <w:rFonts w:cstheme="minorHAnsi"/>
          <w:sz w:val="24"/>
          <w:szCs w:val="24"/>
        </w:rPr>
        <w:t xml:space="preserve">the Middle Arm project, </w:t>
      </w:r>
      <w:r w:rsidRPr="00296F3D">
        <w:rPr>
          <w:rFonts w:cstheme="minorHAnsi"/>
          <w:sz w:val="24"/>
          <w:szCs w:val="24"/>
        </w:rPr>
        <w:t>to name a few</w:t>
      </w:r>
      <w:r w:rsidR="00756964" w:rsidRPr="00296F3D">
        <w:rPr>
          <w:rFonts w:cstheme="minorHAnsi"/>
          <w:sz w:val="24"/>
          <w:szCs w:val="24"/>
        </w:rPr>
        <w:t xml:space="preserve"> recent</w:t>
      </w:r>
      <w:r w:rsidR="00023191">
        <w:rPr>
          <w:rFonts w:cstheme="minorHAnsi"/>
          <w:sz w:val="24"/>
          <w:szCs w:val="24"/>
        </w:rPr>
        <w:t>,</w:t>
      </w:r>
      <w:r w:rsidR="00756964" w:rsidRPr="00296F3D">
        <w:rPr>
          <w:rFonts w:cstheme="minorHAnsi"/>
          <w:sz w:val="24"/>
          <w:szCs w:val="24"/>
        </w:rPr>
        <w:t xml:space="preserve"> </w:t>
      </w:r>
      <w:proofErr w:type="gramStart"/>
      <w:r w:rsidR="00756964" w:rsidRPr="00296F3D">
        <w:rPr>
          <w:rFonts w:cstheme="minorHAnsi"/>
          <w:sz w:val="24"/>
          <w:szCs w:val="24"/>
        </w:rPr>
        <w:t>ongoing</w:t>
      </w:r>
      <w:proofErr w:type="gramEnd"/>
      <w:r w:rsidR="00756964" w:rsidRPr="00296F3D">
        <w:rPr>
          <w:rFonts w:cstheme="minorHAnsi"/>
          <w:sz w:val="24"/>
          <w:szCs w:val="24"/>
        </w:rPr>
        <w:t xml:space="preserve"> </w:t>
      </w:r>
      <w:r w:rsidR="00023191">
        <w:rPr>
          <w:rFonts w:cstheme="minorHAnsi"/>
          <w:sz w:val="24"/>
          <w:szCs w:val="24"/>
        </w:rPr>
        <w:t xml:space="preserve">or announced </w:t>
      </w:r>
      <w:r w:rsidR="00756964" w:rsidRPr="00296F3D">
        <w:rPr>
          <w:rFonts w:cstheme="minorHAnsi"/>
          <w:sz w:val="24"/>
          <w:szCs w:val="24"/>
        </w:rPr>
        <w:t>inquiries</w:t>
      </w:r>
      <w:r w:rsidRPr="00296F3D">
        <w:rPr>
          <w:rFonts w:cstheme="minorHAnsi"/>
          <w:sz w:val="24"/>
          <w:szCs w:val="24"/>
        </w:rPr>
        <w:t>, not only gather evidence and views on current topical issues, but they also create a record for future generations to learn about Australian history.</w:t>
      </w:r>
    </w:p>
    <w:p w14:paraId="25564E7B" w14:textId="77777777" w:rsidR="00220430" w:rsidRPr="00296F3D" w:rsidRDefault="00220430" w:rsidP="00804653">
      <w:pPr>
        <w:spacing w:after="0"/>
        <w:jc w:val="both"/>
        <w:rPr>
          <w:rFonts w:cstheme="minorHAnsi"/>
          <w:sz w:val="24"/>
          <w:szCs w:val="24"/>
        </w:rPr>
      </w:pPr>
    </w:p>
    <w:p w14:paraId="322DA9F1" w14:textId="5B56A6AC" w:rsidR="00220430" w:rsidRPr="00296F3D" w:rsidRDefault="00756964" w:rsidP="00804653">
      <w:pPr>
        <w:spacing w:after="0"/>
        <w:jc w:val="both"/>
        <w:rPr>
          <w:rFonts w:cstheme="minorHAnsi"/>
          <w:sz w:val="24"/>
          <w:szCs w:val="24"/>
        </w:rPr>
      </w:pPr>
      <w:r w:rsidRPr="00296F3D">
        <w:rPr>
          <w:rFonts w:cstheme="minorHAnsi"/>
          <w:sz w:val="24"/>
          <w:szCs w:val="24"/>
        </w:rPr>
        <w:t xml:space="preserve">As the </w:t>
      </w:r>
      <w:r w:rsidR="00023702">
        <w:rPr>
          <w:rFonts w:cstheme="minorHAnsi"/>
          <w:sz w:val="24"/>
          <w:szCs w:val="24"/>
        </w:rPr>
        <w:t xml:space="preserve">ongoing </w:t>
      </w:r>
      <w:r w:rsidRPr="00296F3D">
        <w:rPr>
          <w:rFonts w:cstheme="minorHAnsi"/>
          <w:sz w:val="24"/>
          <w:szCs w:val="24"/>
        </w:rPr>
        <w:t>parliamentary inquiry on a human rights act illustrates</w:t>
      </w:r>
      <w:r w:rsidR="00220430" w:rsidRPr="00296F3D">
        <w:rPr>
          <w:rFonts w:cstheme="minorHAnsi"/>
          <w:sz w:val="24"/>
          <w:szCs w:val="24"/>
        </w:rPr>
        <w:t xml:space="preserve">, Australia is living an important moment in its journey towards strengthening human rights protections. </w:t>
      </w:r>
      <w:r w:rsidR="00A06C34" w:rsidRPr="00296F3D">
        <w:rPr>
          <w:rFonts w:cstheme="minorHAnsi"/>
          <w:sz w:val="24"/>
          <w:szCs w:val="24"/>
        </w:rPr>
        <w:t xml:space="preserve">While the </w:t>
      </w:r>
      <w:r w:rsidR="00A06C34" w:rsidRPr="00296F3D">
        <w:rPr>
          <w:rFonts w:cstheme="minorHAnsi"/>
          <w:sz w:val="24"/>
          <w:szCs w:val="24"/>
        </w:rPr>
        <w:lastRenderedPageBreak/>
        <w:t xml:space="preserve">Australian Constitution could be amended to incorporate protections for fundamental rights, I have been informed that this is hard to achieve. </w:t>
      </w:r>
      <w:r w:rsidRPr="00296F3D">
        <w:rPr>
          <w:rFonts w:cstheme="minorHAnsi"/>
          <w:sz w:val="24"/>
          <w:szCs w:val="24"/>
        </w:rPr>
        <w:t xml:space="preserve">But </w:t>
      </w:r>
      <w:r w:rsidR="00A06C34" w:rsidRPr="00296F3D">
        <w:rPr>
          <w:rFonts w:cstheme="minorHAnsi"/>
          <w:sz w:val="24"/>
          <w:szCs w:val="24"/>
        </w:rPr>
        <w:t xml:space="preserve">momentum towards a federal Human Rights Act is growing. Human Rights Acts have been passed in Victoria, the Australian Capital Territory and Queensland. These developments </w:t>
      </w:r>
      <w:r w:rsidRPr="00296F3D">
        <w:rPr>
          <w:rFonts w:cstheme="minorHAnsi"/>
          <w:sz w:val="24"/>
          <w:szCs w:val="24"/>
        </w:rPr>
        <w:t xml:space="preserve">are auspicious and </w:t>
      </w:r>
      <w:r w:rsidR="00A06C34" w:rsidRPr="00296F3D">
        <w:rPr>
          <w:rFonts w:cstheme="minorHAnsi"/>
          <w:sz w:val="24"/>
          <w:szCs w:val="24"/>
        </w:rPr>
        <w:t xml:space="preserve">set the stage for the incorporation of the right to a clean, </w:t>
      </w:r>
      <w:proofErr w:type="gramStart"/>
      <w:r w:rsidR="00A06C34" w:rsidRPr="00296F3D">
        <w:rPr>
          <w:rFonts w:cstheme="minorHAnsi"/>
          <w:sz w:val="24"/>
          <w:szCs w:val="24"/>
        </w:rPr>
        <w:t>healthy</w:t>
      </w:r>
      <w:proofErr w:type="gramEnd"/>
      <w:r w:rsidR="00A06C34" w:rsidRPr="00296F3D">
        <w:rPr>
          <w:rFonts w:cstheme="minorHAnsi"/>
          <w:sz w:val="24"/>
          <w:szCs w:val="24"/>
        </w:rPr>
        <w:t xml:space="preserve"> and sustainable environment in the Australian legal order. </w:t>
      </w:r>
    </w:p>
    <w:p w14:paraId="20D31A24" w14:textId="77777777" w:rsidR="00433381" w:rsidRPr="00296F3D" w:rsidRDefault="00433381" w:rsidP="00804653">
      <w:pPr>
        <w:spacing w:after="0"/>
        <w:jc w:val="both"/>
        <w:rPr>
          <w:rFonts w:cstheme="minorHAnsi"/>
          <w:sz w:val="24"/>
          <w:szCs w:val="24"/>
        </w:rPr>
      </w:pPr>
    </w:p>
    <w:p w14:paraId="4BA9C473" w14:textId="2644FEBC" w:rsidR="00433381" w:rsidRPr="00296F3D" w:rsidRDefault="00433381" w:rsidP="00804653">
      <w:pPr>
        <w:spacing w:after="0"/>
        <w:jc w:val="both"/>
        <w:rPr>
          <w:rFonts w:cstheme="minorHAnsi"/>
          <w:sz w:val="24"/>
          <w:szCs w:val="24"/>
        </w:rPr>
      </w:pPr>
      <w:r w:rsidRPr="00296F3D">
        <w:rPr>
          <w:rFonts w:cstheme="minorHAnsi"/>
          <w:sz w:val="24"/>
          <w:szCs w:val="24"/>
        </w:rPr>
        <w:t>This reflection on human rights act</w:t>
      </w:r>
      <w:r w:rsidR="00CC7CB7">
        <w:rPr>
          <w:rFonts w:cstheme="minorHAnsi"/>
          <w:sz w:val="24"/>
          <w:szCs w:val="24"/>
        </w:rPr>
        <w:t>s</w:t>
      </w:r>
      <w:r w:rsidRPr="00296F3D">
        <w:rPr>
          <w:rFonts w:cstheme="minorHAnsi"/>
          <w:sz w:val="24"/>
          <w:szCs w:val="24"/>
        </w:rPr>
        <w:t xml:space="preserve"> offers me an opportunity to share observations on </w:t>
      </w:r>
      <w:r w:rsidR="00756964" w:rsidRPr="00296F3D">
        <w:rPr>
          <w:rFonts w:cstheme="minorHAnsi"/>
          <w:sz w:val="24"/>
          <w:szCs w:val="24"/>
        </w:rPr>
        <w:t xml:space="preserve">environmental </w:t>
      </w:r>
      <w:r w:rsidRPr="00296F3D">
        <w:rPr>
          <w:rFonts w:cstheme="minorHAnsi"/>
          <w:sz w:val="24"/>
          <w:szCs w:val="24"/>
        </w:rPr>
        <w:t>governance more generally.</w:t>
      </w:r>
    </w:p>
    <w:p w14:paraId="325E8C0D" w14:textId="77777777" w:rsidR="00433381" w:rsidRPr="00296F3D" w:rsidRDefault="00433381" w:rsidP="00804653">
      <w:pPr>
        <w:spacing w:after="0"/>
        <w:jc w:val="both"/>
        <w:rPr>
          <w:rFonts w:cstheme="minorHAnsi"/>
          <w:sz w:val="24"/>
          <w:szCs w:val="24"/>
        </w:rPr>
      </w:pPr>
    </w:p>
    <w:p w14:paraId="2AFFDA1A" w14:textId="23778432" w:rsidR="00DA071B" w:rsidRPr="00296F3D" w:rsidRDefault="00CF5FF1" w:rsidP="00804653">
      <w:pPr>
        <w:pStyle w:val="ListParagraph"/>
        <w:spacing w:after="0"/>
        <w:ind w:left="0"/>
        <w:contextualSpacing w:val="0"/>
        <w:jc w:val="both"/>
        <w:rPr>
          <w:rFonts w:cstheme="minorHAnsi"/>
          <w:b/>
          <w:bCs/>
          <w:sz w:val="24"/>
          <w:szCs w:val="24"/>
        </w:rPr>
      </w:pPr>
      <w:r>
        <w:rPr>
          <w:rFonts w:cstheme="minorHAnsi"/>
          <w:b/>
          <w:bCs/>
          <w:sz w:val="24"/>
          <w:szCs w:val="24"/>
        </w:rPr>
        <w:t xml:space="preserve">Environmental </w:t>
      </w:r>
      <w:r w:rsidR="00DA071B" w:rsidRPr="00296F3D">
        <w:rPr>
          <w:rFonts w:cstheme="minorHAnsi"/>
          <w:b/>
          <w:bCs/>
          <w:sz w:val="24"/>
          <w:szCs w:val="24"/>
        </w:rPr>
        <w:t>Governance</w:t>
      </w:r>
    </w:p>
    <w:p w14:paraId="6E51F89E" w14:textId="19EA35BE" w:rsidR="00E01731" w:rsidRPr="00296F3D" w:rsidRDefault="00E01731" w:rsidP="00804653">
      <w:pPr>
        <w:spacing w:after="0"/>
        <w:jc w:val="both"/>
        <w:rPr>
          <w:rFonts w:cstheme="minorHAnsi"/>
          <w:sz w:val="24"/>
          <w:szCs w:val="24"/>
        </w:rPr>
      </w:pPr>
    </w:p>
    <w:p w14:paraId="0ACF7B90" w14:textId="256A3E95" w:rsidR="00756964" w:rsidRPr="00296F3D" w:rsidRDefault="00756964" w:rsidP="00804653">
      <w:pPr>
        <w:spacing w:after="0"/>
        <w:jc w:val="both"/>
        <w:rPr>
          <w:rFonts w:cstheme="minorHAnsi"/>
          <w:sz w:val="24"/>
          <w:szCs w:val="24"/>
        </w:rPr>
      </w:pPr>
      <w:r w:rsidRPr="00296F3D">
        <w:rPr>
          <w:rFonts w:cstheme="minorHAnsi"/>
          <w:sz w:val="24"/>
          <w:szCs w:val="24"/>
        </w:rPr>
        <w:t xml:space="preserve">There can be no doubt </w:t>
      </w:r>
      <w:r w:rsidR="005C7A15">
        <w:rPr>
          <w:rFonts w:cstheme="minorHAnsi"/>
          <w:sz w:val="24"/>
          <w:szCs w:val="24"/>
        </w:rPr>
        <w:t xml:space="preserve">that </w:t>
      </w:r>
      <w:r w:rsidRPr="00296F3D">
        <w:rPr>
          <w:rFonts w:cstheme="minorHAnsi"/>
          <w:sz w:val="24"/>
          <w:szCs w:val="24"/>
        </w:rPr>
        <w:t>access to environmental information is critical to environmental decision-making and public participation. I am troubled to learn about significant delays in the processing of requests for environmental information under freedom of information laws. The issue of costs imposed on public interest organizations also stifles access to information.</w:t>
      </w:r>
    </w:p>
    <w:p w14:paraId="29AAB9A5" w14:textId="77777777" w:rsidR="00756964" w:rsidRPr="00296F3D" w:rsidRDefault="00756964" w:rsidP="00804653">
      <w:pPr>
        <w:spacing w:after="0"/>
        <w:jc w:val="both"/>
        <w:rPr>
          <w:rFonts w:cstheme="minorHAnsi"/>
          <w:sz w:val="24"/>
          <w:szCs w:val="24"/>
        </w:rPr>
      </w:pPr>
    </w:p>
    <w:p w14:paraId="52319A70" w14:textId="76571150" w:rsidR="00756964" w:rsidRPr="00296F3D" w:rsidRDefault="00756964" w:rsidP="00804653">
      <w:pPr>
        <w:spacing w:after="0"/>
        <w:jc w:val="both"/>
        <w:rPr>
          <w:rFonts w:cstheme="minorHAnsi"/>
          <w:sz w:val="24"/>
          <w:szCs w:val="24"/>
        </w:rPr>
      </w:pPr>
      <w:r w:rsidRPr="00296F3D">
        <w:rPr>
          <w:rFonts w:cstheme="minorHAnsi"/>
          <w:sz w:val="24"/>
          <w:szCs w:val="24"/>
        </w:rPr>
        <w:t xml:space="preserve">Draconian restrictions on the right to protest in several states are also very troubling. Peaceful protests </w:t>
      </w:r>
      <w:r w:rsidR="005C7A15">
        <w:rPr>
          <w:rFonts w:cstheme="minorHAnsi"/>
          <w:sz w:val="24"/>
          <w:szCs w:val="24"/>
        </w:rPr>
        <w:t xml:space="preserve">are a legitimate exercise of </w:t>
      </w:r>
      <w:r w:rsidRPr="00296F3D">
        <w:rPr>
          <w:rFonts w:cstheme="minorHAnsi"/>
          <w:sz w:val="24"/>
          <w:szCs w:val="24"/>
        </w:rPr>
        <w:t xml:space="preserve">the </w:t>
      </w:r>
      <w:r w:rsidR="005C7A15">
        <w:rPr>
          <w:rFonts w:cstheme="minorHAnsi"/>
          <w:sz w:val="24"/>
          <w:szCs w:val="24"/>
        </w:rPr>
        <w:t xml:space="preserve">right to </w:t>
      </w:r>
      <w:r w:rsidRPr="00296F3D">
        <w:rPr>
          <w:rFonts w:cstheme="minorHAnsi"/>
          <w:sz w:val="24"/>
          <w:szCs w:val="24"/>
        </w:rPr>
        <w:t>freedom of assembly</w:t>
      </w:r>
      <w:r w:rsidR="005C7A15">
        <w:rPr>
          <w:rFonts w:cstheme="minorHAnsi"/>
          <w:sz w:val="24"/>
          <w:szCs w:val="24"/>
        </w:rPr>
        <w:t>,</w:t>
      </w:r>
      <w:r w:rsidRPr="00296F3D">
        <w:rPr>
          <w:rFonts w:cstheme="minorHAnsi"/>
          <w:sz w:val="24"/>
          <w:szCs w:val="24"/>
        </w:rPr>
        <w:t xml:space="preserve"> and </w:t>
      </w:r>
      <w:r w:rsidR="005C7A15">
        <w:rPr>
          <w:rFonts w:cstheme="minorHAnsi"/>
          <w:sz w:val="24"/>
          <w:szCs w:val="24"/>
        </w:rPr>
        <w:t xml:space="preserve">they </w:t>
      </w:r>
      <w:r w:rsidRPr="00296F3D">
        <w:rPr>
          <w:rFonts w:cstheme="minorHAnsi"/>
          <w:sz w:val="24"/>
          <w:szCs w:val="24"/>
        </w:rPr>
        <w:t>enable citizens to mobilize their concerns and make them visible to public authorities.</w:t>
      </w:r>
    </w:p>
    <w:p w14:paraId="4F1C0DB0" w14:textId="77777777" w:rsidR="00756964" w:rsidRPr="00296F3D" w:rsidRDefault="00756964" w:rsidP="00804653">
      <w:pPr>
        <w:spacing w:after="0"/>
        <w:jc w:val="both"/>
        <w:rPr>
          <w:rFonts w:cstheme="minorHAnsi"/>
          <w:sz w:val="24"/>
          <w:szCs w:val="24"/>
        </w:rPr>
      </w:pPr>
    </w:p>
    <w:p w14:paraId="220D115C" w14:textId="04FC92F6" w:rsidR="00756964" w:rsidRPr="00296F3D" w:rsidRDefault="00756964" w:rsidP="00804653">
      <w:pPr>
        <w:spacing w:after="0"/>
        <w:jc w:val="both"/>
        <w:rPr>
          <w:rFonts w:cstheme="minorHAnsi"/>
          <w:sz w:val="24"/>
          <w:szCs w:val="24"/>
        </w:rPr>
      </w:pPr>
      <w:r w:rsidRPr="00296F3D">
        <w:rPr>
          <w:rFonts w:cstheme="minorHAnsi"/>
          <w:sz w:val="24"/>
          <w:szCs w:val="24"/>
        </w:rPr>
        <w:t xml:space="preserve">I have also been informed that judicial review of </w:t>
      </w:r>
      <w:r w:rsidR="009E6EC6">
        <w:rPr>
          <w:rFonts w:cstheme="minorHAnsi"/>
          <w:sz w:val="24"/>
          <w:szCs w:val="24"/>
        </w:rPr>
        <w:t>g</w:t>
      </w:r>
      <w:r w:rsidRPr="00296F3D">
        <w:rPr>
          <w:rFonts w:cstheme="minorHAnsi"/>
          <w:sz w:val="24"/>
          <w:szCs w:val="24"/>
        </w:rPr>
        <w:t>overnment decisions is strictly procedural. This can lead to negative environmental outcomes where political decisions do not reflect expert advisory recommendations.</w:t>
      </w:r>
      <w:r w:rsidR="00643298" w:rsidRPr="00296F3D">
        <w:rPr>
          <w:rFonts w:cstheme="minorHAnsi"/>
          <w:sz w:val="24"/>
          <w:szCs w:val="24"/>
        </w:rPr>
        <w:t xml:space="preserve"> This links with the</w:t>
      </w:r>
      <w:r w:rsidR="005C7A15">
        <w:rPr>
          <w:rFonts w:cstheme="minorHAnsi"/>
          <w:sz w:val="24"/>
          <w:szCs w:val="24"/>
        </w:rPr>
        <w:t xml:space="preserve"> requirements founded on the</w:t>
      </w:r>
      <w:r w:rsidR="00643298" w:rsidRPr="00296F3D">
        <w:rPr>
          <w:rFonts w:cstheme="minorHAnsi"/>
          <w:sz w:val="24"/>
          <w:szCs w:val="24"/>
        </w:rPr>
        <w:t xml:space="preserve"> right to science</w:t>
      </w:r>
      <w:r w:rsidR="005C7A15">
        <w:rPr>
          <w:rFonts w:cstheme="minorHAnsi"/>
          <w:sz w:val="24"/>
          <w:szCs w:val="24"/>
        </w:rPr>
        <w:t xml:space="preserve"> for </w:t>
      </w:r>
      <w:r w:rsidR="00643298" w:rsidRPr="00296F3D">
        <w:rPr>
          <w:rFonts w:cstheme="minorHAnsi"/>
          <w:sz w:val="24"/>
          <w:szCs w:val="24"/>
        </w:rPr>
        <w:t>alignment between regulatory measures and the best available scientific evidence.</w:t>
      </w:r>
    </w:p>
    <w:p w14:paraId="30DC8DCF" w14:textId="77777777" w:rsidR="00774206" w:rsidRPr="00296F3D" w:rsidRDefault="00774206" w:rsidP="00804653">
      <w:pPr>
        <w:spacing w:after="0"/>
        <w:jc w:val="both"/>
        <w:rPr>
          <w:rFonts w:cstheme="minorHAnsi"/>
          <w:sz w:val="24"/>
          <w:szCs w:val="24"/>
        </w:rPr>
      </w:pPr>
    </w:p>
    <w:p w14:paraId="5E7F0A48" w14:textId="4A8DC62D" w:rsidR="00774206" w:rsidRPr="00296F3D" w:rsidRDefault="00774206" w:rsidP="00804653">
      <w:pPr>
        <w:spacing w:after="0"/>
        <w:jc w:val="both"/>
        <w:rPr>
          <w:rFonts w:cstheme="minorHAnsi"/>
          <w:sz w:val="24"/>
          <w:szCs w:val="24"/>
        </w:rPr>
      </w:pPr>
      <w:r w:rsidRPr="00296F3D">
        <w:rPr>
          <w:rFonts w:cstheme="minorHAnsi"/>
          <w:sz w:val="24"/>
          <w:szCs w:val="24"/>
        </w:rPr>
        <w:t xml:space="preserve">The imposition of low penalties for violations of environmental licenses is another issue of great concern. Where the level of penalties </w:t>
      </w:r>
      <w:r w:rsidR="00023702">
        <w:rPr>
          <w:rFonts w:cstheme="minorHAnsi"/>
          <w:sz w:val="24"/>
          <w:szCs w:val="24"/>
        </w:rPr>
        <w:t>is</w:t>
      </w:r>
      <w:r w:rsidR="00023702" w:rsidRPr="00296F3D">
        <w:rPr>
          <w:rFonts w:cstheme="minorHAnsi"/>
          <w:sz w:val="24"/>
          <w:szCs w:val="24"/>
        </w:rPr>
        <w:t xml:space="preserve"> </w:t>
      </w:r>
      <w:r w:rsidR="00023702">
        <w:rPr>
          <w:rFonts w:cstheme="minorHAnsi"/>
          <w:sz w:val="24"/>
          <w:szCs w:val="24"/>
        </w:rPr>
        <w:t xml:space="preserve">insufficient in severity to </w:t>
      </w:r>
      <w:r w:rsidRPr="00296F3D">
        <w:rPr>
          <w:rFonts w:cstheme="minorHAnsi"/>
          <w:sz w:val="24"/>
          <w:szCs w:val="24"/>
        </w:rPr>
        <w:t>motivat</w:t>
      </w:r>
      <w:r w:rsidR="00023702">
        <w:rPr>
          <w:rFonts w:cstheme="minorHAnsi"/>
          <w:sz w:val="24"/>
          <w:szCs w:val="24"/>
        </w:rPr>
        <w:t>e compliance and secure deterrence</w:t>
      </w:r>
      <w:r w:rsidRPr="00296F3D">
        <w:rPr>
          <w:rFonts w:cstheme="minorHAnsi"/>
          <w:sz w:val="24"/>
          <w:szCs w:val="24"/>
        </w:rPr>
        <w:t xml:space="preserve">, they are simply absorbed as a cost of doing business, while the toxic harm is imposed upon neighboring communities. </w:t>
      </w:r>
    </w:p>
    <w:p w14:paraId="28CF98C9" w14:textId="77777777" w:rsidR="00756964" w:rsidRPr="00296F3D" w:rsidRDefault="00756964" w:rsidP="00804653">
      <w:pPr>
        <w:spacing w:after="0"/>
        <w:jc w:val="both"/>
        <w:rPr>
          <w:rFonts w:cstheme="minorHAnsi"/>
          <w:sz w:val="24"/>
          <w:szCs w:val="24"/>
        </w:rPr>
      </w:pPr>
    </w:p>
    <w:p w14:paraId="64F35478" w14:textId="5B097363" w:rsidR="00643298" w:rsidRPr="00296F3D" w:rsidRDefault="00643298" w:rsidP="00804653">
      <w:pPr>
        <w:spacing w:after="0"/>
        <w:jc w:val="both"/>
        <w:rPr>
          <w:rFonts w:cstheme="minorHAnsi"/>
          <w:sz w:val="24"/>
          <w:szCs w:val="24"/>
        </w:rPr>
      </w:pPr>
      <w:r w:rsidRPr="00296F3D">
        <w:rPr>
          <w:rFonts w:cstheme="minorHAnsi"/>
          <w:sz w:val="24"/>
          <w:szCs w:val="24"/>
        </w:rPr>
        <w:t xml:space="preserve">Substantive environmental </w:t>
      </w:r>
      <w:r w:rsidR="00023702">
        <w:rPr>
          <w:rFonts w:cstheme="minorHAnsi"/>
          <w:sz w:val="24"/>
          <w:szCs w:val="24"/>
        </w:rPr>
        <w:t xml:space="preserve">standards </w:t>
      </w:r>
      <w:r w:rsidRPr="00296F3D">
        <w:rPr>
          <w:rFonts w:cstheme="minorHAnsi"/>
          <w:sz w:val="24"/>
          <w:szCs w:val="24"/>
        </w:rPr>
        <w:t xml:space="preserve">are key to </w:t>
      </w:r>
      <w:r w:rsidR="00023702">
        <w:rPr>
          <w:rFonts w:cstheme="minorHAnsi"/>
          <w:sz w:val="24"/>
          <w:szCs w:val="24"/>
        </w:rPr>
        <w:t xml:space="preserve">protecting </w:t>
      </w:r>
      <w:r w:rsidRPr="00296F3D">
        <w:rPr>
          <w:rFonts w:cstheme="minorHAnsi"/>
          <w:sz w:val="24"/>
          <w:szCs w:val="24"/>
        </w:rPr>
        <w:t xml:space="preserve">the right of every person to live in a non-toxic environment. It has come to my attention that ambient air quality standards in Australia are less protective than in other </w:t>
      </w:r>
      <w:r w:rsidR="005C7A15">
        <w:rPr>
          <w:rFonts w:cstheme="minorHAnsi"/>
          <w:sz w:val="24"/>
          <w:szCs w:val="24"/>
        </w:rPr>
        <w:t>member countries of the Organization for Economic Cooperation and Development</w:t>
      </w:r>
      <w:r w:rsidR="00513211">
        <w:rPr>
          <w:rFonts w:cstheme="minorHAnsi"/>
          <w:sz w:val="24"/>
          <w:szCs w:val="24"/>
        </w:rPr>
        <w:t xml:space="preserve"> (OECD)</w:t>
      </w:r>
      <w:r w:rsidRPr="00296F3D">
        <w:rPr>
          <w:rFonts w:cstheme="minorHAnsi"/>
          <w:sz w:val="24"/>
          <w:szCs w:val="24"/>
        </w:rPr>
        <w:t>. Moreover, certain industries have received exemptions from compliance with relevant standards. Where environmental standards are not robust, the outcome is legalized contamination</w:t>
      </w:r>
      <w:r w:rsidR="005C7A15">
        <w:rPr>
          <w:rFonts w:cstheme="minorHAnsi"/>
          <w:sz w:val="24"/>
          <w:szCs w:val="24"/>
        </w:rPr>
        <w:t xml:space="preserve">. This </w:t>
      </w:r>
      <w:r w:rsidRPr="00296F3D">
        <w:rPr>
          <w:rFonts w:cstheme="minorHAnsi"/>
          <w:sz w:val="24"/>
          <w:szCs w:val="24"/>
        </w:rPr>
        <w:t xml:space="preserve">can infringe on the effective enjoyment of </w:t>
      </w:r>
      <w:r w:rsidR="005C7A15">
        <w:rPr>
          <w:rFonts w:cstheme="minorHAnsi"/>
          <w:sz w:val="24"/>
          <w:szCs w:val="24"/>
        </w:rPr>
        <w:t xml:space="preserve">a range of </w:t>
      </w:r>
      <w:r w:rsidRPr="00296F3D">
        <w:rPr>
          <w:rFonts w:cstheme="minorHAnsi"/>
          <w:sz w:val="24"/>
          <w:szCs w:val="24"/>
        </w:rPr>
        <w:t>human rights.</w:t>
      </w:r>
    </w:p>
    <w:p w14:paraId="03F7DFFB" w14:textId="3FBCA15A" w:rsidR="00643298" w:rsidRPr="00296F3D" w:rsidRDefault="00643298" w:rsidP="00804653">
      <w:pPr>
        <w:spacing w:after="0"/>
        <w:jc w:val="both"/>
        <w:rPr>
          <w:rFonts w:cstheme="minorHAnsi"/>
          <w:sz w:val="24"/>
          <w:szCs w:val="24"/>
        </w:rPr>
      </w:pPr>
      <w:r w:rsidRPr="00296F3D">
        <w:rPr>
          <w:rFonts w:cstheme="minorHAnsi"/>
          <w:sz w:val="24"/>
          <w:szCs w:val="24"/>
        </w:rPr>
        <w:t xml:space="preserve"> </w:t>
      </w:r>
    </w:p>
    <w:p w14:paraId="391FE772" w14:textId="22FC4DF7" w:rsidR="000A5D3B" w:rsidRPr="00296F3D" w:rsidRDefault="00756964" w:rsidP="00804653">
      <w:pPr>
        <w:spacing w:after="0"/>
        <w:jc w:val="both"/>
        <w:rPr>
          <w:rFonts w:cstheme="minorHAnsi"/>
          <w:b/>
          <w:bCs/>
          <w:sz w:val="24"/>
          <w:szCs w:val="24"/>
        </w:rPr>
      </w:pPr>
      <w:r w:rsidRPr="00296F3D">
        <w:rPr>
          <w:rFonts w:cstheme="minorHAnsi"/>
          <w:b/>
          <w:bCs/>
          <w:sz w:val="24"/>
          <w:szCs w:val="24"/>
        </w:rPr>
        <w:t>Toxics Challenges</w:t>
      </w:r>
    </w:p>
    <w:p w14:paraId="3FE44BFB" w14:textId="77777777" w:rsidR="003D77A9" w:rsidRPr="00296F3D" w:rsidRDefault="003D77A9" w:rsidP="00804653">
      <w:pPr>
        <w:spacing w:after="0"/>
        <w:jc w:val="both"/>
        <w:rPr>
          <w:rFonts w:cstheme="minorHAnsi"/>
          <w:sz w:val="24"/>
          <w:szCs w:val="24"/>
        </w:rPr>
      </w:pPr>
    </w:p>
    <w:p w14:paraId="3443AD55" w14:textId="77777777" w:rsidR="003D77A9" w:rsidRPr="00296F3D" w:rsidRDefault="003D77A9" w:rsidP="00804653">
      <w:pPr>
        <w:spacing w:after="0"/>
        <w:jc w:val="both"/>
        <w:rPr>
          <w:rFonts w:cstheme="minorHAnsi"/>
          <w:sz w:val="24"/>
          <w:szCs w:val="24"/>
        </w:rPr>
      </w:pPr>
      <w:r w:rsidRPr="00296F3D">
        <w:rPr>
          <w:rFonts w:cstheme="minorHAnsi"/>
          <w:sz w:val="24"/>
          <w:szCs w:val="24"/>
        </w:rPr>
        <w:lastRenderedPageBreak/>
        <w:t xml:space="preserve">In light of this, I wish to pivot </w:t>
      </w:r>
      <w:proofErr w:type="gramStart"/>
      <w:r w:rsidRPr="00296F3D">
        <w:rPr>
          <w:rFonts w:cstheme="minorHAnsi"/>
          <w:sz w:val="24"/>
          <w:szCs w:val="24"/>
        </w:rPr>
        <w:t>to discussing</w:t>
      </w:r>
      <w:proofErr w:type="gramEnd"/>
      <w:r w:rsidRPr="00296F3D">
        <w:rPr>
          <w:rFonts w:cstheme="minorHAnsi"/>
          <w:sz w:val="24"/>
          <w:szCs w:val="24"/>
        </w:rPr>
        <w:t xml:space="preserve"> certain toxics issues that in my view merit greater attention and changes of approach and direction.</w:t>
      </w:r>
    </w:p>
    <w:p w14:paraId="4737B9EB" w14:textId="77777777" w:rsidR="003D77A9" w:rsidRPr="00296F3D" w:rsidRDefault="003D77A9" w:rsidP="00804653">
      <w:pPr>
        <w:spacing w:after="0"/>
        <w:jc w:val="both"/>
        <w:rPr>
          <w:rFonts w:cstheme="minorHAnsi"/>
          <w:sz w:val="24"/>
          <w:szCs w:val="24"/>
        </w:rPr>
      </w:pPr>
    </w:p>
    <w:p w14:paraId="0E0D9511" w14:textId="77777777" w:rsidR="003D77A9" w:rsidRPr="00296F3D" w:rsidRDefault="003D77A9" w:rsidP="00804653">
      <w:pPr>
        <w:spacing w:after="0"/>
        <w:ind w:firstLine="720"/>
        <w:jc w:val="both"/>
        <w:rPr>
          <w:rFonts w:cstheme="minorHAnsi"/>
          <w:sz w:val="24"/>
          <w:szCs w:val="24"/>
          <w:u w:val="single"/>
        </w:rPr>
      </w:pPr>
      <w:r w:rsidRPr="00296F3D">
        <w:rPr>
          <w:rFonts w:cstheme="minorHAnsi"/>
          <w:sz w:val="24"/>
          <w:szCs w:val="24"/>
          <w:u w:val="single"/>
        </w:rPr>
        <w:t>Coal mining and coal-fired power plants</w:t>
      </w:r>
    </w:p>
    <w:p w14:paraId="50F2EA44" w14:textId="77777777" w:rsidR="003D77A9" w:rsidRPr="00296F3D" w:rsidRDefault="003D77A9" w:rsidP="00804653">
      <w:pPr>
        <w:spacing w:after="0"/>
        <w:jc w:val="both"/>
        <w:rPr>
          <w:rFonts w:cstheme="minorHAnsi"/>
          <w:sz w:val="24"/>
          <w:szCs w:val="24"/>
        </w:rPr>
      </w:pPr>
    </w:p>
    <w:p w14:paraId="7517EED6" w14:textId="66233486" w:rsidR="00643298" w:rsidRPr="00296F3D" w:rsidRDefault="003D77A9" w:rsidP="00804653">
      <w:pPr>
        <w:spacing w:after="0"/>
        <w:jc w:val="both"/>
        <w:rPr>
          <w:rFonts w:cstheme="minorHAnsi"/>
          <w:sz w:val="24"/>
          <w:szCs w:val="24"/>
        </w:rPr>
      </w:pPr>
      <w:r w:rsidRPr="00296F3D">
        <w:rPr>
          <w:rFonts w:cstheme="minorHAnsi"/>
          <w:sz w:val="24"/>
          <w:szCs w:val="24"/>
        </w:rPr>
        <w:t>Coal has fueled Australia’s energy sector for decades. In doing so, coal mining and coal-f</w:t>
      </w:r>
      <w:r w:rsidR="006A781D">
        <w:rPr>
          <w:rFonts w:cstheme="minorHAnsi"/>
          <w:sz w:val="24"/>
          <w:szCs w:val="24"/>
        </w:rPr>
        <w:t>i</w:t>
      </w:r>
      <w:r w:rsidRPr="00296F3D">
        <w:rPr>
          <w:rFonts w:cstheme="minorHAnsi"/>
          <w:sz w:val="24"/>
          <w:szCs w:val="24"/>
        </w:rPr>
        <w:t>red power plants have enabled important economic prosperity. But the environmental health costs have often been externalized on communities</w:t>
      </w:r>
      <w:r w:rsidR="006A781D">
        <w:rPr>
          <w:rFonts w:cstheme="minorHAnsi"/>
          <w:sz w:val="24"/>
          <w:szCs w:val="24"/>
        </w:rPr>
        <w:t xml:space="preserve">, who have paid the price with premature deaths, terminal illnesses, </w:t>
      </w:r>
      <w:proofErr w:type="gramStart"/>
      <w:r w:rsidR="006A781D">
        <w:rPr>
          <w:rFonts w:cstheme="minorHAnsi"/>
          <w:sz w:val="24"/>
          <w:szCs w:val="24"/>
        </w:rPr>
        <w:t>asthma</w:t>
      </w:r>
      <w:proofErr w:type="gramEnd"/>
      <w:r w:rsidR="006A781D">
        <w:rPr>
          <w:rFonts w:cstheme="minorHAnsi"/>
          <w:sz w:val="24"/>
          <w:szCs w:val="24"/>
        </w:rPr>
        <w:t xml:space="preserve"> and other </w:t>
      </w:r>
      <w:r w:rsidR="00513211">
        <w:rPr>
          <w:rFonts w:cstheme="minorHAnsi"/>
          <w:sz w:val="24"/>
          <w:szCs w:val="24"/>
        </w:rPr>
        <w:t xml:space="preserve">serious </w:t>
      </w:r>
      <w:r w:rsidR="006A781D">
        <w:rPr>
          <w:rFonts w:cstheme="minorHAnsi"/>
          <w:sz w:val="24"/>
          <w:szCs w:val="24"/>
        </w:rPr>
        <w:t>health problems</w:t>
      </w:r>
      <w:r w:rsidRPr="00296F3D">
        <w:rPr>
          <w:rFonts w:cstheme="minorHAnsi"/>
          <w:sz w:val="24"/>
          <w:szCs w:val="24"/>
        </w:rPr>
        <w:t>.</w:t>
      </w:r>
    </w:p>
    <w:p w14:paraId="2002600C" w14:textId="77777777" w:rsidR="003D77A9" w:rsidRPr="00296F3D" w:rsidRDefault="003D77A9" w:rsidP="00804653">
      <w:pPr>
        <w:spacing w:after="0"/>
        <w:jc w:val="both"/>
        <w:rPr>
          <w:rFonts w:cstheme="minorHAnsi"/>
          <w:sz w:val="24"/>
          <w:szCs w:val="24"/>
        </w:rPr>
      </w:pPr>
    </w:p>
    <w:p w14:paraId="059A3D60" w14:textId="1714D589" w:rsidR="002C69B6" w:rsidRPr="00296F3D" w:rsidRDefault="00020729" w:rsidP="00804653">
      <w:pPr>
        <w:spacing w:after="0"/>
        <w:jc w:val="both"/>
        <w:rPr>
          <w:rFonts w:cstheme="minorHAnsi"/>
          <w:sz w:val="24"/>
          <w:szCs w:val="24"/>
        </w:rPr>
      </w:pPr>
      <w:r>
        <w:rPr>
          <w:rFonts w:cstheme="minorHAnsi"/>
          <w:sz w:val="24"/>
          <w:szCs w:val="24"/>
        </w:rPr>
        <w:t>Certain a</w:t>
      </w:r>
      <w:r w:rsidR="003D77A9" w:rsidRPr="00296F3D">
        <w:rPr>
          <w:rFonts w:cstheme="minorHAnsi"/>
          <w:sz w:val="24"/>
          <w:szCs w:val="24"/>
        </w:rPr>
        <w:t xml:space="preserve">ir quality standards in Australia are less protective than </w:t>
      </w:r>
      <w:r w:rsidR="006A781D">
        <w:rPr>
          <w:rFonts w:cstheme="minorHAnsi"/>
          <w:sz w:val="24"/>
          <w:szCs w:val="24"/>
        </w:rPr>
        <w:t>the World Health Organization’s standards.</w:t>
      </w:r>
      <w:r w:rsidR="003D77A9" w:rsidRPr="00296F3D">
        <w:rPr>
          <w:rFonts w:cstheme="minorHAnsi"/>
          <w:sz w:val="24"/>
          <w:szCs w:val="24"/>
        </w:rPr>
        <w:t xml:space="preserve"> Moreover, certain </w:t>
      </w:r>
      <w:r w:rsidR="00A52963" w:rsidRPr="00296F3D">
        <w:rPr>
          <w:rFonts w:cstheme="minorHAnsi"/>
          <w:sz w:val="24"/>
          <w:szCs w:val="24"/>
        </w:rPr>
        <w:t>coal-fired power plants</w:t>
      </w:r>
      <w:r w:rsidR="003D77A9" w:rsidRPr="00296F3D">
        <w:rPr>
          <w:rFonts w:cstheme="minorHAnsi"/>
          <w:sz w:val="24"/>
          <w:szCs w:val="24"/>
        </w:rPr>
        <w:t xml:space="preserve">, such as </w:t>
      </w:r>
      <w:r w:rsidR="00A52963" w:rsidRPr="00296F3D">
        <w:rPr>
          <w:rFonts w:cstheme="minorHAnsi"/>
          <w:sz w:val="24"/>
          <w:szCs w:val="24"/>
        </w:rPr>
        <w:t>Vales Point</w:t>
      </w:r>
      <w:r w:rsidR="003D77A9" w:rsidRPr="00296F3D">
        <w:rPr>
          <w:rFonts w:cstheme="minorHAnsi"/>
          <w:sz w:val="24"/>
          <w:szCs w:val="24"/>
        </w:rPr>
        <w:t xml:space="preserve"> in</w:t>
      </w:r>
      <w:r w:rsidR="00A52963" w:rsidRPr="00296F3D">
        <w:rPr>
          <w:rFonts w:cstheme="minorHAnsi"/>
          <w:sz w:val="24"/>
          <w:szCs w:val="24"/>
        </w:rPr>
        <w:t xml:space="preserve"> N</w:t>
      </w:r>
      <w:r w:rsidR="003D77A9" w:rsidRPr="00296F3D">
        <w:rPr>
          <w:rFonts w:cstheme="minorHAnsi"/>
          <w:sz w:val="24"/>
          <w:szCs w:val="24"/>
        </w:rPr>
        <w:t xml:space="preserve">ew </w:t>
      </w:r>
      <w:r w:rsidR="00A52963" w:rsidRPr="00296F3D">
        <w:rPr>
          <w:rFonts w:cstheme="minorHAnsi"/>
          <w:sz w:val="24"/>
          <w:szCs w:val="24"/>
        </w:rPr>
        <w:t>S</w:t>
      </w:r>
      <w:r w:rsidR="003D77A9" w:rsidRPr="00296F3D">
        <w:rPr>
          <w:rFonts w:cstheme="minorHAnsi"/>
          <w:sz w:val="24"/>
          <w:szCs w:val="24"/>
        </w:rPr>
        <w:t xml:space="preserve">outh </w:t>
      </w:r>
      <w:r w:rsidR="00A52963" w:rsidRPr="00296F3D">
        <w:rPr>
          <w:rFonts w:cstheme="minorHAnsi"/>
          <w:sz w:val="24"/>
          <w:szCs w:val="24"/>
        </w:rPr>
        <w:t>W</w:t>
      </w:r>
      <w:r w:rsidR="003D77A9" w:rsidRPr="00296F3D">
        <w:rPr>
          <w:rFonts w:cstheme="minorHAnsi"/>
          <w:sz w:val="24"/>
          <w:szCs w:val="24"/>
        </w:rPr>
        <w:t xml:space="preserve">ales, have been granted exemptions from existing air pollution standards. Similarly, I have received information </w:t>
      </w:r>
      <w:r>
        <w:rPr>
          <w:rFonts w:cstheme="minorHAnsi"/>
          <w:sz w:val="24"/>
          <w:szCs w:val="24"/>
        </w:rPr>
        <w:t xml:space="preserve">that for many years, </w:t>
      </w:r>
      <w:r w:rsidR="00A52963" w:rsidRPr="00296F3D">
        <w:rPr>
          <w:rFonts w:cstheme="minorHAnsi"/>
          <w:sz w:val="24"/>
          <w:szCs w:val="24"/>
        </w:rPr>
        <w:t>coal-fired power plants</w:t>
      </w:r>
      <w:r w:rsidR="003D77A9" w:rsidRPr="00296F3D">
        <w:rPr>
          <w:rFonts w:cstheme="minorHAnsi"/>
          <w:sz w:val="24"/>
          <w:szCs w:val="24"/>
        </w:rPr>
        <w:t xml:space="preserve"> in the </w:t>
      </w:r>
      <w:r w:rsidR="00A52963" w:rsidRPr="00296F3D">
        <w:rPr>
          <w:rFonts w:cstheme="minorHAnsi"/>
          <w:sz w:val="24"/>
          <w:szCs w:val="24"/>
        </w:rPr>
        <w:t>Latrobe Valley</w:t>
      </w:r>
      <w:r w:rsidR="003D77A9" w:rsidRPr="00296F3D">
        <w:rPr>
          <w:rFonts w:cstheme="minorHAnsi"/>
          <w:sz w:val="24"/>
          <w:szCs w:val="24"/>
        </w:rPr>
        <w:t xml:space="preserve"> in</w:t>
      </w:r>
      <w:r w:rsidR="00A52963" w:rsidRPr="00296F3D">
        <w:rPr>
          <w:rFonts w:cstheme="minorHAnsi"/>
          <w:sz w:val="24"/>
          <w:szCs w:val="24"/>
        </w:rPr>
        <w:t xml:space="preserve"> Victoria</w:t>
      </w:r>
      <w:r w:rsidRPr="00020729">
        <w:rPr>
          <w:rFonts w:cstheme="minorHAnsi"/>
          <w:sz w:val="24"/>
          <w:szCs w:val="24"/>
        </w:rPr>
        <w:t xml:space="preserve"> </w:t>
      </w:r>
      <w:r w:rsidRPr="00296F3D">
        <w:rPr>
          <w:rFonts w:cstheme="minorHAnsi"/>
          <w:sz w:val="24"/>
          <w:szCs w:val="24"/>
        </w:rPr>
        <w:t>lack</w:t>
      </w:r>
      <w:r>
        <w:rPr>
          <w:rFonts w:cstheme="minorHAnsi"/>
          <w:sz w:val="24"/>
          <w:szCs w:val="24"/>
        </w:rPr>
        <w:t>ed</w:t>
      </w:r>
      <w:r w:rsidRPr="00296F3D">
        <w:rPr>
          <w:rFonts w:cstheme="minorHAnsi"/>
          <w:sz w:val="24"/>
          <w:szCs w:val="24"/>
        </w:rPr>
        <w:t xml:space="preserve"> </w:t>
      </w:r>
      <w:r>
        <w:rPr>
          <w:rFonts w:cstheme="minorHAnsi"/>
          <w:sz w:val="24"/>
          <w:szCs w:val="24"/>
        </w:rPr>
        <w:t xml:space="preserve">adequate </w:t>
      </w:r>
      <w:r w:rsidRPr="00296F3D">
        <w:rPr>
          <w:rFonts w:cstheme="minorHAnsi"/>
          <w:sz w:val="24"/>
          <w:szCs w:val="24"/>
        </w:rPr>
        <w:t>pollution controls</w:t>
      </w:r>
      <w:r>
        <w:rPr>
          <w:rFonts w:cstheme="minorHAnsi"/>
          <w:sz w:val="24"/>
          <w:szCs w:val="24"/>
        </w:rPr>
        <w:t xml:space="preserve">, and that in 2021 </w:t>
      </w:r>
      <w:r w:rsidR="009E6EC6">
        <w:rPr>
          <w:rFonts w:cstheme="minorHAnsi"/>
          <w:sz w:val="24"/>
          <w:szCs w:val="24"/>
        </w:rPr>
        <w:t xml:space="preserve">environmental licenses </w:t>
      </w:r>
      <w:r>
        <w:rPr>
          <w:rFonts w:cstheme="minorHAnsi"/>
          <w:sz w:val="24"/>
          <w:szCs w:val="24"/>
        </w:rPr>
        <w:t>were revised to strengthen such controls</w:t>
      </w:r>
      <w:r w:rsidR="003D77A9" w:rsidRPr="00296F3D">
        <w:rPr>
          <w:rFonts w:cstheme="minorHAnsi"/>
          <w:sz w:val="24"/>
          <w:szCs w:val="24"/>
        </w:rPr>
        <w:t xml:space="preserve">.  </w:t>
      </w:r>
      <w:r>
        <w:rPr>
          <w:rFonts w:cstheme="minorHAnsi"/>
          <w:sz w:val="24"/>
          <w:szCs w:val="24"/>
        </w:rPr>
        <w:t>P</w:t>
      </w:r>
      <w:r w:rsidR="00A52963" w:rsidRPr="00296F3D">
        <w:rPr>
          <w:rFonts w:cstheme="minorHAnsi"/>
          <w:sz w:val="24"/>
          <w:szCs w:val="24"/>
        </w:rPr>
        <w:t>ervasive dust and particula</w:t>
      </w:r>
      <w:r w:rsidR="00E10614">
        <w:rPr>
          <w:rFonts w:cstheme="minorHAnsi"/>
          <w:sz w:val="24"/>
          <w:szCs w:val="24"/>
        </w:rPr>
        <w:t>te</w:t>
      </w:r>
      <w:r w:rsidR="00A52963" w:rsidRPr="00296F3D">
        <w:rPr>
          <w:rFonts w:cstheme="minorHAnsi"/>
          <w:sz w:val="24"/>
          <w:szCs w:val="24"/>
        </w:rPr>
        <w:t xml:space="preserve"> matter from coal mines, </w:t>
      </w:r>
      <w:r w:rsidR="003D77A9" w:rsidRPr="00296F3D">
        <w:rPr>
          <w:rFonts w:cstheme="minorHAnsi"/>
          <w:sz w:val="24"/>
          <w:szCs w:val="24"/>
        </w:rPr>
        <w:t xml:space="preserve">such as in </w:t>
      </w:r>
      <w:r w:rsidR="00A52963" w:rsidRPr="00296F3D">
        <w:rPr>
          <w:rFonts w:cstheme="minorHAnsi"/>
          <w:sz w:val="24"/>
          <w:szCs w:val="24"/>
        </w:rPr>
        <w:t>Acland</w:t>
      </w:r>
      <w:r w:rsidR="003D77A9" w:rsidRPr="00296F3D">
        <w:rPr>
          <w:rFonts w:cstheme="minorHAnsi"/>
          <w:sz w:val="24"/>
          <w:szCs w:val="24"/>
        </w:rPr>
        <w:t xml:space="preserve"> in</w:t>
      </w:r>
      <w:r w:rsidR="00A52963" w:rsidRPr="00296F3D">
        <w:rPr>
          <w:rFonts w:cstheme="minorHAnsi"/>
          <w:sz w:val="24"/>
          <w:szCs w:val="24"/>
        </w:rPr>
        <w:t xml:space="preserve"> Queensland</w:t>
      </w:r>
      <w:r w:rsidR="003D77A9" w:rsidRPr="00296F3D">
        <w:rPr>
          <w:rFonts w:cstheme="minorHAnsi"/>
          <w:sz w:val="24"/>
          <w:szCs w:val="24"/>
        </w:rPr>
        <w:t xml:space="preserve">, also have </w:t>
      </w:r>
      <w:r w:rsidR="00E10614">
        <w:rPr>
          <w:rFonts w:cstheme="minorHAnsi"/>
          <w:sz w:val="24"/>
          <w:szCs w:val="24"/>
        </w:rPr>
        <w:t xml:space="preserve">had </w:t>
      </w:r>
      <w:r w:rsidR="003D77A9" w:rsidRPr="00296F3D">
        <w:rPr>
          <w:rFonts w:cstheme="minorHAnsi"/>
          <w:sz w:val="24"/>
          <w:szCs w:val="24"/>
        </w:rPr>
        <w:t>serious adverse effects on local communities.</w:t>
      </w:r>
    </w:p>
    <w:p w14:paraId="57A550D1" w14:textId="77777777" w:rsidR="003D77A9" w:rsidRPr="00296F3D" w:rsidRDefault="003D77A9" w:rsidP="00804653">
      <w:pPr>
        <w:spacing w:after="0"/>
        <w:jc w:val="both"/>
        <w:rPr>
          <w:rFonts w:cstheme="minorHAnsi"/>
          <w:sz w:val="24"/>
          <w:szCs w:val="24"/>
        </w:rPr>
      </w:pPr>
    </w:p>
    <w:p w14:paraId="1DE5CEB5" w14:textId="78C92BDA" w:rsidR="00E02F67" w:rsidRPr="00296F3D" w:rsidRDefault="003D77A9" w:rsidP="00804653">
      <w:pPr>
        <w:spacing w:after="0"/>
        <w:jc w:val="both"/>
        <w:rPr>
          <w:rFonts w:cstheme="minorHAnsi"/>
          <w:sz w:val="24"/>
          <w:szCs w:val="24"/>
        </w:rPr>
      </w:pPr>
      <w:r w:rsidRPr="00296F3D">
        <w:rPr>
          <w:rFonts w:cstheme="minorHAnsi"/>
          <w:sz w:val="24"/>
          <w:szCs w:val="24"/>
        </w:rPr>
        <w:t xml:space="preserve">Ash dams from coal combustion also poses threats to groundwater and drinking water of local communities. Arsenic and selenium in groundwater have been reported. </w:t>
      </w:r>
      <w:bookmarkStart w:id="0" w:name="_Hlk144950570"/>
      <w:r w:rsidRPr="00296F3D">
        <w:rPr>
          <w:rFonts w:cstheme="minorHAnsi"/>
          <w:sz w:val="24"/>
          <w:szCs w:val="24"/>
        </w:rPr>
        <w:t xml:space="preserve">A </w:t>
      </w:r>
      <w:r w:rsidR="004F6228" w:rsidRPr="004F6228">
        <w:rPr>
          <w:rFonts w:cstheme="minorHAnsi"/>
          <w:sz w:val="24"/>
          <w:szCs w:val="24"/>
        </w:rPr>
        <w:t xml:space="preserve">2021 </w:t>
      </w:r>
      <w:r w:rsidR="00E10614">
        <w:rPr>
          <w:rFonts w:cstheme="minorHAnsi"/>
          <w:sz w:val="24"/>
          <w:szCs w:val="24"/>
        </w:rPr>
        <w:t>parliamentary</w:t>
      </w:r>
      <w:r w:rsidR="004F6228" w:rsidRPr="004F6228">
        <w:rPr>
          <w:rFonts w:cstheme="minorHAnsi"/>
          <w:sz w:val="24"/>
          <w:szCs w:val="24"/>
        </w:rPr>
        <w:t xml:space="preserve"> </w:t>
      </w:r>
      <w:r w:rsidR="00E10614">
        <w:rPr>
          <w:rFonts w:cstheme="minorHAnsi"/>
          <w:sz w:val="24"/>
          <w:szCs w:val="24"/>
        </w:rPr>
        <w:t>i</w:t>
      </w:r>
      <w:r w:rsidR="004F6228" w:rsidRPr="004F6228">
        <w:rPr>
          <w:rFonts w:cstheme="minorHAnsi"/>
          <w:sz w:val="24"/>
          <w:szCs w:val="24"/>
        </w:rPr>
        <w:t>nquiry</w:t>
      </w:r>
      <w:r w:rsidR="004F6228" w:rsidRPr="00804653">
        <w:rPr>
          <w:rFonts w:cstheme="minorHAnsi"/>
          <w:sz w:val="24"/>
          <w:szCs w:val="24"/>
        </w:rPr>
        <w:t xml:space="preserve"> into the cost for remediation of sites containing coal ash repositories</w:t>
      </w:r>
      <w:r w:rsidR="004F6228" w:rsidRPr="004F6228">
        <w:rPr>
          <w:rFonts w:cstheme="minorHAnsi"/>
          <w:sz w:val="24"/>
          <w:szCs w:val="24"/>
        </w:rPr>
        <w:t xml:space="preserve"> </w:t>
      </w:r>
      <w:r w:rsidR="004F6228" w:rsidRPr="00296F3D">
        <w:rPr>
          <w:rFonts w:cstheme="minorHAnsi"/>
          <w:sz w:val="24"/>
          <w:szCs w:val="24"/>
        </w:rPr>
        <w:t>in New South Wales</w:t>
      </w:r>
      <w:r w:rsidR="00A05544" w:rsidRPr="00296F3D">
        <w:rPr>
          <w:rFonts w:cstheme="minorHAnsi"/>
          <w:sz w:val="24"/>
          <w:szCs w:val="24"/>
        </w:rPr>
        <w:t xml:space="preserve"> </w:t>
      </w:r>
      <w:bookmarkEnd w:id="0"/>
      <w:r w:rsidR="00A05544" w:rsidRPr="00296F3D">
        <w:rPr>
          <w:rFonts w:cstheme="minorHAnsi"/>
          <w:sz w:val="24"/>
          <w:szCs w:val="24"/>
        </w:rPr>
        <w:t xml:space="preserve">expressed concern at the “complete </w:t>
      </w:r>
      <w:r w:rsidR="00E02F67" w:rsidRPr="00296F3D">
        <w:rPr>
          <w:rFonts w:cstheme="minorHAnsi"/>
          <w:sz w:val="24"/>
          <w:szCs w:val="24"/>
        </w:rPr>
        <w:t>disregard by the Government towards the health of its citizens</w:t>
      </w:r>
      <w:r w:rsidR="00A05544" w:rsidRPr="00296F3D">
        <w:rPr>
          <w:rFonts w:cstheme="minorHAnsi"/>
          <w:sz w:val="24"/>
          <w:szCs w:val="24"/>
        </w:rPr>
        <w:t>.</w:t>
      </w:r>
      <w:r w:rsidR="00E02F67" w:rsidRPr="00296F3D">
        <w:rPr>
          <w:rFonts w:cstheme="minorHAnsi"/>
          <w:sz w:val="24"/>
          <w:szCs w:val="24"/>
        </w:rPr>
        <w:t>”</w:t>
      </w:r>
    </w:p>
    <w:p w14:paraId="3532ABCB" w14:textId="77777777" w:rsidR="00A05544" w:rsidRPr="00296F3D" w:rsidRDefault="00A05544" w:rsidP="00804653">
      <w:pPr>
        <w:spacing w:after="0"/>
        <w:jc w:val="both"/>
        <w:rPr>
          <w:rFonts w:cstheme="minorHAnsi"/>
          <w:sz w:val="24"/>
          <w:szCs w:val="24"/>
        </w:rPr>
      </w:pPr>
    </w:p>
    <w:p w14:paraId="05F56FA8" w14:textId="6B497D66" w:rsidR="005B7B6A" w:rsidRPr="00296F3D" w:rsidRDefault="00A05544" w:rsidP="00804653">
      <w:pPr>
        <w:spacing w:after="0"/>
        <w:jc w:val="both"/>
        <w:rPr>
          <w:rFonts w:cstheme="minorHAnsi"/>
          <w:sz w:val="24"/>
          <w:szCs w:val="24"/>
        </w:rPr>
      </w:pPr>
      <w:r w:rsidRPr="00296F3D">
        <w:rPr>
          <w:rFonts w:cstheme="minorHAnsi"/>
          <w:sz w:val="24"/>
          <w:szCs w:val="24"/>
        </w:rPr>
        <w:t xml:space="preserve">Rehabilitation is also cause for concern. Often the financial bonds for rehabilitation are insufficient to cover actual costs. The </w:t>
      </w:r>
      <w:r w:rsidR="00E10614">
        <w:rPr>
          <w:rFonts w:cstheme="minorHAnsi"/>
          <w:sz w:val="24"/>
          <w:szCs w:val="24"/>
        </w:rPr>
        <w:t xml:space="preserve">proposal to </w:t>
      </w:r>
      <w:r w:rsidRPr="00296F3D">
        <w:rPr>
          <w:rFonts w:cstheme="minorHAnsi"/>
          <w:sz w:val="24"/>
          <w:szCs w:val="24"/>
        </w:rPr>
        <w:t>d</w:t>
      </w:r>
      <w:r w:rsidR="005B7B6A" w:rsidRPr="00296F3D">
        <w:rPr>
          <w:rFonts w:cstheme="minorHAnsi"/>
          <w:sz w:val="24"/>
          <w:szCs w:val="24"/>
        </w:rPr>
        <w:t>iver</w:t>
      </w:r>
      <w:r w:rsidR="00E10614">
        <w:rPr>
          <w:rFonts w:cstheme="minorHAnsi"/>
          <w:sz w:val="24"/>
          <w:szCs w:val="24"/>
        </w:rPr>
        <w:t>t</w:t>
      </w:r>
      <w:r w:rsidR="005B7B6A" w:rsidRPr="00296F3D">
        <w:rPr>
          <w:rFonts w:cstheme="minorHAnsi"/>
          <w:sz w:val="24"/>
          <w:szCs w:val="24"/>
        </w:rPr>
        <w:t xml:space="preserve"> </w:t>
      </w:r>
      <w:r w:rsidR="00E10614">
        <w:rPr>
          <w:rFonts w:cstheme="minorHAnsi"/>
          <w:sz w:val="24"/>
          <w:szCs w:val="24"/>
        </w:rPr>
        <w:t xml:space="preserve">the </w:t>
      </w:r>
      <w:proofErr w:type="spellStart"/>
      <w:r w:rsidR="005B7B6A" w:rsidRPr="00296F3D">
        <w:rPr>
          <w:rFonts w:cstheme="minorHAnsi"/>
          <w:sz w:val="24"/>
          <w:szCs w:val="24"/>
        </w:rPr>
        <w:t>Morwell</w:t>
      </w:r>
      <w:proofErr w:type="spellEnd"/>
      <w:r w:rsidR="005B7B6A" w:rsidRPr="00296F3D">
        <w:rPr>
          <w:rFonts w:cstheme="minorHAnsi"/>
          <w:sz w:val="24"/>
          <w:szCs w:val="24"/>
        </w:rPr>
        <w:t xml:space="preserve"> River and </w:t>
      </w:r>
      <w:r w:rsidR="00E10614">
        <w:rPr>
          <w:rFonts w:cstheme="minorHAnsi"/>
          <w:sz w:val="24"/>
          <w:szCs w:val="24"/>
        </w:rPr>
        <w:t xml:space="preserve">its </w:t>
      </w:r>
      <w:r w:rsidR="005B7B6A" w:rsidRPr="00296F3D">
        <w:rPr>
          <w:rFonts w:cstheme="minorHAnsi"/>
          <w:sz w:val="24"/>
          <w:szCs w:val="24"/>
        </w:rPr>
        <w:t>potential impacts on Gippsland Lakes</w:t>
      </w:r>
      <w:r w:rsidR="00C53975">
        <w:rPr>
          <w:rFonts w:cstheme="minorHAnsi"/>
          <w:sz w:val="24"/>
          <w:szCs w:val="24"/>
        </w:rPr>
        <w:t xml:space="preserve"> in Victoria</w:t>
      </w:r>
      <w:r w:rsidRPr="00296F3D">
        <w:rPr>
          <w:rFonts w:cstheme="minorHAnsi"/>
          <w:sz w:val="24"/>
          <w:szCs w:val="24"/>
        </w:rPr>
        <w:t>, which are internationally protected wetlands, are also cause for concern.</w:t>
      </w:r>
    </w:p>
    <w:p w14:paraId="25DFAE9C" w14:textId="77777777" w:rsidR="000A5D3B" w:rsidRPr="00296F3D" w:rsidRDefault="000A5D3B" w:rsidP="00804653">
      <w:pPr>
        <w:spacing w:after="0"/>
        <w:jc w:val="both"/>
        <w:rPr>
          <w:rFonts w:cstheme="minorHAnsi"/>
          <w:sz w:val="24"/>
          <w:szCs w:val="24"/>
        </w:rPr>
      </w:pPr>
    </w:p>
    <w:p w14:paraId="493F579C" w14:textId="7EBB90BC" w:rsidR="00DA071B" w:rsidRPr="00296F3D" w:rsidRDefault="00DA071B" w:rsidP="00804653">
      <w:pPr>
        <w:spacing w:after="0"/>
        <w:ind w:left="360"/>
        <w:jc w:val="both"/>
        <w:rPr>
          <w:rFonts w:cstheme="minorHAnsi"/>
          <w:sz w:val="24"/>
          <w:szCs w:val="24"/>
          <w:u w:val="single"/>
        </w:rPr>
      </w:pPr>
      <w:r w:rsidRPr="00296F3D">
        <w:rPr>
          <w:rFonts w:cstheme="minorHAnsi"/>
          <w:sz w:val="24"/>
          <w:szCs w:val="24"/>
          <w:u w:val="single"/>
        </w:rPr>
        <w:t>Uranium</w:t>
      </w:r>
      <w:r w:rsidR="00CF44BA" w:rsidRPr="00296F3D">
        <w:rPr>
          <w:rFonts w:cstheme="minorHAnsi"/>
          <w:sz w:val="24"/>
          <w:szCs w:val="24"/>
          <w:u w:val="single"/>
        </w:rPr>
        <w:t xml:space="preserve"> mining, nuclear weapons </w:t>
      </w:r>
      <w:proofErr w:type="gramStart"/>
      <w:r w:rsidR="00CF44BA" w:rsidRPr="00296F3D">
        <w:rPr>
          <w:rFonts w:cstheme="minorHAnsi"/>
          <w:sz w:val="24"/>
          <w:szCs w:val="24"/>
          <w:u w:val="single"/>
        </w:rPr>
        <w:t>testing</w:t>
      </w:r>
      <w:proofErr w:type="gramEnd"/>
      <w:r w:rsidR="00CF44BA" w:rsidRPr="00296F3D">
        <w:rPr>
          <w:rFonts w:cstheme="minorHAnsi"/>
          <w:sz w:val="24"/>
          <w:szCs w:val="24"/>
          <w:u w:val="single"/>
        </w:rPr>
        <w:t xml:space="preserve"> and </w:t>
      </w:r>
      <w:r w:rsidRPr="00296F3D">
        <w:rPr>
          <w:rFonts w:cstheme="minorHAnsi"/>
          <w:sz w:val="24"/>
          <w:szCs w:val="24"/>
          <w:u w:val="single"/>
        </w:rPr>
        <w:t>radioactive wastes</w:t>
      </w:r>
    </w:p>
    <w:p w14:paraId="4CE525CE" w14:textId="77777777" w:rsidR="007964A2" w:rsidRPr="00296F3D" w:rsidRDefault="007964A2" w:rsidP="00804653">
      <w:pPr>
        <w:spacing w:after="0"/>
        <w:jc w:val="both"/>
        <w:rPr>
          <w:rFonts w:cstheme="minorHAnsi"/>
          <w:sz w:val="24"/>
          <w:szCs w:val="24"/>
        </w:rPr>
      </w:pPr>
    </w:p>
    <w:p w14:paraId="0347F9C3" w14:textId="6F2CCA23" w:rsidR="00E02F67" w:rsidRPr="00296F3D" w:rsidRDefault="00A05544" w:rsidP="00804653">
      <w:pPr>
        <w:spacing w:after="0"/>
        <w:jc w:val="both"/>
        <w:rPr>
          <w:rFonts w:cstheme="minorHAnsi"/>
          <w:sz w:val="24"/>
          <w:szCs w:val="24"/>
        </w:rPr>
      </w:pPr>
      <w:r w:rsidRPr="00296F3D">
        <w:rPr>
          <w:rFonts w:cstheme="minorHAnsi"/>
          <w:sz w:val="24"/>
          <w:szCs w:val="24"/>
        </w:rPr>
        <w:t>Uranium mining also poses toxic challenges to Indigenous and local communities. Despite the complex</w:t>
      </w:r>
      <w:r w:rsidR="00F30B26">
        <w:rPr>
          <w:rFonts w:cstheme="minorHAnsi"/>
          <w:sz w:val="24"/>
          <w:szCs w:val="24"/>
        </w:rPr>
        <w:t>, applicable</w:t>
      </w:r>
      <w:r w:rsidRPr="00296F3D">
        <w:rPr>
          <w:rFonts w:cstheme="minorHAnsi"/>
          <w:sz w:val="24"/>
          <w:szCs w:val="24"/>
        </w:rPr>
        <w:t xml:space="preserve"> regulatory framework, there has been a persistent pattern of failure to rehabilitate uranium mines. </w:t>
      </w:r>
      <w:r w:rsidR="00FC6BA8">
        <w:rPr>
          <w:rFonts w:cstheme="minorHAnsi"/>
          <w:sz w:val="24"/>
          <w:szCs w:val="24"/>
        </w:rPr>
        <w:t>Nevertheless, t</w:t>
      </w:r>
      <w:r w:rsidRPr="00296F3D">
        <w:rPr>
          <w:rFonts w:cstheme="minorHAnsi"/>
          <w:sz w:val="24"/>
          <w:szCs w:val="24"/>
        </w:rPr>
        <w:t xml:space="preserve">here appear to be promising </w:t>
      </w:r>
      <w:r w:rsidR="00E02F67" w:rsidRPr="00296F3D">
        <w:rPr>
          <w:rFonts w:cstheme="minorHAnsi"/>
          <w:sz w:val="24"/>
          <w:szCs w:val="24"/>
        </w:rPr>
        <w:t>developments at Ranger Mine</w:t>
      </w:r>
      <w:r w:rsidRPr="00296F3D">
        <w:rPr>
          <w:rFonts w:cstheme="minorHAnsi"/>
          <w:sz w:val="24"/>
          <w:szCs w:val="24"/>
        </w:rPr>
        <w:t xml:space="preserve"> in the Northern Territories.</w:t>
      </w:r>
    </w:p>
    <w:p w14:paraId="76F325EB" w14:textId="77777777" w:rsidR="00A05544" w:rsidRPr="00296F3D" w:rsidRDefault="00A05544" w:rsidP="00804653">
      <w:pPr>
        <w:spacing w:after="0"/>
        <w:jc w:val="both"/>
        <w:rPr>
          <w:rFonts w:cstheme="minorHAnsi"/>
          <w:sz w:val="24"/>
          <w:szCs w:val="24"/>
        </w:rPr>
      </w:pPr>
    </w:p>
    <w:p w14:paraId="302D1E57" w14:textId="2100A7A0" w:rsidR="00A05544" w:rsidRPr="00296F3D" w:rsidRDefault="00A05544" w:rsidP="00804653">
      <w:pPr>
        <w:spacing w:after="0"/>
        <w:jc w:val="both"/>
        <w:rPr>
          <w:rFonts w:cstheme="minorHAnsi"/>
          <w:sz w:val="24"/>
          <w:szCs w:val="24"/>
        </w:rPr>
      </w:pPr>
      <w:r w:rsidRPr="00296F3D">
        <w:rPr>
          <w:rFonts w:cstheme="minorHAnsi"/>
          <w:sz w:val="24"/>
          <w:szCs w:val="24"/>
        </w:rPr>
        <w:t>Uranium closely relates to the experience of Indigenous peoples with nuclear weapons testing in their territories</w:t>
      </w:r>
      <w:r w:rsidR="00361203">
        <w:rPr>
          <w:rFonts w:cstheme="minorHAnsi"/>
          <w:sz w:val="24"/>
          <w:szCs w:val="24"/>
        </w:rPr>
        <w:t xml:space="preserve"> </w:t>
      </w:r>
      <w:r w:rsidR="00893873">
        <w:rPr>
          <w:rFonts w:cstheme="minorHAnsi"/>
          <w:sz w:val="24"/>
          <w:szCs w:val="24"/>
        </w:rPr>
        <w:t xml:space="preserve">in the 1950s and </w:t>
      </w:r>
      <w:r w:rsidR="006D292D">
        <w:rPr>
          <w:rFonts w:cstheme="minorHAnsi"/>
          <w:sz w:val="24"/>
          <w:szCs w:val="24"/>
        </w:rPr>
        <w:t>1960s</w:t>
      </w:r>
      <w:r w:rsidRPr="00296F3D">
        <w:rPr>
          <w:rFonts w:cstheme="minorHAnsi"/>
          <w:sz w:val="24"/>
          <w:szCs w:val="24"/>
        </w:rPr>
        <w:t>. The detonations in the Emu</w:t>
      </w:r>
      <w:r w:rsidR="00FA6841">
        <w:rPr>
          <w:rFonts w:cstheme="minorHAnsi"/>
          <w:sz w:val="24"/>
          <w:szCs w:val="24"/>
        </w:rPr>
        <w:t xml:space="preserve"> Field</w:t>
      </w:r>
      <w:r w:rsidRPr="00296F3D">
        <w:rPr>
          <w:rFonts w:cstheme="minorHAnsi"/>
          <w:sz w:val="24"/>
          <w:szCs w:val="24"/>
        </w:rPr>
        <w:t xml:space="preserve"> to this date reverberate in the</w:t>
      </w:r>
      <w:r w:rsidR="004F6228">
        <w:rPr>
          <w:rStyle w:val="Emphasis"/>
          <w:rFonts w:ascii="Arial" w:hAnsi="Arial" w:cs="Arial"/>
          <w:b/>
          <w:bCs/>
          <w:i w:val="0"/>
          <w:iCs w:val="0"/>
          <w:color w:val="5F6368"/>
          <w:sz w:val="21"/>
          <w:szCs w:val="21"/>
          <w:shd w:val="clear" w:color="auto" w:fill="FFFFFF"/>
        </w:rPr>
        <w:t xml:space="preserve"> </w:t>
      </w:r>
      <w:r w:rsidR="004F6228" w:rsidRPr="00804653">
        <w:rPr>
          <w:rFonts w:cstheme="minorHAnsi"/>
          <w:sz w:val="24"/>
          <w:szCs w:val="24"/>
        </w:rPr>
        <w:t xml:space="preserve">Aboriginal </w:t>
      </w:r>
      <w:r w:rsidRPr="00296F3D">
        <w:rPr>
          <w:rFonts w:cstheme="minorHAnsi"/>
          <w:sz w:val="24"/>
          <w:szCs w:val="24"/>
        </w:rPr>
        <w:t xml:space="preserve">community’s memory and lived experience. The loss of family members who passed away in the aftermath of the testing calls for an apology that can open a path towards healing. </w:t>
      </w:r>
    </w:p>
    <w:p w14:paraId="6DCEA8E8" w14:textId="77777777" w:rsidR="00A05544" w:rsidRPr="00296F3D" w:rsidRDefault="00A05544" w:rsidP="00804653">
      <w:pPr>
        <w:spacing w:after="0"/>
        <w:jc w:val="both"/>
        <w:rPr>
          <w:rFonts w:cstheme="minorHAnsi"/>
          <w:sz w:val="24"/>
          <w:szCs w:val="24"/>
        </w:rPr>
      </w:pPr>
    </w:p>
    <w:p w14:paraId="4A508D9F" w14:textId="7BBEB331" w:rsidR="00392BA1" w:rsidRPr="00296F3D" w:rsidRDefault="00392BA1" w:rsidP="00804653">
      <w:pPr>
        <w:spacing w:after="0"/>
        <w:jc w:val="both"/>
        <w:rPr>
          <w:rFonts w:cstheme="minorHAnsi"/>
          <w:sz w:val="24"/>
          <w:szCs w:val="24"/>
        </w:rPr>
      </w:pPr>
      <w:r w:rsidRPr="00296F3D">
        <w:rPr>
          <w:rFonts w:cstheme="minorHAnsi"/>
          <w:sz w:val="24"/>
          <w:szCs w:val="24"/>
        </w:rPr>
        <w:t>Earlier</w:t>
      </w:r>
      <w:r w:rsidR="00F30B26">
        <w:rPr>
          <w:rFonts w:cstheme="minorHAnsi"/>
          <w:sz w:val="24"/>
          <w:szCs w:val="24"/>
        </w:rPr>
        <w:t xml:space="preserve"> in this briefing,</w:t>
      </w:r>
      <w:r w:rsidRPr="00296F3D">
        <w:rPr>
          <w:rFonts w:cstheme="minorHAnsi"/>
          <w:sz w:val="24"/>
          <w:szCs w:val="24"/>
        </w:rPr>
        <w:t xml:space="preserve"> I spoke about the Kimba case regarding siting of radioactive wastes. I have been informed that </w:t>
      </w:r>
      <w:r w:rsidR="006D292D">
        <w:rPr>
          <w:rFonts w:cstheme="minorHAnsi"/>
          <w:sz w:val="24"/>
          <w:szCs w:val="24"/>
        </w:rPr>
        <w:t xml:space="preserve">while </w:t>
      </w:r>
      <w:r w:rsidR="007964A2" w:rsidRPr="00296F3D">
        <w:rPr>
          <w:rFonts w:cstheme="minorHAnsi"/>
          <w:sz w:val="24"/>
          <w:szCs w:val="24"/>
        </w:rPr>
        <w:t xml:space="preserve">Australia’s National </w:t>
      </w:r>
      <w:r w:rsidR="00CF44BA" w:rsidRPr="00296F3D">
        <w:rPr>
          <w:rFonts w:cstheme="minorHAnsi"/>
          <w:sz w:val="24"/>
          <w:szCs w:val="24"/>
        </w:rPr>
        <w:t xml:space="preserve">Radioactive </w:t>
      </w:r>
      <w:r w:rsidRPr="00296F3D">
        <w:rPr>
          <w:rFonts w:cstheme="minorHAnsi"/>
          <w:sz w:val="24"/>
          <w:szCs w:val="24"/>
        </w:rPr>
        <w:t>W</w:t>
      </w:r>
      <w:r w:rsidR="00CF44BA" w:rsidRPr="00296F3D">
        <w:rPr>
          <w:rFonts w:cstheme="minorHAnsi"/>
          <w:sz w:val="24"/>
          <w:szCs w:val="24"/>
        </w:rPr>
        <w:t xml:space="preserve">aste </w:t>
      </w:r>
      <w:r w:rsidRPr="00296F3D">
        <w:rPr>
          <w:rFonts w:cstheme="minorHAnsi"/>
          <w:sz w:val="24"/>
          <w:szCs w:val="24"/>
        </w:rPr>
        <w:t>M</w:t>
      </w:r>
      <w:r w:rsidR="00CF44BA" w:rsidRPr="00296F3D">
        <w:rPr>
          <w:rFonts w:cstheme="minorHAnsi"/>
          <w:sz w:val="24"/>
          <w:szCs w:val="24"/>
        </w:rPr>
        <w:t>anagement Act</w:t>
      </w:r>
      <w:r w:rsidRPr="00296F3D">
        <w:rPr>
          <w:rFonts w:cstheme="minorHAnsi"/>
          <w:sz w:val="24"/>
          <w:szCs w:val="24"/>
        </w:rPr>
        <w:t xml:space="preserve"> </w:t>
      </w:r>
      <w:r w:rsidR="006D292D">
        <w:rPr>
          <w:rFonts w:cstheme="minorHAnsi"/>
          <w:sz w:val="24"/>
          <w:szCs w:val="24"/>
        </w:rPr>
        <w:t>does</w:t>
      </w:r>
      <w:r w:rsidR="006D292D" w:rsidRPr="006D292D">
        <w:t xml:space="preserve"> </w:t>
      </w:r>
      <w:r w:rsidR="006D292D" w:rsidRPr="006D292D">
        <w:rPr>
          <w:rFonts w:cstheme="minorHAnsi"/>
          <w:sz w:val="24"/>
          <w:szCs w:val="24"/>
        </w:rPr>
        <w:t>not override Federal laws to protect cultural heritage</w:t>
      </w:r>
      <w:r w:rsidR="006D292D">
        <w:rPr>
          <w:rFonts w:cstheme="minorHAnsi"/>
          <w:sz w:val="24"/>
          <w:szCs w:val="24"/>
        </w:rPr>
        <w:t xml:space="preserve">, it </w:t>
      </w:r>
      <w:r w:rsidRPr="00296F3D">
        <w:rPr>
          <w:rFonts w:cstheme="minorHAnsi"/>
          <w:sz w:val="24"/>
          <w:szCs w:val="24"/>
        </w:rPr>
        <w:t>contains r</w:t>
      </w:r>
      <w:r w:rsidR="00CF44BA" w:rsidRPr="00296F3D">
        <w:rPr>
          <w:rFonts w:cstheme="minorHAnsi"/>
          <w:sz w:val="24"/>
          <w:szCs w:val="24"/>
        </w:rPr>
        <w:t xml:space="preserve">acist elements </w:t>
      </w:r>
      <w:r w:rsidRPr="00296F3D">
        <w:rPr>
          <w:rFonts w:cstheme="minorHAnsi"/>
          <w:sz w:val="24"/>
          <w:szCs w:val="24"/>
        </w:rPr>
        <w:t xml:space="preserve">that override </w:t>
      </w:r>
      <w:r w:rsidR="00CF44BA" w:rsidRPr="00296F3D">
        <w:rPr>
          <w:rFonts w:cstheme="minorHAnsi"/>
          <w:sz w:val="24"/>
          <w:szCs w:val="24"/>
        </w:rPr>
        <w:t>cultural heritage protections</w:t>
      </w:r>
      <w:r w:rsidRPr="00296F3D">
        <w:rPr>
          <w:rFonts w:cstheme="minorHAnsi"/>
          <w:sz w:val="24"/>
          <w:szCs w:val="24"/>
        </w:rPr>
        <w:t xml:space="preserve"> established by the States. This shows again here the lack of alignment with the UN Declaration on the Rights of Indigenous Peoples. </w:t>
      </w:r>
    </w:p>
    <w:p w14:paraId="6B7CCAA3" w14:textId="77777777" w:rsidR="00392BA1" w:rsidRPr="00296F3D" w:rsidRDefault="00392BA1" w:rsidP="00804653">
      <w:pPr>
        <w:spacing w:after="0"/>
        <w:jc w:val="both"/>
        <w:rPr>
          <w:rFonts w:cstheme="minorHAnsi"/>
          <w:sz w:val="24"/>
          <w:szCs w:val="24"/>
        </w:rPr>
      </w:pPr>
    </w:p>
    <w:p w14:paraId="7D3D5D6F" w14:textId="53C8C528" w:rsidR="00CF44BA" w:rsidRPr="00296F3D" w:rsidRDefault="00392BA1" w:rsidP="00804653">
      <w:pPr>
        <w:spacing w:after="0"/>
        <w:jc w:val="both"/>
        <w:rPr>
          <w:rFonts w:cstheme="minorHAnsi"/>
          <w:sz w:val="24"/>
          <w:szCs w:val="24"/>
        </w:rPr>
      </w:pPr>
      <w:r w:rsidRPr="00296F3D">
        <w:rPr>
          <w:rFonts w:cstheme="minorHAnsi"/>
          <w:sz w:val="24"/>
          <w:szCs w:val="24"/>
        </w:rPr>
        <w:t xml:space="preserve">It has come to my attention that </w:t>
      </w:r>
      <w:r w:rsidR="00655C4B" w:rsidRPr="00296F3D">
        <w:rPr>
          <w:rFonts w:cstheme="minorHAnsi"/>
          <w:sz w:val="24"/>
          <w:szCs w:val="24"/>
        </w:rPr>
        <w:t>95% of radioactive waste</w:t>
      </w:r>
      <w:r w:rsidR="00655C4B">
        <w:rPr>
          <w:rFonts w:cstheme="minorHAnsi"/>
          <w:sz w:val="24"/>
          <w:szCs w:val="24"/>
        </w:rPr>
        <w:t xml:space="preserve">s in Australia are </w:t>
      </w:r>
      <w:r w:rsidR="00655C4B" w:rsidRPr="00296F3D">
        <w:rPr>
          <w:rFonts w:cstheme="minorHAnsi"/>
          <w:sz w:val="24"/>
          <w:szCs w:val="24"/>
        </w:rPr>
        <w:t>of low and intermediate level</w:t>
      </w:r>
      <w:r w:rsidR="00655C4B">
        <w:rPr>
          <w:rFonts w:cstheme="minorHAnsi"/>
          <w:sz w:val="24"/>
          <w:szCs w:val="24"/>
        </w:rPr>
        <w:t>s, and they</w:t>
      </w:r>
      <w:r w:rsidR="00655C4B" w:rsidRPr="00296F3D">
        <w:rPr>
          <w:rFonts w:cstheme="minorHAnsi"/>
          <w:sz w:val="24"/>
          <w:szCs w:val="24"/>
        </w:rPr>
        <w:t xml:space="preserve"> </w:t>
      </w:r>
      <w:r w:rsidRPr="00296F3D">
        <w:rPr>
          <w:rFonts w:cstheme="minorHAnsi"/>
          <w:sz w:val="24"/>
          <w:szCs w:val="24"/>
        </w:rPr>
        <w:t xml:space="preserve">are being adequately managed </w:t>
      </w:r>
      <w:r w:rsidR="00655C4B">
        <w:rPr>
          <w:rFonts w:cstheme="minorHAnsi"/>
          <w:sz w:val="24"/>
          <w:szCs w:val="24"/>
        </w:rPr>
        <w:t xml:space="preserve">in the </w:t>
      </w:r>
      <w:r w:rsidRPr="00296F3D">
        <w:rPr>
          <w:rFonts w:cstheme="minorHAnsi"/>
          <w:sz w:val="24"/>
          <w:szCs w:val="24"/>
        </w:rPr>
        <w:t xml:space="preserve">Lucas Heights </w:t>
      </w:r>
      <w:r w:rsidR="00655C4B">
        <w:rPr>
          <w:rFonts w:cstheme="minorHAnsi"/>
          <w:sz w:val="24"/>
          <w:szCs w:val="24"/>
        </w:rPr>
        <w:t xml:space="preserve">facility </w:t>
      </w:r>
      <w:r w:rsidRPr="00296F3D">
        <w:rPr>
          <w:rFonts w:cstheme="minorHAnsi"/>
          <w:sz w:val="24"/>
          <w:szCs w:val="24"/>
        </w:rPr>
        <w:t xml:space="preserve">in Sydney. </w:t>
      </w:r>
      <w:r w:rsidR="00655C4B">
        <w:rPr>
          <w:rFonts w:cstheme="minorHAnsi"/>
          <w:sz w:val="24"/>
          <w:szCs w:val="24"/>
        </w:rPr>
        <w:t xml:space="preserve"> In that regard, t</w:t>
      </w:r>
      <w:r w:rsidRPr="00296F3D">
        <w:rPr>
          <w:rFonts w:cstheme="minorHAnsi"/>
          <w:sz w:val="24"/>
          <w:szCs w:val="24"/>
        </w:rPr>
        <w:t xml:space="preserve">he </w:t>
      </w:r>
      <w:r w:rsidR="00655C4B">
        <w:rPr>
          <w:rFonts w:cstheme="minorHAnsi"/>
          <w:sz w:val="24"/>
          <w:szCs w:val="24"/>
        </w:rPr>
        <w:t xml:space="preserve">introduction </w:t>
      </w:r>
      <w:r w:rsidRPr="00296F3D">
        <w:rPr>
          <w:rFonts w:cstheme="minorHAnsi"/>
          <w:sz w:val="24"/>
          <w:szCs w:val="24"/>
        </w:rPr>
        <w:t xml:space="preserve">of high-level radioactive waste </w:t>
      </w:r>
      <w:r w:rsidR="00655C4B">
        <w:rPr>
          <w:rFonts w:cstheme="minorHAnsi"/>
          <w:sz w:val="24"/>
          <w:szCs w:val="24"/>
        </w:rPr>
        <w:t xml:space="preserve">into Australian territory, </w:t>
      </w:r>
      <w:r w:rsidRPr="00296F3D">
        <w:rPr>
          <w:rFonts w:cstheme="minorHAnsi"/>
          <w:sz w:val="24"/>
          <w:szCs w:val="24"/>
        </w:rPr>
        <w:t>from nuclear-powered submarines under the new AUKUS plans</w:t>
      </w:r>
      <w:r w:rsidR="00655C4B">
        <w:rPr>
          <w:rFonts w:cstheme="minorHAnsi"/>
          <w:sz w:val="24"/>
          <w:szCs w:val="24"/>
        </w:rPr>
        <w:t>,</w:t>
      </w:r>
      <w:r w:rsidRPr="00296F3D">
        <w:rPr>
          <w:rFonts w:cstheme="minorHAnsi"/>
          <w:sz w:val="24"/>
          <w:szCs w:val="24"/>
        </w:rPr>
        <w:t xml:space="preserve"> </w:t>
      </w:r>
      <w:r w:rsidR="00655C4B">
        <w:rPr>
          <w:rFonts w:cstheme="minorHAnsi"/>
          <w:sz w:val="24"/>
          <w:szCs w:val="24"/>
        </w:rPr>
        <w:t>poses significant management challenges</w:t>
      </w:r>
      <w:r w:rsidRPr="00296F3D">
        <w:rPr>
          <w:rFonts w:cstheme="minorHAnsi"/>
          <w:sz w:val="24"/>
          <w:szCs w:val="24"/>
        </w:rPr>
        <w:t>.</w:t>
      </w:r>
    </w:p>
    <w:p w14:paraId="048901FD" w14:textId="77777777" w:rsidR="000A5D3B" w:rsidRPr="00296F3D" w:rsidRDefault="000A5D3B" w:rsidP="00804653">
      <w:pPr>
        <w:spacing w:after="0"/>
        <w:jc w:val="both"/>
        <w:rPr>
          <w:rFonts w:cstheme="minorHAnsi"/>
          <w:sz w:val="24"/>
          <w:szCs w:val="24"/>
        </w:rPr>
      </w:pPr>
    </w:p>
    <w:p w14:paraId="61BB4DB2" w14:textId="5064E577" w:rsidR="00B14C06" w:rsidRPr="00296F3D" w:rsidRDefault="00CC1675" w:rsidP="00804653">
      <w:pPr>
        <w:spacing w:after="0"/>
        <w:ind w:firstLine="360"/>
        <w:jc w:val="both"/>
        <w:rPr>
          <w:rFonts w:cstheme="minorHAnsi"/>
          <w:sz w:val="24"/>
          <w:szCs w:val="24"/>
          <w:u w:val="single"/>
        </w:rPr>
      </w:pPr>
      <w:r w:rsidRPr="00296F3D">
        <w:rPr>
          <w:rFonts w:cstheme="minorHAnsi"/>
          <w:sz w:val="24"/>
          <w:szCs w:val="24"/>
          <w:u w:val="single"/>
        </w:rPr>
        <w:t xml:space="preserve">Highly hazardous Pesticides </w:t>
      </w:r>
    </w:p>
    <w:p w14:paraId="14CE3880" w14:textId="77777777" w:rsidR="007964A2" w:rsidRPr="00296F3D" w:rsidRDefault="007964A2" w:rsidP="00804653">
      <w:pPr>
        <w:spacing w:after="0"/>
        <w:jc w:val="both"/>
        <w:rPr>
          <w:rFonts w:cstheme="minorHAnsi"/>
          <w:sz w:val="24"/>
          <w:szCs w:val="24"/>
        </w:rPr>
      </w:pPr>
    </w:p>
    <w:p w14:paraId="2017B210" w14:textId="1C35D6AB" w:rsidR="007964A2" w:rsidRPr="00296F3D" w:rsidRDefault="007964A2" w:rsidP="00804653">
      <w:pPr>
        <w:spacing w:after="0"/>
        <w:jc w:val="both"/>
        <w:rPr>
          <w:rFonts w:cstheme="minorHAnsi"/>
          <w:sz w:val="24"/>
          <w:szCs w:val="24"/>
        </w:rPr>
      </w:pPr>
      <w:r w:rsidRPr="00296F3D">
        <w:rPr>
          <w:rFonts w:cstheme="minorHAnsi"/>
          <w:sz w:val="24"/>
          <w:szCs w:val="24"/>
        </w:rPr>
        <w:t xml:space="preserve">The widespread </w:t>
      </w:r>
      <w:r w:rsidR="004804F4">
        <w:rPr>
          <w:rFonts w:cstheme="minorHAnsi"/>
          <w:sz w:val="24"/>
          <w:szCs w:val="24"/>
        </w:rPr>
        <w:t xml:space="preserve">use of hazardous </w:t>
      </w:r>
      <w:r w:rsidRPr="00296F3D">
        <w:rPr>
          <w:rFonts w:cstheme="minorHAnsi"/>
          <w:sz w:val="24"/>
          <w:szCs w:val="24"/>
        </w:rPr>
        <w:t>pesticide</w:t>
      </w:r>
      <w:r w:rsidR="004804F4">
        <w:rPr>
          <w:rFonts w:cstheme="minorHAnsi"/>
          <w:sz w:val="24"/>
          <w:szCs w:val="24"/>
        </w:rPr>
        <w:t>s</w:t>
      </w:r>
      <w:r w:rsidRPr="00296F3D">
        <w:rPr>
          <w:rFonts w:cstheme="minorHAnsi"/>
          <w:sz w:val="24"/>
          <w:szCs w:val="24"/>
        </w:rPr>
        <w:t xml:space="preserve"> is </w:t>
      </w:r>
      <w:r w:rsidR="004804F4">
        <w:rPr>
          <w:rFonts w:cstheme="minorHAnsi"/>
          <w:sz w:val="24"/>
          <w:szCs w:val="24"/>
        </w:rPr>
        <w:t xml:space="preserve">a </w:t>
      </w:r>
      <w:r w:rsidRPr="00296F3D">
        <w:rPr>
          <w:rFonts w:cstheme="minorHAnsi"/>
          <w:sz w:val="24"/>
          <w:szCs w:val="24"/>
        </w:rPr>
        <w:t xml:space="preserve">major source of contamination of water, </w:t>
      </w:r>
      <w:proofErr w:type="gramStart"/>
      <w:r w:rsidRPr="00296F3D">
        <w:rPr>
          <w:rFonts w:cstheme="minorHAnsi"/>
          <w:sz w:val="24"/>
          <w:szCs w:val="24"/>
        </w:rPr>
        <w:t>soil</w:t>
      </w:r>
      <w:proofErr w:type="gramEnd"/>
      <w:r w:rsidRPr="00296F3D">
        <w:rPr>
          <w:rFonts w:cstheme="minorHAnsi"/>
          <w:sz w:val="24"/>
          <w:szCs w:val="24"/>
        </w:rPr>
        <w:t xml:space="preserve"> and air. Human exposure to highly hazardous pesticides </w:t>
      </w:r>
      <w:proofErr w:type="gramStart"/>
      <w:r w:rsidR="00BD324F">
        <w:rPr>
          <w:rFonts w:cstheme="minorHAnsi"/>
          <w:sz w:val="24"/>
          <w:szCs w:val="24"/>
        </w:rPr>
        <w:t>have</w:t>
      </w:r>
      <w:proofErr w:type="gramEnd"/>
      <w:r w:rsidR="00BD324F">
        <w:rPr>
          <w:rFonts w:cstheme="minorHAnsi"/>
          <w:sz w:val="24"/>
          <w:szCs w:val="24"/>
        </w:rPr>
        <w:t xml:space="preserve"> been</w:t>
      </w:r>
      <w:r w:rsidR="00BD324F" w:rsidRPr="00296F3D">
        <w:rPr>
          <w:rFonts w:cstheme="minorHAnsi"/>
          <w:sz w:val="24"/>
          <w:szCs w:val="24"/>
        </w:rPr>
        <w:t xml:space="preserve"> </w:t>
      </w:r>
      <w:r w:rsidRPr="00296F3D">
        <w:rPr>
          <w:rFonts w:cstheme="minorHAnsi"/>
          <w:sz w:val="24"/>
          <w:szCs w:val="24"/>
        </w:rPr>
        <w:t xml:space="preserve">linked to </w:t>
      </w:r>
      <w:r w:rsidR="004804F4">
        <w:rPr>
          <w:rFonts w:cstheme="minorHAnsi"/>
          <w:sz w:val="24"/>
          <w:szCs w:val="24"/>
        </w:rPr>
        <w:t xml:space="preserve">disabilities and </w:t>
      </w:r>
      <w:r w:rsidRPr="00296F3D">
        <w:rPr>
          <w:rFonts w:cstheme="minorHAnsi"/>
          <w:sz w:val="24"/>
          <w:szCs w:val="24"/>
        </w:rPr>
        <w:t xml:space="preserve">serious </w:t>
      </w:r>
      <w:r w:rsidR="004804F4">
        <w:rPr>
          <w:rFonts w:cstheme="minorHAnsi"/>
          <w:sz w:val="24"/>
          <w:szCs w:val="24"/>
        </w:rPr>
        <w:t xml:space="preserve">adverse health </w:t>
      </w:r>
      <w:r w:rsidRPr="00296F3D">
        <w:rPr>
          <w:rFonts w:cstheme="minorHAnsi"/>
          <w:sz w:val="24"/>
          <w:szCs w:val="24"/>
        </w:rPr>
        <w:t>impacts, such as malformations in utero, deadly illnesses, respiratory problems and neurological impairment.</w:t>
      </w:r>
    </w:p>
    <w:p w14:paraId="429B01D7" w14:textId="77777777" w:rsidR="007964A2" w:rsidRPr="00296F3D" w:rsidRDefault="007964A2" w:rsidP="00804653">
      <w:pPr>
        <w:spacing w:after="0"/>
        <w:jc w:val="both"/>
        <w:rPr>
          <w:rFonts w:cstheme="minorHAnsi"/>
          <w:sz w:val="24"/>
          <w:szCs w:val="24"/>
        </w:rPr>
      </w:pPr>
    </w:p>
    <w:p w14:paraId="3712083A" w14:textId="0134D5AD" w:rsidR="00456CFF" w:rsidRPr="00296F3D" w:rsidRDefault="007964A2" w:rsidP="00804653">
      <w:pPr>
        <w:spacing w:after="0"/>
        <w:jc w:val="both"/>
        <w:rPr>
          <w:rFonts w:cstheme="minorHAnsi"/>
          <w:sz w:val="24"/>
          <w:szCs w:val="24"/>
        </w:rPr>
      </w:pPr>
      <w:r w:rsidRPr="00296F3D">
        <w:rPr>
          <w:rFonts w:cstheme="minorHAnsi"/>
          <w:sz w:val="24"/>
          <w:szCs w:val="24"/>
        </w:rPr>
        <w:t xml:space="preserve">In Australia there is limited or no </w:t>
      </w:r>
      <w:r w:rsidR="00456CFF" w:rsidRPr="00296F3D">
        <w:rPr>
          <w:rFonts w:cstheme="minorHAnsi"/>
          <w:sz w:val="24"/>
          <w:szCs w:val="24"/>
        </w:rPr>
        <w:t xml:space="preserve">information </w:t>
      </w:r>
      <w:r w:rsidR="00CC1675" w:rsidRPr="00296F3D">
        <w:rPr>
          <w:rFonts w:cstheme="minorHAnsi"/>
          <w:sz w:val="24"/>
          <w:szCs w:val="24"/>
        </w:rPr>
        <w:t xml:space="preserve">on the </w:t>
      </w:r>
      <w:r w:rsidR="00456CFF" w:rsidRPr="00296F3D">
        <w:rPr>
          <w:rFonts w:cstheme="minorHAnsi"/>
          <w:sz w:val="24"/>
          <w:szCs w:val="24"/>
        </w:rPr>
        <w:t>u</w:t>
      </w:r>
      <w:r w:rsidR="00B14C06" w:rsidRPr="00296F3D">
        <w:rPr>
          <w:rFonts w:cstheme="minorHAnsi"/>
          <w:sz w:val="24"/>
          <w:szCs w:val="24"/>
        </w:rPr>
        <w:t>se of pesticides</w:t>
      </w:r>
      <w:r w:rsidRPr="00296F3D">
        <w:rPr>
          <w:rFonts w:cstheme="minorHAnsi"/>
          <w:sz w:val="24"/>
          <w:szCs w:val="24"/>
        </w:rPr>
        <w:t xml:space="preserve"> that is disclosed to the public. Similarly, there is a lack of </w:t>
      </w:r>
      <w:r w:rsidR="00456CFF" w:rsidRPr="00296F3D">
        <w:rPr>
          <w:rFonts w:cstheme="minorHAnsi"/>
          <w:sz w:val="24"/>
          <w:szCs w:val="24"/>
        </w:rPr>
        <w:t>monitoring on impacts on humans of pesticide exposure</w:t>
      </w:r>
      <w:r w:rsidRPr="00296F3D">
        <w:rPr>
          <w:rFonts w:cstheme="minorHAnsi"/>
          <w:sz w:val="24"/>
          <w:szCs w:val="24"/>
        </w:rPr>
        <w:t xml:space="preserve">. There is monitoring of impacts of certain pesticides on </w:t>
      </w:r>
      <w:r w:rsidR="00456CFF" w:rsidRPr="00296F3D">
        <w:rPr>
          <w:rFonts w:cstheme="minorHAnsi"/>
          <w:sz w:val="24"/>
          <w:szCs w:val="24"/>
        </w:rPr>
        <w:t>the Great Barrier Reef a</w:t>
      </w:r>
      <w:r w:rsidRPr="00296F3D">
        <w:rPr>
          <w:rFonts w:cstheme="minorHAnsi"/>
          <w:sz w:val="24"/>
          <w:szCs w:val="24"/>
        </w:rPr>
        <w:t xml:space="preserve">s well as evidence that pesticides are </w:t>
      </w:r>
      <w:r w:rsidR="00456CFF" w:rsidRPr="00296F3D">
        <w:rPr>
          <w:rFonts w:cstheme="minorHAnsi"/>
          <w:sz w:val="24"/>
          <w:szCs w:val="24"/>
        </w:rPr>
        <w:t>reducing the</w:t>
      </w:r>
      <w:r w:rsidRPr="00296F3D">
        <w:rPr>
          <w:rFonts w:cstheme="minorHAnsi"/>
          <w:sz w:val="24"/>
          <w:szCs w:val="24"/>
        </w:rPr>
        <w:t xml:space="preserve"> </w:t>
      </w:r>
      <w:r w:rsidR="00456CFF" w:rsidRPr="00296F3D">
        <w:rPr>
          <w:rFonts w:cstheme="minorHAnsi"/>
          <w:sz w:val="24"/>
          <w:szCs w:val="24"/>
        </w:rPr>
        <w:t>resilience</w:t>
      </w:r>
      <w:r w:rsidRPr="00296F3D">
        <w:rPr>
          <w:rFonts w:cstheme="minorHAnsi"/>
          <w:sz w:val="24"/>
          <w:szCs w:val="24"/>
        </w:rPr>
        <w:t xml:space="preserve"> of corals and thus aggravating bleaching caused by warming temperatures.</w:t>
      </w:r>
    </w:p>
    <w:p w14:paraId="13473733" w14:textId="77777777" w:rsidR="007964A2" w:rsidRPr="00296F3D" w:rsidRDefault="007964A2" w:rsidP="00804653">
      <w:pPr>
        <w:spacing w:after="0"/>
        <w:jc w:val="both"/>
        <w:rPr>
          <w:rFonts w:cstheme="minorHAnsi"/>
          <w:sz w:val="24"/>
          <w:szCs w:val="24"/>
        </w:rPr>
      </w:pPr>
    </w:p>
    <w:p w14:paraId="6E08D644" w14:textId="77777777" w:rsidR="004804F4" w:rsidRDefault="007964A2" w:rsidP="00804653">
      <w:pPr>
        <w:spacing w:after="0"/>
        <w:jc w:val="both"/>
        <w:rPr>
          <w:rFonts w:cstheme="minorHAnsi"/>
          <w:sz w:val="24"/>
          <w:szCs w:val="24"/>
        </w:rPr>
      </w:pPr>
      <w:r w:rsidRPr="00296F3D">
        <w:rPr>
          <w:rFonts w:cstheme="minorHAnsi"/>
          <w:sz w:val="24"/>
          <w:szCs w:val="24"/>
        </w:rPr>
        <w:t xml:space="preserve">Certain hazardous pesticides that are </w:t>
      </w:r>
      <w:r w:rsidR="00CC1675" w:rsidRPr="00296F3D">
        <w:rPr>
          <w:rFonts w:cstheme="minorHAnsi"/>
          <w:sz w:val="24"/>
          <w:szCs w:val="24"/>
        </w:rPr>
        <w:t>banned in their country of origin</w:t>
      </w:r>
      <w:r w:rsidR="00B14C06" w:rsidRPr="00296F3D">
        <w:rPr>
          <w:rFonts w:cstheme="minorHAnsi"/>
          <w:sz w:val="24"/>
          <w:szCs w:val="24"/>
        </w:rPr>
        <w:t xml:space="preserve"> </w:t>
      </w:r>
      <w:r w:rsidRPr="00296F3D">
        <w:rPr>
          <w:rFonts w:cstheme="minorHAnsi"/>
          <w:sz w:val="24"/>
          <w:szCs w:val="24"/>
        </w:rPr>
        <w:t>are still imported to Australia</w:t>
      </w:r>
      <w:r w:rsidR="005A430C" w:rsidRPr="00296F3D">
        <w:rPr>
          <w:rFonts w:cstheme="minorHAnsi"/>
          <w:sz w:val="24"/>
          <w:szCs w:val="24"/>
        </w:rPr>
        <w:t xml:space="preserve">. </w:t>
      </w:r>
      <w:r w:rsidRPr="00296F3D">
        <w:rPr>
          <w:rFonts w:cstheme="minorHAnsi"/>
          <w:sz w:val="24"/>
          <w:szCs w:val="24"/>
        </w:rPr>
        <w:t xml:space="preserve">Industry argues that </w:t>
      </w:r>
      <w:r w:rsidR="005A430C" w:rsidRPr="00296F3D">
        <w:rPr>
          <w:rFonts w:cstheme="minorHAnsi"/>
          <w:sz w:val="24"/>
          <w:szCs w:val="24"/>
        </w:rPr>
        <w:t xml:space="preserve">what </w:t>
      </w:r>
      <w:r w:rsidRPr="00296F3D">
        <w:rPr>
          <w:rFonts w:cstheme="minorHAnsi"/>
          <w:sz w:val="24"/>
          <w:szCs w:val="24"/>
        </w:rPr>
        <w:t>matters</w:t>
      </w:r>
      <w:r w:rsidR="005A430C" w:rsidRPr="00296F3D">
        <w:rPr>
          <w:rFonts w:cstheme="minorHAnsi"/>
          <w:sz w:val="24"/>
          <w:szCs w:val="24"/>
        </w:rPr>
        <w:t xml:space="preserve"> is not the hazardous properties of the chemicals</w:t>
      </w:r>
      <w:r w:rsidRPr="00296F3D">
        <w:rPr>
          <w:rFonts w:cstheme="minorHAnsi"/>
          <w:sz w:val="24"/>
          <w:szCs w:val="24"/>
        </w:rPr>
        <w:t>, but actual risk</w:t>
      </w:r>
      <w:r w:rsidR="005A430C" w:rsidRPr="00296F3D">
        <w:rPr>
          <w:rFonts w:cstheme="minorHAnsi"/>
          <w:sz w:val="24"/>
          <w:szCs w:val="24"/>
        </w:rPr>
        <w:t xml:space="preserve"> posed by their use, and that a</w:t>
      </w:r>
      <w:r w:rsidRPr="00296F3D">
        <w:rPr>
          <w:rFonts w:cstheme="minorHAnsi"/>
          <w:sz w:val="24"/>
          <w:szCs w:val="24"/>
        </w:rPr>
        <w:t>ccordingly</w:t>
      </w:r>
      <w:r w:rsidR="005A430C" w:rsidRPr="00296F3D">
        <w:rPr>
          <w:rFonts w:cstheme="minorHAnsi"/>
          <w:sz w:val="24"/>
          <w:szCs w:val="24"/>
        </w:rPr>
        <w:t>,</w:t>
      </w:r>
      <w:r w:rsidRPr="00296F3D">
        <w:rPr>
          <w:rFonts w:cstheme="minorHAnsi"/>
          <w:sz w:val="24"/>
          <w:szCs w:val="24"/>
        </w:rPr>
        <w:t xml:space="preserve"> decisions should be based on evidence regarding </w:t>
      </w:r>
      <w:r w:rsidR="00B14C06" w:rsidRPr="00296F3D">
        <w:rPr>
          <w:rFonts w:cstheme="minorHAnsi"/>
          <w:sz w:val="24"/>
          <w:szCs w:val="24"/>
        </w:rPr>
        <w:t xml:space="preserve">Australia’s </w:t>
      </w:r>
      <w:r w:rsidRPr="00296F3D">
        <w:rPr>
          <w:rFonts w:cstheme="minorHAnsi"/>
          <w:sz w:val="24"/>
          <w:szCs w:val="24"/>
        </w:rPr>
        <w:t xml:space="preserve">specific environmental </w:t>
      </w:r>
      <w:r w:rsidR="00B14C06" w:rsidRPr="00296F3D">
        <w:rPr>
          <w:rFonts w:cstheme="minorHAnsi"/>
          <w:sz w:val="24"/>
          <w:szCs w:val="24"/>
        </w:rPr>
        <w:t>situation</w:t>
      </w:r>
      <w:r w:rsidRPr="00296F3D">
        <w:rPr>
          <w:rFonts w:cstheme="minorHAnsi"/>
          <w:sz w:val="24"/>
          <w:szCs w:val="24"/>
        </w:rPr>
        <w:t>.</w:t>
      </w:r>
      <w:r w:rsidR="005A430C" w:rsidRPr="00296F3D">
        <w:rPr>
          <w:rFonts w:cstheme="minorHAnsi"/>
          <w:sz w:val="24"/>
          <w:szCs w:val="24"/>
        </w:rPr>
        <w:t xml:space="preserve"> By contrast, organizations in civil society argue that the human body is the same for everyone in the human species, that Australia also has pollinators that are adversely impacted by hazardous pesticides, that assessments of risks depend on information that is not available, among other arguments. </w:t>
      </w:r>
    </w:p>
    <w:p w14:paraId="3C13E301" w14:textId="77777777" w:rsidR="004804F4" w:rsidRDefault="004804F4" w:rsidP="00804653">
      <w:pPr>
        <w:spacing w:after="0"/>
        <w:jc w:val="both"/>
        <w:rPr>
          <w:rFonts w:cstheme="minorHAnsi"/>
          <w:sz w:val="24"/>
          <w:szCs w:val="24"/>
        </w:rPr>
      </w:pPr>
    </w:p>
    <w:p w14:paraId="77A72AD6" w14:textId="4C607CCD" w:rsidR="005A430C" w:rsidRPr="00296F3D" w:rsidRDefault="005A430C" w:rsidP="00804653">
      <w:pPr>
        <w:spacing w:after="0"/>
        <w:jc w:val="both"/>
        <w:rPr>
          <w:rFonts w:cstheme="minorHAnsi"/>
          <w:sz w:val="24"/>
          <w:szCs w:val="24"/>
        </w:rPr>
      </w:pPr>
      <w:r w:rsidRPr="00296F3D">
        <w:rPr>
          <w:rFonts w:cstheme="minorHAnsi"/>
          <w:sz w:val="24"/>
          <w:szCs w:val="24"/>
        </w:rPr>
        <w:t xml:space="preserve">What’s clear is that where hazardous pesticides have been banned because of their potential adverse health impacts, that assessment should be given </w:t>
      </w:r>
      <w:r w:rsidR="00BD324F">
        <w:rPr>
          <w:rFonts w:cstheme="minorHAnsi"/>
          <w:sz w:val="24"/>
          <w:szCs w:val="24"/>
        </w:rPr>
        <w:t xml:space="preserve">greater </w:t>
      </w:r>
      <w:r w:rsidRPr="00296F3D">
        <w:rPr>
          <w:rFonts w:cstheme="minorHAnsi"/>
          <w:sz w:val="24"/>
          <w:szCs w:val="24"/>
        </w:rPr>
        <w:t xml:space="preserve">weight by the </w:t>
      </w:r>
      <w:r w:rsidR="004804F4">
        <w:rPr>
          <w:rFonts w:cstheme="minorHAnsi"/>
          <w:sz w:val="24"/>
          <w:szCs w:val="24"/>
        </w:rPr>
        <w:t xml:space="preserve">Australian </w:t>
      </w:r>
      <w:r w:rsidRPr="00296F3D">
        <w:rPr>
          <w:rFonts w:cstheme="minorHAnsi"/>
          <w:sz w:val="24"/>
          <w:szCs w:val="24"/>
        </w:rPr>
        <w:t>regulator</w:t>
      </w:r>
      <w:r w:rsidR="004804F4">
        <w:rPr>
          <w:rFonts w:cstheme="minorHAnsi"/>
          <w:sz w:val="24"/>
          <w:szCs w:val="24"/>
        </w:rPr>
        <w:t>, to ensure</w:t>
      </w:r>
      <w:r w:rsidRPr="00296F3D">
        <w:rPr>
          <w:rFonts w:cstheme="minorHAnsi"/>
          <w:sz w:val="24"/>
          <w:szCs w:val="24"/>
        </w:rPr>
        <w:t xml:space="preserve"> protection of human health.</w:t>
      </w:r>
      <w:r w:rsidR="004804F4">
        <w:rPr>
          <w:rFonts w:cstheme="minorHAnsi"/>
          <w:sz w:val="24"/>
          <w:szCs w:val="24"/>
        </w:rPr>
        <w:t xml:space="preserve"> What’s also clear is that the risks of hazardous pesticides involve not only occupational exposure of workers in the fields, but also air drift and contamination of water sources, all of which is adversely affecting local communities and aggravating the loss of biodiversity.</w:t>
      </w:r>
    </w:p>
    <w:p w14:paraId="0839AC72" w14:textId="77777777" w:rsidR="005A430C" w:rsidRPr="00296F3D" w:rsidRDefault="005A430C" w:rsidP="00804653">
      <w:pPr>
        <w:spacing w:after="0"/>
        <w:jc w:val="both"/>
        <w:rPr>
          <w:rFonts w:cstheme="minorHAnsi"/>
          <w:sz w:val="24"/>
          <w:szCs w:val="24"/>
        </w:rPr>
      </w:pPr>
    </w:p>
    <w:p w14:paraId="3E538C3C" w14:textId="105E7DFC" w:rsidR="005A430C" w:rsidRPr="00296F3D" w:rsidRDefault="004804F4" w:rsidP="00804653">
      <w:pPr>
        <w:spacing w:after="0"/>
        <w:jc w:val="both"/>
        <w:rPr>
          <w:rFonts w:cstheme="minorHAnsi"/>
          <w:sz w:val="24"/>
          <w:szCs w:val="24"/>
        </w:rPr>
      </w:pPr>
      <w:r>
        <w:rPr>
          <w:rFonts w:cstheme="minorHAnsi"/>
          <w:sz w:val="24"/>
          <w:szCs w:val="24"/>
        </w:rPr>
        <w:lastRenderedPageBreak/>
        <w:t>T</w:t>
      </w:r>
      <w:r w:rsidR="005A430C" w:rsidRPr="00296F3D">
        <w:rPr>
          <w:rFonts w:cstheme="minorHAnsi"/>
          <w:sz w:val="24"/>
          <w:szCs w:val="24"/>
        </w:rPr>
        <w:t>he pesticides regulator in Australia has come under heavy criticism. An independent review of the Australian Pesticide and Veterinary Medicines Authority</w:t>
      </w:r>
      <w:r>
        <w:rPr>
          <w:rFonts w:cstheme="minorHAnsi"/>
          <w:sz w:val="24"/>
          <w:szCs w:val="24"/>
        </w:rPr>
        <w:t>,</w:t>
      </w:r>
      <w:r w:rsidR="005A430C" w:rsidRPr="00296F3D">
        <w:rPr>
          <w:rFonts w:cstheme="minorHAnsi"/>
          <w:sz w:val="24"/>
          <w:szCs w:val="24"/>
        </w:rPr>
        <w:t xml:space="preserve"> released in July 2023</w:t>
      </w:r>
      <w:r>
        <w:rPr>
          <w:rFonts w:cstheme="minorHAnsi"/>
          <w:sz w:val="24"/>
          <w:szCs w:val="24"/>
        </w:rPr>
        <w:t>,</w:t>
      </w:r>
      <w:r w:rsidR="005A430C" w:rsidRPr="00296F3D">
        <w:rPr>
          <w:rFonts w:cstheme="minorHAnsi"/>
          <w:sz w:val="24"/>
          <w:szCs w:val="24"/>
        </w:rPr>
        <w:t xml:space="preserve"> stated that industry interests are embedded into the Authority’s regulatory priorities and culture. It also </w:t>
      </w:r>
      <w:r w:rsidR="00BD324F">
        <w:rPr>
          <w:rFonts w:cstheme="minorHAnsi"/>
          <w:sz w:val="24"/>
          <w:szCs w:val="24"/>
        </w:rPr>
        <w:t>observed</w:t>
      </w:r>
      <w:r w:rsidR="00BD324F" w:rsidRPr="00296F3D">
        <w:rPr>
          <w:rFonts w:cstheme="minorHAnsi"/>
          <w:sz w:val="24"/>
          <w:szCs w:val="24"/>
        </w:rPr>
        <w:t xml:space="preserve"> </w:t>
      </w:r>
      <w:r w:rsidR="005A430C" w:rsidRPr="00296F3D">
        <w:rPr>
          <w:rFonts w:cstheme="minorHAnsi"/>
          <w:sz w:val="24"/>
          <w:szCs w:val="24"/>
        </w:rPr>
        <w:t>that the Authority’s emphasis on timely registrations, assessments and approvals over monitoring, compliance and enforcement is a prioriti</w:t>
      </w:r>
      <w:r w:rsidR="00141649">
        <w:rPr>
          <w:rFonts w:cstheme="minorHAnsi"/>
          <w:sz w:val="24"/>
          <w:szCs w:val="24"/>
        </w:rPr>
        <w:t>z</w:t>
      </w:r>
      <w:r w:rsidR="005A430C" w:rsidRPr="00296F3D">
        <w:rPr>
          <w:rFonts w:cstheme="minorHAnsi"/>
          <w:sz w:val="24"/>
          <w:szCs w:val="24"/>
        </w:rPr>
        <w:t>ation that best serves industry interests. As described</w:t>
      </w:r>
      <w:r>
        <w:rPr>
          <w:rFonts w:cstheme="minorHAnsi"/>
          <w:sz w:val="24"/>
          <w:szCs w:val="24"/>
        </w:rPr>
        <w:t xml:space="preserve"> by this review</w:t>
      </w:r>
      <w:r w:rsidR="005A430C" w:rsidRPr="00296F3D">
        <w:rPr>
          <w:rFonts w:cstheme="minorHAnsi"/>
          <w:sz w:val="24"/>
          <w:szCs w:val="24"/>
        </w:rPr>
        <w:t>, this would appear to be a textbook case of corporate capture.</w:t>
      </w:r>
    </w:p>
    <w:p w14:paraId="749CD3D0" w14:textId="77777777" w:rsidR="000A5D3B" w:rsidRPr="00296F3D" w:rsidRDefault="000A5D3B" w:rsidP="00804653">
      <w:pPr>
        <w:spacing w:after="0"/>
        <w:jc w:val="both"/>
        <w:rPr>
          <w:rFonts w:cstheme="minorHAnsi"/>
          <w:sz w:val="24"/>
          <w:szCs w:val="24"/>
        </w:rPr>
      </w:pPr>
    </w:p>
    <w:p w14:paraId="3A848EB4" w14:textId="6D01754D" w:rsidR="00630BCA" w:rsidRPr="00296F3D" w:rsidRDefault="003C7482" w:rsidP="00804653">
      <w:pPr>
        <w:spacing w:after="0"/>
        <w:ind w:firstLine="360"/>
        <w:jc w:val="both"/>
        <w:rPr>
          <w:rFonts w:cstheme="minorHAnsi"/>
          <w:sz w:val="24"/>
          <w:szCs w:val="24"/>
          <w:u w:val="single"/>
        </w:rPr>
      </w:pPr>
      <w:r w:rsidRPr="00296F3D">
        <w:rPr>
          <w:rFonts w:cstheme="minorHAnsi"/>
          <w:sz w:val="24"/>
          <w:szCs w:val="24"/>
          <w:u w:val="single"/>
        </w:rPr>
        <w:t>PFAS</w:t>
      </w:r>
    </w:p>
    <w:p w14:paraId="0DFC4D8F" w14:textId="77777777" w:rsidR="00F74904" w:rsidRPr="00296F3D" w:rsidRDefault="00F74904" w:rsidP="00804653">
      <w:pPr>
        <w:spacing w:after="0"/>
        <w:jc w:val="both"/>
        <w:rPr>
          <w:rFonts w:cstheme="minorHAnsi"/>
          <w:sz w:val="24"/>
          <w:szCs w:val="24"/>
        </w:rPr>
      </w:pPr>
    </w:p>
    <w:p w14:paraId="1D455A94" w14:textId="65DF5FE6" w:rsidR="00BE290D" w:rsidRPr="00296F3D" w:rsidRDefault="00F74904" w:rsidP="00804653">
      <w:pPr>
        <w:spacing w:after="0"/>
        <w:jc w:val="both"/>
        <w:rPr>
          <w:rFonts w:cstheme="minorHAnsi"/>
          <w:sz w:val="24"/>
          <w:szCs w:val="24"/>
        </w:rPr>
      </w:pPr>
      <w:r w:rsidRPr="00296F3D">
        <w:rPr>
          <w:rFonts w:cstheme="minorHAnsi"/>
          <w:sz w:val="24"/>
          <w:szCs w:val="24"/>
        </w:rPr>
        <w:t>PFAS are highly persistent</w:t>
      </w:r>
      <w:r w:rsidR="00AA168F" w:rsidRPr="00296F3D">
        <w:rPr>
          <w:rFonts w:cstheme="minorHAnsi"/>
          <w:sz w:val="24"/>
          <w:szCs w:val="24"/>
        </w:rPr>
        <w:t>, toxic chemicals</w:t>
      </w:r>
      <w:r w:rsidRPr="00296F3D">
        <w:rPr>
          <w:rFonts w:cstheme="minorHAnsi"/>
          <w:sz w:val="24"/>
          <w:szCs w:val="24"/>
        </w:rPr>
        <w:t xml:space="preserve">. They were ubiquitous in fire foams </w:t>
      </w:r>
      <w:r w:rsidR="00AA168F" w:rsidRPr="00296F3D">
        <w:rPr>
          <w:rFonts w:cstheme="minorHAnsi"/>
          <w:sz w:val="24"/>
          <w:szCs w:val="24"/>
        </w:rPr>
        <w:t xml:space="preserve">and </w:t>
      </w:r>
      <w:r w:rsidRPr="00296F3D">
        <w:rPr>
          <w:rFonts w:cstheme="minorHAnsi"/>
          <w:sz w:val="24"/>
          <w:szCs w:val="24"/>
        </w:rPr>
        <w:t xml:space="preserve">used in air bases and airports. </w:t>
      </w:r>
      <w:r w:rsidR="004804F4">
        <w:rPr>
          <w:rFonts w:cstheme="minorHAnsi"/>
          <w:sz w:val="24"/>
          <w:szCs w:val="24"/>
        </w:rPr>
        <w:t xml:space="preserve">Australia’s </w:t>
      </w:r>
      <w:r w:rsidRPr="00296F3D">
        <w:rPr>
          <w:rFonts w:cstheme="minorHAnsi"/>
          <w:sz w:val="24"/>
          <w:szCs w:val="24"/>
        </w:rPr>
        <w:t xml:space="preserve">Department of </w:t>
      </w:r>
      <w:proofErr w:type="spellStart"/>
      <w:r w:rsidRPr="00296F3D">
        <w:rPr>
          <w:rFonts w:cstheme="minorHAnsi"/>
          <w:sz w:val="24"/>
          <w:szCs w:val="24"/>
        </w:rPr>
        <w:t>Defen</w:t>
      </w:r>
      <w:r w:rsidR="004804F4">
        <w:rPr>
          <w:rFonts w:cstheme="minorHAnsi"/>
          <w:sz w:val="24"/>
          <w:szCs w:val="24"/>
        </w:rPr>
        <w:t>c</w:t>
      </w:r>
      <w:r w:rsidRPr="00296F3D">
        <w:rPr>
          <w:rFonts w:cstheme="minorHAnsi"/>
          <w:sz w:val="24"/>
          <w:szCs w:val="24"/>
        </w:rPr>
        <w:t>e</w:t>
      </w:r>
      <w:proofErr w:type="spellEnd"/>
      <w:r w:rsidRPr="00296F3D">
        <w:rPr>
          <w:rFonts w:cstheme="minorHAnsi"/>
          <w:sz w:val="24"/>
          <w:szCs w:val="24"/>
        </w:rPr>
        <w:t xml:space="preserve"> has </w:t>
      </w:r>
      <w:r w:rsidR="004804F4">
        <w:rPr>
          <w:rFonts w:cstheme="minorHAnsi"/>
          <w:sz w:val="24"/>
          <w:szCs w:val="24"/>
        </w:rPr>
        <w:t>implemented</w:t>
      </w:r>
      <w:r w:rsidR="004804F4" w:rsidRPr="00296F3D">
        <w:rPr>
          <w:rFonts w:cstheme="minorHAnsi"/>
          <w:sz w:val="24"/>
          <w:szCs w:val="24"/>
        </w:rPr>
        <w:t xml:space="preserve"> </w:t>
      </w:r>
      <w:r w:rsidRPr="00296F3D">
        <w:rPr>
          <w:rFonts w:cstheme="minorHAnsi"/>
          <w:sz w:val="24"/>
          <w:szCs w:val="24"/>
        </w:rPr>
        <w:t xml:space="preserve">a program for site identification and remediation. </w:t>
      </w:r>
      <w:r w:rsidR="00F61E3C">
        <w:rPr>
          <w:rFonts w:cstheme="minorHAnsi"/>
          <w:sz w:val="24"/>
          <w:szCs w:val="24"/>
        </w:rPr>
        <w:t xml:space="preserve">The Department has also settled </w:t>
      </w:r>
      <w:r w:rsidR="00AA168F" w:rsidRPr="00296F3D">
        <w:rPr>
          <w:rFonts w:cstheme="minorHAnsi"/>
          <w:sz w:val="24"/>
          <w:szCs w:val="24"/>
        </w:rPr>
        <w:t xml:space="preserve">various </w:t>
      </w:r>
      <w:r w:rsidRPr="00296F3D">
        <w:rPr>
          <w:rFonts w:cstheme="minorHAnsi"/>
          <w:sz w:val="24"/>
          <w:szCs w:val="24"/>
        </w:rPr>
        <w:t>class action</w:t>
      </w:r>
      <w:r w:rsidR="00AA168F" w:rsidRPr="00296F3D">
        <w:rPr>
          <w:rFonts w:cstheme="minorHAnsi"/>
          <w:sz w:val="24"/>
          <w:szCs w:val="24"/>
        </w:rPr>
        <w:t xml:space="preserve"> </w:t>
      </w:r>
      <w:r w:rsidR="00F61E3C">
        <w:rPr>
          <w:rFonts w:cstheme="minorHAnsi"/>
          <w:sz w:val="24"/>
          <w:szCs w:val="24"/>
        </w:rPr>
        <w:t xml:space="preserve">cases </w:t>
      </w:r>
      <w:r w:rsidR="00AA168F" w:rsidRPr="00296F3D">
        <w:rPr>
          <w:rFonts w:cstheme="minorHAnsi"/>
          <w:sz w:val="24"/>
          <w:szCs w:val="24"/>
        </w:rPr>
        <w:t>around the country</w:t>
      </w:r>
      <w:r w:rsidR="00F61E3C">
        <w:rPr>
          <w:rFonts w:cstheme="minorHAnsi"/>
          <w:sz w:val="24"/>
          <w:szCs w:val="24"/>
        </w:rPr>
        <w:t xml:space="preserve">. The </w:t>
      </w:r>
      <w:r w:rsidR="00296F3D" w:rsidRPr="00296F3D">
        <w:rPr>
          <w:rFonts w:cstheme="minorHAnsi"/>
          <w:sz w:val="24"/>
          <w:szCs w:val="24"/>
        </w:rPr>
        <w:t>claims brought by the Wreck Bay Aboriginal Community Council in New South Wales</w:t>
      </w:r>
      <w:r w:rsidR="00296F3D">
        <w:rPr>
          <w:rFonts w:cstheme="minorHAnsi"/>
          <w:sz w:val="24"/>
          <w:szCs w:val="24"/>
        </w:rPr>
        <w:t xml:space="preserve"> regarding PFAS contamination from </w:t>
      </w:r>
      <w:r w:rsidRPr="00296F3D">
        <w:rPr>
          <w:rFonts w:cstheme="minorHAnsi"/>
          <w:sz w:val="24"/>
          <w:szCs w:val="24"/>
        </w:rPr>
        <w:t xml:space="preserve">the </w:t>
      </w:r>
      <w:r w:rsidR="006A0204" w:rsidRPr="00296F3D">
        <w:rPr>
          <w:rFonts w:cstheme="minorHAnsi"/>
          <w:sz w:val="24"/>
          <w:szCs w:val="24"/>
        </w:rPr>
        <w:t>Jervis Bay Range Facility</w:t>
      </w:r>
      <w:r w:rsidR="00F61E3C">
        <w:rPr>
          <w:rFonts w:cstheme="minorHAnsi"/>
          <w:sz w:val="24"/>
          <w:szCs w:val="24"/>
        </w:rPr>
        <w:t xml:space="preserve"> is an example</w:t>
      </w:r>
      <w:r w:rsidR="00296F3D" w:rsidRPr="00296F3D">
        <w:rPr>
          <w:rFonts w:cstheme="minorHAnsi"/>
          <w:sz w:val="24"/>
          <w:szCs w:val="24"/>
        </w:rPr>
        <w:t>.</w:t>
      </w:r>
    </w:p>
    <w:p w14:paraId="6B7B1C81" w14:textId="77777777" w:rsidR="003C7482" w:rsidRPr="00296F3D" w:rsidRDefault="003C7482" w:rsidP="00804653">
      <w:pPr>
        <w:spacing w:after="0"/>
        <w:jc w:val="both"/>
        <w:rPr>
          <w:rFonts w:cstheme="minorHAnsi"/>
          <w:sz w:val="24"/>
          <w:szCs w:val="24"/>
        </w:rPr>
      </w:pPr>
    </w:p>
    <w:p w14:paraId="0A531751" w14:textId="0DC15407" w:rsidR="00D573A6" w:rsidRDefault="00F74904" w:rsidP="00804653">
      <w:pPr>
        <w:spacing w:after="0"/>
        <w:jc w:val="both"/>
        <w:rPr>
          <w:rFonts w:cstheme="minorHAnsi"/>
          <w:sz w:val="24"/>
          <w:szCs w:val="24"/>
        </w:rPr>
      </w:pPr>
      <w:r w:rsidRPr="00296F3D">
        <w:rPr>
          <w:rFonts w:cstheme="minorHAnsi"/>
          <w:sz w:val="24"/>
          <w:szCs w:val="24"/>
        </w:rPr>
        <w:t xml:space="preserve">The case of </w:t>
      </w:r>
      <w:r w:rsidR="00F12CCC" w:rsidRPr="00296F3D">
        <w:rPr>
          <w:rFonts w:cstheme="minorHAnsi"/>
          <w:sz w:val="24"/>
          <w:szCs w:val="24"/>
        </w:rPr>
        <w:t xml:space="preserve">Pearce Base close to </w:t>
      </w:r>
      <w:r w:rsidR="00D573A6" w:rsidRPr="00296F3D">
        <w:rPr>
          <w:rFonts w:cstheme="minorHAnsi"/>
          <w:sz w:val="24"/>
          <w:szCs w:val="24"/>
        </w:rPr>
        <w:t>Bullsbrook</w:t>
      </w:r>
      <w:r w:rsidR="00F12CCC" w:rsidRPr="00296F3D">
        <w:rPr>
          <w:rFonts w:cstheme="minorHAnsi"/>
          <w:sz w:val="24"/>
          <w:szCs w:val="24"/>
        </w:rPr>
        <w:t>, north of Perth</w:t>
      </w:r>
      <w:r w:rsidR="00D573A6" w:rsidRPr="00296F3D">
        <w:rPr>
          <w:rFonts w:cstheme="minorHAnsi"/>
          <w:sz w:val="24"/>
          <w:szCs w:val="24"/>
        </w:rPr>
        <w:t xml:space="preserve"> </w:t>
      </w:r>
      <w:r w:rsidRPr="00296F3D">
        <w:rPr>
          <w:rFonts w:cstheme="minorHAnsi"/>
          <w:sz w:val="24"/>
          <w:szCs w:val="24"/>
        </w:rPr>
        <w:t>in Western Australia</w:t>
      </w:r>
      <w:r w:rsidR="00AA168F" w:rsidRPr="00296F3D">
        <w:rPr>
          <w:rFonts w:cstheme="minorHAnsi"/>
          <w:sz w:val="24"/>
          <w:szCs w:val="24"/>
        </w:rPr>
        <w:t>,</w:t>
      </w:r>
      <w:r w:rsidRPr="00296F3D">
        <w:rPr>
          <w:rFonts w:cstheme="minorHAnsi"/>
          <w:sz w:val="24"/>
          <w:szCs w:val="24"/>
        </w:rPr>
        <w:t xml:space="preserve"> is </w:t>
      </w:r>
      <w:r w:rsidR="00F61E3C">
        <w:rPr>
          <w:rFonts w:cstheme="minorHAnsi"/>
          <w:sz w:val="24"/>
          <w:szCs w:val="24"/>
        </w:rPr>
        <w:t xml:space="preserve">also </w:t>
      </w:r>
      <w:r w:rsidRPr="00296F3D">
        <w:rPr>
          <w:rFonts w:cstheme="minorHAnsi"/>
          <w:sz w:val="24"/>
          <w:szCs w:val="24"/>
        </w:rPr>
        <w:t xml:space="preserve">instructive. </w:t>
      </w:r>
      <w:r w:rsidR="00D573A6" w:rsidRPr="00296F3D">
        <w:rPr>
          <w:rFonts w:cstheme="minorHAnsi"/>
          <w:sz w:val="24"/>
          <w:szCs w:val="24"/>
        </w:rPr>
        <w:t xml:space="preserve">PFAS contamination from </w:t>
      </w:r>
      <w:r w:rsidR="00F12CCC" w:rsidRPr="00296F3D">
        <w:rPr>
          <w:rFonts w:cstheme="minorHAnsi"/>
          <w:sz w:val="24"/>
          <w:szCs w:val="24"/>
        </w:rPr>
        <w:t xml:space="preserve">the </w:t>
      </w:r>
      <w:r w:rsidR="00D573A6" w:rsidRPr="00296F3D">
        <w:rPr>
          <w:rFonts w:cstheme="minorHAnsi"/>
          <w:sz w:val="24"/>
          <w:szCs w:val="24"/>
        </w:rPr>
        <w:t xml:space="preserve">air base has affected the neighboring community that relies on bore water for drinking, washing, </w:t>
      </w:r>
      <w:proofErr w:type="gramStart"/>
      <w:r w:rsidR="00D573A6" w:rsidRPr="00296F3D">
        <w:rPr>
          <w:rFonts w:cstheme="minorHAnsi"/>
          <w:sz w:val="24"/>
          <w:szCs w:val="24"/>
        </w:rPr>
        <w:t>cooking</w:t>
      </w:r>
      <w:proofErr w:type="gramEnd"/>
      <w:r w:rsidR="00D573A6" w:rsidRPr="00296F3D">
        <w:rPr>
          <w:rFonts w:cstheme="minorHAnsi"/>
          <w:sz w:val="24"/>
          <w:szCs w:val="24"/>
        </w:rPr>
        <w:t xml:space="preserve"> and feeding their pets and animals. A settlement of a class action lawsuit for economic loss is under negotiation. The </w:t>
      </w:r>
      <w:r w:rsidR="009E6EC6">
        <w:rPr>
          <w:rFonts w:cstheme="minorHAnsi"/>
          <w:sz w:val="24"/>
          <w:szCs w:val="24"/>
        </w:rPr>
        <w:t>g</w:t>
      </w:r>
      <w:r w:rsidR="00D573A6" w:rsidRPr="00296F3D">
        <w:rPr>
          <w:rFonts w:cstheme="minorHAnsi"/>
          <w:sz w:val="24"/>
          <w:szCs w:val="24"/>
        </w:rPr>
        <w:t xml:space="preserve">overnment </w:t>
      </w:r>
      <w:proofErr w:type="gramStart"/>
      <w:r w:rsidR="00D573A6" w:rsidRPr="00296F3D">
        <w:rPr>
          <w:rFonts w:cstheme="minorHAnsi"/>
          <w:sz w:val="24"/>
          <w:szCs w:val="24"/>
        </w:rPr>
        <w:t>conducted an investigation into</w:t>
      </w:r>
      <w:proofErr w:type="gramEnd"/>
      <w:r w:rsidR="00D573A6" w:rsidRPr="00296F3D">
        <w:rPr>
          <w:rFonts w:cstheme="minorHAnsi"/>
          <w:sz w:val="24"/>
          <w:szCs w:val="24"/>
        </w:rPr>
        <w:t xml:space="preserve"> the contamination in 2016 and 2017, and during this time provided bottled water to the community. After the investigation concluded, it continued to provide bottled water to those residents whose properties revealed PFAS contamination.</w:t>
      </w:r>
      <w:r w:rsidR="00FC6BA8">
        <w:rPr>
          <w:rFonts w:cstheme="minorHAnsi"/>
          <w:sz w:val="24"/>
          <w:szCs w:val="24"/>
        </w:rPr>
        <w:t xml:space="preserve"> </w:t>
      </w:r>
      <w:r w:rsidR="00D573A6" w:rsidRPr="00296F3D">
        <w:rPr>
          <w:rFonts w:cstheme="minorHAnsi"/>
          <w:sz w:val="24"/>
          <w:szCs w:val="24"/>
        </w:rPr>
        <w:t xml:space="preserve">The </w:t>
      </w:r>
      <w:r w:rsidR="009E6EC6">
        <w:rPr>
          <w:rFonts w:cstheme="minorHAnsi"/>
          <w:sz w:val="24"/>
          <w:szCs w:val="24"/>
        </w:rPr>
        <w:t>g</w:t>
      </w:r>
      <w:r w:rsidR="00D573A6" w:rsidRPr="00296F3D">
        <w:rPr>
          <w:rFonts w:cstheme="minorHAnsi"/>
          <w:sz w:val="24"/>
          <w:szCs w:val="24"/>
        </w:rPr>
        <w:t xml:space="preserve">overnment has committed to installing a water scheme (pipelines) in the community </w:t>
      </w:r>
      <w:r w:rsidR="00F61E3C">
        <w:rPr>
          <w:rFonts w:cstheme="minorHAnsi"/>
          <w:sz w:val="24"/>
          <w:szCs w:val="24"/>
        </w:rPr>
        <w:t>by</w:t>
      </w:r>
      <w:r w:rsidR="00F61E3C" w:rsidRPr="00296F3D">
        <w:rPr>
          <w:rFonts w:cstheme="minorHAnsi"/>
          <w:sz w:val="24"/>
          <w:szCs w:val="24"/>
        </w:rPr>
        <w:t xml:space="preserve"> </w:t>
      </w:r>
      <w:r w:rsidR="00D573A6" w:rsidRPr="00296F3D">
        <w:rPr>
          <w:rFonts w:cstheme="minorHAnsi"/>
          <w:sz w:val="24"/>
          <w:szCs w:val="24"/>
        </w:rPr>
        <w:t>2025.</w:t>
      </w:r>
      <w:r w:rsidR="00F12CCC" w:rsidRPr="00296F3D">
        <w:rPr>
          <w:rFonts w:cstheme="minorHAnsi"/>
          <w:sz w:val="24"/>
          <w:szCs w:val="24"/>
        </w:rPr>
        <w:t xml:space="preserve"> </w:t>
      </w:r>
      <w:r w:rsidR="00D573A6" w:rsidRPr="00296F3D">
        <w:rPr>
          <w:rFonts w:cstheme="minorHAnsi"/>
          <w:sz w:val="24"/>
          <w:szCs w:val="24"/>
        </w:rPr>
        <w:t>There has not been medical monitoring</w:t>
      </w:r>
      <w:r w:rsidR="00AA168F" w:rsidRPr="00296F3D">
        <w:rPr>
          <w:rFonts w:cstheme="minorHAnsi"/>
          <w:sz w:val="24"/>
          <w:szCs w:val="24"/>
        </w:rPr>
        <w:t>,</w:t>
      </w:r>
      <w:r w:rsidR="00D573A6" w:rsidRPr="00296F3D">
        <w:rPr>
          <w:rFonts w:cstheme="minorHAnsi"/>
          <w:sz w:val="24"/>
          <w:szCs w:val="24"/>
        </w:rPr>
        <w:t xml:space="preserve"> such as blood tests. There has not been another sampling of water in wells.</w:t>
      </w:r>
    </w:p>
    <w:p w14:paraId="476BB9E9" w14:textId="77777777" w:rsidR="00CF5FF1" w:rsidRPr="00296F3D" w:rsidRDefault="00CF5FF1" w:rsidP="00804653">
      <w:pPr>
        <w:spacing w:after="0"/>
        <w:jc w:val="both"/>
        <w:rPr>
          <w:rFonts w:cstheme="minorHAnsi"/>
          <w:sz w:val="24"/>
          <w:szCs w:val="24"/>
        </w:rPr>
      </w:pPr>
    </w:p>
    <w:p w14:paraId="30B224A4" w14:textId="61FCDBF1" w:rsidR="00D573A6" w:rsidRPr="00296F3D" w:rsidRDefault="00F12CCC" w:rsidP="00804653">
      <w:pPr>
        <w:spacing w:after="0"/>
        <w:ind w:firstLine="720"/>
        <w:jc w:val="both"/>
        <w:rPr>
          <w:rFonts w:cstheme="minorHAnsi"/>
          <w:sz w:val="24"/>
          <w:szCs w:val="24"/>
          <w:u w:val="single"/>
        </w:rPr>
      </w:pPr>
      <w:r w:rsidRPr="00296F3D">
        <w:rPr>
          <w:rFonts w:cstheme="minorHAnsi"/>
          <w:sz w:val="24"/>
          <w:szCs w:val="24"/>
          <w:u w:val="single"/>
        </w:rPr>
        <w:t xml:space="preserve">Oil, </w:t>
      </w:r>
      <w:proofErr w:type="gramStart"/>
      <w:r w:rsidRPr="00296F3D">
        <w:rPr>
          <w:rFonts w:cstheme="minorHAnsi"/>
          <w:sz w:val="24"/>
          <w:szCs w:val="24"/>
          <w:u w:val="single"/>
        </w:rPr>
        <w:t>gas</w:t>
      </w:r>
      <w:proofErr w:type="gramEnd"/>
      <w:r w:rsidRPr="00296F3D">
        <w:rPr>
          <w:rFonts w:cstheme="minorHAnsi"/>
          <w:sz w:val="24"/>
          <w:szCs w:val="24"/>
          <w:u w:val="single"/>
        </w:rPr>
        <w:t xml:space="preserve"> and petrochemicals</w:t>
      </w:r>
    </w:p>
    <w:p w14:paraId="51298046" w14:textId="77777777" w:rsidR="00CF5FF1" w:rsidRDefault="00CF5FF1" w:rsidP="00804653">
      <w:pPr>
        <w:spacing w:after="0"/>
        <w:jc w:val="both"/>
        <w:rPr>
          <w:rFonts w:cstheme="minorHAnsi"/>
          <w:sz w:val="24"/>
          <w:szCs w:val="24"/>
        </w:rPr>
      </w:pPr>
    </w:p>
    <w:p w14:paraId="00BBA55D" w14:textId="75855989" w:rsidR="00CF5FF1" w:rsidRDefault="00D573A6" w:rsidP="00804653">
      <w:pPr>
        <w:spacing w:after="0"/>
        <w:jc w:val="both"/>
        <w:rPr>
          <w:rFonts w:cstheme="minorHAnsi"/>
          <w:sz w:val="24"/>
          <w:szCs w:val="24"/>
        </w:rPr>
      </w:pPr>
      <w:r w:rsidRPr="00296F3D">
        <w:rPr>
          <w:rFonts w:cstheme="minorHAnsi"/>
          <w:sz w:val="24"/>
          <w:szCs w:val="24"/>
        </w:rPr>
        <w:t xml:space="preserve">Recent scientific reports suggest that temperatures in </w:t>
      </w:r>
      <w:r w:rsidR="00F61E3C">
        <w:rPr>
          <w:rFonts w:cstheme="minorHAnsi"/>
          <w:sz w:val="24"/>
          <w:szCs w:val="24"/>
        </w:rPr>
        <w:t xml:space="preserve">the </w:t>
      </w:r>
      <w:r w:rsidRPr="00296F3D">
        <w:rPr>
          <w:rFonts w:cstheme="minorHAnsi"/>
          <w:sz w:val="24"/>
          <w:szCs w:val="24"/>
        </w:rPr>
        <w:t>Northern Territories could make the region uninhabitable for humans. Despite that, petrochemical and oil and gas industries are lining up massive projects</w:t>
      </w:r>
      <w:r w:rsidR="00AA168F" w:rsidRPr="00296F3D">
        <w:rPr>
          <w:rFonts w:cstheme="minorHAnsi"/>
          <w:sz w:val="24"/>
          <w:szCs w:val="24"/>
        </w:rPr>
        <w:t xml:space="preserve"> in the region</w:t>
      </w:r>
      <w:r w:rsidRPr="00296F3D">
        <w:rPr>
          <w:rFonts w:cstheme="minorHAnsi"/>
          <w:sz w:val="24"/>
          <w:szCs w:val="24"/>
        </w:rPr>
        <w:t xml:space="preserve">. This threatens </w:t>
      </w:r>
      <w:r w:rsidR="00F61E3C">
        <w:rPr>
          <w:rFonts w:cstheme="minorHAnsi"/>
          <w:sz w:val="24"/>
          <w:szCs w:val="24"/>
        </w:rPr>
        <w:t xml:space="preserve">to </w:t>
      </w:r>
      <w:r w:rsidRPr="00296F3D">
        <w:rPr>
          <w:rFonts w:cstheme="minorHAnsi"/>
          <w:sz w:val="24"/>
          <w:szCs w:val="24"/>
        </w:rPr>
        <w:t>mak</w:t>
      </w:r>
      <w:r w:rsidR="00F61E3C">
        <w:rPr>
          <w:rFonts w:cstheme="minorHAnsi"/>
          <w:sz w:val="24"/>
          <w:szCs w:val="24"/>
        </w:rPr>
        <w:t>e</w:t>
      </w:r>
      <w:r w:rsidRPr="00296F3D">
        <w:rPr>
          <w:rFonts w:cstheme="minorHAnsi"/>
          <w:sz w:val="24"/>
          <w:szCs w:val="24"/>
        </w:rPr>
        <w:t xml:space="preserve"> Darwin and the region a </w:t>
      </w:r>
    </w:p>
    <w:p w14:paraId="3D34737B" w14:textId="3BBDF062" w:rsidR="00D573A6" w:rsidRPr="00296F3D" w:rsidRDefault="00D573A6" w:rsidP="00804653">
      <w:pPr>
        <w:spacing w:after="0"/>
        <w:jc w:val="both"/>
        <w:rPr>
          <w:rFonts w:cstheme="minorHAnsi"/>
          <w:sz w:val="24"/>
          <w:szCs w:val="24"/>
        </w:rPr>
      </w:pPr>
      <w:r w:rsidRPr="00296F3D">
        <w:rPr>
          <w:rFonts w:cstheme="minorHAnsi"/>
          <w:sz w:val="24"/>
          <w:szCs w:val="24"/>
        </w:rPr>
        <w:t>climate change sacrifice zone.</w:t>
      </w:r>
    </w:p>
    <w:p w14:paraId="1FB9B8E7" w14:textId="77777777" w:rsidR="00CF5FF1" w:rsidRDefault="00CF5FF1" w:rsidP="00804653">
      <w:pPr>
        <w:spacing w:after="0"/>
        <w:jc w:val="both"/>
        <w:rPr>
          <w:rFonts w:cstheme="minorHAnsi"/>
          <w:sz w:val="24"/>
          <w:szCs w:val="24"/>
        </w:rPr>
      </w:pPr>
    </w:p>
    <w:p w14:paraId="203F0F9A" w14:textId="3CFCD1D1" w:rsidR="00D573A6" w:rsidRPr="00296F3D" w:rsidRDefault="00AA168F" w:rsidP="00804653">
      <w:pPr>
        <w:spacing w:after="0"/>
        <w:jc w:val="both"/>
        <w:rPr>
          <w:rFonts w:cstheme="minorHAnsi"/>
          <w:sz w:val="24"/>
          <w:szCs w:val="24"/>
        </w:rPr>
      </w:pPr>
      <w:r w:rsidRPr="00296F3D">
        <w:rPr>
          <w:rFonts w:cstheme="minorHAnsi"/>
          <w:sz w:val="24"/>
          <w:szCs w:val="24"/>
        </w:rPr>
        <w:t>One such project is</w:t>
      </w:r>
      <w:r w:rsidR="00D573A6" w:rsidRPr="00296F3D">
        <w:rPr>
          <w:rFonts w:cstheme="minorHAnsi"/>
          <w:sz w:val="24"/>
          <w:szCs w:val="24"/>
        </w:rPr>
        <w:t xml:space="preserve"> the Barossa offshore gas extraction</w:t>
      </w:r>
      <w:r w:rsidRPr="00296F3D">
        <w:rPr>
          <w:rFonts w:cstheme="minorHAnsi"/>
          <w:sz w:val="24"/>
          <w:szCs w:val="24"/>
        </w:rPr>
        <w:t xml:space="preserve"> project</w:t>
      </w:r>
      <w:r w:rsidR="00D573A6" w:rsidRPr="00296F3D">
        <w:rPr>
          <w:rFonts w:cstheme="minorHAnsi"/>
          <w:sz w:val="24"/>
          <w:szCs w:val="24"/>
        </w:rPr>
        <w:t xml:space="preserve">. No consultations were carried out by </w:t>
      </w:r>
      <w:r w:rsidR="00FC6BA8">
        <w:rPr>
          <w:rFonts w:cstheme="minorHAnsi"/>
          <w:sz w:val="24"/>
          <w:szCs w:val="24"/>
        </w:rPr>
        <w:t xml:space="preserve">the </w:t>
      </w:r>
      <w:r w:rsidR="00D573A6" w:rsidRPr="00296F3D">
        <w:rPr>
          <w:rFonts w:cstheme="minorHAnsi"/>
          <w:sz w:val="24"/>
          <w:szCs w:val="24"/>
        </w:rPr>
        <w:t xml:space="preserve">National Offshore Petroleum Safety </w:t>
      </w:r>
      <w:r w:rsidR="006D292D">
        <w:rPr>
          <w:rFonts w:cstheme="minorHAnsi"/>
          <w:sz w:val="24"/>
          <w:szCs w:val="24"/>
        </w:rPr>
        <w:t xml:space="preserve">and Environment Management </w:t>
      </w:r>
      <w:r w:rsidR="00D573A6" w:rsidRPr="00296F3D">
        <w:rPr>
          <w:rFonts w:cstheme="minorHAnsi"/>
          <w:sz w:val="24"/>
          <w:szCs w:val="24"/>
        </w:rPr>
        <w:t xml:space="preserve">Authority in </w:t>
      </w:r>
      <w:r w:rsidR="009A78C7">
        <w:rPr>
          <w:rFonts w:cstheme="minorHAnsi"/>
          <w:sz w:val="24"/>
          <w:szCs w:val="24"/>
        </w:rPr>
        <w:t xml:space="preserve">approving the company’s </w:t>
      </w:r>
      <w:r w:rsidR="00D573A6" w:rsidRPr="00296F3D">
        <w:rPr>
          <w:rFonts w:cstheme="minorHAnsi"/>
          <w:sz w:val="24"/>
          <w:szCs w:val="24"/>
        </w:rPr>
        <w:t xml:space="preserve">drilling </w:t>
      </w:r>
      <w:r w:rsidR="009A78C7">
        <w:rPr>
          <w:rFonts w:cstheme="minorHAnsi"/>
          <w:sz w:val="24"/>
          <w:szCs w:val="24"/>
        </w:rPr>
        <w:t>environmental plan</w:t>
      </w:r>
      <w:r w:rsidR="00D573A6" w:rsidRPr="00296F3D">
        <w:rPr>
          <w:rFonts w:cstheme="minorHAnsi"/>
          <w:sz w:val="24"/>
          <w:szCs w:val="24"/>
        </w:rPr>
        <w:t xml:space="preserve">. The Tiwi People challenged this in </w:t>
      </w:r>
      <w:r w:rsidR="00417771">
        <w:rPr>
          <w:rFonts w:cstheme="minorHAnsi"/>
          <w:sz w:val="24"/>
          <w:szCs w:val="24"/>
        </w:rPr>
        <w:t xml:space="preserve">Federal </w:t>
      </w:r>
      <w:r w:rsidR="00D573A6" w:rsidRPr="00296F3D">
        <w:rPr>
          <w:rFonts w:cstheme="minorHAnsi"/>
          <w:sz w:val="24"/>
          <w:szCs w:val="24"/>
        </w:rPr>
        <w:t>court</w:t>
      </w:r>
      <w:r w:rsidR="00417771">
        <w:rPr>
          <w:rFonts w:cstheme="minorHAnsi"/>
          <w:sz w:val="24"/>
          <w:szCs w:val="24"/>
        </w:rPr>
        <w:t xml:space="preserve">, which held in their favor, </w:t>
      </w:r>
      <w:r w:rsidR="00D573A6" w:rsidRPr="00296F3D">
        <w:rPr>
          <w:rFonts w:cstheme="minorHAnsi"/>
          <w:sz w:val="24"/>
          <w:szCs w:val="24"/>
        </w:rPr>
        <w:t>recogniz</w:t>
      </w:r>
      <w:r w:rsidR="00417771">
        <w:rPr>
          <w:rFonts w:cstheme="minorHAnsi"/>
          <w:sz w:val="24"/>
          <w:szCs w:val="24"/>
        </w:rPr>
        <w:t>ing</w:t>
      </w:r>
      <w:r w:rsidR="00D573A6" w:rsidRPr="00296F3D">
        <w:rPr>
          <w:rFonts w:cstheme="minorHAnsi"/>
          <w:sz w:val="24"/>
          <w:szCs w:val="24"/>
        </w:rPr>
        <w:t xml:space="preserve"> the importance of </w:t>
      </w:r>
      <w:r w:rsidR="00417771">
        <w:rPr>
          <w:rFonts w:cstheme="minorHAnsi"/>
          <w:sz w:val="24"/>
          <w:szCs w:val="24"/>
        </w:rPr>
        <w:t xml:space="preserve">cultural rights regarding </w:t>
      </w:r>
      <w:r w:rsidR="00D573A6" w:rsidRPr="00296F3D">
        <w:rPr>
          <w:rFonts w:cstheme="minorHAnsi"/>
          <w:sz w:val="24"/>
          <w:szCs w:val="24"/>
        </w:rPr>
        <w:t xml:space="preserve">sea country. However, the court’s decision does not go as far as providing for </w:t>
      </w:r>
      <w:r w:rsidRPr="00296F3D">
        <w:rPr>
          <w:rFonts w:cstheme="minorHAnsi"/>
          <w:sz w:val="24"/>
          <w:szCs w:val="24"/>
        </w:rPr>
        <w:t>free</w:t>
      </w:r>
      <w:r w:rsidR="00F61E3C">
        <w:rPr>
          <w:rFonts w:cstheme="minorHAnsi"/>
          <w:sz w:val="24"/>
          <w:szCs w:val="24"/>
        </w:rPr>
        <w:t>,</w:t>
      </w:r>
      <w:r w:rsidRPr="00296F3D">
        <w:rPr>
          <w:rFonts w:cstheme="minorHAnsi"/>
          <w:sz w:val="24"/>
          <w:szCs w:val="24"/>
        </w:rPr>
        <w:t xml:space="preserve"> </w:t>
      </w:r>
      <w:proofErr w:type="gramStart"/>
      <w:r w:rsidRPr="00296F3D">
        <w:rPr>
          <w:rFonts w:cstheme="minorHAnsi"/>
          <w:sz w:val="24"/>
          <w:szCs w:val="24"/>
        </w:rPr>
        <w:t>prior</w:t>
      </w:r>
      <w:proofErr w:type="gramEnd"/>
      <w:r w:rsidRPr="00296F3D">
        <w:rPr>
          <w:rFonts w:cstheme="minorHAnsi"/>
          <w:sz w:val="24"/>
          <w:szCs w:val="24"/>
        </w:rPr>
        <w:t xml:space="preserve"> </w:t>
      </w:r>
      <w:r w:rsidR="00F61E3C">
        <w:rPr>
          <w:rFonts w:cstheme="minorHAnsi"/>
          <w:sz w:val="24"/>
          <w:szCs w:val="24"/>
        </w:rPr>
        <w:t xml:space="preserve">and </w:t>
      </w:r>
      <w:r w:rsidRPr="00296F3D">
        <w:rPr>
          <w:rFonts w:cstheme="minorHAnsi"/>
          <w:sz w:val="24"/>
          <w:szCs w:val="24"/>
        </w:rPr>
        <w:t>informed consent</w:t>
      </w:r>
      <w:r w:rsidR="00D573A6" w:rsidRPr="00296F3D">
        <w:rPr>
          <w:rFonts w:cstheme="minorHAnsi"/>
          <w:sz w:val="24"/>
          <w:szCs w:val="24"/>
        </w:rPr>
        <w:t xml:space="preserve">.  </w:t>
      </w:r>
    </w:p>
    <w:p w14:paraId="6DBB0BBB" w14:textId="77777777" w:rsidR="00CF5FF1" w:rsidRDefault="00CF5FF1" w:rsidP="00804653">
      <w:pPr>
        <w:spacing w:after="0"/>
        <w:jc w:val="both"/>
        <w:rPr>
          <w:rFonts w:cstheme="minorHAnsi"/>
          <w:sz w:val="24"/>
          <w:szCs w:val="24"/>
        </w:rPr>
      </w:pPr>
    </w:p>
    <w:p w14:paraId="2E463939" w14:textId="4548C86B" w:rsidR="00D573A6" w:rsidRPr="00296F3D" w:rsidRDefault="00D573A6" w:rsidP="00804653">
      <w:pPr>
        <w:spacing w:after="0"/>
        <w:jc w:val="both"/>
        <w:rPr>
          <w:rFonts w:cstheme="minorHAnsi"/>
          <w:sz w:val="24"/>
          <w:szCs w:val="24"/>
        </w:rPr>
      </w:pPr>
      <w:r w:rsidRPr="00296F3D">
        <w:rPr>
          <w:rFonts w:cstheme="minorHAnsi"/>
          <w:sz w:val="24"/>
          <w:szCs w:val="24"/>
        </w:rPr>
        <w:t xml:space="preserve">There is also significant concern with hydraulic fracking for gas in </w:t>
      </w:r>
      <w:r w:rsidR="00CF5FF1">
        <w:rPr>
          <w:rFonts w:cstheme="minorHAnsi"/>
          <w:sz w:val="24"/>
          <w:szCs w:val="24"/>
        </w:rPr>
        <w:t xml:space="preserve">the </w:t>
      </w:r>
      <w:proofErr w:type="spellStart"/>
      <w:r w:rsidRPr="00296F3D">
        <w:rPr>
          <w:rFonts w:cstheme="minorHAnsi"/>
          <w:sz w:val="24"/>
          <w:szCs w:val="24"/>
        </w:rPr>
        <w:t>Be</w:t>
      </w:r>
      <w:r w:rsidR="00CF5FF1">
        <w:rPr>
          <w:rFonts w:cstheme="minorHAnsi"/>
          <w:sz w:val="24"/>
          <w:szCs w:val="24"/>
        </w:rPr>
        <w:t>e</w:t>
      </w:r>
      <w:r w:rsidRPr="00296F3D">
        <w:rPr>
          <w:rFonts w:cstheme="minorHAnsi"/>
          <w:sz w:val="24"/>
          <w:szCs w:val="24"/>
        </w:rPr>
        <w:t>taloo</w:t>
      </w:r>
      <w:proofErr w:type="spellEnd"/>
      <w:r w:rsidR="00CF5FF1">
        <w:rPr>
          <w:rFonts w:cstheme="minorHAnsi"/>
          <w:sz w:val="24"/>
          <w:szCs w:val="24"/>
        </w:rPr>
        <w:t xml:space="preserve"> Basin</w:t>
      </w:r>
      <w:r w:rsidR="00AA168F" w:rsidRPr="00296F3D">
        <w:rPr>
          <w:rFonts w:cstheme="minorHAnsi"/>
          <w:sz w:val="24"/>
          <w:szCs w:val="24"/>
        </w:rPr>
        <w:t>, in the Northern Territories</w:t>
      </w:r>
      <w:r w:rsidRPr="00296F3D">
        <w:rPr>
          <w:rFonts w:cstheme="minorHAnsi"/>
          <w:sz w:val="24"/>
          <w:szCs w:val="24"/>
        </w:rPr>
        <w:t xml:space="preserve">. It has been </w:t>
      </w:r>
      <w:r w:rsidR="00A95630">
        <w:rPr>
          <w:rFonts w:cstheme="minorHAnsi"/>
          <w:sz w:val="24"/>
          <w:szCs w:val="24"/>
        </w:rPr>
        <w:t xml:space="preserve">reported that this fossil fuel extraction project </w:t>
      </w:r>
      <w:r w:rsidRPr="00296F3D">
        <w:rPr>
          <w:rFonts w:cstheme="minorHAnsi"/>
          <w:sz w:val="24"/>
          <w:szCs w:val="24"/>
        </w:rPr>
        <w:t xml:space="preserve">would </w:t>
      </w:r>
      <w:r w:rsidR="00AA168F" w:rsidRPr="00296F3D">
        <w:rPr>
          <w:rFonts w:cstheme="minorHAnsi"/>
          <w:sz w:val="24"/>
          <w:szCs w:val="24"/>
        </w:rPr>
        <w:t xml:space="preserve">not only </w:t>
      </w:r>
      <w:r w:rsidR="00A95630">
        <w:rPr>
          <w:rFonts w:cstheme="minorHAnsi"/>
          <w:sz w:val="24"/>
          <w:szCs w:val="24"/>
        </w:rPr>
        <w:lastRenderedPageBreak/>
        <w:t xml:space="preserve">adversely </w:t>
      </w:r>
      <w:r w:rsidRPr="00296F3D">
        <w:rPr>
          <w:rFonts w:cstheme="minorHAnsi"/>
          <w:sz w:val="24"/>
          <w:szCs w:val="24"/>
        </w:rPr>
        <w:t xml:space="preserve">affect </w:t>
      </w:r>
      <w:r w:rsidR="00A95630">
        <w:rPr>
          <w:rFonts w:cstheme="minorHAnsi"/>
          <w:sz w:val="24"/>
          <w:szCs w:val="24"/>
        </w:rPr>
        <w:t>communities</w:t>
      </w:r>
      <w:r w:rsidRPr="00296F3D">
        <w:rPr>
          <w:rFonts w:cstheme="minorHAnsi"/>
          <w:sz w:val="24"/>
          <w:szCs w:val="24"/>
        </w:rPr>
        <w:t xml:space="preserve"> and ecosystems </w:t>
      </w:r>
      <w:r w:rsidR="00A95630">
        <w:rPr>
          <w:rFonts w:cstheme="minorHAnsi"/>
          <w:sz w:val="24"/>
          <w:szCs w:val="24"/>
        </w:rPr>
        <w:t>in</w:t>
      </w:r>
      <w:r w:rsidRPr="00296F3D">
        <w:rPr>
          <w:rFonts w:cstheme="minorHAnsi"/>
          <w:sz w:val="24"/>
          <w:szCs w:val="24"/>
        </w:rPr>
        <w:t xml:space="preserve"> the region, </w:t>
      </w:r>
      <w:r w:rsidR="00AA168F" w:rsidRPr="00296F3D">
        <w:rPr>
          <w:rFonts w:cstheme="minorHAnsi"/>
          <w:sz w:val="24"/>
          <w:szCs w:val="24"/>
        </w:rPr>
        <w:t>but th</w:t>
      </w:r>
      <w:r w:rsidR="00A95630">
        <w:rPr>
          <w:rFonts w:cstheme="minorHAnsi"/>
          <w:sz w:val="24"/>
          <w:szCs w:val="24"/>
        </w:rPr>
        <w:t>at it</w:t>
      </w:r>
      <w:r w:rsidRPr="00296F3D">
        <w:rPr>
          <w:rFonts w:cstheme="minorHAnsi"/>
          <w:sz w:val="24"/>
          <w:szCs w:val="24"/>
        </w:rPr>
        <w:t xml:space="preserve"> would </w:t>
      </w:r>
      <w:r w:rsidR="00F61E3C" w:rsidRPr="00296F3D">
        <w:rPr>
          <w:rFonts w:cstheme="minorHAnsi"/>
          <w:sz w:val="24"/>
          <w:szCs w:val="24"/>
        </w:rPr>
        <w:t xml:space="preserve">also </w:t>
      </w:r>
      <w:r w:rsidRPr="00296F3D">
        <w:rPr>
          <w:rFonts w:cstheme="minorHAnsi"/>
          <w:sz w:val="24"/>
          <w:szCs w:val="24"/>
        </w:rPr>
        <w:t xml:space="preserve">litter the landscape with </w:t>
      </w:r>
      <w:r w:rsidR="00AA168F" w:rsidRPr="00296F3D">
        <w:rPr>
          <w:rFonts w:cstheme="minorHAnsi"/>
          <w:sz w:val="24"/>
          <w:szCs w:val="24"/>
        </w:rPr>
        <w:t xml:space="preserve">toxic </w:t>
      </w:r>
      <w:r w:rsidRPr="00296F3D">
        <w:rPr>
          <w:rFonts w:cstheme="minorHAnsi"/>
          <w:sz w:val="24"/>
          <w:szCs w:val="24"/>
        </w:rPr>
        <w:t>ponds of contaminated water.</w:t>
      </w:r>
    </w:p>
    <w:p w14:paraId="6CA16AB3" w14:textId="77777777" w:rsidR="00CF5FF1" w:rsidRDefault="00CF5FF1" w:rsidP="00804653">
      <w:pPr>
        <w:spacing w:after="0"/>
        <w:jc w:val="both"/>
        <w:rPr>
          <w:rFonts w:cstheme="minorHAnsi"/>
          <w:sz w:val="24"/>
          <w:szCs w:val="24"/>
        </w:rPr>
      </w:pPr>
    </w:p>
    <w:p w14:paraId="624B2C7C" w14:textId="4D7F0353" w:rsidR="00D573A6" w:rsidRDefault="00D573A6" w:rsidP="00804653">
      <w:pPr>
        <w:spacing w:after="0"/>
        <w:jc w:val="both"/>
        <w:rPr>
          <w:rFonts w:cstheme="minorHAnsi"/>
          <w:sz w:val="24"/>
          <w:szCs w:val="24"/>
        </w:rPr>
      </w:pPr>
      <w:r w:rsidRPr="00296F3D">
        <w:rPr>
          <w:rFonts w:cstheme="minorHAnsi"/>
          <w:sz w:val="24"/>
          <w:szCs w:val="24"/>
        </w:rPr>
        <w:t>The Middle Arm project in Darwin</w:t>
      </w:r>
      <w:r w:rsidR="00F61E3C">
        <w:rPr>
          <w:rFonts w:cstheme="minorHAnsi"/>
          <w:sz w:val="24"/>
          <w:szCs w:val="24"/>
        </w:rPr>
        <w:t>,</w:t>
      </w:r>
      <w:r w:rsidRPr="00296F3D">
        <w:rPr>
          <w:rFonts w:cstheme="minorHAnsi"/>
          <w:sz w:val="24"/>
          <w:szCs w:val="24"/>
        </w:rPr>
        <w:t xml:space="preserve"> </w:t>
      </w:r>
      <w:r w:rsidR="00F61E3C">
        <w:rPr>
          <w:rFonts w:cstheme="minorHAnsi"/>
          <w:sz w:val="24"/>
          <w:szCs w:val="24"/>
        </w:rPr>
        <w:t xml:space="preserve">and the toxic substances it would release, </w:t>
      </w:r>
      <w:r w:rsidRPr="00296F3D">
        <w:rPr>
          <w:rFonts w:cstheme="minorHAnsi"/>
          <w:sz w:val="24"/>
          <w:szCs w:val="24"/>
        </w:rPr>
        <w:t>raise health concerns in neighboring communities, such as asthma, heart disease and various forms of cancer. This project involves a</w:t>
      </w:r>
      <w:r w:rsidR="00361203">
        <w:rPr>
          <w:rFonts w:cstheme="minorHAnsi"/>
          <w:sz w:val="24"/>
          <w:szCs w:val="24"/>
        </w:rPr>
        <w:t>n</w:t>
      </w:r>
      <w:r w:rsidRPr="00296F3D">
        <w:rPr>
          <w:rFonts w:cstheme="minorHAnsi"/>
          <w:sz w:val="24"/>
          <w:szCs w:val="24"/>
        </w:rPr>
        <w:t xml:space="preserve"> </w:t>
      </w:r>
      <w:r w:rsidR="009A78C7">
        <w:rPr>
          <w:rFonts w:cstheme="minorHAnsi"/>
          <w:sz w:val="24"/>
          <w:szCs w:val="24"/>
        </w:rPr>
        <w:t>industrial</w:t>
      </w:r>
      <w:r w:rsidR="009A78C7" w:rsidRPr="00296F3D">
        <w:rPr>
          <w:rFonts w:cstheme="minorHAnsi"/>
          <w:sz w:val="24"/>
          <w:szCs w:val="24"/>
        </w:rPr>
        <w:t xml:space="preserve"> </w:t>
      </w:r>
      <w:r w:rsidRPr="00296F3D">
        <w:rPr>
          <w:rFonts w:cstheme="minorHAnsi"/>
          <w:sz w:val="24"/>
          <w:szCs w:val="24"/>
        </w:rPr>
        <w:t>facility, in addition to</w:t>
      </w:r>
      <w:r w:rsidR="00F61E3C">
        <w:rPr>
          <w:rFonts w:cstheme="minorHAnsi"/>
          <w:sz w:val="24"/>
          <w:szCs w:val="24"/>
        </w:rPr>
        <w:t xml:space="preserve"> a</w:t>
      </w:r>
      <w:r w:rsidR="00965309">
        <w:rPr>
          <w:rFonts w:cstheme="minorHAnsi"/>
          <w:sz w:val="24"/>
          <w:szCs w:val="24"/>
        </w:rPr>
        <w:t xml:space="preserve"> </w:t>
      </w:r>
      <w:r w:rsidRPr="00296F3D">
        <w:rPr>
          <w:rFonts w:cstheme="minorHAnsi"/>
          <w:sz w:val="24"/>
          <w:szCs w:val="24"/>
        </w:rPr>
        <w:t>terminal for export</w:t>
      </w:r>
      <w:r w:rsidR="00965309">
        <w:rPr>
          <w:rFonts w:cstheme="minorHAnsi"/>
          <w:sz w:val="24"/>
          <w:szCs w:val="24"/>
        </w:rPr>
        <w:t xml:space="preserve"> of liquified natural gas</w:t>
      </w:r>
      <w:r w:rsidRPr="00296F3D">
        <w:rPr>
          <w:rFonts w:cstheme="minorHAnsi"/>
          <w:sz w:val="24"/>
          <w:szCs w:val="24"/>
        </w:rPr>
        <w:t xml:space="preserve">. The project has been sited close to residential areas. It is to receive a $1.5 billion subsidy.  The </w:t>
      </w:r>
      <w:r w:rsidR="00965309">
        <w:rPr>
          <w:rFonts w:cstheme="minorHAnsi"/>
          <w:sz w:val="24"/>
          <w:szCs w:val="24"/>
        </w:rPr>
        <w:t>greenhouse gas</w:t>
      </w:r>
      <w:r w:rsidRPr="00296F3D">
        <w:rPr>
          <w:rFonts w:cstheme="minorHAnsi"/>
          <w:sz w:val="24"/>
          <w:szCs w:val="24"/>
        </w:rPr>
        <w:t xml:space="preserve"> emissions of natural gas for export</w:t>
      </w:r>
      <w:r w:rsidR="00AA168F" w:rsidRPr="00296F3D">
        <w:rPr>
          <w:rFonts w:cstheme="minorHAnsi"/>
          <w:sz w:val="24"/>
          <w:szCs w:val="24"/>
        </w:rPr>
        <w:t>, so-called scope 3 emissions,</w:t>
      </w:r>
      <w:r w:rsidRPr="00296F3D">
        <w:rPr>
          <w:rFonts w:cstheme="minorHAnsi"/>
          <w:sz w:val="24"/>
          <w:szCs w:val="24"/>
        </w:rPr>
        <w:t xml:space="preserve"> have not been quantified.</w:t>
      </w:r>
    </w:p>
    <w:p w14:paraId="28794C20" w14:textId="77777777" w:rsidR="00CF5FF1" w:rsidRPr="00296F3D" w:rsidRDefault="00CF5FF1" w:rsidP="00804653">
      <w:pPr>
        <w:spacing w:after="0"/>
        <w:jc w:val="both"/>
        <w:rPr>
          <w:rFonts w:cstheme="minorHAnsi"/>
          <w:sz w:val="24"/>
          <w:szCs w:val="24"/>
        </w:rPr>
      </w:pPr>
    </w:p>
    <w:p w14:paraId="78F67A51" w14:textId="77777777" w:rsidR="00D573A6" w:rsidRPr="00296F3D" w:rsidRDefault="00D573A6" w:rsidP="00804653">
      <w:pPr>
        <w:spacing w:after="0"/>
        <w:ind w:firstLine="720"/>
        <w:jc w:val="both"/>
        <w:rPr>
          <w:rFonts w:cstheme="minorHAnsi"/>
          <w:sz w:val="24"/>
          <w:szCs w:val="24"/>
          <w:u w:val="single"/>
        </w:rPr>
      </w:pPr>
      <w:r w:rsidRPr="00296F3D">
        <w:rPr>
          <w:rFonts w:cstheme="minorHAnsi"/>
          <w:sz w:val="24"/>
          <w:szCs w:val="24"/>
          <w:u w:val="single"/>
        </w:rPr>
        <w:t>Incineration</w:t>
      </w:r>
    </w:p>
    <w:p w14:paraId="16784E40" w14:textId="77777777" w:rsidR="00CF5FF1" w:rsidRDefault="00CF5FF1" w:rsidP="00804653">
      <w:pPr>
        <w:spacing w:after="0"/>
        <w:jc w:val="both"/>
        <w:rPr>
          <w:rFonts w:cstheme="minorHAnsi"/>
          <w:sz w:val="24"/>
          <w:szCs w:val="24"/>
        </w:rPr>
      </w:pPr>
    </w:p>
    <w:p w14:paraId="22BF7D7F" w14:textId="35D5A069" w:rsidR="00D573A6" w:rsidRDefault="00D573A6" w:rsidP="00804653">
      <w:pPr>
        <w:spacing w:after="0"/>
        <w:jc w:val="both"/>
        <w:rPr>
          <w:rFonts w:cstheme="minorHAnsi"/>
          <w:sz w:val="24"/>
          <w:szCs w:val="24"/>
        </w:rPr>
      </w:pPr>
      <w:r w:rsidRPr="00296F3D">
        <w:rPr>
          <w:rFonts w:cstheme="minorHAnsi"/>
          <w:sz w:val="24"/>
          <w:szCs w:val="24"/>
        </w:rPr>
        <w:t xml:space="preserve">Waste incineration is the end of the line for fossil fuels. It reflects a linear process that is incompatible with a circular economy. Incineration imposes heavy health and other costs on local communities, and it is a significant source of </w:t>
      </w:r>
      <w:r w:rsidR="00965309">
        <w:rPr>
          <w:rFonts w:cstheme="minorHAnsi"/>
          <w:sz w:val="24"/>
          <w:szCs w:val="24"/>
        </w:rPr>
        <w:t>greenhouse gases</w:t>
      </w:r>
      <w:r w:rsidRPr="00296F3D">
        <w:rPr>
          <w:rFonts w:cstheme="minorHAnsi"/>
          <w:sz w:val="24"/>
          <w:szCs w:val="24"/>
        </w:rPr>
        <w:t xml:space="preserve">.  It has been reported that even the most modern incinerators produce dioxins, </w:t>
      </w:r>
      <w:proofErr w:type="gramStart"/>
      <w:r w:rsidRPr="00296F3D">
        <w:rPr>
          <w:rFonts w:cstheme="minorHAnsi"/>
          <w:sz w:val="24"/>
          <w:szCs w:val="24"/>
        </w:rPr>
        <w:t>furans</w:t>
      </w:r>
      <w:proofErr w:type="gramEnd"/>
      <w:r w:rsidRPr="00296F3D">
        <w:rPr>
          <w:rFonts w:cstheme="minorHAnsi"/>
          <w:sz w:val="24"/>
          <w:szCs w:val="24"/>
        </w:rPr>
        <w:t xml:space="preserve"> and toxic ash. </w:t>
      </w:r>
    </w:p>
    <w:p w14:paraId="5348CF86" w14:textId="77777777" w:rsidR="00A72031" w:rsidRPr="00296F3D" w:rsidRDefault="00A72031" w:rsidP="00804653">
      <w:pPr>
        <w:spacing w:after="0"/>
        <w:jc w:val="both"/>
        <w:rPr>
          <w:rFonts w:cstheme="minorHAnsi"/>
          <w:sz w:val="24"/>
          <w:szCs w:val="24"/>
        </w:rPr>
      </w:pPr>
    </w:p>
    <w:p w14:paraId="05BB574A" w14:textId="004994FD" w:rsidR="00E02F67" w:rsidRDefault="00D573A6" w:rsidP="00804653">
      <w:pPr>
        <w:spacing w:after="0"/>
        <w:jc w:val="both"/>
        <w:rPr>
          <w:rFonts w:cstheme="minorHAnsi"/>
          <w:sz w:val="24"/>
          <w:szCs w:val="24"/>
        </w:rPr>
      </w:pPr>
      <w:r w:rsidRPr="00296F3D">
        <w:rPr>
          <w:rFonts w:cstheme="minorHAnsi"/>
          <w:sz w:val="24"/>
          <w:szCs w:val="24"/>
        </w:rPr>
        <w:t xml:space="preserve">The case of </w:t>
      </w:r>
      <w:proofErr w:type="spellStart"/>
      <w:r w:rsidRPr="00296F3D">
        <w:rPr>
          <w:rFonts w:cstheme="minorHAnsi"/>
          <w:sz w:val="24"/>
          <w:szCs w:val="24"/>
        </w:rPr>
        <w:t>Tarago</w:t>
      </w:r>
      <w:proofErr w:type="spellEnd"/>
      <w:r w:rsidRPr="00296F3D">
        <w:rPr>
          <w:rFonts w:cstheme="minorHAnsi"/>
          <w:sz w:val="24"/>
          <w:szCs w:val="24"/>
        </w:rPr>
        <w:t xml:space="preserve"> in New South Wales, where a</w:t>
      </w:r>
      <w:r w:rsidR="00965309">
        <w:rPr>
          <w:rFonts w:cstheme="minorHAnsi"/>
          <w:sz w:val="24"/>
          <w:szCs w:val="24"/>
        </w:rPr>
        <w:t xml:space="preserve"> waste</w:t>
      </w:r>
      <w:r w:rsidRPr="00296F3D">
        <w:rPr>
          <w:rFonts w:cstheme="minorHAnsi"/>
          <w:sz w:val="24"/>
          <w:szCs w:val="24"/>
        </w:rPr>
        <w:t xml:space="preserve"> incinerator has been </w:t>
      </w:r>
      <w:r w:rsidR="00965309">
        <w:rPr>
          <w:rFonts w:cstheme="minorHAnsi"/>
          <w:sz w:val="24"/>
          <w:szCs w:val="24"/>
        </w:rPr>
        <w:t>proposed</w:t>
      </w:r>
      <w:r w:rsidRPr="00296F3D">
        <w:rPr>
          <w:rFonts w:cstheme="minorHAnsi"/>
          <w:sz w:val="24"/>
          <w:szCs w:val="24"/>
        </w:rPr>
        <w:t>, i</w:t>
      </w:r>
      <w:r w:rsidR="00965309">
        <w:rPr>
          <w:rFonts w:cstheme="minorHAnsi"/>
          <w:sz w:val="24"/>
          <w:szCs w:val="24"/>
        </w:rPr>
        <w:t>s</w:t>
      </w:r>
      <w:r w:rsidRPr="00296F3D">
        <w:rPr>
          <w:rFonts w:cstheme="minorHAnsi"/>
          <w:sz w:val="24"/>
          <w:szCs w:val="24"/>
        </w:rPr>
        <w:t xml:space="preserve"> instructive on the potential health, agricultural and economic impacts. </w:t>
      </w:r>
      <w:proofErr w:type="spellStart"/>
      <w:r w:rsidRPr="00296F3D">
        <w:rPr>
          <w:rFonts w:cstheme="minorHAnsi"/>
          <w:sz w:val="24"/>
          <w:szCs w:val="24"/>
        </w:rPr>
        <w:t>Tarago</w:t>
      </w:r>
      <w:proofErr w:type="spellEnd"/>
      <w:r w:rsidRPr="00296F3D">
        <w:rPr>
          <w:rFonts w:cstheme="minorHAnsi"/>
          <w:sz w:val="24"/>
          <w:szCs w:val="24"/>
        </w:rPr>
        <w:t xml:space="preserve"> produces significant amounts of food for the </w:t>
      </w:r>
      <w:r w:rsidR="00FC6BA8">
        <w:rPr>
          <w:rFonts w:cstheme="minorHAnsi"/>
          <w:sz w:val="24"/>
          <w:szCs w:val="24"/>
        </w:rPr>
        <w:t>State</w:t>
      </w:r>
      <w:r w:rsidRPr="00296F3D">
        <w:rPr>
          <w:rFonts w:cstheme="minorHAnsi"/>
          <w:sz w:val="24"/>
          <w:szCs w:val="24"/>
        </w:rPr>
        <w:t xml:space="preserve">. Reportedly, the </w:t>
      </w:r>
      <w:r w:rsidR="009E6EC6">
        <w:rPr>
          <w:rFonts w:cstheme="minorHAnsi"/>
          <w:sz w:val="24"/>
          <w:szCs w:val="24"/>
        </w:rPr>
        <w:t>g</w:t>
      </w:r>
      <w:r w:rsidRPr="00296F3D">
        <w:rPr>
          <w:rFonts w:cstheme="minorHAnsi"/>
          <w:sz w:val="24"/>
          <w:szCs w:val="24"/>
        </w:rPr>
        <w:t xml:space="preserve">overnment has decided not to site incinerators in Sydney, and instead to site them in four regions, including </w:t>
      </w:r>
      <w:proofErr w:type="spellStart"/>
      <w:r w:rsidRPr="00296F3D">
        <w:rPr>
          <w:rFonts w:cstheme="minorHAnsi"/>
          <w:sz w:val="24"/>
          <w:szCs w:val="24"/>
        </w:rPr>
        <w:t>Tarago</w:t>
      </w:r>
      <w:proofErr w:type="spellEnd"/>
      <w:r w:rsidRPr="00296F3D">
        <w:rPr>
          <w:rFonts w:cstheme="minorHAnsi"/>
          <w:sz w:val="24"/>
          <w:szCs w:val="24"/>
        </w:rPr>
        <w:t xml:space="preserve">. I heard from residents that they had not received adequate explanations for this decision, that it had been taken without consultations, and that they felt treated as second-class citizens, condemned to suffer the environmental injustice of disproportionate toxic impacts. </w:t>
      </w:r>
    </w:p>
    <w:p w14:paraId="12259790" w14:textId="77777777" w:rsidR="00CF5FF1" w:rsidRPr="00296F3D" w:rsidRDefault="00CF5FF1" w:rsidP="00804653">
      <w:pPr>
        <w:spacing w:after="0"/>
        <w:jc w:val="both"/>
        <w:rPr>
          <w:rFonts w:cstheme="minorHAnsi"/>
          <w:sz w:val="24"/>
          <w:szCs w:val="24"/>
        </w:rPr>
      </w:pPr>
    </w:p>
    <w:p w14:paraId="7CAC1F93" w14:textId="243DEDFD" w:rsidR="00C31C05" w:rsidRPr="00296F3D" w:rsidRDefault="00C31C05" w:rsidP="00804653">
      <w:pPr>
        <w:spacing w:after="0"/>
        <w:jc w:val="both"/>
        <w:rPr>
          <w:rFonts w:cstheme="minorHAnsi"/>
          <w:b/>
          <w:bCs/>
          <w:sz w:val="24"/>
          <w:szCs w:val="24"/>
        </w:rPr>
      </w:pPr>
      <w:r w:rsidRPr="00296F3D">
        <w:rPr>
          <w:rFonts w:cstheme="minorHAnsi"/>
          <w:b/>
          <w:bCs/>
          <w:sz w:val="24"/>
          <w:szCs w:val="24"/>
        </w:rPr>
        <w:t>Conclusions</w:t>
      </w:r>
    </w:p>
    <w:p w14:paraId="7CA6C0DF" w14:textId="77777777" w:rsidR="001D25C3" w:rsidRDefault="001D25C3" w:rsidP="00804653">
      <w:pPr>
        <w:spacing w:after="0"/>
        <w:jc w:val="both"/>
        <w:rPr>
          <w:rFonts w:cstheme="minorHAnsi"/>
          <w:sz w:val="24"/>
          <w:szCs w:val="24"/>
        </w:rPr>
      </w:pPr>
    </w:p>
    <w:p w14:paraId="72AC1F3A" w14:textId="0EB6F985" w:rsidR="004E0C13" w:rsidRDefault="001D25C3" w:rsidP="00804653">
      <w:pPr>
        <w:spacing w:after="0"/>
        <w:jc w:val="both"/>
        <w:rPr>
          <w:rFonts w:cstheme="minorHAnsi"/>
          <w:sz w:val="24"/>
          <w:szCs w:val="24"/>
        </w:rPr>
      </w:pPr>
      <w:r>
        <w:rPr>
          <w:rFonts w:cstheme="minorHAnsi"/>
          <w:sz w:val="24"/>
          <w:szCs w:val="24"/>
        </w:rPr>
        <w:t xml:space="preserve">Like other industrialized countries, Australia grapples with the </w:t>
      </w:r>
      <w:r w:rsidR="00CB01F6">
        <w:rPr>
          <w:rFonts w:cstheme="minorHAnsi"/>
          <w:sz w:val="24"/>
          <w:szCs w:val="24"/>
        </w:rPr>
        <w:t xml:space="preserve">challenges of managing </w:t>
      </w:r>
      <w:r>
        <w:rPr>
          <w:rFonts w:cstheme="minorHAnsi"/>
          <w:sz w:val="24"/>
          <w:szCs w:val="24"/>
        </w:rPr>
        <w:t xml:space="preserve">contaminated </w:t>
      </w:r>
      <w:r w:rsidR="00C947AB">
        <w:rPr>
          <w:rFonts w:cstheme="minorHAnsi"/>
          <w:sz w:val="24"/>
          <w:szCs w:val="24"/>
        </w:rPr>
        <w:t xml:space="preserve">sites, </w:t>
      </w:r>
      <w:r>
        <w:rPr>
          <w:rFonts w:cstheme="minorHAnsi"/>
          <w:sz w:val="24"/>
          <w:szCs w:val="24"/>
        </w:rPr>
        <w:t xml:space="preserve">industrial chemicals, </w:t>
      </w:r>
      <w:r w:rsidR="00CB01F6">
        <w:rPr>
          <w:rFonts w:cstheme="minorHAnsi"/>
          <w:sz w:val="24"/>
          <w:szCs w:val="24"/>
        </w:rPr>
        <w:t xml:space="preserve">closing mines, among other sources of toxic </w:t>
      </w:r>
      <w:r w:rsidR="004E0C13">
        <w:rPr>
          <w:rFonts w:cstheme="minorHAnsi"/>
          <w:sz w:val="24"/>
          <w:szCs w:val="24"/>
        </w:rPr>
        <w:t>releases</w:t>
      </w:r>
      <w:r w:rsidR="00CB01F6">
        <w:rPr>
          <w:rFonts w:cstheme="minorHAnsi"/>
          <w:sz w:val="24"/>
          <w:szCs w:val="24"/>
        </w:rPr>
        <w:t xml:space="preserve">. And like other federal countries, the country </w:t>
      </w:r>
      <w:r w:rsidR="004E0C13">
        <w:rPr>
          <w:rFonts w:cstheme="minorHAnsi"/>
          <w:sz w:val="24"/>
          <w:szCs w:val="24"/>
        </w:rPr>
        <w:t>grapples with varying environmental standards among sub-national states.</w:t>
      </w:r>
    </w:p>
    <w:p w14:paraId="3986CE9E" w14:textId="77777777" w:rsidR="004E0C13" w:rsidRDefault="004E0C13" w:rsidP="00804653">
      <w:pPr>
        <w:spacing w:after="0"/>
        <w:jc w:val="both"/>
        <w:rPr>
          <w:rFonts w:cstheme="minorHAnsi"/>
          <w:sz w:val="24"/>
          <w:szCs w:val="24"/>
        </w:rPr>
      </w:pPr>
    </w:p>
    <w:p w14:paraId="3C8C9522" w14:textId="7A2AB9E6" w:rsidR="004E0C13" w:rsidRDefault="004E0C13" w:rsidP="00804653">
      <w:pPr>
        <w:spacing w:after="0"/>
        <w:jc w:val="both"/>
        <w:rPr>
          <w:rFonts w:cstheme="minorHAnsi"/>
          <w:sz w:val="24"/>
          <w:szCs w:val="24"/>
        </w:rPr>
      </w:pPr>
      <w:r>
        <w:rPr>
          <w:rFonts w:cstheme="minorHAnsi"/>
          <w:sz w:val="24"/>
          <w:szCs w:val="24"/>
        </w:rPr>
        <w:t>The challenges are significant. And so are the opportunities</w:t>
      </w:r>
      <w:r w:rsidR="00965309">
        <w:rPr>
          <w:rFonts w:cstheme="minorHAnsi"/>
          <w:sz w:val="24"/>
          <w:szCs w:val="24"/>
        </w:rPr>
        <w:t>:</w:t>
      </w:r>
      <w:r>
        <w:rPr>
          <w:rFonts w:cstheme="minorHAnsi"/>
          <w:sz w:val="24"/>
          <w:szCs w:val="24"/>
        </w:rPr>
        <w:t xml:space="preserve"> to learn from the past; to revisit and recalibrate, and to realign with international good practices. Some </w:t>
      </w:r>
      <w:r w:rsidR="00965309">
        <w:rPr>
          <w:rFonts w:cstheme="minorHAnsi"/>
          <w:sz w:val="24"/>
          <w:szCs w:val="24"/>
        </w:rPr>
        <w:t xml:space="preserve">stakeholders </w:t>
      </w:r>
      <w:r>
        <w:rPr>
          <w:rFonts w:cstheme="minorHAnsi"/>
          <w:sz w:val="24"/>
          <w:szCs w:val="24"/>
        </w:rPr>
        <w:t xml:space="preserve">have spoken to me about the need of a national environmental regulator that can enforce harmonized national standards. I understand this would require agreement by all States. </w:t>
      </w:r>
    </w:p>
    <w:p w14:paraId="188CC4F8" w14:textId="7842089F" w:rsidR="004E0C13" w:rsidRDefault="004E0C13" w:rsidP="00804653">
      <w:pPr>
        <w:spacing w:after="0"/>
        <w:jc w:val="both"/>
        <w:rPr>
          <w:rFonts w:cstheme="minorHAnsi"/>
          <w:sz w:val="24"/>
          <w:szCs w:val="24"/>
        </w:rPr>
      </w:pPr>
    </w:p>
    <w:p w14:paraId="06C95256" w14:textId="0A577D77" w:rsidR="006C3DE0" w:rsidRDefault="006C3DE0" w:rsidP="00804653">
      <w:pPr>
        <w:spacing w:after="0"/>
        <w:jc w:val="both"/>
        <w:rPr>
          <w:rFonts w:cstheme="minorHAnsi"/>
          <w:sz w:val="24"/>
          <w:szCs w:val="24"/>
        </w:rPr>
      </w:pPr>
      <w:r>
        <w:rPr>
          <w:rFonts w:cstheme="minorHAnsi"/>
          <w:sz w:val="24"/>
          <w:szCs w:val="24"/>
        </w:rPr>
        <w:t xml:space="preserve">Regardless of whether </w:t>
      </w:r>
      <w:r w:rsidR="00141649">
        <w:rPr>
          <w:rFonts w:cstheme="minorHAnsi"/>
          <w:sz w:val="24"/>
          <w:szCs w:val="24"/>
        </w:rPr>
        <w:t>a federal environmental protection agency is created</w:t>
      </w:r>
      <w:r>
        <w:rPr>
          <w:rFonts w:cstheme="minorHAnsi"/>
          <w:sz w:val="24"/>
          <w:szCs w:val="24"/>
        </w:rPr>
        <w:t>, t</w:t>
      </w:r>
      <w:r w:rsidR="004E0C13">
        <w:rPr>
          <w:rFonts w:cstheme="minorHAnsi"/>
          <w:sz w:val="24"/>
          <w:szCs w:val="24"/>
        </w:rPr>
        <w:t xml:space="preserve">he world needs Australia to lead on </w:t>
      </w:r>
      <w:r>
        <w:rPr>
          <w:rFonts w:cstheme="minorHAnsi"/>
          <w:sz w:val="24"/>
          <w:szCs w:val="24"/>
        </w:rPr>
        <w:t xml:space="preserve">a range of toxics issues. If Australia is unable to ensure that </w:t>
      </w:r>
      <w:r w:rsidR="004E0C13">
        <w:rPr>
          <w:rFonts w:cstheme="minorHAnsi"/>
          <w:sz w:val="24"/>
          <w:szCs w:val="24"/>
        </w:rPr>
        <w:t xml:space="preserve">mining </w:t>
      </w:r>
      <w:r>
        <w:rPr>
          <w:rFonts w:cstheme="minorHAnsi"/>
          <w:sz w:val="24"/>
          <w:szCs w:val="24"/>
        </w:rPr>
        <w:t xml:space="preserve">does not pose toxic threats, what can we expect from other jurisdictions lacking the institutional regulatory </w:t>
      </w:r>
      <w:r>
        <w:rPr>
          <w:rFonts w:cstheme="minorHAnsi"/>
          <w:sz w:val="24"/>
          <w:szCs w:val="24"/>
        </w:rPr>
        <w:lastRenderedPageBreak/>
        <w:t>capacity that Australia has? The expected surge in demand of transition minerals</w:t>
      </w:r>
      <w:r w:rsidR="00141649">
        <w:rPr>
          <w:rFonts w:cstheme="minorHAnsi"/>
          <w:sz w:val="24"/>
          <w:szCs w:val="24"/>
        </w:rPr>
        <w:t xml:space="preserve"> for decarbonization</w:t>
      </w:r>
      <w:r>
        <w:rPr>
          <w:rFonts w:cstheme="minorHAnsi"/>
          <w:sz w:val="24"/>
          <w:szCs w:val="24"/>
        </w:rPr>
        <w:t xml:space="preserve"> makes of this an existential question for many communities.</w:t>
      </w:r>
    </w:p>
    <w:p w14:paraId="631F86D7" w14:textId="77777777" w:rsidR="006C3DE0" w:rsidRDefault="006C3DE0" w:rsidP="00804653">
      <w:pPr>
        <w:spacing w:after="0"/>
        <w:jc w:val="both"/>
        <w:rPr>
          <w:rFonts w:cstheme="minorHAnsi"/>
          <w:sz w:val="24"/>
          <w:szCs w:val="24"/>
        </w:rPr>
      </w:pPr>
    </w:p>
    <w:p w14:paraId="1D71E33A" w14:textId="21E559BF" w:rsidR="004E0C13" w:rsidRDefault="006C3DE0" w:rsidP="00804653">
      <w:pPr>
        <w:spacing w:after="0"/>
        <w:jc w:val="both"/>
        <w:rPr>
          <w:rFonts w:cstheme="minorHAnsi"/>
          <w:sz w:val="24"/>
          <w:szCs w:val="24"/>
        </w:rPr>
      </w:pPr>
      <w:r>
        <w:rPr>
          <w:rFonts w:cstheme="minorHAnsi"/>
          <w:sz w:val="24"/>
          <w:szCs w:val="24"/>
        </w:rPr>
        <w:t xml:space="preserve">Similarly, the world needs Australia to succeed in its </w:t>
      </w:r>
      <w:r w:rsidR="004E0C13">
        <w:rPr>
          <w:rFonts w:cstheme="minorHAnsi"/>
          <w:sz w:val="24"/>
          <w:szCs w:val="24"/>
        </w:rPr>
        <w:t xml:space="preserve">phase out of fossil fuels. The </w:t>
      </w:r>
      <w:r w:rsidR="00FC6BA8">
        <w:rPr>
          <w:rFonts w:cstheme="minorHAnsi"/>
          <w:sz w:val="24"/>
          <w:szCs w:val="24"/>
        </w:rPr>
        <w:t xml:space="preserve">commitment </w:t>
      </w:r>
      <w:r w:rsidR="00FC6BA8" w:rsidRPr="00F35BBE">
        <w:rPr>
          <w:rFonts w:cstheme="minorHAnsi"/>
          <w:sz w:val="24"/>
          <w:szCs w:val="24"/>
        </w:rPr>
        <w:t>announced by the Australian Government</w:t>
      </w:r>
      <w:r w:rsidR="00FC6BA8">
        <w:rPr>
          <w:rFonts w:cstheme="minorHAnsi"/>
          <w:sz w:val="24"/>
          <w:szCs w:val="24"/>
        </w:rPr>
        <w:t xml:space="preserve"> to </w:t>
      </w:r>
      <w:r w:rsidR="004E0C13">
        <w:rPr>
          <w:rFonts w:cstheme="minorHAnsi"/>
          <w:sz w:val="24"/>
          <w:szCs w:val="24"/>
        </w:rPr>
        <w:t xml:space="preserve">transition </w:t>
      </w:r>
      <w:r w:rsidR="00D97E1E">
        <w:rPr>
          <w:rFonts w:cstheme="minorHAnsi"/>
          <w:sz w:val="24"/>
          <w:szCs w:val="24"/>
        </w:rPr>
        <w:t xml:space="preserve">to net zero </w:t>
      </w:r>
      <w:r w:rsidR="00FC6BA8">
        <w:rPr>
          <w:rFonts w:cstheme="minorHAnsi"/>
          <w:sz w:val="24"/>
          <w:szCs w:val="24"/>
        </w:rPr>
        <w:t xml:space="preserve">emissions of greenhouse gases, coupled with plans for a </w:t>
      </w:r>
      <w:r w:rsidR="00FC6BA8" w:rsidRPr="00804653">
        <w:rPr>
          <w:rFonts w:cstheme="minorHAnsi"/>
          <w:i/>
          <w:iCs/>
          <w:sz w:val="24"/>
          <w:szCs w:val="24"/>
        </w:rPr>
        <w:t>just</w:t>
      </w:r>
      <w:r w:rsidR="00FC6BA8">
        <w:rPr>
          <w:rFonts w:cstheme="minorHAnsi"/>
          <w:sz w:val="24"/>
          <w:szCs w:val="24"/>
        </w:rPr>
        <w:t xml:space="preserve"> transition in support of workers and communities,</w:t>
      </w:r>
      <w:r w:rsidR="004E0C13">
        <w:rPr>
          <w:rFonts w:cstheme="minorHAnsi"/>
          <w:sz w:val="24"/>
          <w:szCs w:val="24"/>
        </w:rPr>
        <w:t xml:space="preserve"> </w:t>
      </w:r>
      <w:r w:rsidR="00FC6BA8">
        <w:rPr>
          <w:rFonts w:cstheme="minorHAnsi"/>
          <w:sz w:val="24"/>
          <w:szCs w:val="24"/>
        </w:rPr>
        <w:t xml:space="preserve">are </w:t>
      </w:r>
      <w:r>
        <w:rPr>
          <w:rFonts w:cstheme="minorHAnsi"/>
          <w:sz w:val="24"/>
          <w:szCs w:val="24"/>
        </w:rPr>
        <w:t xml:space="preserve">undoubtedly </w:t>
      </w:r>
      <w:r w:rsidR="004E0C13">
        <w:rPr>
          <w:rFonts w:cstheme="minorHAnsi"/>
          <w:sz w:val="24"/>
          <w:szCs w:val="24"/>
        </w:rPr>
        <w:t>step</w:t>
      </w:r>
      <w:r w:rsidR="00FC6BA8">
        <w:rPr>
          <w:rFonts w:cstheme="minorHAnsi"/>
          <w:sz w:val="24"/>
          <w:szCs w:val="24"/>
        </w:rPr>
        <w:t>s</w:t>
      </w:r>
      <w:r w:rsidR="004E0C13">
        <w:rPr>
          <w:rFonts w:cstheme="minorHAnsi"/>
          <w:sz w:val="24"/>
          <w:szCs w:val="24"/>
        </w:rPr>
        <w:t xml:space="preserve"> in the right direction</w:t>
      </w:r>
      <w:r>
        <w:rPr>
          <w:rFonts w:cstheme="minorHAnsi"/>
          <w:sz w:val="24"/>
          <w:szCs w:val="24"/>
        </w:rPr>
        <w:t>.</w:t>
      </w:r>
    </w:p>
    <w:p w14:paraId="630D23CD" w14:textId="37075C0A" w:rsidR="004E0C13" w:rsidRDefault="004E0C13" w:rsidP="00804653">
      <w:pPr>
        <w:spacing w:after="0"/>
        <w:jc w:val="both"/>
        <w:rPr>
          <w:rFonts w:cstheme="minorHAnsi"/>
          <w:sz w:val="24"/>
          <w:szCs w:val="24"/>
        </w:rPr>
      </w:pPr>
    </w:p>
    <w:p w14:paraId="479A23A4" w14:textId="01A13A7A" w:rsidR="000F7315" w:rsidRDefault="004E0C13" w:rsidP="00804653">
      <w:pPr>
        <w:spacing w:after="0"/>
        <w:jc w:val="both"/>
        <w:rPr>
          <w:rFonts w:cstheme="minorHAnsi"/>
          <w:sz w:val="24"/>
          <w:szCs w:val="24"/>
        </w:rPr>
      </w:pPr>
      <w:r>
        <w:rPr>
          <w:rFonts w:cstheme="minorHAnsi"/>
          <w:sz w:val="24"/>
          <w:szCs w:val="24"/>
        </w:rPr>
        <w:t xml:space="preserve">Perhaps the </w:t>
      </w:r>
      <w:r w:rsidR="000D526C">
        <w:rPr>
          <w:rFonts w:cstheme="minorHAnsi"/>
          <w:sz w:val="24"/>
          <w:szCs w:val="24"/>
        </w:rPr>
        <w:t xml:space="preserve">most immediate </w:t>
      </w:r>
      <w:r w:rsidR="00FC6BA8">
        <w:rPr>
          <w:rFonts w:cstheme="minorHAnsi"/>
          <w:sz w:val="24"/>
          <w:szCs w:val="24"/>
        </w:rPr>
        <w:t xml:space="preserve">and momentous </w:t>
      </w:r>
      <w:r w:rsidR="000D526C">
        <w:rPr>
          <w:rFonts w:cstheme="minorHAnsi"/>
          <w:sz w:val="24"/>
          <w:szCs w:val="24"/>
        </w:rPr>
        <w:t xml:space="preserve">opportunity </w:t>
      </w:r>
      <w:r w:rsidR="000F7315">
        <w:rPr>
          <w:rFonts w:cstheme="minorHAnsi"/>
          <w:sz w:val="24"/>
          <w:szCs w:val="24"/>
        </w:rPr>
        <w:t xml:space="preserve">for Australia </w:t>
      </w:r>
      <w:r>
        <w:rPr>
          <w:rFonts w:cstheme="minorHAnsi"/>
          <w:sz w:val="24"/>
          <w:szCs w:val="24"/>
        </w:rPr>
        <w:t xml:space="preserve">is to incorporate the right to a healthy environment in its domestic legal order.  Doing so will require not only constitutional or statutory </w:t>
      </w:r>
      <w:r w:rsidR="006C3DE0">
        <w:rPr>
          <w:rFonts w:cstheme="minorHAnsi"/>
          <w:sz w:val="24"/>
          <w:szCs w:val="24"/>
        </w:rPr>
        <w:t xml:space="preserve">recognition </w:t>
      </w:r>
      <w:r>
        <w:rPr>
          <w:rFonts w:cstheme="minorHAnsi"/>
          <w:sz w:val="24"/>
          <w:szCs w:val="24"/>
        </w:rPr>
        <w:t xml:space="preserve">of the right; it will also require a review of a legal framework for environmental protection that is </w:t>
      </w:r>
      <w:r w:rsidR="000D526C">
        <w:rPr>
          <w:rFonts w:cstheme="minorHAnsi"/>
          <w:sz w:val="24"/>
          <w:szCs w:val="24"/>
        </w:rPr>
        <w:t xml:space="preserve">largely </w:t>
      </w:r>
      <w:r>
        <w:rPr>
          <w:rFonts w:cstheme="minorHAnsi"/>
          <w:sz w:val="24"/>
          <w:szCs w:val="24"/>
        </w:rPr>
        <w:t xml:space="preserve">reactive </w:t>
      </w:r>
      <w:r w:rsidR="000F7315">
        <w:rPr>
          <w:rFonts w:cstheme="minorHAnsi"/>
          <w:sz w:val="24"/>
          <w:szCs w:val="24"/>
        </w:rPr>
        <w:t>and beneath international best practices</w:t>
      </w:r>
      <w:r>
        <w:rPr>
          <w:rFonts w:cstheme="minorHAnsi"/>
          <w:sz w:val="24"/>
          <w:szCs w:val="24"/>
        </w:rPr>
        <w:t xml:space="preserve">. </w:t>
      </w:r>
    </w:p>
    <w:p w14:paraId="2BB7F5FF" w14:textId="77777777" w:rsidR="000F7315" w:rsidRDefault="000F7315" w:rsidP="00804653">
      <w:pPr>
        <w:spacing w:after="0"/>
        <w:jc w:val="both"/>
        <w:rPr>
          <w:rFonts w:cstheme="minorHAnsi"/>
          <w:sz w:val="24"/>
          <w:szCs w:val="24"/>
        </w:rPr>
      </w:pPr>
    </w:p>
    <w:p w14:paraId="08EA39B2" w14:textId="5F963976" w:rsidR="004E0C13" w:rsidRDefault="006C3DE0" w:rsidP="00804653">
      <w:pPr>
        <w:spacing w:after="0"/>
        <w:jc w:val="both"/>
        <w:rPr>
          <w:rFonts w:cstheme="minorHAnsi"/>
          <w:sz w:val="24"/>
          <w:szCs w:val="24"/>
        </w:rPr>
      </w:pPr>
      <w:r>
        <w:rPr>
          <w:rFonts w:cstheme="minorHAnsi"/>
          <w:sz w:val="24"/>
          <w:szCs w:val="24"/>
        </w:rPr>
        <w:t>This is where human rights can guide the transformation of law and policy</w:t>
      </w:r>
      <w:r w:rsidR="000F7315">
        <w:rPr>
          <w:rFonts w:cstheme="minorHAnsi"/>
          <w:sz w:val="24"/>
          <w:szCs w:val="24"/>
        </w:rPr>
        <w:t>:</w:t>
      </w:r>
      <w:r>
        <w:rPr>
          <w:rFonts w:cstheme="minorHAnsi"/>
          <w:sz w:val="24"/>
          <w:szCs w:val="24"/>
        </w:rPr>
        <w:t xml:space="preserve"> to avoid legalizing </w:t>
      </w:r>
      <w:r w:rsidR="00965309">
        <w:rPr>
          <w:rFonts w:cstheme="minorHAnsi"/>
          <w:sz w:val="24"/>
          <w:szCs w:val="24"/>
        </w:rPr>
        <w:t xml:space="preserve">hazardous levels of toxic </w:t>
      </w:r>
      <w:r>
        <w:rPr>
          <w:rFonts w:cstheme="minorHAnsi"/>
          <w:sz w:val="24"/>
          <w:szCs w:val="24"/>
        </w:rPr>
        <w:t xml:space="preserve">pollution, </w:t>
      </w:r>
      <w:r w:rsidR="000F7315">
        <w:rPr>
          <w:rFonts w:cstheme="minorHAnsi"/>
          <w:sz w:val="24"/>
          <w:szCs w:val="24"/>
        </w:rPr>
        <w:t xml:space="preserve">to secure respect for the rights of </w:t>
      </w:r>
      <w:r w:rsidR="00965309">
        <w:rPr>
          <w:rFonts w:cstheme="minorHAnsi"/>
          <w:sz w:val="24"/>
          <w:szCs w:val="24"/>
        </w:rPr>
        <w:t>I</w:t>
      </w:r>
      <w:r w:rsidR="000F7315">
        <w:rPr>
          <w:rFonts w:cstheme="minorHAnsi"/>
          <w:sz w:val="24"/>
          <w:szCs w:val="24"/>
        </w:rPr>
        <w:t xml:space="preserve">ndigenous peoples, to enable informed public-participation in environmental decision-making, </w:t>
      </w:r>
      <w:r>
        <w:rPr>
          <w:rFonts w:cstheme="minorHAnsi"/>
          <w:sz w:val="24"/>
          <w:szCs w:val="24"/>
        </w:rPr>
        <w:t xml:space="preserve">to ensure the internalization of </w:t>
      </w:r>
      <w:r w:rsidR="000D526C">
        <w:rPr>
          <w:rFonts w:cstheme="minorHAnsi"/>
          <w:sz w:val="24"/>
          <w:szCs w:val="24"/>
        </w:rPr>
        <w:t xml:space="preserve">environmental </w:t>
      </w:r>
      <w:r>
        <w:rPr>
          <w:rFonts w:cstheme="minorHAnsi"/>
          <w:sz w:val="24"/>
          <w:szCs w:val="24"/>
        </w:rPr>
        <w:t>costs, to transition to zero waste</w:t>
      </w:r>
      <w:r w:rsidR="000D526C">
        <w:rPr>
          <w:rFonts w:cstheme="minorHAnsi"/>
          <w:sz w:val="24"/>
          <w:szCs w:val="24"/>
        </w:rPr>
        <w:t xml:space="preserve"> and a circular economy</w:t>
      </w:r>
      <w:r>
        <w:rPr>
          <w:rFonts w:cstheme="minorHAnsi"/>
          <w:sz w:val="24"/>
          <w:szCs w:val="24"/>
        </w:rPr>
        <w:t>, and to make the right to live in a toxic-free environment a reality for all.</w:t>
      </w:r>
    </w:p>
    <w:p w14:paraId="47EA5920" w14:textId="77777777" w:rsidR="006C3DE0" w:rsidRDefault="006C3DE0" w:rsidP="00804653">
      <w:pPr>
        <w:spacing w:after="0"/>
        <w:jc w:val="both"/>
        <w:rPr>
          <w:rFonts w:cstheme="minorHAnsi"/>
          <w:sz w:val="24"/>
          <w:szCs w:val="24"/>
        </w:rPr>
      </w:pPr>
    </w:p>
    <w:p w14:paraId="51FF39E7" w14:textId="614FAE58" w:rsidR="00A05544" w:rsidRPr="00296F3D" w:rsidRDefault="006C3DE0" w:rsidP="00804653">
      <w:pPr>
        <w:spacing w:after="0"/>
        <w:jc w:val="both"/>
        <w:rPr>
          <w:rFonts w:cstheme="minorHAnsi"/>
          <w:sz w:val="24"/>
          <w:szCs w:val="24"/>
        </w:rPr>
      </w:pPr>
      <w:r>
        <w:rPr>
          <w:rFonts w:cstheme="minorHAnsi"/>
          <w:sz w:val="24"/>
          <w:szCs w:val="24"/>
        </w:rPr>
        <w:t>Thank you for your attention. It has been an honor and a privilege for me to conduct an official country visit to Australia. I wish to conclude by warmly thanking the immense hospitality I have received from the Australian people.</w:t>
      </w:r>
    </w:p>
    <w:sectPr w:rsidR="00A05544" w:rsidRPr="00296F3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E1D40" w14:textId="77777777" w:rsidR="0062270D" w:rsidRDefault="0062270D" w:rsidP="001E6920">
      <w:pPr>
        <w:spacing w:after="0" w:line="240" w:lineRule="auto"/>
      </w:pPr>
      <w:r>
        <w:separator/>
      </w:r>
    </w:p>
  </w:endnote>
  <w:endnote w:type="continuationSeparator" w:id="0">
    <w:p w14:paraId="3B2BA749" w14:textId="77777777" w:rsidR="0062270D" w:rsidRDefault="0062270D" w:rsidP="001E6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793944"/>
      <w:docPartObj>
        <w:docPartGallery w:val="Page Numbers (Bottom of Page)"/>
        <w:docPartUnique/>
      </w:docPartObj>
    </w:sdtPr>
    <w:sdtEndPr/>
    <w:sdtContent>
      <w:p w14:paraId="664FA9C3" w14:textId="2ED3B2BA" w:rsidR="008115F9" w:rsidRDefault="008115F9">
        <w:pPr>
          <w:pStyle w:val="Footer"/>
          <w:jc w:val="right"/>
        </w:pPr>
        <w:r>
          <w:fldChar w:fldCharType="begin"/>
        </w:r>
        <w:r>
          <w:instrText>PAGE   \* MERGEFORMAT</w:instrText>
        </w:r>
        <w:r>
          <w:fldChar w:fldCharType="separate"/>
        </w:r>
        <w:r>
          <w:rPr>
            <w:lang w:val="es-ES"/>
          </w:rPr>
          <w:t>2</w:t>
        </w:r>
        <w:r>
          <w:fldChar w:fldCharType="end"/>
        </w:r>
      </w:p>
    </w:sdtContent>
  </w:sdt>
  <w:p w14:paraId="4DB4FD3D" w14:textId="77777777" w:rsidR="008115F9" w:rsidRDefault="00811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7313B" w14:textId="77777777" w:rsidR="0062270D" w:rsidRDefault="0062270D" w:rsidP="001E6920">
      <w:pPr>
        <w:spacing w:after="0" w:line="240" w:lineRule="auto"/>
      </w:pPr>
      <w:r>
        <w:separator/>
      </w:r>
    </w:p>
  </w:footnote>
  <w:footnote w:type="continuationSeparator" w:id="0">
    <w:p w14:paraId="45BA6D28" w14:textId="77777777" w:rsidR="0062270D" w:rsidRDefault="0062270D" w:rsidP="001E6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DBC7" w14:textId="6AFAFDB6" w:rsidR="001E6920" w:rsidRDefault="001E6920" w:rsidP="001E6920">
    <w:pPr>
      <w:pStyle w:val="Header"/>
      <w:jc w:val="right"/>
    </w:pPr>
    <w:r>
      <w:t>0</w:t>
    </w:r>
    <w:r w:rsidR="006D292D">
      <w:t>8</w:t>
    </w:r>
    <w:r>
      <w:t xml:space="preserve"> SEP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163FE"/>
    <w:multiLevelType w:val="hybridMultilevel"/>
    <w:tmpl w:val="97CAB0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42AA3FF7"/>
    <w:multiLevelType w:val="hybridMultilevel"/>
    <w:tmpl w:val="2EDACE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607574"/>
    <w:multiLevelType w:val="hybridMultilevel"/>
    <w:tmpl w:val="5E764D36"/>
    <w:lvl w:ilvl="0" w:tplc="6B5E7DA6">
      <w:start w:val="1"/>
      <w:numFmt w:val="bullet"/>
      <w:lvlText w:val=""/>
      <w:lvlJc w:val="left"/>
      <w:pPr>
        <w:ind w:left="1440" w:hanging="360"/>
      </w:pPr>
      <w:rPr>
        <w:rFonts w:ascii="Symbol" w:hAnsi="Symbol"/>
      </w:rPr>
    </w:lvl>
    <w:lvl w:ilvl="1" w:tplc="B8308D3E">
      <w:start w:val="1"/>
      <w:numFmt w:val="bullet"/>
      <w:lvlText w:val=""/>
      <w:lvlJc w:val="left"/>
      <w:pPr>
        <w:ind w:left="1440" w:hanging="360"/>
      </w:pPr>
      <w:rPr>
        <w:rFonts w:ascii="Symbol" w:hAnsi="Symbol"/>
      </w:rPr>
    </w:lvl>
    <w:lvl w:ilvl="2" w:tplc="EFC60CE4">
      <w:start w:val="1"/>
      <w:numFmt w:val="bullet"/>
      <w:lvlText w:val=""/>
      <w:lvlJc w:val="left"/>
      <w:pPr>
        <w:ind w:left="1440" w:hanging="360"/>
      </w:pPr>
      <w:rPr>
        <w:rFonts w:ascii="Symbol" w:hAnsi="Symbol"/>
      </w:rPr>
    </w:lvl>
    <w:lvl w:ilvl="3" w:tplc="010A4F28">
      <w:start w:val="1"/>
      <w:numFmt w:val="bullet"/>
      <w:lvlText w:val=""/>
      <w:lvlJc w:val="left"/>
      <w:pPr>
        <w:ind w:left="1440" w:hanging="360"/>
      </w:pPr>
      <w:rPr>
        <w:rFonts w:ascii="Symbol" w:hAnsi="Symbol"/>
      </w:rPr>
    </w:lvl>
    <w:lvl w:ilvl="4" w:tplc="2332A8A6">
      <w:start w:val="1"/>
      <w:numFmt w:val="bullet"/>
      <w:lvlText w:val=""/>
      <w:lvlJc w:val="left"/>
      <w:pPr>
        <w:ind w:left="1440" w:hanging="360"/>
      </w:pPr>
      <w:rPr>
        <w:rFonts w:ascii="Symbol" w:hAnsi="Symbol"/>
      </w:rPr>
    </w:lvl>
    <w:lvl w:ilvl="5" w:tplc="5AE8D620">
      <w:start w:val="1"/>
      <w:numFmt w:val="bullet"/>
      <w:lvlText w:val=""/>
      <w:lvlJc w:val="left"/>
      <w:pPr>
        <w:ind w:left="1440" w:hanging="360"/>
      </w:pPr>
      <w:rPr>
        <w:rFonts w:ascii="Symbol" w:hAnsi="Symbol"/>
      </w:rPr>
    </w:lvl>
    <w:lvl w:ilvl="6" w:tplc="0324C3B2">
      <w:start w:val="1"/>
      <w:numFmt w:val="bullet"/>
      <w:lvlText w:val=""/>
      <w:lvlJc w:val="left"/>
      <w:pPr>
        <w:ind w:left="1440" w:hanging="360"/>
      </w:pPr>
      <w:rPr>
        <w:rFonts w:ascii="Symbol" w:hAnsi="Symbol"/>
      </w:rPr>
    </w:lvl>
    <w:lvl w:ilvl="7" w:tplc="FB64BDDE">
      <w:start w:val="1"/>
      <w:numFmt w:val="bullet"/>
      <w:lvlText w:val=""/>
      <w:lvlJc w:val="left"/>
      <w:pPr>
        <w:ind w:left="1440" w:hanging="360"/>
      </w:pPr>
      <w:rPr>
        <w:rFonts w:ascii="Symbol" w:hAnsi="Symbol"/>
      </w:rPr>
    </w:lvl>
    <w:lvl w:ilvl="8" w:tplc="9DEAB100">
      <w:start w:val="1"/>
      <w:numFmt w:val="bullet"/>
      <w:lvlText w:val=""/>
      <w:lvlJc w:val="left"/>
      <w:pPr>
        <w:ind w:left="1440" w:hanging="360"/>
      </w:pPr>
      <w:rPr>
        <w:rFonts w:ascii="Symbol" w:hAnsi="Symbol"/>
      </w:rPr>
    </w:lvl>
  </w:abstractNum>
  <w:abstractNum w:abstractNumId="3" w15:restartNumberingAfterBreak="0">
    <w:nsid w:val="67F4475A"/>
    <w:multiLevelType w:val="hybridMultilevel"/>
    <w:tmpl w:val="09AC5CDA"/>
    <w:lvl w:ilvl="0" w:tplc="8F8695F4">
      <w:start w:val="1"/>
      <w:numFmt w:val="bullet"/>
      <w:lvlText w:val=""/>
      <w:lvlJc w:val="left"/>
      <w:pPr>
        <w:ind w:left="720" w:hanging="360"/>
      </w:pPr>
      <w:rPr>
        <w:rFonts w:ascii="Symbol" w:hAnsi="Symbol"/>
      </w:rPr>
    </w:lvl>
    <w:lvl w:ilvl="1" w:tplc="20ACAFB0">
      <w:start w:val="1"/>
      <w:numFmt w:val="bullet"/>
      <w:lvlText w:val=""/>
      <w:lvlJc w:val="left"/>
      <w:pPr>
        <w:ind w:left="720" w:hanging="360"/>
      </w:pPr>
      <w:rPr>
        <w:rFonts w:ascii="Symbol" w:hAnsi="Symbol"/>
      </w:rPr>
    </w:lvl>
    <w:lvl w:ilvl="2" w:tplc="743CAD42">
      <w:start w:val="1"/>
      <w:numFmt w:val="bullet"/>
      <w:lvlText w:val=""/>
      <w:lvlJc w:val="left"/>
      <w:pPr>
        <w:ind w:left="720" w:hanging="360"/>
      </w:pPr>
      <w:rPr>
        <w:rFonts w:ascii="Symbol" w:hAnsi="Symbol"/>
      </w:rPr>
    </w:lvl>
    <w:lvl w:ilvl="3" w:tplc="3542A010">
      <w:start w:val="1"/>
      <w:numFmt w:val="bullet"/>
      <w:lvlText w:val=""/>
      <w:lvlJc w:val="left"/>
      <w:pPr>
        <w:ind w:left="720" w:hanging="360"/>
      </w:pPr>
      <w:rPr>
        <w:rFonts w:ascii="Symbol" w:hAnsi="Symbol"/>
      </w:rPr>
    </w:lvl>
    <w:lvl w:ilvl="4" w:tplc="F7B8F562">
      <w:start w:val="1"/>
      <w:numFmt w:val="bullet"/>
      <w:lvlText w:val=""/>
      <w:lvlJc w:val="left"/>
      <w:pPr>
        <w:ind w:left="720" w:hanging="360"/>
      </w:pPr>
      <w:rPr>
        <w:rFonts w:ascii="Symbol" w:hAnsi="Symbol"/>
      </w:rPr>
    </w:lvl>
    <w:lvl w:ilvl="5" w:tplc="7BAAC35E">
      <w:start w:val="1"/>
      <w:numFmt w:val="bullet"/>
      <w:lvlText w:val=""/>
      <w:lvlJc w:val="left"/>
      <w:pPr>
        <w:ind w:left="720" w:hanging="360"/>
      </w:pPr>
      <w:rPr>
        <w:rFonts w:ascii="Symbol" w:hAnsi="Symbol"/>
      </w:rPr>
    </w:lvl>
    <w:lvl w:ilvl="6" w:tplc="60948180">
      <w:start w:val="1"/>
      <w:numFmt w:val="bullet"/>
      <w:lvlText w:val=""/>
      <w:lvlJc w:val="left"/>
      <w:pPr>
        <w:ind w:left="720" w:hanging="360"/>
      </w:pPr>
      <w:rPr>
        <w:rFonts w:ascii="Symbol" w:hAnsi="Symbol"/>
      </w:rPr>
    </w:lvl>
    <w:lvl w:ilvl="7" w:tplc="A46A0D7E">
      <w:start w:val="1"/>
      <w:numFmt w:val="bullet"/>
      <w:lvlText w:val=""/>
      <w:lvlJc w:val="left"/>
      <w:pPr>
        <w:ind w:left="720" w:hanging="360"/>
      </w:pPr>
      <w:rPr>
        <w:rFonts w:ascii="Symbol" w:hAnsi="Symbol"/>
      </w:rPr>
    </w:lvl>
    <w:lvl w:ilvl="8" w:tplc="176C09D2">
      <w:start w:val="1"/>
      <w:numFmt w:val="bullet"/>
      <w:lvlText w:val=""/>
      <w:lvlJc w:val="left"/>
      <w:pPr>
        <w:ind w:left="720" w:hanging="360"/>
      </w:pPr>
      <w:rPr>
        <w:rFonts w:ascii="Symbol" w:hAnsi="Symbol"/>
      </w:rPr>
    </w:lvl>
  </w:abstractNum>
  <w:abstractNum w:abstractNumId="4" w15:restartNumberingAfterBreak="0">
    <w:nsid w:val="732A639D"/>
    <w:multiLevelType w:val="hybridMultilevel"/>
    <w:tmpl w:val="FEBE52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ED72C4"/>
    <w:multiLevelType w:val="hybridMultilevel"/>
    <w:tmpl w:val="3C4A47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682119">
    <w:abstractNumId w:val="4"/>
  </w:num>
  <w:num w:numId="2" w16cid:durableId="1616446772">
    <w:abstractNumId w:val="1"/>
  </w:num>
  <w:num w:numId="3" w16cid:durableId="2104689241">
    <w:abstractNumId w:val="0"/>
  </w:num>
  <w:num w:numId="4" w16cid:durableId="1264725177">
    <w:abstractNumId w:val="5"/>
  </w:num>
  <w:num w:numId="5" w16cid:durableId="2093620603">
    <w:abstractNumId w:val="2"/>
  </w:num>
  <w:num w:numId="6" w16cid:durableId="439305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F67"/>
    <w:rsid w:val="00015E72"/>
    <w:rsid w:val="00020729"/>
    <w:rsid w:val="00023191"/>
    <w:rsid w:val="00023702"/>
    <w:rsid w:val="00043504"/>
    <w:rsid w:val="00082934"/>
    <w:rsid w:val="000A5D3B"/>
    <w:rsid w:val="000D43E8"/>
    <w:rsid w:val="000D526C"/>
    <w:rsid w:val="000F3978"/>
    <w:rsid w:val="000F7315"/>
    <w:rsid w:val="00117A99"/>
    <w:rsid w:val="001238EB"/>
    <w:rsid w:val="00141649"/>
    <w:rsid w:val="001500F8"/>
    <w:rsid w:val="001564FD"/>
    <w:rsid w:val="001625D8"/>
    <w:rsid w:val="001B0597"/>
    <w:rsid w:val="001D25BC"/>
    <w:rsid w:val="001D25C3"/>
    <w:rsid w:val="001D56AC"/>
    <w:rsid w:val="001D7B49"/>
    <w:rsid w:val="001E6920"/>
    <w:rsid w:val="00220430"/>
    <w:rsid w:val="002506FB"/>
    <w:rsid w:val="002546CE"/>
    <w:rsid w:val="00276CBE"/>
    <w:rsid w:val="002853D6"/>
    <w:rsid w:val="00293ECE"/>
    <w:rsid w:val="00296F3D"/>
    <w:rsid w:val="002B0F8F"/>
    <w:rsid w:val="002B15C5"/>
    <w:rsid w:val="002C31D0"/>
    <w:rsid w:val="002C69B6"/>
    <w:rsid w:val="002E5DAE"/>
    <w:rsid w:val="003049CB"/>
    <w:rsid w:val="00357C21"/>
    <w:rsid w:val="00361203"/>
    <w:rsid w:val="00367DDE"/>
    <w:rsid w:val="003809A8"/>
    <w:rsid w:val="00392BA1"/>
    <w:rsid w:val="003C7482"/>
    <w:rsid w:val="003D77A9"/>
    <w:rsid w:val="003F4E97"/>
    <w:rsid w:val="00403C0A"/>
    <w:rsid w:val="00417771"/>
    <w:rsid w:val="00433381"/>
    <w:rsid w:val="004567D5"/>
    <w:rsid w:val="00456CFF"/>
    <w:rsid w:val="004667FA"/>
    <w:rsid w:val="00471B7F"/>
    <w:rsid w:val="004804F4"/>
    <w:rsid w:val="004B0365"/>
    <w:rsid w:val="004D5800"/>
    <w:rsid w:val="004E0C13"/>
    <w:rsid w:val="004F6228"/>
    <w:rsid w:val="00513211"/>
    <w:rsid w:val="00527BEA"/>
    <w:rsid w:val="005605A4"/>
    <w:rsid w:val="00566067"/>
    <w:rsid w:val="005A430C"/>
    <w:rsid w:val="005B57AD"/>
    <w:rsid w:val="005B7B6A"/>
    <w:rsid w:val="005C08C9"/>
    <w:rsid w:val="005C7A15"/>
    <w:rsid w:val="005D4C78"/>
    <w:rsid w:val="005F2EB0"/>
    <w:rsid w:val="00613EBB"/>
    <w:rsid w:val="0061517C"/>
    <w:rsid w:val="0062270D"/>
    <w:rsid w:val="00630BCA"/>
    <w:rsid w:val="00643298"/>
    <w:rsid w:val="00655C4B"/>
    <w:rsid w:val="00692983"/>
    <w:rsid w:val="006A0204"/>
    <w:rsid w:val="006A781D"/>
    <w:rsid w:val="006C3DE0"/>
    <w:rsid w:val="006D292D"/>
    <w:rsid w:val="00737A1A"/>
    <w:rsid w:val="00756964"/>
    <w:rsid w:val="00774206"/>
    <w:rsid w:val="007964A2"/>
    <w:rsid w:val="007C4727"/>
    <w:rsid w:val="007E4B2A"/>
    <w:rsid w:val="00804653"/>
    <w:rsid w:val="008115F9"/>
    <w:rsid w:val="008417C2"/>
    <w:rsid w:val="00871419"/>
    <w:rsid w:val="00893873"/>
    <w:rsid w:val="008F605A"/>
    <w:rsid w:val="00926AD0"/>
    <w:rsid w:val="009537BE"/>
    <w:rsid w:val="00965309"/>
    <w:rsid w:val="0096791F"/>
    <w:rsid w:val="00973CC8"/>
    <w:rsid w:val="009821AD"/>
    <w:rsid w:val="009A187D"/>
    <w:rsid w:val="009A78C7"/>
    <w:rsid w:val="009D4B8D"/>
    <w:rsid w:val="009E623F"/>
    <w:rsid w:val="009E6EC6"/>
    <w:rsid w:val="009E7C28"/>
    <w:rsid w:val="00A05544"/>
    <w:rsid w:val="00A06C34"/>
    <w:rsid w:val="00A36EA7"/>
    <w:rsid w:val="00A43E78"/>
    <w:rsid w:val="00A52963"/>
    <w:rsid w:val="00A71EC8"/>
    <w:rsid w:val="00A72031"/>
    <w:rsid w:val="00A95630"/>
    <w:rsid w:val="00AA168F"/>
    <w:rsid w:val="00AC7D72"/>
    <w:rsid w:val="00B06A96"/>
    <w:rsid w:val="00B14C06"/>
    <w:rsid w:val="00B91E00"/>
    <w:rsid w:val="00BC29F1"/>
    <w:rsid w:val="00BC6BBD"/>
    <w:rsid w:val="00BC793D"/>
    <w:rsid w:val="00BD324F"/>
    <w:rsid w:val="00BE290D"/>
    <w:rsid w:val="00C31C05"/>
    <w:rsid w:val="00C36953"/>
    <w:rsid w:val="00C53975"/>
    <w:rsid w:val="00C877BB"/>
    <w:rsid w:val="00C947AB"/>
    <w:rsid w:val="00C9658F"/>
    <w:rsid w:val="00CA1D02"/>
    <w:rsid w:val="00CB01F6"/>
    <w:rsid w:val="00CB7219"/>
    <w:rsid w:val="00CC1675"/>
    <w:rsid w:val="00CC4E98"/>
    <w:rsid w:val="00CC7CB7"/>
    <w:rsid w:val="00CD2FEC"/>
    <w:rsid w:val="00CE50E8"/>
    <w:rsid w:val="00CF44BA"/>
    <w:rsid w:val="00CF5FF1"/>
    <w:rsid w:val="00D372F6"/>
    <w:rsid w:val="00D506E6"/>
    <w:rsid w:val="00D573A6"/>
    <w:rsid w:val="00D97E1E"/>
    <w:rsid w:val="00DA071B"/>
    <w:rsid w:val="00DB166B"/>
    <w:rsid w:val="00DB30F2"/>
    <w:rsid w:val="00DE2099"/>
    <w:rsid w:val="00DF192B"/>
    <w:rsid w:val="00E01731"/>
    <w:rsid w:val="00E018CC"/>
    <w:rsid w:val="00E02F67"/>
    <w:rsid w:val="00E07504"/>
    <w:rsid w:val="00E10614"/>
    <w:rsid w:val="00E10A62"/>
    <w:rsid w:val="00E42259"/>
    <w:rsid w:val="00E50217"/>
    <w:rsid w:val="00EB07D1"/>
    <w:rsid w:val="00EE5D6E"/>
    <w:rsid w:val="00EE6658"/>
    <w:rsid w:val="00F10A29"/>
    <w:rsid w:val="00F12CCC"/>
    <w:rsid w:val="00F30B26"/>
    <w:rsid w:val="00F61E3C"/>
    <w:rsid w:val="00F74904"/>
    <w:rsid w:val="00FA6841"/>
    <w:rsid w:val="00FC03FE"/>
    <w:rsid w:val="00FC6BA8"/>
    <w:rsid w:val="00FD3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6BB1"/>
  <w15:chartTrackingRefBased/>
  <w15:docId w15:val="{1E7689EC-EED4-4662-8033-2D09E167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500F8"/>
    <w:pPr>
      <w:spacing w:before="100" w:beforeAutospacing="1" w:after="100" w:afterAutospacing="1" w:line="240" w:lineRule="auto"/>
      <w:outlineLvl w:val="2"/>
    </w:pPr>
    <w:rPr>
      <w:rFonts w:ascii="Times New Roman" w:eastAsia="Times New Roman" w:hAnsi="Times New Roman" w:cs="Times New Roman"/>
      <w:b/>
      <w:bCs/>
      <w:kern w:val="0"/>
      <w:sz w:val="27"/>
      <w:szCs w:val="27"/>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675"/>
    <w:pPr>
      <w:ind w:left="720"/>
      <w:contextualSpacing/>
    </w:pPr>
  </w:style>
  <w:style w:type="paragraph" w:styleId="Header">
    <w:name w:val="header"/>
    <w:basedOn w:val="Normal"/>
    <w:link w:val="HeaderChar"/>
    <w:uiPriority w:val="99"/>
    <w:unhideWhenUsed/>
    <w:rsid w:val="001E6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920"/>
  </w:style>
  <w:style w:type="paragraph" w:styleId="Footer">
    <w:name w:val="footer"/>
    <w:basedOn w:val="Normal"/>
    <w:link w:val="FooterChar"/>
    <w:uiPriority w:val="99"/>
    <w:unhideWhenUsed/>
    <w:rsid w:val="001E6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920"/>
  </w:style>
  <w:style w:type="character" w:styleId="CommentReference">
    <w:name w:val="annotation reference"/>
    <w:basedOn w:val="DefaultParagraphFont"/>
    <w:uiPriority w:val="99"/>
    <w:semiHidden/>
    <w:unhideWhenUsed/>
    <w:rsid w:val="00EE6658"/>
    <w:rPr>
      <w:sz w:val="16"/>
      <w:szCs w:val="16"/>
    </w:rPr>
  </w:style>
  <w:style w:type="paragraph" w:styleId="CommentText">
    <w:name w:val="annotation text"/>
    <w:basedOn w:val="Normal"/>
    <w:link w:val="CommentTextChar"/>
    <w:uiPriority w:val="99"/>
    <w:unhideWhenUsed/>
    <w:rsid w:val="00EE6658"/>
    <w:pPr>
      <w:spacing w:line="240" w:lineRule="auto"/>
    </w:pPr>
    <w:rPr>
      <w:sz w:val="20"/>
      <w:szCs w:val="20"/>
    </w:rPr>
  </w:style>
  <w:style w:type="character" w:customStyle="1" w:styleId="CommentTextChar">
    <w:name w:val="Comment Text Char"/>
    <w:basedOn w:val="DefaultParagraphFont"/>
    <w:link w:val="CommentText"/>
    <w:uiPriority w:val="99"/>
    <w:rsid w:val="00EE6658"/>
    <w:rPr>
      <w:sz w:val="20"/>
      <w:szCs w:val="20"/>
    </w:rPr>
  </w:style>
  <w:style w:type="paragraph" w:styleId="CommentSubject">
    <w:name w:val="annotation subject"/>
    <w:basedOn w:val="CommentText"/>
    <w:next w:val="CommentText"/>
    <w:link w:val="CommentSubjectChar"/>
    <w:uiPriority w:val="99"/>
    <w:semiHidden/>
    <w:unhideWhenUsed/>
    <w:rsid w:val="00EE6658"/>
    <w:rPr>
      <w:b/>
      <w:bCs/>
    </w:rPr>
  </w:style>
  <w:style w:type="character" w:customStyle="1" w:styleId="CommentSubjectChar">
    <w:name w:val="Comment Subject Char"/>
    <w:basedOn w:val="CommentTextChar"/>
    <w:link w:val="CommentSubject"/>
    <w:uiPriority w:val="99"/>
    <w:semiHidden/>
    <w:rsid w:val="00EE6658"/>
    <w:rPr>
      <w:b/>
      <w:bCs/>
      <w:sz w:val="20"/>
      <w:szCs w:val="20"/>
    </w:rPr>
  </w:style>
  <w:style w:type="paragraph" w:styleId="Revision">
    <w:name w:val="Revision"/>
    <w:hidden/>
    <w:uiPriority w:val="99"/>
    <w:semiHidden/>
    <w:rsid w:val="00015E72"/>
    <w:pPr>
      <w:spacing w:after="0" w:line="240" w:lineRule="auto"/>
    </w:pPr>
  </w:style>
  <w:style w:type="character" w:styleId="Emphasis">
    <w:name w:val="Emphasis"/>
    <w:basedOn w:val="DefaultParagraphFont"/>
    <w:uiPriority w:val="20"/>
    <w:qFormat/>
    <w:rsid w:val="001B0597"/>
    <w:rPr>
      <w:i/>
      <w:iCs/>
    </w:rPr>
  </w:style>
  <w:style w:type="character" w:customStyle="1" w:styleId="Heading3Char">
    <w:name w:val="Heading 3 Char"/>
    <w:basedOn w:val="DefaultParagraphFont"/>
    <w:link w:val="Heading3"/>
    <w:uiPriority w:val="9"/>
    <w:rsid w:val="001500F8"/>
    <w:rPr>
      <w:rFonts w:ascii="Times New Roman" w:eastAsia="Times New Roman" w:hAnsi="Times New Roman" w:cs="Times New Roman"/>
      <w:b/>
      <w:bCs/>
      <w:kern w:val="0"/>
      <w:sz w:val="27"/>
      <w:szCs w:val="27"/>
      <w:lang w:val="en-GB" w:eastAsia="en-GB"/>
      <w14:ligatures w14:val="none"/>
    </w:rPr>
  </w:style>
  <w:style w:type="character" w:styleId="Hyperlink">
    <w:name w:val="Hyperlink"/>
    <w:basedOn w:val="DefaultParagraphFont"/>
    <w:uiPriority w:val="99"/>
    <w:semiHidden/>
    <w:unhideWhenUsed/>
    <w:rsid w:val="001500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6110">
      <w:bodyDiv w:val="1"/>
      <w:marLeft w:val="0"/>
      <w:marRight w:val="0"/>
      <w:marTop w:val="0"/>
      <w:marBottom w:val="0"/>
      <w:divBdr>
        <w:top w:val="none" w:sz="0" w:space="0" w:color="auto"/>
        <w:left w:val="none" w:sz="0" w:space="0" w:color="auto"/>
        <w:bottom w:val="none" w:sz="0" w:space="0" w:color="auto"/>
        <w:right w:val="none" w:sz="0" w:space="0" w:color="auto"/>
      </w:divBdr>
    </w:div>
    <w:div w:id="175003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3938</Words>
  <Characters>22453</Characters>
  <Application>Microsoft Office Word</Application>
  <DocSecurity>0</DocSecurity>
  <Lines>187</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HRC-SR on toxics and HR-ORELLANA CRUZ</dc:creator>
  <cp:keywords/>
  <dc:description/>
  <cp:lastModifiedBy>Halida Nasic</cp:lastModifiedBy>
  <cp:revision>2</cp:revision>
  <dcterms:created xsi:type="dcterms:W3CDTF">2023-09-08T01:34:00Z</dcterms:created>
  <dcterms:modified xsi:type="dcterms:W3CDTF">2023-09-08T01:34:00Z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2ba51a1aa60d76059c44f4bac9dc1fd634f444754749e07df181e749f8489296</vt:lpwstr>
  </property>
</Properties>
</file>