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B46C" w14:textId="2CDA42CF" w:rsidR="002B0F98" w:rsidRPr="007202F4" w:rsidRDefault="002B0F98" w:rsidP="005E416B">
      <w:pPr>
        <w:jc w:val="center"/>
        <w:rPr>
          <w:rFonts w:cstheme="minorHAnsi"/>
          <w:b/>
          <w:bCs/>
          <w:sz w:val="24"/>
          <w:szCs w:val="24"/>
          <w:u w:val="single"/>
        </w:rPr>
      </w:pPr>
      <w:r w:rsidRPr="007202F4">
        <w:rPr>
          <w:rFonts w:cstheme="minorHAnsi"/>
          <w:noProof/>
          <w:sz w:val="24"/>
          <w:szCs w:val="24"/>
          <w:lang w:eastAsia="en-GB"/>
        </w:rPr>
        <w:drawing>
          <wp:inline distT="0" distB="0" distL="0" distR="0" wp14:anchorId="7BBF608A" wp14:editId="77E7906E">
            <wp:extent cx="2096770" cy="961390"/>
            <wp:effectExtent l="0" t="0" r="0" b="0"/>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770" cy="961390"/>
                    </a:xfrm>
                    <a:prstGeom prst="rect">
                      <a:avLst/>
                    </a:prstGeom>
                    <a:noFill/>
                    <a:ln>
                      <a:noFill/>
                    </a:ln>
                  </pic:spPr>
                </pic:pic>
              </a:graphicData>
            </a:graphic>
          </wp:inline>
        </w:drawing>
      </w:r>
    </w:p>
    <w:p w14:paraId="77F97D34" w14:textId="7758F9AD" w:rsidR="004C431E" w:rsidRPr="00416971" w:rsidRDefault="005E416B" w:rsidP="005E416B">
      <w:pPr>
        <w:jc w:val="center"/>
        <w:rPr>
          <w:rFonts w:ascii="Times New Roman" w:hAnsi="Times New Roman" w:cs="Times New Roman"/>
          <w:b/>
          <w:bCs/>
          <w:sz w:val="24"/>
          <w:szCs w:val="24"/>
          <w:u w:val="single"/>
          <w:lang w:val="es-CR"/>
        </w:rPr>
      </w:pPr>
      <w:r w:rsidRPr="00416971">
        <w:rPr>
          <w:rFonts w:ascii="Times New Roman" w:hAnsi="Times New Roman" w:cs="Times New Roman"/>
          <w:b/>
          <w:bCs/>
          <w:sz w:val="24"/>
          <w:szCs w:val="24"/>
          <w:u w:val="single"/>
          <w:lang w:val="es"/>
        </w:rPr>
        <w:t xml:space="preserve">Declaración de </w:t>
      </w:r>
      <w:r w:rsidR="006200F0" w:rsidRPr="00416971">
        <w:rPr>
          <w:rFonts w:ascii="Times New Roman" w:hAnsi="Times New Roman" w:cs="Times New Roman"/>
          <w:b/>
          <w:bCs/>
          <w:sz w:val="24"/>
          <w:szCs w:val="24"/>
          <w:u w:val="single"/>
          <w:lang w:val="es"/>
        </w:rPr>
        <w:t>F</w:t>
      </w:r>
      <w:r w:rsidRPr="00416971">
        <w:rPr>
          <w:rFonts w:ascii="Times New Roman" w:hAnsi="Times New Roman" w:cs="Times New Roman"/>
          <w:b/>
          <w:bCs/>
          <w:sz w:val="24"/>
          <w:szCs w:val="24"/>
          <w:u w:val="single"/>
          <w:lang w:val="es"/>
        </w:rPr>
        <w:t xml:space="preserve">in de </w:t>
      </w:r>
      <w:r w:rsidR="006200F0" w:rsidRPr="00416971">
        <w:rPr>
          <w:rFonts w:ascii="Times New Roman" w:hAnsi="Times New Roman" w:cs="Times New Roman"/>
          <w:b/>
          <w:bCs/>
          <w:sz w:val="24"/>
          <w:szCs w:val="24"/>
          <w:u w:val="single"/>
          <w:lang w:val="es"/>
        </w:rPr>
        <w:t>M</w:t>
      </w:r>
      <w:r w:rsidRPr="00416971">
        <w:rPr>
          <w:rFonts w:ascii="Times New Roman" w:hAnsi="Times New Roman" w:cs="Times New Roman"/>
          <w:b/>
          <w:bCs/>
          <w:sz w:val="24"/>
          <w:szCs w:val="24"/>
          <w:u w:val="single"/>
          <w:lang w:val="es"/>
        </w:rPr>
        <w:t xml:space="preserve">isión </w:t>
      </w:r>
    </w:p>
    <w:p w14:paraId="32DB40C2" w14:textId="17A63E29" w:rsidR="00527473" w:rsidRPr="00416971" w:rsidRDefault="00381E57" w:rsidP="00381E57">
      <w:pPr>
        <w:rPr>
          <w:rFonts w:ascii="Times New Roman" w:hAnsi="Times New Roman" w:cs="Times New Roman"/>
          <w:b/>
          <w:bCs/>
          <w:sz w:val="24"/>
          <w:szCs w:val="24"/>
          <w:u w:val="single"/>
          <w:lang w:val="es-CR"/>
        </w:rPr>
      </w:pPr>
      <w:r w:rsidRPr="00416971">
        <w:rPr>
          <w:rFonts w:ascii="Times New Roman" w:hAnsi="Times New Roman" w:cs="Times New Roman"/>
          <w:b/>
          <w:bCs/>
          <w:sz w:val="24"/>
          <w:szCs w:val="24"/>
          <w:u w:val="single"/>
          <w:lang w:val="es"/>
        </w:rPr>
        <w:t>Introducción</w:t>
      </w:r>
    </w:p>
    <w:p w14:paraId="5855E4BE" w14:textId="53DDBD7C" w:rsidR="00320EB8" w:rsidRPr="00416971" w:rsidRDefault="007202F4" w:rsidP="00D1450F">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 Relator</w:t>
      </w:r>
      <w:r w:rsidR="00320EB8" w:rsidRPr="00416971">
        <w:rPr>
          <w:rFonts w:ascii="Times New Roman" w:hAnsi="Times New Roman" w:cs="Times New Roman"/>
          <w:sz w:val="24"/>
          <w:szCs w:val="24"/>
          <w:lang w:val="es"/>
        </w:rPr>
        <w:t xml:space="preserve"> Especial sobre formas contemporáneas de </w:t>
      </w:r>
      <w:r w:rsidRPr="00416971">
        <w:rPr>
          <w:rFonts w:ascii="Times New Roman" w:hAnsi="Times New Roman" w:cs="Times New Roman"/>
          <w:sz w:val="24"/>
          <w:szCs w:val="24"/>
          <w:lang w:val="es"/>
        </w:rPr>
        <w:t>e</w:t>
      </w:r>
      <w:r w:rsidR="00320EB8" w:rsidRPr="00416971">
        <w:rPr>
          <w:rFonts w:ascii="Times New Roman" w:hAnsi="Times New Roman" w:cs="Times New Roman"/>
          <w:sz w:val="24"/>
          <w:szCs w:val="24"/>
          <w:lang w:val="es"/>
        </w:rPr>
        <w:t xml:space="preserve">sclavitud, incluidas sus causas y consecuencias, Tomoya Obokata, visitó Costa Rica </w:t>
      </w:r>
      <w:r w:rsidRPr="00416971">
        <w:rPr>
          <w:rFonts w:ascii="Times New Roman" w:hAnsi="Times New Roman" w:cs="Times New Roman"/>
          <w:sz w:val="24"/>
          <w:szCs w:val="24"/>
          <w:lang w:val="es"/>
        </w:rPr>
        <w:t>del</w:t>
      </w:r>
      <w:r w:rsidR="00320EB8" w:rsidRPr="00416971">
        <w:rPr>
          <w:rFonts w:ascii="Times New Roman" w:hAnsi="Times New Roman" w:cs="Times New Roman"/>
          <w:sz w:val="24"/>
          <w:szCs w:val="24"/>
          <w:lang w:val="es"/>
        </w:rPr>
        <w:t xml:space="preserve"> 16 </w:t>
      </w:r>
      <w:r w:rsidRPr="00416971">
        <w:rPr>
          <w:rFonts w:ascii="Times New Roman" w:hAnsi="Times New Roman" w:cs="Times New Roman"/>
          <w:sz w:val="24"/>
          <w:szCs w:val="24"/>
          <w:lang w:val="es"/>
        </w:rPr>
        <w:t xml:space="preserve">al </w:t>
      </w:r>
      <w:r w:rsidR="00320EB8" w:rsidRPr="00416971">
        <w:rPr>
          <w:rFonts w:ascii="Times New Roman" w:hAnsi="Times New Roman" w:cs="Times New Roman"/>
          <w:sz w:val="24"/>
          <w:szCs w:val="24"/>
          <w:lang w:val="es"/>
        </w:rPr>
        <w:t>25 de noviembre</w:t>
      </w:r>
      <w:r w:rsidR="006200F0" w:rsidRPr="00416971">
        <w:rPr>
          <w:rFonts w:ascii="Times New Roman" w:hAnsi="Times New Roman" w:cs="Times New Roman"/>
          <w:sz w:val="24"/>
          <w:szCs w:val="24"/>
          <w:lang w:val="es"/>
        </w:rPr>
        <w:t xml:space="preserve"> del año 2022</w:t>
      </w:r>
      <w:r w:rsidR="00320EB8"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0080701C" w:rsidRPr="00416971">
        <w:rPr>
          <w:rFonts w:ascii="Times New Roman" w:hAnsi="Times New Roman" w:cs="Times New Roman"/>
          <w:sz w:val="24"/>
          <w:szCs w:val="24"/>
          <w:lang w:val="es"/>
        </w:rPr>
        <w:t>Él d</w:t>
      </w:r>
      <w:r w:rsidR="00320EB8" w:rsidRPr="00416971">
        <w:rPr>
          <w:rFonts w:ascii="Times New Roman" w:hAnsi="Times New Roman" w:cs="Times New Roman"/>
          <w:sz w:val="24"/>
          <w:szCs w:val="24"/>
          <w:lang w:val="es"/>
        </w:rPr>
        <w:t>esea expresar su gratitud al Gobierno de Costa Rica por haberle extendido su invitación y</w:t>
      </w:r>
      <w:r w:rsidRPr="00416971">
        <w:rPr>
          <w:rFonts w:ascii="Times New Roman" w:hAnsi="Times New Roman" w:cs="Times New Roman"/>
          <w:sz w:val="24"/>
          <w:szCs w:val="24"/>
          <w:lang w:val="es"/>
        </w:rPr>
        <w:t xml:space="preserve"> </w:t>
      </w:r>
      <w:r w:rsidR="004E40A7" w:rsidRPr="00416971">
        <w:rPr>
          <w:rFonts w:ascii="Times New Roman" w:hAnsi="Times New Roman" w:cs="Times New Roman"/>
          <w:sz w:val="24"/>
          <w:szCs w:val="24"/>
          <w:lang w:val="es"/>
        </w:rPr>
        <w:t>su excelente cooperación</w:t>
      </w:r>
      <w:r w:rsidR="00320EB8" w:rsidRPr="00416971">
        <w:rPr>
          <w:rFonts w:ascii="Times New Roman" w:hAnsi="Times New Roman" w:cs="Times New Roman"/>
          <w:sz w:val="24"/>
          <w:szCs w:val="24"/>
          <w:lang w:val="es"/>
        </w:rPr>
        <w:t>, y por entablar un diálogo</w:t>
      </w:r>
      <w:r w:rsidRPr="00416971">
        <w:rPr>
          <w:rFonts w:ascii="Times New Roman" w:hAnsi="Times New Roman" w:cs="Times New Roman"/>
          <w:sz w:val="24"/>
          <w:szCs w:val="24"/>
          <w:lang w:val="es"/>
        </w:rPr>
        <w:t xml:space="preserve"> </w:t>
      </w:r>
      <w:r w:rsidR="00320EB8" w:rsidRPr="00416971">
        <w:rPr>
          <w:rFonts w:ascii="Times New Roman" w:hAnsi="Times New Roman" w:cs="Times New Roman"/>
          <w:sz w:val="24"/>
          <w:szCs w:val="24"/>
          <w:lang w:val="es"/>
        </w:rPr>
        <w:t>abierto, franco y constructivo</w:t>
      </w:r>
      <w:r w:rsidR="004E40A7" w:rsidRPr="00416971">
        <w:rPr>
          <w:rFonts w:ascii="Times New Roman" w:hAnsi="Times New Roman" w:cs="Times New Roman"/>
          <w:sz w:val="24"/>
          <w:szCs w:val="24"/>
          <w:lang w:val="es"/>
        </w:rPr>
        <w:t xml:space="preserve"> durante su visita.</w:t>
      </w:r>
      <w:r w:rsidRPr="00416971">
        <w:rPr>
          <w:rFonts w:ascii="Times New Roman" w:hAnsi="Times New Roman" w:cs="Times New Roman"/>
          <w:sz w:val="24"/>
          <w:szCs w:val="24"/>
          <w:lang w:val="es"/>
        </w:rPr>
        <w:t xml:space="preserve"> </w:t>
      </w:r>
    </w:p>
    <w:p w14:paraId="4E14066B" w14:textId="177FDF5A" w:rsidR="00320EB8" w:rsidRPr="00416971" w:rsidRDefault="00320EB8" w:rsidP="00D1450F">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 objetivo principal era evaluar el progreso que el Gobierno ha logrado en la eliminación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266B53" w:rsidRPr="00416971">
        <w:rPr>
          <w:rFonts w:ascii="Times New Roman" w:hAnsi="Times New Roman" w:cs="Times New Roman"/>
          <w:sz w:val="24"/>
          <w:szCs w:val="24"/>
          <w:lang w:val="es"/>
        </w:rPr>
        <w:t>las formas contemporáneas de esclavitud</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como parte de su compromiso como </w:t>
      </w:r>
      <w:r w:rsidR="0080701C" w:rsidRPr="00416971">
        <w:rPr>
          <w:rFonts w:ascii="Times New Roman" w:hAnsi="Times New Roman" w:cs="Times New Roman"/>
          <w:sz w:val="24"/>
          <w:szCs w:val="24"/>
          <w:lang w:val="es"/>
        </w:rPr>
        <w:t>P</w:t>
      </w:r>
      <w:r w:rsidRPr="00416971">
        <w:rPr>
          <w:rFonts w:ascii="Times New Roman" w:hAnsi="Times New Roman" w:cs="Times New Roman"/>
          <w:sz w:val="24"/>
          <w:szCs w:val="24"/>
          <w:lang w:val="es"/>
        </w:rPr>
        <w:t xml:space="preserve">aís </w:t>
      </w:r>
      <w:r w:rsidR="0080701C" w:rsidRPr="00416971">
        <w:rPr>
          <w:rFonts w:ascii="Times New Roman" w:hAnsi="Times New Roman" w:cs="Times New Roman"/>
          <w:sz w:val="24"/>
          <w:szCs w:val="24"/>
          <w:lang w:val="es"/>
        </w:rPr>
        <w:t>P</w:t>
      </w:r>
      <w:r w:rsidRPr="00416971">
        <w:rPr>
          <w:rFonts w:ascii="Times New Roman" w:hAnsi="Times New Roman" w:cs="Times New Roman"/>
          <w:sz w:val="24"/>
          <w:szCs w:val="24"/>
          <w:lang w:val="es"/>
        </w:rPr>
        <w:t>ionero para la Alianza 8.7.</w:t>
      </w:r>
      <w:r w:rsidR="007202F4" w:rsidRPr="00416971">
        <w:rPr>
          <w:rFonts w:ascii="Times New Roman" w:hAnsi="Times New Roman" w:cs="Times New Roman"/>
          <w:sz w:val="24"/>
          <w:szCs w:val="24"/>
          <w:lang w:val="es"/>
        </w:rPr>
        <w:t xml:space="preserve"> </w:t>
      </w:r>
      <w:r w:rsidR="00266B53" w:rsidRPr="00416971">
        <w:rPr>
          <w:rFonts w:ascii="Times New Roman" w:hAnsi="Times New Roman" w:cs="Times New Roman"/>
          <w:sz w:val="24"/>
          <w:szCs w:val="24"/>
          <w:lang w:val="es"/>
        </w:rPr>
        <w:t>A este respecto</w:t>
      </w:r>
      <w:r w:rsidRPr="00416971">
        <w:rPr>
          <w:rFonts w:ascii="Times New Roman" w:hAnsi="Times New Roman" w:cs="Times New Roman"/>
          <w:sz w:val="24"/>
          <w:szCs w:val="24"/>
          <w:lang w:val="es"/>
        </w:rPr>
        <w:t xml:space="preserve">, </w:t>
      </w:r>
      <w:r w:rsidR="007202F4" w:rsidRPr="00416971">
        <w:rPr>
          <w:rFonts w:ascii="Times New Roman" w:hAnsi="Times New Roman" w:cs="Times New Roman"/>
          <w:sz w:val="24"/>
          <w:szCs w:val="24"/>
          <w:lang w:val="es"/>
        </w:rPr>
        <w:t>el</w:t>
      </w:r>
      <w:r w:rsidRPr="00416971">
        <w:rPr>
          <w:rFonts w:ascii="Times New Roman" w:hAnsi="Times New Roman" w:cs="Times New Roman"/>
          <w:sz w:val="24"/>
          <w:szCs w:val="24"/>
          <w:lang w:val="es"/>
        </w:rPr>
        <w:t xml:space="preserve">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tuvo la oportunidad de analizar</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 naturaleza y el alcance de la explotación laboral en diversos sectores, como la agricultura, el turismo,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 manufactura y el trabajo doméstico, así como la explotación sexual comercial.</w:t>
      </w:r>
      <w:r w:rsidR="007202F4" w:rsidRPr="00416971">
        <w:rPr>
          <w:rFonts w:ascii="Times New Roman" w:hAnsi="Times New Roman" w:cs="Times New Roman"/>
          <w:sz w:val="24"/>
          <w:szCs w:val="24"/>
          <w:lang w:val="es"/>
        </w:rPr>
        <w:t xml:space="preserve"> </w:t>
      </w:r>
    </w:p>
    <w:p w14:paraId="122E07B8" w14:textId="29DA2BF4" w:rsidR="00320EB8" w:rsidRPr="00416971" w:rsidRDefault="00320EB8" w:rsidP="00D1450F">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A fin de obtener información de primera mano, 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se reunió con un gran número de partes interesadas, incluidos</w:t>
      </w:r>
      <w:r w:rsidR="00094C63" w:rsidRPr="00416971">
        <w:rPr>
          <w:rFonts w:ascii="Times New Roman" w:hAnsi="Times New Roman" w:cs="Times New Roman"/>
          <w:sz w:val="24"/>
          <w:szCs w:val="24"/>
          <w:lang w:val="es"/>
        </w:rPr>
        <w:t xml:space="preserve"> funcionarios públicos y encargados </w:t>
      </w:r>
      <w:r w:rsidR="0080701C" w:rsidRPr="00416971">
        <w:rPr>
          <w:rFonts w:ascii="Times New Roman" w:hAnsi="Times New Roman" w:cs="Times New Roman"/>
          <w:sz w:val="24"/>
          <w:szCs w:val="24"/>
          <w:lang w:val="es"/>
        </w:rPr>
        <w:t xml:space="preserve">del Gobierno </w:t>
      </w:r>
      <w:r w:rsidR="00094C63" w:rsidRPr="00416971">
        <w:rPr>
          <w:rFonts w:ascii="Times New Roman" w:hAnsi="Times New Roman" w:cs="Times New Roman"/>
          <w:sz w:val="24"/>
          <w:szCs w:val="24"/>
          <w:lang w:val="es"/>
        </w:rPr>
        <w:t>de hacer cumplir la</w:t>
      </w:r>
      <w:r w:rsidR="0080701C" w:rsidRPr="00416971">
        <w:rPr>
          <w:rFonts w:ascii="Times New Roman" w:hAnsi="Times New Roman" w:cs="Times New Roman"/>
          <w:sz w:val="24"/>
          <w:szCs w:val="24"/>
          <w:lang w:val="es"/>
        </w:rPr>
        <w:t>s</w:t>
      </w:r>
      <w:r w:rsidR="00094C63" w:rsidRPr="00416971">
        <w:rPr>
          <w:rFonts w:ascii="Times New Roman" w:hAnsi="Times New Roman" w:cs="Times New Roman"/>
          <w:sz w:val="24"/>
          <w:szCs w:val="24"/>
          <w:lang w:val="es"/>
        </w:rPr>
        <w:t xml:space="preserve"> ley</w:t>
      </w:r>
      <w:r w:rsidR="0080701C" w:rsidRPr="00416971">
        <w:rPr>
          <w:rFonts w:ascii="Times New Roman" w:hAnsi="Times New Roman" w:cs="Times New Roman"/>
          <w:sz w:val="24"/>
          <w:szCs w:val="24"/>
          <w:lang w:val="es"/>
        </w:rPr>
        <w:t>es</w:t>
      </w:r>
      <w:r w:rsidR="00094C63" w:rsidRPr="00416971">
        <w:rPr>
          <w:rFonts w:ascii="Times New Roman" w:hAnsi="Times New Roman" w:cs="Times New Roman"/>
          <w:sz w:val="24"/>
          <w:szCs w:val="24"/>
          <w:lang w:val="es"/>
        </w:rPr>
        <w:t xml:space="preserve">, la Asamblea Legislativa y el </w:t>
      </w:r>
      <w:r w:rsidR="007202F4" w:rsidRPr="00416971">
        <w:rPr>
          <w:rFonts w:ascii="Times New Roman" w:hAnsi="Times New Roman" w:cs="Times New Roman"/>
          <w:sz w:val="24"/>
          <w:szCs w:val="24"/>
          <w:lang w:val="es"/>
        </w:rPr>
        <w:t>P</w:t>
      </w:r>
      <w:r w:rsidR="00094C63" w:rsidRPr="00416971">
        <w:rPr>
          <w:rFonts w:ascii="Times New Roman" w:hAnsi="Times New Roman" w:cs="Times New Roman"/>
          <w:sz w:val="24"/>
          <w:szCs w:val="24"/>
          <w:lang w:val="es"/>
        </w:rPr>
        <w:t xml:space="preserve">oder </w:t>
      </w:r>
      <w:r w:rsidR="007202F4" w:rsidRPr="00416971">
        <w:rPr>
          <w:rFonts w:ascii="Times New Roman" w:hAnsi="Times New Roman" w:cs="Times New Roman"/>
          <w:sz w:val="24"/>
          <w:szCs w:val="24"/>
          <w:lang w:val="es"/>
        </w:rPr>
        <w:t>J</w:t>
      </w:r>
      <w:r w:rsidR="00094C63" w:rsidRPr="00416971">
        <w:rPr>
          <w:rFonts w:ascii="Times New Roman" w:hAnsi="Times New Roman" w:cs="Times New Roman"/>
          <w:sz w:val="24"/>
          <w:szCs w:val="24"/>
          <w:lang w:val="es"/>
        </w:rPr>
        <w:t>udicial.</w:t>
      </w:r>
      <w:r w:rsidR="007202F4" w:rsidRPr="00416971">
        <w:rPr>
          <w:rFonts w:ascii="Times New Roman" w:hAnsi="Times New Roman" w:cs="Times New Roman"/>
          <w:sz w:val="24"/>
          <w:szCs w:val="24"/>
          <w:lang w:val="es"/>
        </w:rPr>
        <w:t xml:space="preserve"> </w:t>
      </w:r>
      <w:r w:rsidR="00094C63" w:rsidRPr="00416971">
        <w:rPr>
          <w:rFonts w:ascii="Times New Roman" w:hAnsi="Times New Roman" w:cs="Times New Roman"/>
          <w:sz w:val="24"/>
          <w:szCs w:val="24"/>
          <w:lang w:val="es"/>
        </w:rPr>
        <w:t>También se reunió con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 </w:t>
      </w:r>
      <w:r w:rsidR="00094C63" w:rsidRPr="00416971">
        <w:rPr>
          <w:rFonts w:ascii="Times New Roman" w:hAnsi="Times New Roman" w:cs="Times New Roman"/>
          <w:sz w:val="24"/>
          <w:szCs w:val="24"/>
          <w:lang w:val="es"/>
        </w:rPr>
        <w:t>Defensoría de</w:t>
      </w:r>
      <w:r w:rsidR="007202F4" w:rsidRPr="00416971">
        <w:rPr>
          <w:rFonts w:ascii="Times New Roman" w:hAnsi="Times New Roman" w:cs="Times New Roman"/>
          <w:sz w:val="24"/>
          <w:szCs w:val="24"/>
          <w:lang w:val="es"/>
        </w:rPr>
        <w:t xml:space="preserve"> los Habitantes </w:t>
      </w:r>
      <w:r w:rsidR="00094C63" w:rsidRPr="00416971">
        <w:rPr>
          <w:rFonts w:ascii="Times New Roman" w:hAnsi="Times New Roman" w:cs="Times New Roman"/>
          <w:sz w:val="24"/>
          <w:szCs w:val="24"/>
          <w:lang w:val="es"/>
        </w:rPr>
        <w:t>(</w:t>
      </w:r>
      <w:r w:rsidR="0080701C" w:rsidRPr="00416971">
        <w:rPr>
          <w:rFonts w:ascii="Times New Roman" w:hAnsi="Times New Roman" w:cs="Times New Roman"/>
          <w:sz w:val="24"/>
          <w:szCs w:val="24"/>
          <w:lang w:val="es"/>
        </w:rPr>
        <w:t>Institución costarricense que vela por los Derechos Humanos</w:t>
      </w:r>
      <w:r w:rsidRPr="00416971">
        <w:rPr>
          <w:rFonts w:ascii="Times New Roman" w:hAnsi="Times New Roman" w:cs="Times New Roman"/>
          <w:sz w:val="24"/>
          <w:szCs w:val="24"/>
          <w:lang w:val="es"/>
        </w:rPr>
        <w:t>), organizaciones de la</w:t>
      </w:r>
      <w:r w:rsidR="007202F4" w:rsidRPr="00416971">
        <w:rPr>
          <w:rFonts w:ascii="Times New Roman" w:hAnsi="Times New Roman" w:cs="Times New Roman"/>
          <w:sz w:val="24"/>
          <w:szCs w:val="24"/>
          <w:lang w:val="es"/>
        </w:rPr>
        <w:t xml:space="preserve"> </w:t>
      </w:r>
      <w:r w:rsidR="00094C63" w:rsidRPr="00416971">
        <w:rPr>
          <w:rFonts w:ascii="Times New Roman" w:hAnsi="Times New Roman" w:cs="Times New Roman"/>
          <w:sz w:val="24"/>
          <w:szCs w:val="24"/>
          <w:lang w:val="es"/>
        </w:rPr>
        <w:t xml:space="preserve">sociedad civil, trabajadores migrantes, </w:t>
      </w:r>
      <w:r w:rsidR="00276778">
        <w:rPr>
          <w:rFonts w:ascii="Times New Roman" w:hAnsi="Times New Roman" w:cs="Times New Roman"/>
          <w:sz w:val="24"/>
          <w:szCs w:val="24"/>
          <w:lang w:val="es"/>
        </w:rPr>
        <w:t>pueblos</w:t>
      </w:r>
      <w:r w:rsidR="00094C63" w:rsidRPr="00416971">
        <w:rPr>
          <w:rFonts w:ascii="Times New Roman" w:hAnsi="Times New Roman" w:cs="Times New Roman"/>
          <w:sz w:val="24"/>
          <w:szCs w:val="24"/>
          <w:lang w:val="es"/>
        </w:rPr>
        <w:t xml:space="preserve"> indígenas, afrodescendientes, activistas LGBTIQ+, sindicatos, comunidad empresarial, así como organizaciones internacionales y la comunidad diplomática. Además de varios lugares en San José, el </w:t>
      </w:r>
      <w:r w:rsidR="007202F4" w:rsidRPr="00416971">
        <w:rPr>
          <w:rFonts w:ascii="Times New Roman" w:hAnsi="Times New Roman" w:cs="Times New Roman"/>
          <w:sz w:val="24"/>
          <w:szCs w:val="24"/>
          <w:lang w:val="es"/>
        </w:rPr>
        <w:t>Relator</w:t>
      </w:r>
      <w:r w:rsidR="00094C63" w:rsidRPr="00416971">
        <w:rPr>
          <w:rFonts w:ascii="Times New Roman" w:hAnsi="Times New Roman" w:cs="Times New Roman"/>
          <w:sz w:val="24"/>
          <w:szCs w:val="24"/>
          <w:lang w:val="es"/>
        </w:rPr>
        <w:t xml:space="preserve"> Especial visitó Los Chiles. </w:t>
      </w:r>
    </w:p>
    <w:p w14:paraId="54B1D41E" w14:textId="53DB635A" w:rsidR="006A2C78" w:rsidRPr="00416971" w:rsidRDefault="00760E3E" w:rsidP="001A02C4">
      <w:pPr>
        <w:rPr>
          <w:rFonts w:ascii="Times New Roman" w:hAnsi="Times New Roman" w:cs="Times New Roman"/>
          <w:b/>
          <w:bCs/>
          <w:sz w:val="24"/>
          <w:szCs w:val="24"/>
          <w:u w:val="single"/>
          <w:lang w:val="es-CR"/>
        </w:rPr>
      </w:pPr>
      <w:r w:rsidRPr="00416971">
        <w:rPr>
          <w:rFonts w:ascii="Times New Roman" w:hAnsi="Times New Roman" w:cs="Times New Roman"/>
          <w:b/>
          <w:bCs/>
          <w:sz w:val="24"/>
          <w:szCs w:val="24"/>
          <w:u w:val="single"/>
          <w:lang w:val="es"/>
        </w:rPr>
        <w:t>Aspectos positivos</w:t>
      </w:r>
    </w:p>
    <w:p w14:paraId="733DF094" w14:textId="62147F93" w:rsidR="00B47041" w:rsidRPr="00416971" w:rsidRDefault="00733F5A" w:rsidP="005422F1">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Para empezar, Costa Rica cuenta con diversos marcos jurídicos aplicables a las formas contemporáneas de esclavitud, que incorporan algunos de los principales instrumentos internacionales de derechos humanos y laborales.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El Código Penal contiene disposiciones sobre la trata de personas (artículo 172 del Código Penal) y el trabajo forzoso (artículo 189 bis del Código Penal) con penas que van de 6 a 14 años de prisión.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 Ley </w:t>
      </w:r>
      <w:proofErr w:type="spellStart"/>
      <w:r w:rsidRPr="00416971">
        <w:rPr>
          <w:rFonts w:ascii="Times New Roman" w:hAnsi="Times New Roman" w:cs="Times New Roman"/>
          <w:sz w:val="24"/>
          <w:szCs w:val="24"/>
          <w:lang w:val="es"/>
        </w:rPr>
        <w:t>Nº</w:t>
      </w:r>
      <w:proofErr w:type="spellEnd"/>
      <w:r w:rsidRPr="00416971">
        <w:rPr>
          <w:rFonts w:ascii="Times New Roman" w:hAnsi="Times New Roman" w:cs="Times New Roman"/>
          <w:sz w:val="24"/>
          <w:szCs w:val="24"/>
          <w:lang w:val="es"/>
        </w:rPr>
        <w:t xml:space="preserve"> 7899 prohíbe la explotación comercial de niños, y se puede invocar el artículo 20 de la Constitución para abordar la esclavitud.</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Además, los artículos 56 a 58 de la Constitución obligan al Gobierno a garantizar condiciones de trabajo decentes para todos, y se dice que la Ley núm. 9343 sobre Reforma Laboral (2017) ha introducido cambios significativos en relación con </w:t>
      </w:r>
      <w:r w:rsidR="00C80C98" w:rsidRPr="00416971">
        <w:rPr>
          <w:rFonts w:ascii="Times New Roman" w:hAnsi="Times New Roman" w:cs="Times New Roman"/>
          <w:sz w:val="24"/>
          <w:szCs w:val="24"/>
          <w:lang w:val="es"/>
        </w:rPr>
        <w:t xml:space="preserve">el </w:t>
      </w:r>
      <w:r w:rsidR="00D665B2" w:rsidRPr="00416971">
        <w:rPr>
          <w:rFonts w:ascii="Times New Roman" w:hAnsi="Times New Roman" w:cs="Times New Roman"/>
          <w:sz w:val="24"/>
          <w:szCs w:val="24"/>
          <w:lang w:val="es"/>
        </w:rPr>
        <w:t>enjuiciamiento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y castigo de las </w:t>
      </w:r>
      <w:r w:rsidR="00C80C98" w:rsidRPr="00416971">
        <w:rPr>
          <w:rFonts w:ascii="Times New Roman" w:hAnsi="Times New Roman" w:cs="Times New Roman"/>
          <w:sz w:val="24"/>
          <w:szCs w:val="24"/>
          <w:lang w:val="es"/>
        </w:rPr>
        <w:t>infracciones</w:t>
      </w:r>
      <w:r w:rsidRPr="00416971">
        <w:rPr>
          <w:rFonts w:ascii="Times New Roman" w:hAnsi="Times New Roman" w:cs="Times New Roman"/>
          <w:sz w:val="24"/>
          <w:szCs w:val="24"/>
          <w:lang w:val="es"/>
        </w:rPr>
        <w:t xml:space="preserve"> de las leyes laborales y de seguridad social, la</w:t>
      </w:r>
      <w:r w:rsidR="007202F4" w:rsidRPr="00416971">
        <w:rPr>
          <w:rFonts w:ascii="Times New Roman" w:hAnsi="Times New Roman" w:cs="Times New Roman"/>
          <w:sz w:val="24"/>
          <w:szCs w:val="24"/>
          <w:lang w:val="es"/>
        </w:rPr>
        <w:t xml:space="preserve"> </w:t>
      </w:r>
      <w:r w:rsidR="00D665B2" w:rsidRPr="00416971">
        <w:rPr>
          <w:rFonts w:ascii="Times New Roman" w:hAnsi="Times New Roman" w:cs="Times New Roman"/>
          <w:sz w:val="24"/>
          <w:szCs w:val="24"/>
          <w:lang w:val="es"/>
        </w:rPr>
        <w:t>protección de las víctimas, los derechos sindicales y los procesos judiciales de reparación.</w:t>
      </w:r>
      <w:r w:rsidR="007202F4" w:rsidRPr="00416971">
        <w:rPr>
          <w:rFonts w:ascii="Times New Roman" w:hAnsi="Times New Roman" w:cs="Times New Roman"/>
          <w:sz w:val="24"/>
          <w:szCs w:val="24"/>
          <w:lang w:val="es"/>
        </w:rPr>
        <w:t xml:space="preserve"> </w:t>
      </w:r>
      <w:r w:rsidR="00D665B2" w:rsidRPr="00416971">
        <w:rPr>
          <w:rFonts w:ascii="Times New Roman" w:hAnsi="Times New Roman" w:cs="Times New Roman"/>
          <w:sz w:val="24"/>
          <w:szCs w:val="24"/>
          <w:lang w:val="es"/>
        </w:rPr>
        <w:t>Si se implementan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094C63" w:rsidRPr="00416971">
        <w:rPr>
          <w:rFonts w:ascii="Times New Roman" w:hAnsi="Times New Roman" w:cs="Times New Roman"/>
          <w:sz w:val="24"/>
          <w:szCs w:val="24"/>
          <w:lang w:val="es"/>
        </w:rPr>
        <w:t>manera efectiva</w:t>
      </w:r>
      <w:r w:rsidR="004D5ADA" w:rsidRPr="00416971">
        <w:rPr>
          <w:rFonts w:ascii="Times New Roman" w:hAnsi="Times New Roman" w:cs="Times New Roman"/>
          <w:sz w:val="24"/>
          <w:szCs w:val="24"/>
          <w:lang w:val="es"/>
        </w:rPr>
        <w:t>, estos marcos legales pueden prevenir las formas contemporáneas de esclavitud.</w:t>
      </w:r>
      <w:r w:rsidR="007202F4" w:rsidRPr="00416971">
        <w:rPr>
          <w:rFonts w:ascii="Times New Roman" w:hAnsi="Times New Roman" w:cs="Times New Roman"/>
          <w:sz w:val="24"/>
          <w:szCs w:val="24"/>
          <w:lang w:val="es"/>
        </w:rPr>
        <w:t xml:space="preserve"> </w:t>
      </w:r>
    </w:p>
    <w:p w14:paraId="1D30BC19" w14:textId="5F8E8217" w:rsidR="006A2C78" w:rsidRPr="00416971" w:rsidRDefault="007202F4" w:rsidP="005422F1">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w:t>
      </w:r>
      <w:r w:rsidR="00FE33B3"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Relator</w:t>
      </w:r>
      <w:r w:rsidR="00FE33B3" w:rsidRPr="00416971">
        <w:rPr>
          <w:rFonts w:ascii="Times New Roman" w:hAnsi="Times New Roman" w:cs="Times New Roman"/>
          <w:sz w:val="24"/>
          <w:szCs w:val="24"/>
          <w:lang w:val="es"/>
        </w:rPr>
        <w:t xml:space="preserve"> Especial </w:t>
      </w:r>
      <w:r w:rsidR="00AF1FAC" w:rsidRPr="00416971">
        <w:rPr>
          <w:rFonts w:ascii="Times New Roman" w:hAnsi="Times New Roman" w:cs="Times New Roman"/>
          <w:sz w:val="24"/>
          <w:szCs w:val="24"/>
          <w:lang w:val="es"/>
        </w:rPr>
        <w:t>también</w:t>
      </w:r>
      <w:r w:rsidRPr="00416971">
        <w:rPr>
          <w:rFonts w:ascii="Times New Roman" w:hAnsi="Times New Roman" w:cs="Times New Roman"/>
          <w:sz w:val="24"/>
          <w:szCs w:val="24"/>
          <w:lang w:val="es"/>
        </w:rPr>
        <w:t xml:space="preserve"> </w:t>
      </w:r>
      <w:r w:rsidR="00FE33B3" w:rsidRPr="00416971">
        <w:rPr>
          <w:rFonts w:ascii="Times New Roman" w:hAnsi="Times New Roman" w:cs="Times New Roman"/>
          <w:sz w:val="24"/>
          <w:szCs w:val="24"/>
          <w:lang w:val="es"/>
        </w:rPr>
        <w:t>ha sido informad</w:t>
      </w:r>
      <w:r w:rsidRPr="00416971">
        <w:rPr>
          <w:rFonts w:ascii="Times New Roman" w:hAnsi="Times New Roman" w:cs="Times New Roman"/>
          <w:sz w:val="24"/>
          <w:szCs w:val="24"/>
          <w:lang w:val="es"/>
        </w:rPr>
        <w:t>o</w:t>
      </w:r>
      <w:r w:rsidR="00FE33B3" w:rsidRPr="00416971">
        <w:rPr>
          <w:rFonts w:ascii="Times New Roman" w:hAnsi="Times New Roman" w:cs="Times New Roman"/>
          <w:sz w:val="24"/>
          <w:szCs w:val="24"/>
          <w:lang w:val="es"/>
        </w:rPr>
        <w:t xml:space="preserve"> de l</w:t>
      </w:r>
      <w:r w:rsidR="00276778">
        <w:rPr>
          <w:rFonts w:ascii="Times New Roman" w:hAnsi="Times New Roman" w:cs="Times New Roman"/>
          <w:sz w:val="24"/>
          <w:szCs w:val="24"/>
          <w:lang w:val="es"/>
        </w:rPr>
        <w:t xml:space="preserve">os proyectos legislativos </w:t>
      </w:r>
      <w:r w:rsidR="00FE33B3" w:rsidRPr="00416971">
        <w:rPr>
          <w:rFonts w:ascii="Times New Roman" w:hAnsi="Times New Roman" w:cs="Times New Roman"/>
          <w:sz w:val="24"/>
          <w:szCs w:val="24"/>
          <w:lang w:val="es"/>
        </w:rPr>
        <w:t>en curso o previstas en la esfera de los derechos laborales.</w:t>
      </w:r>
      <w:r w:rsidRPr="00416971">
        <w:rPr>
          <w:rFonts w:ascii="Times New Roman" w:hAnsi="Times New Roman" w:cs="Times New Roman"/>
          <w:sz w:val="24"/>
          <w:szCs w:val="24"/>
          <w:lang w:val="es"/>
        </w:rPr>
        <w:t xml:space="preserve"> </w:t>
      </w:r>
      <w:r w:rsidR="00FE33B3" w:rsidRPr="00416971">
        <w:rPr>
          <w:rFonts w:ascii="Times New Roman" w:hAnsi="Times New Roman" w:cs="Times New Roman"/>
          <w:sz w:val="24"/>
          <w:szCs w:val="24"/>
          <w:lang w:val="es"/>
        </w:rPr>
        <w:t xml:space="preserve">Por ejemplo, </w:t>
      </w:r>
      <w:r w:rsidR="003123D2">
        <w:rPr>
          <w:rFonts w:ascii="Times New Roman" w:hAnsi="Times New Roman" w:cs="Times New Roman"/>
          <w:sz w:val="24"/>
          <w:szCs w:val="24"/>
          <w:lang w:val="es"/>
        </w:rPr>
        <w:t>la</w:t>
      </w:r>
      <w:r w:rsidR="00E04AF4">
        <w:rPr>
          <w:rFonts w:ascii="Times New Roman" w:hAnsi="Times New Roman" w:cs="Times New Roman"/>
          <w:sz w:val="24"/>
          <w:szCs w:val="24"/>
          <w:lang w:val="es"/>
        </w:rPr>
        <w:t xml:space="preserve"> </w:t>
      </w:r>
      <w:r w:rsidR="009533CE">
        <w:rPr>
          <w:rFonts w:ascii="Times New Roman" w:hAnsi="Times New Roman" w:cs="Times New Roman"/>
          <w:sz w:val="24"/>
          <w:szCs w:val="24"/>
          <w:lang w:val="es"/>
        </w:rPr>
        <w:t>A</w:t>
      </w:r>
      <w:r w:rsidR="00E04AF4">
        <w:rPr>
          <w:rFonts w:ascii="Times New Roman" w:hAnsi="Times New Roman" w:cs="Times New Roman"/>
          <w:sz w:val="24"/>
          <w:szCs w:val="24"/>
          <w:lang w:val="es"/>
        </w:rPr>
        <w:t xml:space="preserve">samblea </w:t>
      </w:r>
      <w:r w:rsidR="009533CE">
        <w:rPr>
          <w:rFonts w:ascii="Times New Roman" w:hAnsi="Times New Roman" w:cs="Times New Roman"/>
          <w:sz w:val="24"/>
          <w:szCs w:val="24"/>
          <w:lang w:val="es"/>
        </w:rPr>
        <w:t>L</w:t>
      </w:r>
      <w:r w:rsidR="00E04AF4">
        <w:rPr>
          <w:rFonts w:ascii="Times New Roman" w:hAnsi="Times New Roman" w:cs="Times New Roman"/>
          <w:sz w:val="24"/>
          <w:szCs w:val="24"/>
          <w:lang w:val="es"/>
        </w:rPr>
        <w:t>egislativa</w:t>
      </w:r>
      <w:r w:rsidR="009533CE">
        <w:rPr>
          <w:rFonts w:ascii="Times New Roman" w:hAnsi="Times New Roman" w:cs="Times New Roman"/>
          <w:sz w:val="24"/>
          <w:szCs w:val="24"/>
          <w:lang w:val="es"/>
        </w:rPr>
        <w:t xml:space="preserve"> mediante una</w:t>
      </w:r>
      <w:r w:rsidR="00E04AF4">
        <w:rPr>
          <w:rFonts w:ascii="Times New Roman" w:hAnsi="Times New Roman" w:cs="Times New Roman"/>
          <w:sz w:val="24"/>
          <w:szCs w:val="24"/>
          <w:lang w:val="es"/>
        </w:rPr>
        <w:t xml:space="preserve"> iniciativa de</w:t>
      </w:r>
      <w:r w:rsidR="00444D47">
        <w:rPr>
          <w:rFonts w:ascii="Times New Roman" w:hAnsi="Times New Roman" w:cs="Times New Roman"/>
          <w:sz w:val="24"/>
          <w:szCs w:val="24"/>
          <w:lang w:val="es"/>
        </w:rPr>
        <w:t xml:space="preserve"> la</w:t>
      </w:r>
      <w:r w:rsidR="00FE33B3" w:rsidRPr="00416971">
        <w:rPr>
          <w:rFonts w:ascii="Times New Roman" w:hAnsi="Times New Roman" w:cs="Times New Roman"/>
          <w:sz w:val="24"/>
          <w:szCs w:val="24"/>
          <w:lang w:val="es"/>
        </w:rPr>
        <w:t xml:space="preserve"> Coalición Nacional contra el Tráfico Ilícito </w:t>
      </w:r>
      <w:r w:rsidRPr="00416971">
        <w:rPr>
          <w:rFonts w:ascii="Times New Roman" w:hAnsi="Times New Roman" w:cs="Times New Roman"/>
          <w:sz w:val="24"/>
          <w:szCs w:val="24"/>
          <w:lang w:val="es"/>
        </w:rPr>
        <w:t xml:space="preserve">de Migrantes </w:t>
      </w:r>
      <w:r w:rsidR="00FE33B3" w:rsidRPr="00416971">
        <w:rPr>
          <w:rFonts w:ascii="Times New Roman" w:hAnsi="Times New Roman" w:cs="Times New Roman"/>
          <w:sz w:val="24"/>
          <w:szCs w:val="24"/>
          <w:lang w:val="es"/>
        </w:rPr>
        <w:t xml:space="preserve">y la Trata de Personas (CONATT) aprobó recientemente la modificación del Código Penal </w:t>
      </w:r>
      <w:r w:rsidR="00DA57D2" w:rsidRPr="00416971">
        <w:rPr>
          <w:rFonts w:ascii="Times New Roman" w:hAnsi="Times New Roman" w:cs="Times New Roman"/>
          <w:sz w:val="24"/>
          <w:szCs w:val="24"/>
          <w:lang w:val="es"/>
        </w:rPr>
        <w:t>en</w:t>
      </w:r>
      <w:r w:rsidRPr="00416971">
        <w:rPr>
          <w:rFonts w:ascii="Times New Roman" w:hAnsi="Times New Roman" w:cs="Times New Roman"/>
          <w:sz w:val="24"/>
          <w:szCs w:val="24"/>
          <w:lang w:val="es"/>
        </w:rPr>
        <w:t xml:space="preserve"> </w:t>
      </w:r>
      <w:r w:rsidR="00FE33B3" w:rsidRPr="00416971">
        <w:rPr>
          <w:rFonts w:ascii="Times New Roman" w:hAnsi="Times New Roman" w:cs="Times New Roman"/>
          <w:sz w:val="24"/>
          <w:szCs w:val="24"/>
          <w:lang w:val="es"/>
        </w:rPr>
        <w:t>la que</w:t>
      </w:r>
      <w:r w:rsidRPr="00416971">
        <w:rPr>
          <w:rFonts w:ascii="Times New Roman" w:hAnsi="Times New Roman" w:cs="Times New Roman"/>
          <w:sz w:val="24"/>
          <w:szCs w:val="24"/>
          <w:lang w:val="es"/>
        </w:rPr>
        <w:t xml:space="preserve"> </w:t>
      </w:r>
      <w:r w:rsidR="002E26AD" w:rsidRPr="00416971">
        <w:rPr>
          <w:rFonts w:ascii="Times New Roman" w:hAnsi="Times New Roman" w:cs="Times New Roman"/>
          <w:sz w:val="24"/>
          <w:szCs w:val="24"/>
          <w:lang w:val="es"/>
        </w:rPr>
        <w:t xml:space="preserve">se eliminan </w:t>
      </w:r>
      <w:r w:rsidR="00FE33B3" w:rsidRPr="00416971">
        <w:rPr>
          <w:rFonts w:ascii="Times New Roman" w:hAnsi="Times New Roman" w:cs="Times New Roman"/>
          <w:sz w:val="24"/>
          <w:szCs w:val="24"/>
          <w:lang w:val="es"/>
        </w:rPr>
        <w:t xml:space="preserve">los </w:t>
      </w:r>
      <w:r w:rsidR="00FE33B3" w:rsidRPr="00416971">
        <w:rPr>
          <w:rFonts w:ascii="Times New Roman" w:hAnsi="Times New Roman" w:cs="Times New Roman"/>
          <w:sz w:val="24"/>
          <w:szCs w:val="24"/>
          <w:lang w:val="es"/>
        </w:rPr>
        <w:lastRenderedPageBreak/>
        <w:t>elementos de coerción o engaño de la definición de trata cuando los traficantes explotan las vulnerabilidades de las víctimas. Se están examinando proyectos de ley para hacer frente al acoso en el lugar de trabajo</w:t>
      </w:r>
      <w:r w:rsidR="001E28AB">
        <w:rPr>
          <w:rFonts w:ascii="Times New Roman" w:hAnsi="Times New Roman" w:cs="Times New Roman"/>
          <w:sz w:val="24"/>
          <w:szCs w:val="24"/>
          <w:lang w:val="es"/>
        </w:rPr>
        <w:t xml:space="preserve"> </w:t>
      </w:r>
      <w:proofErr w:type="gramStart"/>
      <w:r w:rsidR="001E28AB">
        <w:rPr>
          <w:rFonts w:ascii="Times New Roman" w:hAnsi="Times New Roman" w:cs="Times New Roman"/>
          <w:sz w:val="24"/>
          <w:szCs w:val="24"/>
          <w:lang w:val="es"/>
        </w:rPr>
        <w:t>de acuerdo al</w:t>
      </w:r>
      <w:proofErr w:type="gramEnd"/>
      <w:r w:rsidR="001E28AB">
        <w:rPr>
          <w:rFonts w:ascii="Times New Roman" w:hAnsi="Times New Roman" w:cs="Times New Roman"/>
          <w:sz w:val="24"/>
          <w:szCs w:val="24"/>
          <w:lang w:val="es"/>
        </w:rPr>
        <w:t xml:space="preserve"> Convenio 190 de la OIT</w:t>
      </w:r>
      <w:r w:rsidR="00FE33B3"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00013494" w:rsidRPr="00416971">
        <w:rPr>
          <w:rFonts w:ascii="Times New Roman" w:hAnsi="Times New Roman" w:cs="Times New Roman"/>
          <w:sz w:val="24"/>
          <w:szCs w:val="24"/>
          <w:lang w:val="es"/>
        </w:rPr>
        <w:t>promover la acción afirmativa</w:t>
      </w:r>
      <w:r w:rsidRPr="00416971">
        <w:rPr>
          <w:rFonts w:ascii="Times New Roman" w:hAnsi="Times New Roman" w:cs="Times New Roman"/>
          <w:sz w:val="24"/>
          <w:szCs w:val="24"/>
          <w:lang w:val="es"/>
        </w:rPr>
        <w:t xml:space="preserve"> </w:t>
      </w:r>
      <w:r w:rsidR="002E26AD" w:rsidRPr="00416971">
        <w:rPr>
          <w:rFonts w:ascii="Times New Roman" w:hAnsi="Times New Roman" w:cs="Times New Roman"/>
          <w:sz w:val="24"/>
          <w:szCs w:val="24"/>
          <w:lang w:val="es"/>
        </w:rPr>
        <w:t>y fortalecer la</w:t>
      </w:r>
      <w:r w:rsidR="00013494" w:rsidRPr="00416971">
        <w:rPr>
          <w:rFonts w:ascii="Times New Roman" w:hAnsi="Times New Roman" w:cs="Times New Roman"/>
          <w:sz w:val="24"/>
          <w:szCs w:val="24"/>
          <w:lang w:val="es"/>
        </w:rPr>
        <w:t xml:space="preserve"> inspección del trabajo</w:t>
      </w:r>
      <w:r w:rsidR="00964B3C">
        <w:rPr>
          <w:rFonts w:ascii="Times New Roman" w:hAnsi="Times New Roman" w:cs="Times New Roman"/>
          <w:sz w:val="24"/>
          <w:szCs w:val="24"/>
          <w:lang w:val="es"/>
        </w:rPr>
        <w:t xml:space="preserve"> mediante</w:t>
      </w:r>
      <w:r w:rsidR="001E28AB">
        <w:rPr>
          <w:rFonts w:ascii="Times New Roman" w:hAnsi="Times New Roman" w:cs="Times New Roman"/>
          <w:sz w:val="24"/>
          <w:szCs w:val="24"/>
          <w:lang w:val="es"/>
        </w:rPr>
        <w:t xml:space="preserve"> el proyecto de ley 21706</w:t>
      </w:r>
      <w:r w:rsidR="00013494" w:rsidRPr="00416971">
        <w:rPr>
          <w:rFonts w:ascii="Times New Roman" w:hAnsi="Times New Roman" w:cs="Times New Roman"/>
          <w:sz w:val="24"/>
          <w:szCs w:val="24"/>
          <w:lang w:val="es"/>
        </w:rPr>
        <w:t xml:space="preserve">. </w:t>
      </w:r>
    </w:p>
    <w:p w14:paraId="3299F088" w14:textId="33832958" w:rsidR="004D5ADA" w:rsidRPr="00416971" w:rsidRDefault="004D5ADA" w:rsidP="005422F1">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En Costa Rica, existen unidades de investigación especializadas sobre las formas contemporáneas de esclavitud dentro de las autoridades encargadas de hacer cumplir la ley, incluida la </w:t>
      </w:r>
      <w:r w:rsidR="007202F4" w:rsidRPr="00416971">
        <w:rPr>
          <w:rFonts w:ascii="Times New Roman" w:hAnsi="Times New Roman" w:cs="Times New Roman"/>
          <w:sz w:val="24"/>
          <w:szCs w:val="24"/>
          <w:lang w:val="es"/>
        </w:rPr>
        <w:t>P</w:t>
      </w:r>
      <w:r w:rsidRPr="00416971">
        <w:rPr>
          <w:rFonts w:ascii="Times New Roman" w:hAnsi="Times New Roman" w:cs="Times New Roman"/>
          <w:sz w:val="24"/>
          <w:szCs w:val="24"/>
          <w:lang w:val="es"/>
        </w:rPr>
        <w:t xml:space="preserve">olicía </w:t>
      </w:r>
      <w:r w:rsidR="007202F4" w:rsidRPr="00416971">
        <w:rPr>
          <w:rFonts w:ascii="Times New Roman" w:hAnsi="Times New Roman" w:cs="Times New Roman"/>
          <w:sz w:val="24"/>
          <w:szCs w:val="24"/>
          <w:lang w:val="es"/>
        </w:rPr>
        <w:t xml:space="preserve">Profesional </w:t>
      </w:r>
      <w:r w:rsidR="007C30FD" w:rsidRPr="00416971">
        <w:rPr>
          <w:rFonts w:ascii="Times New Roman" w:hAnsi="Times New Roman" w:cs="Times New Roman"/>
          <w:sz w:val="24"/>
          <w:szCs w:val="24"/>
          <w:lang w:val="es"/>
        </w:rPr>
        <w:t xml:space="preserve">de </w:t>
      </w:r>
      <w:r w:rsidR="007202F4" w:rsidRPr="00416971">
        <w:rPr>
          <w:rFonts w:ascii="Times New Roman" w:hAnsi="Times New Roman" w:cs="Times New Roman"/>
          <w:sz w:val="24"/>
          <w:szCs w:val="24"/>
          <w:lang w:val="es"/>
        </w:rPr>
        <w:t>M</w:t>
      </w:r>
      <w:r w:rsidR="00EA73A5" w:rsidRPr="00416971">
        <w:rPr>
          <w:rFonts w:ascii="Times New Roman" w:hAnsi="Times New Roman" w:cs="Times New Roman"/>
          <w:sz w:val="24"/>
          <w:szCs w:val="24"/>
          <w:lang w:val="es"/>
        </w:rPr>
        <w:t xml:space="preserve">igración y la </w:t>
      </w:r>
      <w:r w:rsidR="007202F4" w:rsidRPr="00416971">
        <w:rPr>
          <w:rFonts w:ascii="Times New Roman" w:hAnsi="Times New Roman" w:cs="Times New Roman"/>
          <w:sz w:val="24"/>
          <w:szCs w:val="24"/>
          <w:lang w:val="es"/>
        </w:rPr>
        <w:t>F</w:t>
      </w:r>
      <w:r w:rsidR="00EA73A5" w:rsidRPr="00416971">
        <w:rPr>
          <w:rFonts w:ascii="Times New Roman" w:hAnsi="Times New Roman" w:cs="Times New Roman"/>
          <w:sz w:val="24"/>
          <w:szCs w:val="24"/>
          <w:lang w:val="es"/>
        </w:rPr>
        <w:t>iscalía.</w:t>
      </w:r>
      <w:r w:rsidR="007202F4" w:rsidRPr="00416971">
        <w:rPr>
          <w:rFonts w:ascii="Times New Roman" w:hAnsi="Times New Roman" w:cs="Times New Roman"/>
          <w:sz w:val="24"/>
          <w:szCs w:val="24"/>
          <w:lang w:val="es"/>
        </w:rPr>
        <w:t xml:space="preserve"> </w:t>
      </w:r>
      <w:r w:rsidR="00EA73A5" w:rsidRPr="00416971">
        <w:rPr>
          <w:rFonts w:ascii="Times New Roman" w:hAnsi="Times New Roman" w:cs="Times New Roman"/>
          <w:sz w:val="24"/>
          <w:szCs w:val="24"/>
          <w:lang w:val="es"/>
        </w:rPr>
        <w:t>Esto es importante ya que las investigaciones complejas sobre estas prácticas requieren conocimientos y experiencia especializados, lo que a su vez puede conducir a un enjuiciamiento y castigo exitosos.</w:t>
      </w:r>
      <w:r w:rsidR="007202F4" w:rsidRPr="00416971">
        <w:rPr>
          <w:rFonts w:ascii="Times New Roman" w:hAnsi="Times New Roman" w:cs="Times New Roman"/>
          <w:sz w:val="24"/>
          <w:szCs w:val="24"/>
          <w:lang w:val="es"/>
        </w:rPr>
        <w:t xml:space="preserve"> </w:t>
      </w:r>
      <w:r w:rsidR="00EA73A5" w:rsidRPr="00416971">
        <w:rPr>
          <w:rFonts w:ascii="Times New Roman" w:hAnsi="Times New Roman" w:cs="Times New Roman"/>
          <w:sz w:val="24"/>
          <w:szCs w:val="24"/>
          <w:lang w:val="es"/>
        </w:rPr>
        <w:t xml:space="preserve">Además, se informó al </w:t>
      </w:r>
      <w:r w:rsidR="007202F4" w:rsidRPr="00416971">
        <w:rPr>
          <w:rFonts w:ascii="Times New Roman" w:hAnsi="Times New Roman" w:cs="Times New Roman"/>
          <w:sz w:val="24"/>
          <w:szCs w:val="24"/>
          <w:lang w:val="es"/>
        </w:rPr>
        <w:t>Relator</w:t>
      </w:r>
      <w:r w:rsidR="00EA73A5" w:rsidRPr="00416971">
        <w:rPr>
          <w:rFonts w:ascii="Times New Roman" w:hAnsi="Times New Roman" w:cs="Times New Roman"/>
          <w:sz w:val="24"/>
          <w:szCs w:val="24"/>
          <w:lang w:val="es"/>
        </w:rPr>
        <w:t xml:space="preserve"> Especial que el Gobierno está considerando la posibilidad de elaborar un </w:t>
      </w:r>
      <w:r w:rsidR="0080701C" w:rsidRPr="00416971">
        <w:rPr>
          <w:rFonts w:ascii="Times New Roman" w:hAnsi="Times New Roman" w:cs="Times New Roman"/>
          <w:sz w:val="24"/>
          <w:szCs w:val="24"/>
          <w:lang w:val="es"/>
        </w:rPr>
        <w:t>P</w:t>
      </w:r>
      <w:r w:rsidR="00EA73A5" w:rsidRPr="00416971">
        <w:rPr>
          <w:rFonts w:ascii="Times New Roman" w:hAnsi="Times New Roman" w:cs="Times New Roman"/>
          <w:sz w:val="24"/>
          <w:szCs w:val="24"/>
          <w:lang w:val="es"/>
        </w:rPr>
        <w:t xml:space="preserve">lan de </w:t>
      </w:r>
      <w:r w:rsidR="0080701C" w:rsidRPr="00416971">
        <w:rPr>
          <w:rFonts w:ascii="Times New Roman" w:hAnsi="Times New Roman" w:cs="Times New Roman"/>
          <w:sz w:val="24"/>
          <w:szCs w:val="24"/>
          <w:lang w:val="es"/>
        </w:rPr>
        <w:t>A</w:t>
      </w:r>
      <w:r w:rsidR="00EA73A5" w:rsidRPr="00416971">
        <w:rPr>
          <w:rFonts w:ascii="Times New Roman" w:hAnsi="Times New Roman" w:cs="Times New Roman"/>
          <w:sz w:val="24"/>
          <w:szCs w:val="24"/>
          <w:lang w:val="es"/>
        </w:rPr>
        <w:t xml:space="preserve">cción </w:t>
      </w:r>
      <w:r w:rsidR="0080701C" w:rsidRPr="00416971">
        <w:rPr>
          <w:rFonts w:ascii="Times New Roman" w:hAnsi="Times New Roman" w:cs="Times New Roman"/>
          <w:sz w:val="24"/>
          <w:szCs w:val="24"/>
          <w:lang w:val="es"/>
        </w:rPr>
        <w:t>N</w:t>
      </w:r>
      <w:r w:rsidR="00EA73A5" w:rsidRPr="00416971">
        <w:rPr>
          <w:rFonts w:ascii="Times New Roman" w:hAnsi="Times New Roman" w:cs="Times New Roman"/>
          <w:sz w:val="24"/>
          <w:szCs w:val="24"/>
          <w:lang w:val="es"/>
        </w:rPr>
        <w:t>acional</w:t>
      </w:r>
      <w:r w:rsidRPr="00416971">
        <w:rPr>
          <w:rFonts w:ascii="Times New Roman" w:hAnsi="Times New Roman" w:cs="Times New Roman"/>
          <w:sz w:val="24"/>
          <w:szCs w:val="24"/>
          <w:lang w:val="es"/>
        </w:rPr>
        <w:t xml:space="preserve"> para promover la aplicación de la ley basada en los servicios de inteligencia, </w:t>
      </w:r>
      <w:r w:rsidR="002E26AD" w:rsidRPr="00416971">
        <w:rPr>
          <w:rFonts w:ascii="Times New Roman" w:hAnsi="Times New Roman" w:cs="Times New Roman"/>
          <w:sz w:val="24"/>
          <w:szCs w:val="24"/>
          <w:lang w:val="es"/>
        </w:rPr>
        <w:t>que puede utilizarse para las formas contemporáneas de esclavitud</w:t>
      </w:r>
      <w:r w:rsidRPr="00416971">
        <w:rPr>
          <w:rFonts w:ascii="Times New Roman" w:hAnsi="Times New Roman" w:cs="Times New Roman"/>
          <w:sz w:val="24"/>
          <w:szCs w:val="24"/>
          <w:lang w:val="es"/>
        </w:rPr>
        <w:t xml:space="preserve">, </w:t>
      </w:r>
      <w:r w:rsidR="00FE33B3" w:rsidRPr="00416971">
        <w:rPr>
          <w:rFonts w:ascii="Times New Roman" w:hAnsi="Times New Roman" w:cs="Times New Roman"/>
          <w:sz w:val="24"/>
          <w:szCs w:val="24"/>
          <w:lang w:val="es"/>
        </w:rPr>
        <w:t>a fin de poder promover la aplicación proactiva de la ley, en lugar de la reactiva.</w:t>
      </w:r>
      <w:r w:rsidR="007202F4" w:rsidRPr="00416971">
        <w:rPr>
          <w:rFonts w:ascii="Times New Roman" w:hAnsi="Times New Roman" w:cs="Times New Roman"/>
          <w:sz w:val="24"/>
          <w:szCs w:val="24"/>
          <w:lang w:val="es"/>
        </w:rPr>
        <w:t xml:space="preserve"> </w:t>
      </w:r>
    </w:p>
    <w:p w14:paraId="60353EE9" w14:textId="6B3B9F74" w:rsidR="00CB517C" w:rsidRPr="00416971" w:rsidRDefault="007202F4" w:rsidP="005422F1">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w:t>
      </w:r>
      <w:r w:rsidR="00816750"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Relator</w:t>
      </w:r>
      <w:r w:rsidR="00816750" w:rsidRPr="00416971">
        <w:rPr>
          <w:rFonts w:ascii="Times New Roman" w:hAnsi="Times New Roman" w:cs="Times New Roman"/>
          <w:sz w:val="24"/>
          <w:szCs w:val="24"/>
          <w:lang w:val="es"/>
        </w:rPr>
        <w:t xml:space="preserve"> Especial también</w:t>
      </w:r>
      <w:r w:rsidRPr="00416971">
        <w:rPr>
          <w:rFonts w:ascii="Times New Roman" w:hAnsi="Times New Roman" w:cs="Times New Roman"/>
          <w:sz w:val="24"/>
          <w:szCs w:val="24"/>
          <w:lang w:val="es"/>
        </w:rPr>
        <w:t xml:space="preserve"> pudo observar</w:t>
      </w:r>
      <w:r w:rsidR="00816750" w:rsidRPr="00416971">
        <w:rPr>
          <w:rFonts w:ascii="Times New Roman" w:hAnsi="Times New Roman" w:cs="Times New Roman"/>
          <w:sz w:val="24"/>
          <w:szCs w:val="24"/>
          <w:lang w:val="es"/>
        </w:rPr>
        <w:t xml:space="preserve"> que la asistencia y el apoyo a las víctimas de las formas contemporáneas de esclavitud mejoraron en cierta medida.</w:t>
      </w:r>
      <w:r w:rsidRPr="00416971">
        <w:rPr>
          <w:rFonts w:ascii="Times New Roman" w:hAnsi="Times New Roman" w:cs="Times New Roman"/>
          <w:sz w:val="24"/>
          <w:szCs w:val="24"/>
          <w:lang w:val="es"/>
        </w:rPr>
        <w:t xml:space="preserve"> </w:t>
      </w:r>
      <w:r w:rsidR="00816750" w:rsidRPr="00416971">
        <w:rPr>
          <w:rFonts w:ascii="Times New Roman" w:hAnsi="Times New Roman" w:cs="Times New Roman"/>
          <w:sz w:val="24"/>
          <w:szCs w:val="24"/>
          <w:lang w:val="es"/>
        </w:rPr>
        <w:t xml:space="preserve">La Ley No. 9095 contra la Trata de Personas y la Creación de la Coalición Nacional contra el Tráfico Ilícito de Migrantes y la Trata de Personas (2012) obliga a los departamentos gubernamentales pertinentes a establecer un marco para la protección y asistencia a las víctimas. A este respecto, el artículo 71 del Código de Procedimiento Penal encomienda al </w:t>
      </w:r>
      <w:r w:rsidRPr="00416971">
        <w:rPr>
          <w:rFonts w:ascii="Times New Roman" w:hAnsi="Times New Roman" w:cs="Times New Roman"/>
          <w:sz w:val="24"/>
          <w:szCs w:val="24"/>
          <w:lang w:val="es"/>
        </w:rPr>
        <w:t>P</w:t>
      </w:r>
      <w:r w:rsidR="00816750" w:rsidRPr="00416971">
        <w:rPr>
          <w:rFonts w:ascii="Times New Roman" w:hAnsi="Times New Roman" w:cs="Times New Roman"/>
          <w:sz w:val="24"/>
          <w:szCs w:val="24"/>
          <w:lang w:val="es"/>
        </w:rPr>
        <w:t xml:space="preserve">oder </w:t>
      </w:r>
      <w:r w:rsidRPr="00416971">
        <w:rPr>
          <w:rFonts w:ascii="Times New Roman" w:hAnsi="Times New Roman" w:cs="Times New Roman"/>
          <w:sz w:val="24"/>
          <w:szCs w:val="24"/>
          <w:lang w:val="es"/>
        </w:rPr>
        <w:t>J</w:t>
      </w:r>
      <w:r w:rsidR="00816750" w:rsidRPr="00416971">
        <w:rPr>
          <w:rFonts w:ascii="Times New Roman" w:hAnsi="Times New Roman" w:cs="Times New Roman"/>
          <w:sz w:val="24"/>
          <w:szCs w:val="24"/>
          <w:lang w:val="es"/>
        </w:rPr>
        <w:t xml:space="preserve">udicial, al Ministerio de Seguridad </w:t>
      </w:r>
      <w:r w:rsidRPr="00416971">
        <w:rPr>
          <w:rFonts w:ascii="Times New Roman" w:hAnsi="Times New Roman" w:cs="Times New Roman"/>
          <w:sz w:val="24"/>
          <w:szCs w:val="24"/>
          <w:lang w:val="es"/>
        </w:rPr>
        <w:t xml:space="preserve">Pública (MSP) </w:t>
      </w:r>
      <w:r w:rsidR="00816750" w:rsidRPr="00416971">
        <w:rPr>
          <w:rFonts w:ascii="Times New Roman" w:hAnsi="Times New Roman" w:cs="Times New Roman"/>
          <w:sz w:val="24"/>
          <w:szCs w:val="24"/>
          <w:lang w:val="es"/>
        </w:rPr>
        <w:t xml:space="preserve">y a otros departamentos gubernamentales pertinentes que presten asistencia durante los procedimientos penales. </w:t>
      </w:r>
    </w:p>
    <w:p w14:paraId="31865648" w14:textId="3FA08A26" w:rsidR="00CB517C" w:rsidRPr="00416971" w:rsidRDefault="00CB517C" w:rsidP="00AC012D">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Durante su misión, se informó a</w:t>
      </w:r>
      <w:r w:rsidR="007202F4" w:rsidRPr="00416971">
        <w:rPr>
          <w:rFonts w:ascii="Times New Roman" w:hAnsi="Times New Roman" w:cs="Times New Roman"/>
          <w:sz w:val="24"/>
          <w:szCs w:val="24"/>
          <w:lang w:val="es"/>
        </w:rPr>
        <w:t>l</w:t>
      </w:r>
      <w:r w:rsidRPr="00416971">
        <w:rPr>
          <w:rFonts w:ascii="Times New Roman" w:hAnsi="Times New Roman" w:cs="Times New Roman"/>
          <w:sz w:val="24"/>
          <w:szCs w:val="24"/>
          <w:lang w:val="es"/>
        </w:rPr>
        <w:t xml:space="preserve">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que el Gobierno había adoptado medidas importantes para identificar y proteger a las víctimas de la trata. </w:t>
      </w:r>
      <w:r w:rsidR="003B0D2B" w:rsidRPr="00416971">
        <w:rPr>
          <w:rFonts w:ascii="Times New Roman" w:hAnsi="Times New Roman" w:cs="Times New Roman"/>
          <w:sz w:val="24"/>
          <w:szCs w:val="24"/>
          <w:lang w:val="es"/>
        </w:rPr>
        <w:t>Que h</w:t>
      </w:r>
      <w:r w:rsidRPr="00416971">
        <w:rPr>
          <w:rFonts w:ascii="Times New Roman" w:hAnsi="Times New Roman" w:cs="Times New Roman"/>
          <w:sz w:val="24"/>
          <w:szCs w:val="24"/>
          <w:lang w:val="es"/>
        </w:rPr>
        <w:t xml:space="preserve">a creado el Equipo de Respuesta Inmediata en </w:t>
      </w:r>
      <w:r w:rsidR="007202F4" w:rsidRPr="00416971">
        <w:rPr>
          <w:rFonts w:ascii="Times New Roman" w:hAnsi="Times New Roman" w:cs="Times New Roman"/>
          <w:sz w:val="24"/>
          <w:szCs w:val="24"/>
          <w:lang w:val="es"/>
        </w:rPr>
        <w:t xml:space="preserve">el </w:t>
      </w:r>
      <w:r w:rsidRPr="00416971">
        <w:rPr>
          <w:rFonts w:ascii="Times New Roman" w:hAnsi="Times New Roman" w:cs="Times New Roman"/>
          <w:sz w:val="24"/>
          <w:szCs w:val="24"/>
          <w:lang w:val="es"/>
        </w:rPr>
        <w:t>2009, que se encarga de acreditar a las víctimas de formas contemporáneas de esclavitud.</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Es</w:t>
      </w:r>
      <w:r w:rsidR="007202F4" w:rsidRPr="00416971">
        <w:rPr>
          <w:rFonts w:ascii="Times New Roman" w:hAnsi="Times New Roman" w:cs="Times New Roman"/>
          <w:sz w:val="24"/>
          <w:szCs w:val="24"/>
          <w:lang w:val="es"/>
        </w:rPr>
        <w:t>te equipo es</w:t>
      </w:r>
      <w:r w:rsidRPr="00416971">
        <w:rPr>
          <w:rFonts w:ascii="Times New Roman" w:hAnsi="Times New Roman" w:cs="Times New Roman"/>
          <w:sz w:val="24"/>
          <w:szCs w:val="24"/>
          <w:lang w:val="es"/>
        </w:rPr>
        <w:t xml:space="preserve">tá integrado por los organismos gubernamentales encargados de hacer cumplir la ley, como la Policía </w:t>
      </w:r>
      <w:r w:rsidR="007202F4" w:rsidRPr="00416971">
        <w:rPr>
          <w:rFonts w:ascii="Times New Roman" w:hAnsi="Times New Roman" w:cs="Times New Roman"/>
          <w:sz w:val="24"/>
          <w:szCs w:val="24"/>
          <w:lang w:val="es"/>
        </w:rPr>
        <w:t xml:space="preserve">Profesional </w:t>
      </w:r>
      <w:r w:rsidRPr="00416971">
        <w:rPr>
          <w:rFonts w:ascii="Times New Roman" w:hAnsi="Times New Roman" w:cs="Times New Roman"/>
          <w:sz w:val="24"/>
          <w:szCs w:val="24"/>
          <w:lang w:val="es"/>
        </w:rPr>
        <w:t xml:space="preserve">de </w:t>
      </w:r>
      <w:r w:rsidR="007202F4" w:rsidRPr="00416971">
        <w:rPr>
          <w:rFonts w:ascii="Times New Roman" w:hAnsi="Times New Roman" w:cs="Times New Roman"/>
          <w:sz w:val="24"/>
          <w:szCs w:val="24"/>
          <w:lang w:val="es"/>
        </w:rPr>
        <w:t>M</w:t>
      </w:r>
      <w:r w:rsidRPr="00416971">
        <w:rPr>
          <w:rFonts w:ascii="Times New Roman" w:hAnsi="Times New Roman" w:cs="Times New Roman"/>
          <w:sz w:val="24"/>
          <w:szCs w:val="24"/>
          <w:lang w:val="es"/>
        </w:rPr>
        <w:t>igración, la Fiscalía, el Ministerio de Seguridad</w:t>
      </w:r>
      <w:r w:rsidR="007202F4" w:rsidRPr="00416971">
        <w:rPr>
          <w:rFonts w:ascii="Times New Roman" w:hAnsi="Times New Roman" w:cs="Times New Roman"/>
          <w:sz w:val="24"/>
          <w:szCs w:val="24"/>
          <w:lang w:val="es"/>
        </w:rPr>
        <w:t xml:space="preserve"> Pública</w:t>
      </w:r>
      <w:r w:rsidRPr="00416971">
        <w:rPr>
          <w:rFonts w:ascii="Times New Roman" w:hAnsi="Times New Roman" w:cs="Times New Roman"/>
          <w:sz w:val="24"/>
          <w:szCs w:val="24"/>
          <w:lang w:val="es"/>
        </w:rPr>
        <w:t xml:space="preserve">, el </w:t>
      </w:r>
      <w:r w:rsidR="007202F4" w:rsidRPr="00416971">
        <w:rPr>
          <w:rFonts w:ascii="Times New Roman" w:hAnsi="Times New Roman" w:cs="Times New Roman"/>
          <w:sz w:val="24"/>
          <w:szCs w:val="24"/>
          <w:lang w:val="es"/>
        </w:rPr>
        <w:t xml:space="preserve">Patronato </w:t>
      </w:r>
      <w:r w:rsidRPr="00416971">
        <w:rPr>
          <w:rFonts w:ascii="Times New Roman" w:hAnsi="Times New Roman" w:cs="Times New Roman"/>
          <w:sz w:val="24"/>
          <w:szCs w:val="24"/>
          <w:lang w:val="es"/>
        </w:rPr>
        <w:t>Nacional de la Infancia</w:t>
      </w:r>
      <w:r w:rsidR="007202F4" w:rsidRPr="00416971">
        <w:rPr>
          <w:rFonts w:ascii="Times New Roman" w:hAnsi="Times New Roman" w:cs="Times New Roman"/>
          <w:sz w:val="24"/>
          <w:szCs w:val="24"/>
          <w:lang w:val="es"/>
        </w:rPr>
        <w:t xml:space="preserve"> (PANI)</w:t>
      </w:r>
      <w:r w:rsidRPr="00416971">
        <w:rPr>
          <w:rFonts w:ascii="Times New Roman" w:hAnsi="Times New Roman" w:cs="Times New Roman"/>
          <w:sz w:val="24"/>
          <w:szCs w:val="24"/>
          <w:lang w:val="es"/>
        </w:rPr>
        <w:t>, el Ministerio de Trabajo</w:t>
      </w:r>
      <w:r w:rsidR="007202F4" w:rsidRPr="00416971">
        <w:rPr>
          <w:rFonts w:ascii="Times New Roman" w:hAnsi="Times New Roman" w:cs="Times New Roman"/>
          <w:sz w:val="24"/>
          <w:szCs w:val="24"/>
          <w:lang w:val="es"/>
        </w:rPr>
        <w:t xml:space="preserve"> y Seguridad Social (MTSS)</w:t>
      </w:r>
      <w:r w:rsidRPr="00416971">
        <w:rPr>
          <w:rFonts w:ascii="Times New Roman" w:hAnsi="Times New Roman" w:cs="Times New Roman"/>
          <w:sz w:val="24"/>
          <w:szCs w:val="24"/>
          <w:lang w:val="es"/>
        </w:rPr>
        <w:t xml:space="preserve"> y la </w:t>
      </w:r>
      <w:r w:rsidR="003B0D2B" w:rsidRPr="00416971">
        <w:rPr>
          <w:rFonts w:ascii="Times New Roman" w:hAnsi="Times New Roman" w:cs="Times New Roman"/>
          <w:sz w:val="24"/>
          <w:szCs w:val="24"/>
          <w:lang w:val="es"/>
        </w:rPr>
        <w:t>Caja Costarricense de</w:t>
      </w:r>
      <w:r w:rsidRPr="00416971">
        <w:rPr>
          <w:rFonts w:ascii="Times New Roman" w:hAnsi="Times New Roman" w:cs="Times New Roman"/>
          <w:sz w:val="24"/>
          <w:szCs w:val="24"/>
          <w:lang w:val="es"/>
        </w:rPr>
        <w:t xml:space="preserve"> Segur</w:t>
      </w:r>
      <w:r w:rsidR="003B0D2B" w:rsidRPr="00416971">
        <w:rPr>
          <w:rFonts w:ascii="Times New Roman" w:hAnsi="Times New Roman" w:cs="Times New Roman"/>
          <w:sz w:val="24"/>
          <w:szCs w:val="24"/>
          <w:lang w:val="es"/>
        </w:rPr>
        <w:t>o</w:t>
      </w:r>
      <w:r w:rsidRPr="00416971">
        <w:rPr>
          <w:rFonts w:ascii="Times New Roman" w:hAnsi="Times New Roman" w:cs="Times New Roman"/>
          <w:sz w:val="24"/>
          <w:szCs w:val="24"/>
          <w:lang w:val="es"/>
        </w:rPr>
        <w:t xml:space="preserve"> Social</w:t>
      </w:r>
      <w:r w:rsidR="007202F4" w:rsidRPr="00416971">
        <w:rPr>
          <w:rFonts w:ascii="Times New Roman" w:hAnsi="Times New Roman" w:cs="Times New Roman"/>
          <w:sz w:val="24"/>
          <w:szCs w:val="24"/>
          <w:lang w:val="es"/>
        </w:rPr>
        <w:t xml:space="preserve"> (</w:t>
      </w:r>
      <w:r w:rsidR="003B0D2B" w:rsidRPr="00416971">
        <w:rPr>
          <w:rFonts w:ascii="Times New Roman" w:hAnsi="Times New Roman" w:cs="Times New Roman"/>
          <w:sz w:val="24"/>
          <w:szCs w:val="24"/>
          <w:lang w:val="es"/>
        </w:rPr>
        <w:t>CCSS</w:t>
      </w:r>
      <w:r w:rsidR="007202F4"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p>
    <w:p w14:paraId="2FA52750" w14:textId="37DFB25F" w:rsidR="00816750" w:rsidRPr="00416971" w:rsidRDefault="004D5ADA" w:rsidP="00AC012D">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 reconocimiento como víctimas les permitirá recibir una amplia variedad de medidas de protección y asistencia que incluyen asistencia médica y psicológica, refugios, educación y formación profesional, así como acceso a la justicia y recursos.</w:t>
      </w:r>
      <w:r w:rsidR="007202F4" w:rsidRPr="00416971">
        <w:rPr>
          <w:rFonts w:ascii="Times New Roman" w:hAnsi="Times New Roman" w:cs="Times New Roman"/>
          <w:sz w:val="24"/>
          <w:szCs w:val="24"/>
          <w:lang w:val="es"/>
        </w:rPr>
        <w:t xml:space="preserve"> </w:t>
      </w:r>
      <w:r w:rsidR="002E26AD" w:rsidRPr="00416971">
        <w:rPr>
          <w:rFonts w:ascii="Times New Roman" w:hAnsi="Times New Roman" w:cs="Times New Roman"/>
          <w:sz w:val="24"/>
          <w:szCs w:val="24"/>
          <w:lang w:val="es"/>
        </w:rPr>
        <w:t>La adopción</w:t>
      </w:r>
      <w:r w:rsidRPr="00416971">
        <w:rPr>
          <w:rFonts w:ascii="Times New Roman" w:hAnsi="Times New Roman" w:cs="Times New Roman"/>
          <w:sz w:val="24"/>
          <w:szCs w:val="24"/>
          <w:lang w:val="es"/>
        </w:rPr>
        <w:t xml:space="preserve"> de estas </w:t>
      </w:r>
      <w:r w:rsidR="00E049C2" w:rsidRPr="00416971">
        <w:rPr>
          <w:rFonts w:ascii="Times New Roman" w:hAnsi="Times New Roman" w:cs="Times New Roman"/>
          <w:sz w:val="24"/>
          <w:szCs w:val="24"/>
          <w:lang w:val="es"/>
        </w:rPr>
        <w:t>medidas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no </w:t>
      </w:r>
      <w:r w:rsidR="00A93AD3" w:rsidRPr="00416971">
        <w:rPr>
          <w:rFonts w:ascii="Times New Roman" w:hAnsi="Times New Roman" w:cs="Times New Roman"/>
          <w:sz w:val="24"/>
          <w:szCs w:val="24"/>
          <w:lang w:val="es"/>
        </w:rPr>
        <w:t xml:space="preserve">depende de la participación de las víctimas en los procesos penales y no hay límite de tiempo </w:t>
      </w:r>
      <w:r w:rsidR="0060661E" w:rsidRPr="00416971">
        <w:rPr>
          <w:rFonts w:ascii="Times New Roman" w:hAnsi="Times New Roman" w:cs="Times New Roman"/>
          <w:sz w:val="24"/>
          <w:szCs w:val="24"/>
          <w:lang w:val="es"/>
        </w:rPr>
        <w:t>para recibirlas</w:t>
      </w:r>
      <w:r w:rsidRPr="00416971">
        <w:rPr>
          <w:rFonts w:ascii="Times New Roman" w:hAnsi="Times New Roman" w:cs="Times New Roman"/>
          <w:sz w:val="24"/>
          <w:szCs w:val="24"/>
          <w:lang w:val="es"/>
        </w:rPr>
        <w:t xml:space="preserve">. Además, </w:t>
      </w:r>
      <w:r w:rsidR="00546DF6" w:rsidRPr="00416971">
        <w:rPr>
          <w:rFonts w:ascii="Times New Roman" w:hAnsi="Times New Roman" w:cs="Times New Roman"/>
          <w:sz w:val="24"/>
          <w:szCs w:val="24"/>
          <w:lang w:val="es"/>
        </w:rPr>
        <w:t xml:space="preserve">las víctimas </w:t>
      </w:r>
      <w:r w:rsidRPr="00416971">
        <w:rPr>
          <w:rFonts w:ascii="Times New Roman" w:hAnsi="Times New Roman" w:cs="Times New Roman"/>
          <w:sz w:val="24"/>
          <w:szCs w:val="24"/>
          <w:lang w:val="es"/>
        </w:rPr>
        <w:t xml:space="preserve">pueden permanecer </w:t>
      </w:r>
      <w:r w:rsidR="007C30FD" w:rsidRPr="00416971">
        <w:rPr>
          <w:rFonts w:ascii="Times New Roman" w:hAnsi="Times New Roman" w:cs="Times New Roman"/>
          <w:sz w:val="24"/>
          <w:szCs w:val="24"/>
          <w:lang w:val="es"/>
        </w:rPr>
        <w:t xml:space="preserve">en el país </w:t>
      </w:r>
      <w:r w:rsidR="00546DF6" w:rsidRPr="00416971">
        <w:rPr>
          <w:rFonts w:ascii="Times New Roman" w:hAnsi="Times New Roman" w:cs="Times New Roman"/>
          <w:sz w:val="24"/>
          <w:szCs w:val="24"/>
          <w:lang w:val="es"/>
        </w:rPr>
        <w:t>todo el tiempo</w:t>
      </w:r>
      <w:r w:rsidRPr="00416971">
        <w:rPr>
          <w:rFonts w:ascii="Times New Roman" w:hAnsi="Times New Roman" w:cs="Times New Roman"/>
          <w:sz w:val="24"/>
          <w:szCs w:val="24"/>
          <w:lang w:val="es"/>
        </w:rPr>
        <w:t xml:space="preserve"> que deseen </w:t>
      </w:r>
      <w:r w:rsidR="007202F4" w:rsidRPr="00416971">
        <w:rPr>
          <w:rFonts w:ascii="Times New Roman" w:hAnsi="Times New Roman" w:cs="Times New Roman"/>
          <w:sz w:val="24"/>
          <w:szCs w:val="24"/>
          <w:lang w:val="es"/>
        </w:rPr>
        <w:t xml:space="preserve">e </w:t>
      </w:r>
      <w:r w:rsidRPr="00416971">
        <w:rPr>
          <w:rFonts w:ascii="Times New Roman" w:hAnsi="Times New Roman" w:cs="Times New Roman"/>
          <w:sz w:val="24"/>
          <w:szCs w:val="24"/>
          <w:lang w:val="es"/>
        </w:rPr>
        <w:t>integrarse a la sociedad costarricense. En términos de financiamiento para protección y asistencia, el Gobierno utiliza un impuesto de salida cobrado a to</w:t>
      </w:r>
      <w:r w:rsidR="001E28AB">
        <w:rPr>
          <w:rFonts w:ascii="Times New Roman" w:hAnsi="Times New Roman" w:cs="Times New Roman"/>
          <w:sz w:val="24"/>
          <w:szCs w:val="24"/>
          <w:lang w:val="es"/>
        </w:rPr>
        <w:t>das las personas</w:t>
      </w:r>
      <w:r w:rsidRPr="00416971">
        <w:rPr>
          <w:rFonts w:ascii="Times New Roman" w:hAnsi="Times New Roman" w:cs="Times New Roman"/>
          <w:sz w:val="24"/>
          <w:szCs w:val="24"/>
          <w:lang w:val="es"/>
        </w:rPr>
        <w:t xml:space="preserve"> que salen de Costa Rica </w:t>
      </w:r>
      <w:r w:rsidR="007202F4" w:rsidRPr="00416971">
        <w:rPr>
          <w:rFonts w:ascii="Times New Roman" w:hAnsi="Times New Roman" w:cs="Times New Roman"/>
          <w:sz w:val="24"/>
          <w:szCs w:val="24"/>
          <w:lang w:val="es"/>
        </w:rPr>
        <w:t xml:space="preserve">de </w:t>
      </w:r>
      <w:r w:rsidRPr="00416971">
        <w:rPr>
          <w:rFonts w:ascii="Times New Roman" w:hAnsi="Times New Roman" w:cs="Times New Roman"/>
          <w:sz w:val="24"/>
          <w:szCs w:val="24"/>
          <w:lang w:val="es"/>
        </w:rPr>
        <w:t>$1</w:t>
      </w:r>
      <w:r w:rsidR="007202F4" w:rsidRPr="00416971">
        <w:rPr>
          <w:rFonts w:ascii="Times New Roman" w:hAnsi="Times New Roman" w:cs="Times New Roman"/>
          <w:sz w:val="24"/>
          <w:szCs w:val="24"/>
          <w:lang w:val="es"/>
        </w:rPr>
        <w:t>.00</w:t>
      </w:r>
      <w:r w:rsidRPr="00416971">
        <w:rPr>
          <w:rFonts w:ascii="Times New Roman" w:hAnsi="Times New Roman" w:cs="Times New Roman"/>
          <w:sz w:val="24"/>
          <w:szCs w:val="24"/>
          <w:lang w:val="es"/>
        </w:rPr>
        <w:t xml:space="preserve"> dólar estadounidense, </w:t>
      </w:r>
      <w:r w:rsidR="007202F4" w:rsidRPr="00416971">
        <w:rPr>
          <w:rFonts w:ascii="Times New Roman" w:hAnsi="Times New Roman" w:cs="Times New Roman"/>
          <w:sz w:val="24"/>
          <w:szCs w:val="24"/>
          <w:lang w:val="es"/>
        </w:rPr>
        <w:t>el cual se asigna al</w:t>
      </w:r>
      <w:r w:rsidR="003B0D2B" w:rsidRPr="00416971">
        <w:rPr>
          <w:rFonts w:ascii="Times New Roman" w:hAnsi="Times New Roman" w:cs="Times New Roman"/>
          <w:sz w:val="24"/>
          <w:szCs w:val="24"/>
          <w:lang w:val="es"/>
        </w:rPr>
        <w:t xml:space="preserve"> Fondo Nacional</w:t>
      </w:r>
      <w:r w:rsidRPr="00416971">
        <w:rPr>
          <w:rFonts w:ascii="Times New Roman" w:hAnsi="Times New Roman" w:cs="Times New Roman"/>
          <w:sz w:val="24"/>
          <w:szCs w:val="24"/>
          <w:lang w:val="es"/>
        </w:rPr>
        <w:t xml:space="preserve"> </w:t>
      </w:r>
      <w:r w:rsidR="003B0D2B" w:rsidRPr="00416971">
        <w:rPr>
          <w:rFonts w:ascii="Times New Roman" w:hAnsi="Times New Roman" w:cs="Times New Roman"/>
          <w:sz w:val="24"/>
          <w:szCs w:val="24"/>
          <w:lang w:val="es"/>
        </w:rPr>
        <w:t>C</w:t>
      </w:r>
      <w:r w:rsidRPr="00416971">
        <w:rPr>
          <w:rFonts w:ascii="Times New Roman" w:hAnsi="Times New Roman" w:cs="Times New Roman"/>
          <w:sz w:val="24"/>
          <w:szCs w:val="24"/>
          <w:lang w:val="es"/>
        </w:rPr>
        <w:t xml:space="preserve">ontra </w:t>
      </w:r>
      <w:r w:rsidR="007202F4" w:rsidRPr="00416971">
        <w:rPr>
          <w:rFonts w:ascii="Times New Roman" w:hAnsi="Times New Roman" w:cs="Times New Roman"/>
          <w:sz w:val="24"/>
          <w:szCs w:val="24"/>
          <w:lang w:val="es"/>
        </w:rPr>
        <w:t xml:space="preserve">el </w:t>
      </w:r>
      <w:r w:rsidR="003B0D2B" w:rsidRPr="00416971">
        <w:rPr>
          <w:rFonts w:ascii="Times New Roman" w:hAnsi="Times New Roman" w:cs="Times New Roman"/>
          <w:sz w:val="24"/>
          <w:szCs w:val="24"/>
          <w:lang w:val="es"/>
        </w:rPr>
        <w:t>Tráfico</w:t>
      </w:r>
      <w:r w:rsidR="007202F4" w:rsidRPr="00416971">
        <w:rPr>
          <w:rFonts w:ascii="Times New Roman" w:hAnsi="Times New Roman" w:cs="Times New Roman"/>
          <w:sz w:val="24"/>
          <w:szCs w:val="24"/>
          <w:lang w:val="es"/>
        </w:rPr>
        <w:t xml:space="preserve"> y </w:t>
      </w:r>
      <w:r w:rsidRPr="00416971">
        <w:rPr>
          <w:rFonts w:ascii="Times New Roman" w:hAnsi="Times New Roman" w:cs="Times New Roman"/>
          <w:sz w:val="24"/>
          <w:szCs w:val="24"/>
          <w:lang w:val="es"/>
        </w:rPr>
        <w:t xml:space="preserve">Trata </w:t>
      </w:r>
      <w:r w:rsidR="007202F4" w:rsidRPr="00416971">
        <w:rPr>
          <w:rFonts w:ascii="Times New Roman" w:hAnsi="Times New Roman" w:cs="Times New Roman"/>
          <w:sz w:val="24"/>
          <w:szCs w:val="24"/>
          <w:lang w:val="es"/>
        </w:rPr>
        <w:t>de Personas</w:t>
      </w:r>
      <w:r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p>
    <w:p w14:paraId="05AE00FC" w14:textId="7F8757C8" w:rsidR="0002262A" w:rsidRPr="00416971" w:rsidRDefault="00FE33B3" w:rsidP="004C2335">
      <w:pPr>
        <w:jc w:val="both"/>
        <w:rPr>
          <w:rFonts w:ascii="Times New Roman" w:hAnsi="Times New Roman" w:cs="Times New Roman"/>
          <w:spacing w:val="-3"/>
          <w:sz w:val="24"/>
          <w:szCs w:val="24"/>
          <w:lang w:val="es-CR"/>
        </w:rPr>
      </w:pPr>
      <w:r w:rsidRPr="00416971">
        <w:rPr>
          <w:rFonts w:ascii="Times New Roman" w:hAnsi="Times New Roman" w:cs="Times New Roman"/>
          <w:sz w:val="24"/>
          <w:szCs w:val="24"/>
          <w:lang w:val="es"/>
        </w:rPr>
        <w:t xml:space="preserve">Con el fin de mejorar las respuestas interinstitucionales coordinadas </w:t>
      </w:r>
      <w:r w:rsidR="003B0D2B" w:rsidRPr="00416971">
        <w:rPr>
          <w:rFonts w:ascii="Times New Roman" w:hAnsi="Times New Roman" w:cs="Times New Roman"/>
          <w:sz w:val="24"/>
          <w:szCs w:val="24"/>
          <w:lang w:val="es"/>
        </w:rPr>
        <w:t>en contra de</w:t>
      </w:r>
      <w:r w:rsidRPr="00416971">
        <w:rPr>
          <w:rFonts w:ascii="Times New Roman" w:hAnsi="Times New Roman" w:cs="Times New Roman"/>
          <w:sz w:val="24"/>
          <w:szCs w:val="24"/>
          <w:lang w:val="es"/>
        </w:rPr>
        <w:t xml:space="preserve"> las formas contemporáneas de esclavitud, el </w:t>
      </w:r>
      <w:r w:rsidR="00A3528C" w:rsidRPr="00416971">
        <w:rPr>
          <w:rFonts w:ascii="Times New Roman" w:hAnsi="Times New Roman" w:cs="Times New Roman"/>
          <w:sz w:val="24"/>
          <w:szCs w:val="24"/>
          <w:lang w:val="es"/>
        </w:rPr>
        <w:t>Gobierno estableció</w:t>
      </w:r>
      <w:r w:rsidR="007202F4" w:rsidRPr="00416971">
        <w:rPr>
          <w:rFonts w:ascii="Times New Roman" w:hAnsi="Times New Roman" w:cs="Times New Roman"/>
          <w:sz w:val="24"/>
          <w:szCs w:val="24"/>
          <w:lang w:val="es"/>
        </w:rPr>
        <w:t xml:space="preserve"> el </w:t>
      </w:r>
      <w:r w:rsidRPr="00416971">
        <w:rPr>
          <w:rFonts w:ascii="Times New Roman" w:hAnsi="Times New Roman" w:cs="Times New Roman"/>
          <w:sz w:val="24"/>
          <w:szCs w:val="24"/>
          <w:lang w:val="es"/>
        </w:rPr>
        <w:t xml:space="preserve">CONATT en </w:t>
      </w:r>
      <w:r w:rsidR="007202F4" w:rsidRPr="00416971">
        <w:rPr>
          <w:rFonts w:ascii="Times New Roman" w:hAnsi="Times New Roman" w:cs="Times New Roman"/>
          <w:sz w:val="24"/>
          <w:szCs w:val="24"/>
          <w:lang w:val="es"/>
        </w:rPr>
        <w:t xml:space="preserve">el </w:t>
      </w:r>
      <w:r w:rsidRPr="00416971">
        <w:rPr>
          <w:rFonts w:ascii="Times New Roman" w:hAnsi="Times New Roman" w:cs="Times New Roman"/>
          <w:sz w:val="24"/>
          <w:szCs w:val="24"/>
          <w:lang w:val="es"/>
        </w:rPr>
        <w:t>2013. Su objetivo principal es</w:t>
      </w:r>
      <w:r w:rsidR="00F5414E" w:rsidRPr="00416971">
        <w:rPr>
          <w:rFonts w:ascii="Times New Roman" w:hAnsi="Times New Roman" w:cs="Times New Roman"/>
          <w:spacing w:val="-3"/>
          <w:sz w:val="24"/>
          <w:szCs w:val="24"/>
          <w:lang w:val="es"/>
        </w:rPr>
        <w:t xml:space="preserve"> fortalecer todas las acciones dirigidas a prevenir</w:t>
      </w:r>
      <w:r w:rsidR="007202F4" w:rsidRPr="00416971">
        <w:rPr>
          <w:rFonts w:ascii="Times New Roman" w:hAnsi="Times New Roman" w:cs="Times New Roman"/>
          <w:spacing w:val="-3"/>
          <w:sz w:val="24"/>
          <w:szCs w:val="24"/>
          <w:lang w:val="es"/>
        </w:rPr>
        <w:t xml:space="preserve"> </w:t>
      </w:r>
      <w:r w:rsidRPr="00416971">
        <w:rPr>
          <w:rFonts w:ascii="Times New Roman" w:hAnsi="Times New Roman" w:cs="Times New Roman"/>
          <w:sz w:val="24"/>
          <w:szCs w:val="24"/>
          <w:lang w:val="es"/>
        </w:rPr>
        <w:t xml:space="preserve">y </w:t>
      </w:r>
      <w:r w:rsidR="00F5414E" w:rsidRPr="00416971">
        <w:rPr>
          <w:rFonts w:ascii="Times New Roman" w:hAnsi="Times New Roman" w:cs="Times New Roman"/>
          <w:spacing w:val="-3"/>
          <w:sz w:val="24"/>
          <w:szCs w:val="24"/>
          <w:lang w:val="es"/>
        </w:rPr>
        <w:t xml:space="preserve">erradicar estos delitos, proteger a las víctimas y promover la cooperación internacional en materia de justicia penal. </w:t>
      </w:r>
      <w:r w:rsidR="007202F4" w:rsidRPr="00416971">
        <w:rPr>
          <w:rFonts w:ascii="Times New Roman" w:hAnsi="Times New Roman" w:cs="Times New Roman"/>
          <w:spacing w:val="-3"/>
          <w:sz w:val="24"/>
          <w:szCs w:val="24"/>
          <w:lang w:val="es"/>
        </w:rPr>
        <w:t xml:space="preserve">El </w:t>
      </w:r>
      <w:r w:rsidR="00F5414E" w:rsidRPr="00416971">
        <w:rPr>
          <w:rFonts w:ascii="Times New Roman" w:hAnsi="Times New Roman" w:cs="Times New Roman"/>
          <w:spacing w:val="-3"/>
          <w:sz w:val="24"/>
          <w:szCs w:val="24"/>
          <w:lang w:val="es"/>
        </w:rPr>
        <w:t>CONATT está integrad</w:t>
      </w:r>
      <w:r w:rsidR="003B0D2B" w:rsidRPr="00416971">
        <w:rPr>
          <w:rFonts w:ascii="Times New Roman" w:hAnsi="Times New Roman" w:cs="Times New Roman"/>
          <w:spacing w:val="-3"/>
          <w:sz w:val="24"/>
          <w:szCs w:val="24"/>
          <w:lang w:val="es"/>
        </w:rPr>
        <w:t>o</w:t>
      </w:r>
      <w:r w:rsidR="00F5414E" w:rsidRPr="00416971">
        <w:rPr>
          <w:rFonts w:ascii="Times New Roman" w:hAnsi="Times New Roman" w:cs="Times New Roman"/>
          <w:spacing w:val="-3"/>
          <w:sz w:val="24"/>
          <w:szCs w:val="24"/>
          <w:lang w:val="es"/>
        </w:rPr>
        <w:t xml:space="preserve"> por 22 dependencias gubernamentales, entre ellas</w:t>
      </w:r>
      <w:r w:rsidRPr="00416971">
        <w:rPr>
          <w:rFonts w:ascii="Times New Roman" w:hAnsi="Times New Roman" w:cs="Times New Roman"/>
          <w:sz w:val="24"/>
          <w:szCs w:val="24"/>
          <w:lang w:val="es"/>
        </w:rPr>
        <w:t xml:space="preserve"> el Ministerio de Relaciones Exteriores y</w:t>
      </w:r>
      <w:r w:rsidR="007202F4" w:rsidRPr="00416971">
        <w:rPr>
          <w:rFonts w:ascii="Times New Roman" w:hAnsi="Times New Roman" w:cs="Times New Roman"/>
          <w:sz w:val="24"/>
          <w:szCs w:val="24"/>
          <w:lang w:val="es"/>
        </w:rPr>
        <w:t xml:space="preserve"> </w:t>
      </w:r>
      <w:r w:rsidR="00706B48" w:rsidRPr="00416971">
        <w:rPr>
          <w:rFonts w:ascii="Times New Roman" w:hAnsi="Times New Roman" w:cs="Times New Roman"/>
          <w:spacing w:val="-3"/>
          <w:sz w:val="24"/>
          <w:szCs w:val="24"/>
          <w:lang w:val="es"/>
        </w:rPr>
        <w:t>Culto</w:t>
      </w:r>
      <w:r w:rsidRPr="00416971">
        <w:rPr>
          <w:rFonts w:ascii="Times New Roman" w:hAnsi="Times New Roman" w:cs="Times New Roman"/>
          <w:sz w:val="24"/>
          <w:szCs w:val="24"/>
          <w:lang w:val="es"/>
        </w:rPr>
        <w:t>, el Ministerio de Salud, el Ministerio del Interior y Seguridad Pública, el Ministerio de Justicia</w:t>
      </w:r>
      <w:r w:rsidR="007202F4" w:rsidRPr="00416971">
        <w:rPr>
          <w:rFonts w:ascii="Times New Roman" w:hAnsi="Times New Roman" w:cs="Times New Roman"/>
          <w:sz w:val="24"/>
          <w:szCs w:val="24"/>
          <w:lang w:val="es"/>
        </w:rPr>
        <w:t xml:space="preserve"> y Gracia</w:t>
      </w:r>
      <w:r w:rsidRPr="00416971">
        <w:rPr>
          <w:rFonts w:ascii="Times New Roman" w:hAnsi="Times New Roman" w:cs="Times New Roman"/>
          <w:sz w:val="24"/>
          <w:szCs w:val="24"/>
          <w:lang w:val="es"/>
        </w:rPr>
        <w:t xml:space="preserve">, el Ministerio de </w:t>
      </w:r>
      <w:r w:rsidR="005E3F04" w:rsidRPr="00416971">
        <w:rPr>
          <w:rFonts w:ascii="Times New Roman" w:hAnsi="Times New Roman" w:cs="Times New Roman"/>
          <w:spacing w:val="-3"/>
          <w:sz w:val="24"/>
          <w:szCs w:val="24"/>
          <w:lang w:val="es"/>
        </w:rPr>
        <w:t xml:space="preserve">Trabajo y Seguridad Social, el Ministerio de </w:t>
      </w:r>
      <w:r w:rsidR="005E3F04" w:rsidRPr="00416971">
        <w:rPr>
          <w:rFonts w:ascii="Times New Roman" w:hAnsi="Times New Roman" w:cs="Times New Roman"/>
          <w:spacing w:val="-3"/>
          <w:sz w:val="24"/>
          <w:szCs w:val="24"/>
          <w:lang w:val="es"/>
        </w:rPr>
        <w:lastRenderedPageBreak/>
        <w:t>Educación Pública</w:t>
      </w:r>
      <w:r w:rsidRPr="00416971">
        <w:rPr>
          <w:rFonts w:ascii="Times New Roman" w:hAnsi="Times New Roman" w:cs="Times New Roman"/>
          <w:sz w:val="24"/>
          <w:szCs w:val="24"/>
          <w:lang w:val="es"/>
        </w:rPr>
        <w:t xml:space="preserve">, </w:t>
      </w:r>
      <w:r w:rsidR="007202F4" w:rsidRPr="00416971">
        <w:rPr>
          <w:rFonts w:ascii="Times New Roman" w:hAnsi="Times New Roman" w:cs="Times New Roman"/>
          <w:sz w:val="24"/>
          <w:szCs w:val="24"/>
          <w:lang w:val="es"/>
        </w:rPr>
        <w:t>El Patronato Nacional de la Infancia</w:t>
      </w:r>
      <w:r w:rsidR="005E3F04" w:rsidRPr="00416971">
        <w:rPr>
          <w:rFonts w:ascii="Times New Roman" w:hAnsi="Times New Roman" w:cs="Times New Roman"/>
          <w:spacing w:val="-3"/>
          <w:sz w:val="24"/>
          <w:szCs w:val="24"/>
          <w:lang w:val="es"/>
        </w:rPr>
        <w:t xml:space="preserve">, el Instituto Nacional de la Mujer y </w:t>
      </w:r>
      <w:r w:rsidR="00706B48" w:rsidRPr="00416971">
        <w:rPr>
          <w:rFonts w:ascii="Times New Roman" w:hAnsi="Times New Roman" w:cs="Times New Roman"/>
          <w:spacing w:val="-3"/>
          <w:sz w:val="24"/>
          <w:szCs w:val="24"/>
          <w:lang w:val="es"/>
        </w:rPr>
        <w:t xml:space="preserve">la </w:t>
      </w:r>
      <w:r w:rsidR="00F5414E" w:rsidRPr="00416971">
        <w:rPr>
          <w:rFonts w:ascii="Times New Roman" w:hAnsi="Times New Roman" w:cs="Times New Roman"/>
          <w:spacing w:val="-3"/>
          <w:sz w:val="24"/>
          <w:szCs w:val="24"/>
          <w:lang w:val="es"/>
        </w:rPr>
        <w:t>Defensoría de</w:t>
      </w:r>
      <w:r w:rsidR="003B0D2B" w:rsidRPr="00416971">
        <w:rPr>
          <w:rFonts w:ascii="Times New Roman" w:hAnsi="Times New Roman" w:cs="Times New Roman"/>
          <w:spacing w:val="-3"/>
          <w:sz w:val="24"/>
          <w:szCs w:val="24"/>
          <w:lang w:val="es"/>
        </w:rPr>
        <w:t xml:space="preserve"> </w:t>
      </w:r>
      <w:r w:rsidR="00F5414E" w:rsidRPr="00416971">
        <w:rPr>
          <w:rFonts w:ascii="Times New Roman" w:hAnsi="Times New Roman" w:cs="Times New Roman"/>
          <w:spacing w:val="-3"/>
          <w:sz w:val="24"/>
          <w:szCs w:val="24"/>
          <w:lang w:val="es"/>
        </w:rPr>
        <w:t>l</w:t>
      </w:r>
      <w:r w:rsidR="003B0D2B" w:rsidRPr="00416971">
        <w:rPr>
          <w:rFonts w:ascii="Times New Roman" w:hAnsi="Times New Roman" w:cs="Times New Roman"/>
          <w:spacing w:val="-3"/>
          <w:sz w:val="24"/>
          <w:szCs w:val="24"/>
          <w:lang w:val="es"/>
        </w:rPr>
        <w:t>os Habitantes</w:t>
      </w:r>
      <w:r w:rsidR="00F5414E" w:rsidRPr="00416971">
        <w:rPr>
          <w:rFonts w:ascii="Times New Roman" w:hAnsi="Times New Roman" w:cs="Times New Roman"/>
          <w:spacing w:val="-3"/>
          <w:sz w:val="24"/>
          <w:szCs w:val="24"/>
          <w:lang w:val="es"/>
        </w:rPr>
        <w:t>.</w:t>
      </w:r>
      <w:r w:rsidR="007202F4" w:rsidRPr="00416971">
        <w:rPr>
          <w:rFonts w:ascii="Times New Roman" w:hAnsi="Times New Roman" w:cs="Times New Roman"/>
          <w:spacing w:val="-3"/>
          <w:sz w:val="24"/>
          <w:szCs w:val="24"/>
          <w:lang w:val="es"/>
        </w:rPr>
        <w:t xml:space="preserve"> </w:t>
      </w:r>
      <w:r w:rsidR="00F5414E" w:rsidRPr="00416971">
        <w:rPr>
          <w:rFonts w:ascii="Times New Roman" w:hAnsi="Times New Roman" w:cs="Times New Roman"/>
          <w:spacing w:val="-3"/>
          <w:sz w:val="24"/>
          <w:szCs w:val="24"/>
          <w:lang w:val="es"/>
        </w:rPr>
        <w:t xml:space="preserve">Se informó al </w:t>
      </w:r>
      <w:r w:rsidR="007202F4" w:rsidRPr="00416971">
        <w:rPr>
          <w:rFonts w:ascii="Times New Roman" w:hAnsi="Times New Roman" w:cs="Times New Roman"/>
          <w:spacing w:val="-3"/>
          <w:sz w:val="24"/>
          <w:szCs w:val="24"/>
          <w:lang w:val="es"/>
        </w:rPr>
        <w:t>Relator</w:t>
      </w:r>
      <w:r w:rsidR="00F5414E" w:rsidRPr="00416971">
        <w:rPr>
          <w:rFonts w:ascii="Times New Roman" w:hAnsi="Times New Roman" w:cs="Times New Roman"/>
          <w:spacing w:val="-3"/>
          <w:sz w:val="24"/>
          <w:szCs w:val="24"/>
          <w:lang w:val="es"/>
        </w:rPr>
        <w:t xml:space="preserve"> Especial</w:t>
      </w:r>
      <w:r w:rsidR="007202F4" w:rsidRPr="00416971">
        <w:rPr>
          <w:rFonts w:ascii="Times New Roman" w:hAnsi="Times New Roman" w:cs="Times New Roman"/>
          <w:spacing w:val="-3"/>
          <w:sz w:val="24"/>
          <w:szCs w:val="24"/>
          <w:lang w:val="es"/>
        </w:rPr>
        <w:t xml:space="preserve"> </w:t>
      </w:r>
      <w:r w:rsidRPr="00416971">
        <w:rPr>
          <w:rFonts w:ascii="Times New Roman" w:hAnsi="Times New Roman" w:cs="Times New Roman"/>
          <w:sz w:val="24"/>
          <w:szCs w:val="24"/>
          <w:lang w:val="es"/>
        </w:rPr>
        <w:t xml:space="preserve">que </w:t>
      </w:r>
      <w:r w:rsidR="00125B80" w:rsidRPr="00416971">
        <w:rPr>
          <w:rFonts w:ascii="Times New Roman" w:hAnsi="Times New Roman" w:cs="Times New Roman"/>
          <w:spacing w:val="-3"/>
          <w:sz w:val="24"/>
          <w:szCs w:val="24"/>
          <w:lang w:val="es"/>
        </w:rPr>
        <w:t>a</w:t>
      </w:r>
      <w:r w:rsidR="007202F4" w:rsidRPr="00416971">
        <w:rPr>
          <w:rFonts w:ascii="Times New Roman" w:hAnsi="Times New Roman" w:cs="Times New Roman"/>
          <w:spacing w:val="-3"/>
          <w:sz w:val="24"/>
          <w:szCs w:val="24"/>
          <w:lang w:val="es"/>
        </w:rPr>
        <w:t xml:space="preserve"> </w:t>
      </w:r>
      <w:r w:rsidRPr="00416971">
        <w:rPr>
          <w:rFonts w:ascii="Times New Roman" w:hAnsi="Times New Roman" w:cs="Times New Roman"/>
          <w:sz w:val="24"/>
          <w:szCs w:val="24"/>
          <w:lang w:val="es"/>
        </w:rPr>
        <w:t xml:space="preserve">las organizaciones internacionales como la </w:t>
      </w:r>
      <w:r w:rsidR="004972F4" w:rsidRPr="00416971">
        <w:rPr>
          <w:rFonts w:ascii="Times New Roman" w:hAnsi="Times New Roman" w:cs="Times New Roman"/>
          <w:spacing w:val="-3"/>
          <w:sz w:val="24"/>
          <w:szCs w:val="24"/>
          <w:lang w:val="es"/>
        </w:rPr>
        <w:t>OIM</w:t>
      </w:r>
      <w:r w:rsidRPr="00416971">
        <w:rPr>
          <w:rFonts w:ascii="Times New Roman" w:hAnsi="Times New Roman" w:cs="Times New Roman"/>
          <w:sz w:val="24"/>
          <w:szCs w:val="24"/>
          <w:lang w:val="es"/>
        </w:rPr>
        <w:t xml:space="preserve">, el </w:t>
      </w:r>
      <w:r w:rsidR="004972F4" w:rsidRPr="00416971">
        <w:rPr>
          <w:rFonts w:ascii="Times New Roman" w:hAnsi="Times New Roman" w:cs="Times New Roman"/>
          <w:spacing w:val="-3"/>
          <w:sz w:val="24"/>
          <w:szCs w:val="24"/>
          <w:lang w:val="es"/>
        </w:rPr>
        <w:t>ACNUR</w:t>
      </w:r>
      <w:r w:rsidRPr="00416971">
        <w:rPr>
          <w:rFonts w:ascii="Times New Roman" w:hAnsi="Times New Roman" w:cs="Times New Roman"/>
          <w:sz w:val="24"/>
          <w:szCs w:val="24"/>
          <w:lang w:val="es"/>
        </w:rPr>
        <w:t xml:space="preserve"> y </w:t>
      </w:r>
      <w:r w:rsidR="00125B80" w:rsidRPr="00416971">
        <w:rPr>
          <w:rFonts w:ascii="Times New Roman" w:hAnsi="Times New Roman" w:cs="Times New Roman"/>
          <w:spacing w:val="-3"/>
          <w:sz w:val="24"/>
          <w:szCs w:val="24"/>
          <w:lang w:val="es"/>
        </w:rPr>
        <w:t xml:space="preserve">el </w:t>
      </w:r>
      <w:r w:rsidR="004972F4" w:rsidRPr="00416971">
        <w:rPr>
          <w:rFonts w:ascii="Times New Roman" w:hAnsi="Times New Roman" w:cs="Times New Roman"/>
          <w:spacing w:val="-3"/>
          <w:sz w:val="24"/>
          <w:szCs w:val="24"/>
          <w:lang w:val="es"/>
        </w:rPr>
        <w:t>UNICEF</w:t>
      </w:r>
      <w:r w:rsidRPr="00416971">
        <w:rPr>
          <w:rFonts w:ascii="Times New Roman" w:hAnsi="Times New Roman" w:cs="Times New Roman"/>
          <w:sz w:val="24"/>
          <w:szCs w:val="24"/>
          <w:lang w:val="es"/>
        </w:rPr>
        <w:t xml:space="preserve">, así como a las organizaciones de </w:t>
      </w:r>
      <w:r w:rsidR="00125B80" w:rsidRPr="00416971">
        <w:rPr>
          <w:rFonts w:ascii="Times New Roman" w:hAnsi="Times New Roman" w:cs="Times New Roman"/>
          <w:spacing w:val="-3"/>
          <w:sz w:val="24"/>
          <w:szCs w:val="24"/>
          <w:lang w:val="es"/>
        </w:rPr>
        <w:t>la</w:t>
      </w:r>
      <w:r w:rsidR="007202F4" w:rsidRPr="00416971">
        <w:rPr>
          <w:rFonts w:ascii="Times New Roman" w:hAnsi="Times New Roman" w:cs="Times New Roman"/>
          <w:spacing w:val="-3"/>
          <w:sz w:val="24"/>
          <w:szCs w:val="24"/>
          <w:lang w:val="es"/>
        </w:rPr>
        <w:t xml:space="preserve"> </w:t>
      </w:r>
      <w:r w:rsidRPr="00416971">
        <w:rPr>
          <w:rFonts w:ascii="Times New Roman" w:hAnsi="Times New Roman" w:cs="Times New Roman"/>
          <w:spacing w:val="-3"/>
          <w:sz w:val="24"/>
          <w:szCs w:val="24"/>
          <w:lang w:val="es"/>
        </w:rPr>
        <w:t xml:space="preserve">sociedad civil, se les </w:t>
      </w:r>
      <w:r w:rsidR="007202F4" w:rsidRPr="00416971">
        <w:rPr>
          <w:rFonts w:ascii="Times New Roman" w:hAnsi="Times New Roman" w:cs="Times New Roman"/>
          <w:spacing w:val="-3"/>
          <w:sz w:val="24"/>
          <w:szCs w:val="24"/>
          <w:lang w:val="es"/>
        </w:rPr>
        <w:t>otorga</w:t>
      </w:r>
      <w:r w:rsidRPr="00416971">
        <w:rPr>
          <w:rFonts w:ascii="Times New Roman" w:hAnsi="Times New Roman" w:cs="Times New Roman"/>
          <w:spacing w:val="-3"/>
          <w:sz w:val="24"/>
          <w:szCs w:val="24"/>
          <w:lang w:val="es"/>
        </w:rPr>
        <w:t xml:space="preserve"> la condición de observadores, lo que les permite hacer aportaciones para la elaboración y aplicación de</w:t>
      </w:r>
      <w:r w:rsidR="007202F4" w:rsidRPr="00416971">
        <w:rPr>
          <w:rFonts w:ascii="Times New Roman" w:hAnsi="Times New Roman" w:cs="Times New Roman"/>
          <w:spacing w:val="-3"/>
          <w:sz w:val="24"/>
          <w:szCs w:val="24"/>
          <w:lang w:val="es"/>
        </w:rPr>
        <w:t xml:space="preserve"> las</w:t>
      </w:r>
      <w:r w:rsidRPr="00416971">
        <w:rPr>
          <w:rFonts w:ascii="Times New Roman" w:hAnsi="Times New Roman" w:cs="Times New Roman"/>
          <w:spacing w:val="-3"/>
          <w:sz w:val="24"/>
          <w:szCs w:val="24"/>
          <w:lang w:val="es"/>
        </w:rPr>
        <w:t xml:space="preserve"> políticas.</w:t>
      </w:r>
      <w:r w:rsidR="007202F4" w:rsidRPr="00416971">
        <w:rPr>
          <w:rFonts w:ascii="Times New Roman" w:hAnsi="Times New Roman" w:cs="Times New Roman"/>
          <w:spacing w:val="-3"/>
          <w:sz w:val="24"/>
          <w:szCs w:val="24"/>
          <w:lang w:val="es"/>
        </w:rPr>
        <w:t xml:space="preserve"> </w:t>
      </w:r>
    </w:p>
    <w:p w14:paraId="21C4CA5F" w14:textId="668468FA" w:rsidR="00123D4E" w:rsidRPr="00416971" w:rsidRDefault="00884131" w:rsidP="004C2335">
      <w:pPr>
        <w:jc w:val="both"/>
        <w:rPr>
          <w:rFonts w:ascii="Times New Roman" w:hAnsi="Times New Roman" w:cs="Times New Roman"/>
          <w:spacing w:val="-3"/>
          <w:sz w:val="24"/>
          <w:szCs w:val="24"/>
          <w:lang w:val="es-CR"/>
        </w:rPr>
      </w:pPr>
      <w:r w:rsidRPr="00416971">
        <w:rPr>
          <w:rFonts w:ascii="Times New Roman" w:hAnsi="Times New Roman" w:cs="Times New Roman"/>
          <w:spacing w:val="-3"/>
          <w:sz w:val="24"/>
          <w:szCs w:val="24"/>
          <w:lang w:val="es"/>
        </w:rPr>
        <w:t>Costa Rica es un</w:t>
      </w:r>
      <w:r w:rsidR="007202F4" w:rsidRPr="00416971">
        <w:rPr>
          <w:rFonts w:ascii="Times New Roman" w:hAnsi="Times New Roman" w:cs="Times New Roman"/>
          <w:spacing w:val="-3"/>
          <w:sz w:val="24"/>
          <w:szCs w:val="24"/>
          <w:lang w:val="es"/>
        </w:rPr>
        <w:t xml:space="preserve"> </w:t>
      </w:r>
      <w:r w:rsidRPr="00416971">
        <w:rPr>
          <w:rFonts w:ascii="Times New Roman" w:hAnsi="Times New Roman" w:cs="Times New Roman"/>
          <w:sz w:val="24"/>
          <w:szCs w:val="24"/>
          <w:lang w:val="es"/>
        </w:rPr>
        <w:t>"</w:t>
      </w:r>
      <w:r w:rsidR="003B0D2B" w:rsidRPr="00416971">
        <w:rPr>
          <w:rFonts w:ascii="Times New Roman" w:hAnsi="Times New Roman" w:cs="Times New Roman"/>
          <w:spacing w:val="-3"/>
          <w:sz w:val="24"/>
          <w:szCs w:val="24"/>
          <w:lang w:val="es"/>
        </w:rPr>
        <w:t>P</w:t>
      </w:r>
      <w:r w:rsidRPr="00416971">
        <w:rPr>
          <w:rFonts w:ascii="Times New Roman" w:hAnsi="Times New Roman" w:cs="Times New Roman"/>
          <w:spacing w:val="-3"/>
          <w:sz w:val="24"/>
          <w:szCs w:val="24"/>
          <w:lang w:val="es"/>
        </w:rPr>
        <w:t xml:space="preserve">aís </w:t>
      </w:r>
      <w:r w:rsidR="003B0D2B" w:rsidRPr="00416971">
        <w:rPr>
          <w:rFonts w:ascii="Times New Roman" w:hAnsi="Times New Roman" w:cs="Times New Roman"/>
          <w:spacing w:val="-3"/>
          <w:sz w:val="24"/>
          <w:szCs w:val="24"/>
          <w:lang w:val="es"/>
        </w:rPr>
        <w:t>P</w:t>
      </w:r>
      <w:r w:rsidRPr="00416971">
        <w:rPr>
          <w:rFonts w:ascii="Times New Roman" w:hAnsi="Times New Roman" w:cs="Times New Roman"/>
          <w:spacing w:val="-3"/>
          <w:sz w:val="24"/>
          <w:szCs w:val="24"/>
          <w:lang w:val="es"/>
        </w:rPr>
        <w:t>ionero</w:t>
      </w:r>
      <w:r w:rsidR="00CA5D2C" w:rsidRPr="00416971">
        <w:rPr>
          <w:rFonts w:ascii="Times New Roman" w:hAnsi="Times New Roman" w:cs="Times New Roman"/>
          <w:spacing w:val="-3"/>
          <w:sz w:val="24"/>
          <w:szCs w:val="24"/>
          <w:lang w:val="es"/>
        </w:rPr>
        <w:t>"</w:t>
      </w:r>
      <w:r w:rsidRPr="00416971">
        <w:rPr>
          <w:rFonts w:ascii="Times New Roman" w:hAnsi="Times New Roman" w:cs="Times New Roman"/>
          <w:sz w:val="24"/>
          <w:szCs w:val="24"/>
          <w:lang w:val="es"/>
        </w:rPr>
        <w:t xml:space="preserve"> de la Alianza 8.7</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pacing w:val="-3"/>
          <w:sz w:val="24"/>
          <w:szCs w:val="24"/>
          <w:lang w:val="es"/>
        </w:rPr>
        <w:t xml:space="preserve">y ha venido demostrando su compromiso con la implementación de la Meta 8.7 del Objetivo de Desarrollo Sostenible 8. De particular importancia </w:t>
      </w:r>
      <w:r w:rsidR="004C2335" w:rsidRPr="00416971">
        <w:rPr>
          <w:rFonts w:ascii="Times New Roman" w:hAnsi="Times New Roman" w:cs="Times New Roman"/>
          <w:spacing w:val="-3"/>
          <w:sz w:val="24"/>
          <w:szCs w:val="24"/>
          <w:lang w:val="es"/>
        </w:rPr>
        <w:t>son</w:t>
      </w:r>
      <w:r w:rsidRPr="00416971">
        <w:rPr>
          <w:rFonts w:ascii="Times New Roman" w:hAnsi="Times New Roman" w:cs="Times New Roman"/>
          <w:sz w:val="24"/>
          <w:szCs w:val="24"/>
          <w:lang w:val="es"/>
        </w:rPr>
        <w:t xml:space="preserve"> los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pacing w:val="-3"/>
          <w:sz w:val="24"/>
          <w:szCs w:val="24"/>
          <w:lang w:val="es"/>
        </w:rPr>
        <w:t xml:space="preserve">esfuerzos para eliminar el trabajo infantil y la explotación sexual, y </w:t>
      </w:r>
      <w:r w:rsidR="007202F4" w:rsidRPr="00416971">
        <w:rPr>
          <w:rFonts w:ascii="Times New Roman" w:hAnsi="Times New Roman" w:cs="Times New Roman"/>
          <w:spacing w:val="-3"/>
          <w:sz w:val="24"/>
          <w:szCs w:val="24"/>
          <w:lang w:val="es"/>
        </w:rPr>
        <w:t>el</w:t>
      </w:r>
      <w:r w:rsidRPr="00416971">
        <w:rPr>
          <w:rFonts w:ascii="Times New Roman" w:hAnsi="Times New Roman" w:cs="Times New Roman"/>
          <w:spacing w:val="-3"/>
          <w:sz w:val="24"/>
          <w:szCs w:val="24"/>
          <w:lang w:val="es"/>
        </w:rPr>
        <w:t xml:space="preserve"> </w:t>
      </w:r>
      <w:r w:rsidR="007202F4" w:rsidRPr="00416971">
        <w:rPr>
          <w:rFonts w:ascii="Times New Roman" w:hAnsi="Times New Roman" w:cs="Times New Roman"/>
          <w:spacing w:val="-3"/>
          <w:sz w:val="24"/>
          <w:szCs w:val="24"/>
          <w:lang w:val="es"/>
        </w:rPr>
        <w:t>Relator</w:t>
      </w:r>
      <w:r w:rsidRPr="00416971">
        <w:rPr>
          <w:rFonts w:ascii="Times New Roman" w:hAnsi="Times New Roman" w:cs="Times New Roman"/>
          <w:spacing w:val="-3"/>
          <w:sz w:val="24"/>
          <w:szCs w:val="24"/>
          <w:lang w:val="es"/>
        </w:rPr>
        <w:t xml:space="preserve"> Especial reconoce que Costa Rica ha venido avanzando constantemente </w:t>
      </w:r>
      <w:r w:rsidR="001D474E" w:rsidRPr="00416971">
        <w:rPr>
          <w:rFonts w:ascii="Times New Roman" w:hAnsi="Times New Roman" w:cs="Times New Roman"/>
          <w:spacing w:val="-3"/>
          <w:sz w:val="24"/>
          <w:szCs w:val="24"/>
          <w:lang w:val="es"/>
        </w:rPr>
        <w:t>en este sentido</w:t>
      </w:r>
      <w:r w:rsidR="00875018" w:rsidRPr="00416971">
        <w:rPr>
          <w:rFonts w:ascii="Times New Roman" w:hAnsi="Times New Roman" w:cs="Times New Roman"/>
          <w:spacing w:val="-3"/>
          <w:sz w:val="24"/>
          <w:szCs w:val="24"/>
          <w:lang w:val="es"/>
        </w:rPr>
        <w:t xml:space="preserve">. La edad mínima para trabajar </w:t>
      </w:r>
      <w:r w:rsidR="007202F4" w:rsidRPr="00416971">
        <w:rPr>
          <w:rFonts w:ascii="Times New Roman" w:hAnsi="Times New Roman" w:cs="Times New Roman"/>
          <w:spacing w:val="-3"/>
          <w:sz w:val="24"/>
          <w:szCs w:val="24"/>
          <w:lang w:val="es"/>
        </w:rPr>
        <w:t xml:space="preserve">se ha </w:t>
      </w:r>
      <w:r w:rsidR="00875018" w:rsidRPr="00416971">
        <w:rPr>
          <w:rFonts w:ascii="Times New Roman" w:hAnsi="Times New Roman" w:cs="Times New Roman"/>
          <w:spacing w:val="-3"/>
          <w:sz w:val="24"/>
          <w:szCs w:val="24"/>
          <w:lang w:val="es"/>
        </w:rPr>
        <w:t>fija</w:t>
      </w:r>
      <w:r w:rsidR="007202F4" w:rsidRPr="00416971">
        <w:rPr>
          <w:rFonts w:ascii="Times New Roman" w:hAnsi="Times New Roman" w:cs="Times New Roman"/>
          <w:spacing w:val="-3"/>
          <w:sz w:val="24"/>
          <w:szCs w:val="24"/>
          <w:lang w:val="es"/>
        </w:rPr>
        <w:t>do</w:t>
      </w:r>
      <w:r w:rsidR="00875018" w:rsidRPr="00416971">
        <w:rPr>
          <w:rFonts w:ascii="Times New Roman" w:hAnsi="Times New Roman" w:cs="Times New Roman"/>
          <w:spacing w:val="-3"/>
          <w:sz w:val="24"/>
          <w:szCs w:val="24"/>
          <w:lang w:val="es"/>
        </w:rPr>
        <w:t xml:space="preserve"> en 15 años, y el Gobierno actualiza periódicamente una lista de trabajos peligrosos que están prohibidos para los menores de 18 años.</w:t>
      </w:r>
      <w:r w:rsidR="007202F4" w:rsidRPr="00416971">
        <w:rPr>
          <w:rFonts w:ascii="Times New Roman" w:hAnsi="Times New Roman" w:cs="Times New Roman"/>
          <w:spacing w:val="-3"/>
          <w:sz w:val="24"/>
          <w:szCs w:val="24"/>
          <w:lang w:val="es"/>
        </w:rPr>
        <w:t xml:space="preserve"> </w:t>
      </w:r>
      <w:r w:rsidR="00875018" w:rsidRPr="00416971">
        <w:rPr>
          <w:rFonts w:ascii="Times New Roman" w:hAnsi="Times New Roman" w:cs="Times New Roman"/>
          <w:spacing w:val="-3"/>
          <w:sz w:val="24"/>
          <w:szCs w:val="24"/>
          <w:lang w:val="es"/>
        </w:rPr>
        <w:t xml:space="preserve">La edad de la educación obligatoria se ha elevado a 17 años, </w:t>
      </w:r>
      <w:r w:rsidR="007202F4" w:rsidRPr="00416971">
        <w:rPr>
          <w:rFonts w:ascii="Times New Roman" w:hAnsi="Times New Roman" w:cs="Times New Roman"/>
          <w:spacing w:val="-3"/>
          <w:sz w:val="24"/>
          <w:szCs w:val="24"/>
          <w:lang w:val="es"/>
        </w:rPr>
        <w:t>lo cual</w:t>
      </w:r>
      <w:r w:rsidR="00875018" w:rsidRPr="00416971">
        <w:rPr>
          <w:rFonts w:ascii="Times New Roman" w:hAnsi="Times New Roman" w:cs="Times New Roman"/>
          <w:spacing w:val="-3"/>
          <w:sz w:val="24"/>
          <w:szCs w:val="24"/>
          <w:lang w:val="es"/>
        </w:rPr>
        <w:t xml:space="preserve"> es más alta que en otras jurisdicciones.</w:t>
      </w:r>
    </w:p>
    <w:p w14:paraId="76A14280" w14:textId="7871A020" w:rsidR="00123D4E" w:rsidRPr="00416971" w:rsidRDefault="00123D4E" w:rsidP="00480CF5">
      <w:pPr>
        <w:jc w:val="both"/>
        <w:rPr>
          <w:rFonts w:ascii="Times New Roman" w:hAnsi="Times New Roman" w:cs="Times New Roman"/>
          <w:sz w:val="24"/>
          <w:szCs w:val="24"/>
          <w:lang w:val="es-CR"/>
        </w:rPr>
      </w:pPr>
      <w:r w:rsidRPr="00416971">
        <w:rPr>
          <w:rFonts w:ascii="Times New Roman" w:hAnsi="Times New Roman" w:cs="Times New Roman"/>
          <w:spacing w:val="-3"/>
          <w:sz w:val="24"/>
          <w:szCs w:val="24"/>
          <w:lang w:val="es"/>
        </w:rPr>
        <w:t>A fin de supervisar eficazmente la aplicación de las leyes y políticas relativas al trabajo infantil,</w:t>
      </w:r>
      <w:r w:rsidR="007202F4" w:rsidRPr="00416971">
        <w:rPr>
          <w:rFonts w:ascii="Times New Roman" w:hAnsi="Times New Roman" w:cs="Times New Roman"/>
          <w:spacing w:val="-3"/>
          <w:sz w:val="24"/>
          <w:szCs w:val="24"/>
          <w:lang w:val="es"/>
        </w:rPr>
        <w:t xml:space="preserve"> </w:t>
      </w:r>
      <w:r w:rsidR="004972F4" w:rsidRPr="00416971">
        <w:rPr>
          <w:rFonts w:ascii="Times New Roman" w:hAnsi="Times New Roman" w:cs="Times New Roman"/>
          <w:sz w:val="24"/>
          <w:szCs w:val="24"/>
          <w:lang w:val="es"/>
        </w:rPr>
        <w:t>se ha establecido</w:t>
      </w:r>
      <w:r w:rsidRPr="00416971">
        <w:rPr>
          <w:rFonts w:ascii="Times New Roman" w:hAnsi="Times New Roman" w:cs="Times New Roman"/>
          <w:sz w:val="24"/>
          <w:szCs w:val="24"/>
          <w:lang w:val="es"/>
        </w:rPr>
        <w:t xml:space="preserve"> </w:t>
      </w:r>
      <w:r w:rsidR="00BD70B7" w:rsidRPr="00416971">
        <w:rPr>
          <w:rFonts w:ascii="Times New Roman" w:hAnsi="Times New Roman" w:cs="Times New Roman"/>
          <w:spacing w:val="-3"/>
          <w:sz w:val="24"/>
          <w:szCs w:val="24"/>
          <w:lang w:val="es"/>
        </w:rPr>
        <w:t xml:space="preserve">el </w:t>
      </w:r>
      <w:r w:rsidRPr="00416971">
        <w:rPr>
          <w:rFonts w:ascii="Times New Roman" w:hAnsi="Times New Roman" w:cs="Times New Roman"/>
          <w:sz w:val="24"/>
          <w:szCs w:val="24"/>
          <w:lang w:val="es"/>
        </w:rPr>
        <w:t xml:space="preserve">Comité Directivo Nacional para la Prevención y Erradicación del Trabajo Infantil y la Protección de </w:t>
      </w:r>
      <w:r w:rsidR="003B0D2B" w:rsidRPr="00416971">
        <w:rPr>
          <w:rFonts w:ascii="Times New Roman" w:hAnsi="Times New Roman" w:cs="Times New Roman"/>
          <w:sz w:val="24"/>
          <w:szCs w:val="24"/>
          <w:lang w:val="es"/>
        </w:rPr>
        <w:t xml:space="preserve">Trabajadores </w:t>
      </w:r>
      <w:r w:rsidRPr="00416971">
        <w:rPr>
          <w:rFonts w:ascii="Times New Roman" w:hAnsi="Times New Roman" w:cs="Times New Roman"/>
          <w:sz w:val="24"/>
          <w:szCs w:val="24"/>
          <w:lang w:val="es"/>
        </w:rPr>
        <w:t>Adolescentes</w:t>
      </w:r>
      <w:r w:rsidR="00AA18F9"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3B0D2B" w:rsidRPr="00416971">
        <w:rPr>
          <w:rFonts w:ascii="Times New Roman" w:hAnsi="Times New Roman" w:cs="Times New Roman"/>
          <w:sz w:val="24"/>
          <w:szCs w:val="24"/>
          <w:lang w:val="es"/>
        </w:rPr>
        <w:t>Éste aprobó r</w:t>
      </w:r>
      <w:r w:rsidR="00AA18F9" w:rsidRPr="00416971">
        <w:rPr>
          <w:rFonts w:ascii="Times New Roman" w:hAnsi="Times New Roman" w:cs="Times New Roman"/>
          <w:sz w:val="24"/>
          <w:szCs w:val="24"/>
          <w:lang w:val="es"/>
        </w:rPr>
        <w:t>ecientemente</w:t>
      </w:r>
      <w:r w:rsidRPr="00416971">
        <w:rPr>
          <w:rFonts w:ascii="Times New Roman" w:hAnsi="Times New Roman" w:cs="Times New Roman"/>
          <w:sz w:val="24"/>
          <w:szCs w:val="24"/>
          <w:lang w:val="es"/>
        </w:rPr>
        <w:t xml:space="preserve"> el "Índice de </w:t>
      </w:r>
      <w:r w:rsidR="007202F4" w:rsidRPr="00416971">
        <w:rPr>
          <w:rFonts w:ascii="Times New Roman" w:hAnsi="Times New Roman" w:cs="Times New Roman"/>
          <w:sz w:val="24"/>
          <w:szCs w:val="24"/>
          <w:lang w:val="es"/>
        </w:rPr>
        <w:t>V</w:t>
      </w:r>
      <w:r w:rsidRPr="00416971">
        <w:rPr>
          <w:rFonts w:ascii="Times New Roman" w:hAnsi="Times New Roman" w:cs="Times New Roman"/>
          <w:sz w:val="24"/>
          <w:szCs w:val="24"/>
          <w:lang w:val="es"/>
        </w:rPr>
        <w:t xml:space="preserve">ulnerabilidad al </w:t>
      </w:r>
      <w:r w:rsidR="007202F4" w:rsidRPr="00416971">
        <w:rPr>
          <w:rFonts w:ascii="Times New Roman" w:hAnsi="Times New Roman" w:cs="Times New Roman"/>
          <w:sz w:val="24"/>
          <w:szCs w:val="24"/>
          <w:lang w:val="es"/>
        </w:rPr>
        <w:t>T</w:t>
      </w:r>
      <w:r w:rsidRPr="00416971">
        <w:rPr>
          <w:rFonts w:ascii="Times New Roman" w:hAnsi="Times New Roman" w:cs="Times New Roman"/>
          <w:sz w:val="24"/>
          <w:szCs w:val="24"/>
          <w:lang w:val="es"/>
        </w:rPr>
        <w:t xml:space="preserve">rabajo </w:t>
      </w:r>
      <w:r w:rsidR="007202F4" w:rsidRPr="00416971">
        <w:rPr>
          <w:rFonts w:ascii="Times New Roman" w:hAnsi="Times New Roman" w:cs="Times New Roman"/>
          <w:sz w:val="24"/>
          <w:szCs w:val="24"/>
          <w:lang w:val="es"/>
        </w:rPr>
        <w:t>I</w:t>
      </w:r>
      <w:r w:rsidRPr="00416971">
        <w:rPr>
          <w:rFonts w:ascii="Times New Roman" w:hAnsi="Times New Roman" w:cs="Times New Roman"/>
          <w:sz w:val="24"/>
          <w:szCs w:val="24"/>
          <w:lang w:val="es"/>
        </w:rPr>
        <w:t xml:space="preserve">nfantil" elaborado </w:t>
      </w:r>
      <w:r w:rsidR="007202F4" w:rsidRPr="00416971">
        <w:rPr>
          <w:rFonts w:ascii="Times New Roman" w:hAnsi="Times New Roman" w:cs="Times New Roman"/>
          <w:sz w:val="24"/>
          <w:szCs w:val="24"/>
          <w:lang w:val="es"/>
        </w:rPr>
        <w:t xml:space="preserve">en </w:t>
      </w:r>
      <w:r w:rsidRPr="00416971">
        <w:rPr>
          <w:rFonts w:ascii="Times New Roman" w:hAnsi="Times New Roman" w:cs="Times New Roman"/>
          <w:sz w:val="24"/>
          <w:szCs w:val="24"/>
          <w:lang w:val="es"/>
        </w:rPr>
        <w:t>conjunt</w:t>
      </w:r>
      <w:r w:rsidR="007202F4" w:rsidRPr="00416971">
        <w:rPr>
          <w:rFonts w:ascii="Times New Roman" w:hAnsi="Times New Roman" w:cs="Times New Roman"/>
          <w:sz w:val="24"/>
          <w:szCs w:val="24"/>
          <w:lang w:val="es"/>
        </w:rPr>
        <w:t xml:space="preserve">o </w:t>
      </w:r>
      <w:r w:rsidRPr="00416971">
        <w:rPr>
          <w:rFonts w:ascii="Times New Roman" w:hAnsi="Times New Roman" w:cs="Times New Roman"/>
          <w:sz w:val="24"/>
          <w:szCs w:val="24"/>
          <w:lang w:val="es"/>
        </w:rPr>
        <w:t>con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 </w:t>
      </w:r>
      <w:r w:rsidR="0038537C" w:rsidRPr="00416971">
        <w:rPr>
          <w:rFonts w:ascii="Times New Roman" w:hAnsi="Times New Roman" w:cs="Times New Roman"/>
          <w:sz w:val="24"/>
          <w:szCs w:val="24"/>
          <w:lang w:val="es"/>
        </w:rPr>
        <w:t>OIT</w:t>
      </w:r>
      <w:r w:rsidRPr="00416971">
        <w:rPr>
          <w:rFonts w:ascii="Times New Roman" w:hAnsi="Times New Roman" w:cs="Times New Roman"/>
          <w:sz w:val="24"/>
          <w:szCs w:val="24"/>
          <w:lang w:val="es"/>
        </w:rPr>
        <w:t xml:space="preserve"> y </w:t>
      </w:r>
      <w:r w:rsidR="00125B80" w:rsidRPr="00416971">
        <w:rPr>
          <w:rFonts w:ascii="Times New Roman" w:hAnsi="Times New Roman" w:cs="Times New Roman"/>
          <w:sz w:val="24"/>
          <w:szCs w:val="24"/>
          <w:lang w:val="es"/>
        </w:rPr>
        <w:t>la CEPAL</w:t>
      </w:r>
      <w:r w:rsidRPr="00416971">
        <w:rPr>
          <w:rFonts w:ascii="Times New Roman" w:hAnsi="Times New Roman" w:cs="Times New Roman"/>
          <w:sz w:val="24"/>
          <w:szCs w:val="24"/>
          <w:lang w:val="es"/>
        </w:rPr>
        <w:t>. Su propósito es identificar la naturaleza y el alcance del trabajo infantil en diversos sectores en todo el país y proponer soluciones apropiadas.</w:t>
      </w:r>
      <w:r w:rsidR="007202F4" w:rsidRPr="00416971">
        <w:rPr>
          <w:rFonts w:ascii="Times New Roman" w:hAnsi="Times New Roman" w:cs="Times New Roman"/>
          <w:sz w:val="24"/>
          <w:szCs w:val="24"/>
          <w:lang w:val="es"/>
        </w:rPr>
        <w:t xml:space="preserve"> </w:t>
      </w:r>
    </w:p>
    <w:p w14:paraId="60693BE6" w14:textId="6CB2DD15" w:rsidR="00BB5070" w:rsidRPr="00416971" w:rsidRDefault="00BB5070" w:rsidP="00E9447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Además de las medidas de aplicación de la ley</w:t>
      </w:r>
      <w:r w:rsidR="00AA18F9" w:rsidRPr="00416971">
        <w:rPr>
          <w:rFonts w:ascii="Times New Roman" w:hAnsi="Times New Roman" w:cs="Times New Roman"/>
          <w:sz w:val="24"/>
          <w:szCs w:val="24"/>
          <w:lang w:val="es"/>
        </w:rPr>
        <w:t>, Costa Rica ha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venido aplicando diversas medidas para mantener a </w:t>
      </w:r>
      <w:proofErr w:type="gramStart"/>
      <w:r w:rsidRPr="00416971">
        <w:rPr>
          <w:rFonts w:ascii="Times New Roman" w:hAnsi="Times New Roman" w:cs="Times New Roman"/>
          <w:sz w:val="24"/>
          <w:szCs w:val="24"/>
          <w:lang w:val="es"/>
        </w:rPr>
        <w:t>los niños</w:t>
      </w:r>
      <w:r w:rsidR="00290B26">
        <w:rPr>
          <w:rFonts w:ascii="Times New Roman" w:hAnsi="Times New Roman" w:cs="Times New Roman"/>
          <w:sz w:val="24"/>
          <w:szCs w:val="24"/>
          <w:lang w:val="es"/>
        </w:rPr>
        <w:t xml:space="preserve"> y las niñas</w:t>
      </w:r>
      <w:proofErr w:type="gramEnd"/>
      <w:r w:rsidRPr="00416971">
        <w:rPr>
          <w:rFonts w:ascii="Times New Roman" w:hAnsi="Times New Roman" w:cs="Times New Roman"/>
          <w:sz w:val="24"/>
          <w:szCs w:val="24"/>
          <w:lang w:val="es"/>
        </w:rPr>
        <w:t xml:space="preserve"> en </w:t>
      </w:r>
      <w:r w:rsidR="001A6F6E" w:rsidRPr="00416971">
        <w:rPr>
          <w:rFonts w:ascii="Times New Roman" w:hAnsi="Times New Roman" w:cs="Times New Roman"/>
          <w:sz w:val="24"/>
          <w:szCs w:val="24"/>
          <w:lang w:val="es"/>
        </w:rPr>
        <w:t>sus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escuelas y prevenir </w:t>
      </w:r>
      <w:r w:rsidR="007202F4" w:rsidRPr="00416971">
        <w:rPr>
          <w:rFonts w:ascii="Times New Roman" w:hAnsi="Times New Roman" w:cs="Times New Roman"/>
          <w:sz w:val="24"/>
          <w:szCs w:val="24"/>
          <w:lang w:val="es"/>
        </w:rPr>
        <w:t xml:space="preserve">así </w:t>
      </w:r>
      <w:r w:rsidRPr="00416971">
        <w:rPr>
          <w:rFonts w:ascii="Times New Roman" w:hAnsi="Times New Roman" w:cs="Times New Roman"/>
          <w:sz w:val="24"/>
          <w:szCs w:val="24"/>
          <w:lang w:val="es"/>
        </w:rPr>
        <w:t>el trabajo infantil. Un ejemplo es una iniciativa público-privada conocida como Casa</w:t>
      </w:r>
      <w:r w:rsidR="001A6F6E" w:rsidRPr="00416971">
        <w:rPr>
          <w:rFonts w:ascii="Times New Roman" w:hAnsi="Times New Roman" w:cs="Times New Roman"/>
          <w:sz w:val="24"/>
          <w:szCs w:val="24"/>
          <w:lang w:val="es"/>
        </w:rPr>
        <w:t>s</w:t>
      </w:r>
      <w:r w:rsidRPr="00416971">
        <w:rPr>
          <w:rFonts w:ascii="Times New Roman" w:hAnsi="Times New Roman" w:cs="Times New Roman"/>
          <w:sz w:val="24"/>
          <w:szCs w:val="24"/>
          <w:lang w:val="es"/>
        </w:rPr>
        <w:t xml:space="preserve"> de la Alegría</w:t>
      </w:r>
      <w:r w:rsidR="007202F4" w:rsidRPr="00416971">
        <w:rPr>
          <w:rFonts w:ascii="Times New Roman" w:hAnsi="Times New Roman" w:cs="Times New Roman"/>
          <w:sz w:val="24"/>
          <w:szCs w:val="24"/>
          <w:lang w:val="es"/>
        </w:rPr>
        <w:t xml:space="preserve">, la cual </w:t>
      </w:r>
      <w:r w:rsidRPr="00416971">
        <w:rPr>
          <w:rFonts w:ascii="Times New Roman" w:hAnsi="Times New Roman" w:cs="Times New Roman"/>
          <w:sz w:val="24"/>
          <w:szCs w:val="24"/>
          <w:lang w:val="es"/>
        </w:rPr>
        <w:t xml:space="preserve">proporciona un espacio para la </w:t>
      </w:r>
      <w:r w:rsidRPr="00290B26">
        <w:rPr>
          <w:rFonts w:ascii="Times New Roman" w:hAnsi="Times New Roman" w:cs="Times New Roman"/>
          <w:sz w:val="24"/>
          <w:szCs w:val="24"/>
          <w:lang w:val="es"/>
        </w:rPr>
        <w:t xml:space="preserve">educación de </w:t>
      </w:r>
      <w:proofErr w:type="gramStart"/>
      <w:r w:rsidRPr="00290B26">
        <w:rPr>
          <w:rFonts w:ascii="Times New Roman" w:hAnsi="Times New Roman" w:cs="Times New Roman"/>
          <w:sz w:val="24"/>
          <w:szCs w:val="24"/>
          <w:lang w:val="es"/>
        </w:rPr>
        <w:t>los niños</w:t>
      </w:r>
      <w:r w:rsidR="00290B26" w:rsidRPr="00290B26">
        <w:rPr>
          <w:rFonts w:ascii="Times New Roman" w:hAnsi="Times New Roman" w:cs="Times New Roman"/>
          <w:sz w:val="24"/>
          <w:szCs w:val="24"/>
          <w:lang w:val="es"/>
        </w:rPr>
        <w:t xml:space="preserve"> y las niñas</w:t>
      </w:r>
      <w:proofErr w:type="gramEnd"/>
      <w:r w:rsidRPr="00416971">
        <w:rPr>
          <w:rFonts w:ascii="Times New Roman" w:hAnsi="Times New Roman" w:cs="Times New Roman"/>
          <w:sz w:val="24"/>
          <w:szCs w:val="24"/>
          <w:lang w:val="es"/>
        </w:rPr>
        <w:t xml:space="preserve"> indígenas y migrantes en las plantaciones de café. Esto cuenta con el apoyo de las autoridades locales, el sector empresarial y entidades como el</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UNICEF. Desde su inicio en 2002, el número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E612E3" w:rsidRPr="00416971">
        <w:rPr>
          <w:rFonts w:ascii="Times New Roman" w:hAnsi="Times New Roman" w:cs="Times New Roman"/>
          <w:sz w:val="24"/>
          <w:szCs w:val="24"/>
          <w:lang w:val="es"/>
        </w:rPr>
        <w:t>Casas</w:t>
      </w:r>
      <w:r w:rsidR="00E94472" w:rsidRPr="00416971">
        <w:rPr>
          <w:rFonts w:ascii="Times New Roman" w:hAnsi="Times New Roman" w:cs="Times New Roman"/>
          <w:sz w:val="24"/>
          <w:szCs w:val="24"/>
          <w:lang w:val="es"/>
        </w:rPr>
        <w:t xml:space="preserve"> de </w:t>
      </w:r>
      <w:r w:rsidR="007202F4" w:rsidRPr="00416971">
        <w:rPr>
          <w:rFonts w:ascii="Times New Roman" w:hAnsi="Times New Roman" w:cs="Times New Roman"/>
          <w:sz w:val="24"/>
          <w:szCs w:val="24"/>
          <w:lang w:val="es"/>
        </w:rPr>
        <w:t xml:space="preserve">la </w:t>
      </w:r>
      <w:r w:rsidR="00E94472" w:rsidRPr="00416971">
        <w:rPr>
          <w:rFonts w:ascii="Times New Roman" w:hAnsi="Times New Roman" w:cs="Times New Roman"/>
          <w:sz w:val="24"/>
          <w:szCs w:val="24"/>
          <w:lang w:val="es"/>
        </w:rPr>
        <w:t>Alegría</w:t>
      </w:r>
      <w:r w:rsidRPr="00416971">
        <w:rPr>
          <w:rFonts w:ascii="Times New Roman" w:hAnsi="Times New Roman" w:cs="Times New Roman"/>
          <w:sz w:val="24"/>
          <w:szCs w:val="24"/>
          <w:lang w:val="es"/>
        </w:rPr>
        <w:t xml:space="preserve"> ha aumentado a 40.</w:t>
      </w:r>
      <w:r w:rsidR="007202F4" w:rsidRPr="00416971">
        <w:rPr>
          <w:rFonts w:ascii="Times New Roman" w:hAnsi="Times New Roman" w:cs="Times New Roman"/>
          <w:sz w:val="24"/>
          <w:szCs w:val="24"/>
          <w:lang w:val="es"/>
        </w:rPr>
        <w:t xml:space="preserve"> </w:t>
      </w:r>
      <w:r w:rsidR="001A6F6E" w:rsidRPr="00416971">
        <w:rPr>
          <w:rFonts w:ascii="Times New Roman" w:hAnsi="Times New Roman" w:cs="Times New Roman"/>
          <w:sz w:val="24"/>
          <w:szCs w:val="24"/>
          <w:lang w:val="es"/>
        </w:rPr>
        <w:t>El</w:t>
      </w:r>
      <w:r w:rsidR="007202F4" w:rsidRPr="00416971">
        <w:rPr>
          <w:rFonts w:ascii="Times New Roman" w:hAnsi="Times New Roman" w:cs="Times New Roman"/>
          <w:sz w:val="24"/>
          <w:szCs w:val="24"/>
          <w:lang w:val="es"/>
        </w:rPr>
        <w:t xml:space="preserve"> </w:t>
      </w:r>
      <w:r w:rsidR="00DD6BE7" w:rsidRPr="00416971">
        <w:rPr>
          <w:rFonts w:ascii="Times New Roman" w:hAnsi="Times New Roman" w:cs="Times New Roman"/>
          <w:sz w:val="24"/>
          <w:szCs w:val="24"/>
          <w:lang w:val="es"/>
        </w:rPr>
        <w:t>establecimiento de Centros Cívicos para la Paz</w:t>
      </w:r>
      <w:r w:rsidRPr="00416971">
        <w:rPr>
          <w:rFonts w:ascii="Times New Roman" w:hAnsi="Times New Roman" w:cs="Times New Roman"/>
          <w:sz w:val="24"/>
          <w:szCs w:val="24"/>
          <w:lang w:val="es"/>
        </w:rPr>
        <w:t xml:space="preserve">, </w:t>
      </w:r>
      <w:r w:rsidR="00DD6BE7" w:rsidRPr="00416971">
        <w:rPr>
          <w:rFonts w:ascii="Times New Roman" w:hAnsi="Times New Roman" w:cs="Times New Roman"/>
          <w:sz w:val="24"/>
          <w:szCs w:val="24"/>
          <w:lang w:val="es"/>
        </w:rPr>
        <w:t>apoyados por el Banco Interamericano de Desarrollo</w:t>
      </w:r>
      <w:r w:rsidR="00E612E3" w:rsidRPr="00416971">
        <w:rPr>
          <w:rFonts w:ascii="Times New Roman" w:hAnsi="Times New Roman" w:cs="Times New Roman"/>
          <w:sz w:val="24"/>
          <w:szCs w:val="24"/>
          <w:lang w:val="es"/>
        </w:rPr>
        <w:t>, es otro buen ejemplo.</w:t>
      </w:r>
      <w:r w:rsidR="007202F4" w:rsidRPr="00416971">
        <w:rPr>
          <w:rFonts w:ascii="Times New Roman" w:hAnsi="Times New Roman" w:cs="Times New Roman"/>
          <w:sz w:val="24"/>
          <w:szCs w:val="24"/>
          <w:lang w:val="es"/>
        </w:rPr>
        <w:t xml:space="preserve"> </w:t>
      </w:r>
      <w:r w:rsidR="00DD6BE7" w:rsidRPr="00416971">
        <w:rPr>
          <w:rFonts w:ascii="Times New Roman" w:hAnsi="Times New Roman" w:cs="Times New Roman"/>
          <w:sz w:val="24"/>
          <w:szCs w:val="24"/>
          <w:lang w:val="es"/>
        </w:rPr>
        <w:t xml:space="preserve">Estos centros proporcionan espacio para </w:t>
      </w:r>
      <w:r w:rsidR="00DD6BE7" w:rsidRPr="00290B26">
        <w:rPr>
          <w:rFonts w:ascii="Times New Roman" w:hAnsi="Times New Roman" w:cs="Times New Roman"/>
          <w:sz w:val="24"/>
          <w:szCs w:val="24"/>
          <w:lang w:val="es"/>
        </w:rPr>
        <w:t xml:space="preserve">que </w:t>
      </w:r>
      <w:proofErr w:type="gramStart"/>
      <w:r w:rsidR="00DD6BE7" w:rsidRPr="00290B26">
        <w:rPr>
          <w:rFonts w:ascii="Times New Roman" w:hAnsi="Times New Roman" w:cs="Times New Roman"/>
          <w:sz w:val="24"/>
          <w:szCs w:val="24"/>
          <w:lang w:val="es"/>
        </w:rPr>
        <w:t>los niños</w:t>
      </w:r>
      <w:r w:rsidR="00290B26">
        <w:rPr>
          <w:rFonts w:ascii="Times New Roman" w:hAnsi="Times New Roman" w:cs="Times New Roman"/>
          <w:sz w:val="24"/>
          <w:szCs w:val="24"/>
          <w:lang w:val="es"/>
        </w:rPr>
        <w:t xml:space="preserve"> y las niñas</w:t>
      </w:r>
      <w:proofErr w:type="gramEnd"/>
      <w:r w:rsidR="00DD6BE7" w:rsidRPr="00416971">
        <w:rPr>
          <w:rFonts w:ascii="Times New Roman" w:hAnsi="Times New Roman" w:cs="Times New Roman"/>
          <w:sz w:val="24"/>
          <w:szCs w:val="24"/>
          <w:lang w:val="es"/>
        </w:rPr>
        <w:t xml:space="preserve"> practiquen deportes, música y artes, así como servicios adicionales para los padres, como la resolución de conflictos.</w:t>
      </w:r>
      <w:r w:rsidR="007202F4" w:rsidRPr="00416971">
        <w:rPr>
          <w:rFonts w:ascii="Times New Roman" w:hAnsi="Times New Roman" w:cs="Times New Roman"/>
          <w:sz w:val="24"/>
          <w:szCs w:val="24"/>
          <w:lang w:val="es"/>
        </w:rPr>
        <w:t xml:space="preserve"> </w:t>
      </w:r>
      <w:r w:rsidR="00DD6BE7" w:rsidRPr="00416971">
        <w:rPr>
          <w:rFonts w:ascii="Times New Roman" w:hAnsi="Times New Roman" w:cs="Times New Roman"/>
          <w:sz w:val="24"/>
          <w:szCs w:val="24"/>
          <w:lang w:val="es"/>
        </w:rPr>
        <w:t>Además</w:t>
      </w:r>
      <w:r w:rsidRPr="00416971">
        <w:rPr>
          <w:rFonts w:ascii="Times New Roman" w:hAnsi="Times New Roman" w:cs="Times New Roman"/>
          <w:sz w:val="24"/>
          <w:szCs w:val="24"/>
          <w:lang w:val="es"/>
        </w:rPr>
        <w:t>, el programa "</w:t>
      </w:r>
      <w:r w:rsidR="00E612E3" w:rsidRPr="00416971">
        <w:rPr>
          <w:rFonts w:ascii="Times New Roman" w:hAnsi="Times New Roman" w:cs="Times New Roman"/>
          <w:sz w:val="24"/>
          <w:szCs w:val="24"/>
          <w:lang w:val="es"/>
        </w:rPr>
        <w:t xml:space="preserve">Puente </w:t>
      </w:r>
      <w:r w:rsidR="007202F4" w:rsidRPr="00416971">
        <w:rPr>
          <w:rFonts w:ascii="Times New Roman" w:hAnsi="Times New Roman" w:cs="Times New Roman"/>
          <w:sz w:val="24"/>
          <w:szCs w:val="24"/>
          <w:lang w:val="es"/>
        </w:rPr>
        <w:t>H</w:t>
      </w:r>
      <w:r w:rsidR="00E612E3" w:rsidRPr="00416971">
        <w:rPr>
          <w:rFonts w:ascii="Times New Roman" w:hAnsi="Times New Roman" w:cs="Times New Roman"/>
          <w:sz w:val="24"/>
          <w:szCs w:val="24"/>
          <w:lang w:val="es"/>
        </w:rPr>
        <w:t xml:space="preserve">acia el </w:t>
      </w:r>
      <w:r w:rsidR="007202F4" w:rsidRPr="00416971">
        <w:rPr>
          <w:rFonts w:ascii="Times New Roman" w:hAnsi="Times New Roman" w:cs="Times New Roman"/>
          <w:sz w:val="24"/>
          <w:szCs w:val="24"/>
          <w:lang w:val="es"/>
        </w:rPr>
        <w:t>D</w:t>
      </w:r>
      <w:r w:rsidR="00E612E3" w:rsidRPr="00416971">
        <w:rPr>
          <w:rFonts w:ascii="Times New Roman" w:hAnsi="Times New Roman" w:cs="Times New Roman"/>
          <w:sz w:val="24"/>
          <w:szCs w:val="24"/>
          <w:lang w:val="es"/>
        </w:rPr>
        <w:t>esarrollo</w:t>
      </w:r>
      <w:r w:rsidRPr="00416971">
        <w:rPr>
          <w:rFonts w:ascii="Times New Roman" w:hAnsi="Times New Roman" w:cs="Times New Roman"/>
          <w:sz w:val="24"/>
          <w:szCs w:val="24"/>
          <w:lang w:val="es"/>
        </w:rPr>
        <w:t xml:space="preserve">" ha </w:t>
      </w:r>
      <w:r w:rsidR="00FB302A" w:rsidRPr="00416971">
        <w:rPr>
          <w:rFonts w:ascii="Times New Roman" w:hAnsi="Times New Roman" w:cs="Times New Roman"/>
          <w:sz w:val="24"/>
          <w:szCs w:val="24"/>
          <w:lang w:val="es"/>
        </w:rPr>
        <w:t>mejorado el acceso a los servicios sociales por parte de las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familias en</w:t>
      </w:r>
      <w:r w:rsidR="007202F4" w:rsidRPr="00416971">
        <w:rPr>
          <w:rFonts w:ascii="Times New Roman" w:hAnsi="Times New Roman" w:cs="Times New Roman"/>
          <w:sz w:val="24"/>
          <w:szCs w:val="24"/>
          <w:lang w:val="es"/>
        </w:rPr>
        <w:t xml:space="preserve"> </w:t>
      </w:r>
      <w:r w:rsidR="00FB302A" w:rsidRPr="00416971">
        <w:rPr>
          <w:rFonts w:ascii="Times New Roman" w:hAnsi="Times New Roman" w:cs="Times New Roman"/>
          <w:sz w:val="24"/>
          <w:szCs w:val="24"/>
          <w:lang w:val="es"/>
        </w:rPr>
        <w:t>comunidades</w:t>
      </w:r>
      <w:r w:rsidRPr="00416971">
        <w:rPr>
          <w:rFonts w:ascii="Times New Roman" w:hAnsi="Times New Roman" w:cs="Times New Roman"/>
          <w:sz w:val="24"/>
          <w:szCs w:val="24"/>
          <w:lang w:val="es"/>
        </w:rPr>
        <w:t xml:space="preserve"> </w:t>
      </w:r>
      <w:r w:rsidR="001A6F6E" w:rsidRPr="00416971">
        <w:rPr>
          <w:rFonts w:ascii="Times New Roman" w:hAnsi="Times New Roman" w:cs="Times New Roman"/>
          <w:sz w:val="24"/>
          <w:szCs w:val="24"/>
          <w:lang w:val="es"/>
        </w:rPr>
        <w:t>marginadas</w:t>
      </w:r>
      <w:r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FB302A" w:rsidRPr="00416971">
        <w:rPr>
          <w:rFonts w:ascii="Times New Roman" w:hAnsi="Times New Roman" w:cs="Times New Roman"/>
          <w:sz w:val="24"/>
          <w:szCs w:val="24"/>
          <w:lang w:val="es"/>
        </w:rPr>
        <w:t>beneficiando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a </w:t>
      </w:r>
      <w:r w:rsidR="001A6F6E" w:rsidRPr="00416971">
        <w:rPr>
          <w:rFonts w:ascii="Times New Roman" w:hAnsi="Times New Roman" w:cs="Times New Roman"/>
          <w:sz w:val="24"/>
          <w:szCs w:val="24"/>
          <w:lang w:val="es"/>
        </w:rPr>
        <w:t>alrededor</w:t>
      </w:r>
      <w:r w:rsidRPr="00416971">
        <w:rPr>
          <w:rFonts w:ascii="Times New Roman" w:hAnsi="Times New Roman" w:cs="Times New Roman"/>
          <w:sz w:val="24"/>
          <w:szCs w:val="24"/>
          <w:lang w:val="es"/>
        </w:rPr>
        <w:t xml:space="preserve"> de</w:t>
      </w:r>
      <w:r w:rsidR="007202F4" w:rsidRPr="00416971">
        <w:rPr>
          <w:rFonts w:ascii="Times New Roman" w:hAnsi="Times New Roman" w:cs="Times New Roman"/>
          <w:sz w:val="24"/>
          <w:szCs w:val="24"/>
          <w:lang w:val="es"/>
        </w:rPr>
        <w:t xml:space="preserve"> </w:t>
      </w:r>
      <w:r w:rsidR="001A6F6E" w:rsidRPr="00416971">
        <w:rPr>
          <w:rFonts w:ascii="Times New Roman" w:hAnsi="Times New Roman" w:cs="Times New Roman"/>
          <w:sz w:val="24"/>
          <w:szCs w:val="24"/>
          <w:lang w:val="es"/>
        </w:rPr>
        <w:t>1</w:t>
      </w:r>
      <w:r w:rsidRPr="00416971">
        <w:rPr>
          <w:rFonts w:ascii="Times New Roman" w:hAnsi="Times New Roman" w:cs="Times New Roman"/>
          <w:sz w:val="24"/>
          <w:szCs w:val="24"/>
          <w:lang w:val="es"/>
        </w:rPr>
        <w:t>00</w:t>
      </w:r>
      <w:r w:rsidR="007202F4"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000 </w:t>
      </w:r>
      <w:r w:rsidR="001A6F6E" w:rsidRPr="00416971">
        <w:rPr>
          <w:rFonts w:ascii="Times New Roman" w:hAnsi="Times New Roman" w:cs="Times New Roman"/>
          <w:sz w:val="24"/>
          <w:szCs w:val="24"/>
          <w:lang w:val="es"/>
        </w:rPr>
        <w:t>familias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en </w:t>
      </w:r>
      <w:r w:rsidR="001A6F6E" w:rsidRPr="00416971">
        <w:rPr>
          <w:rFonts w:ascii="Times New Roman" w:hAnsi="Times New Roman" w:cs="Times New Roman"/>
          <w:sz w:val="24"/>
          <w:szCs w:val="24"/>
          <w:lang w:val="es"/>
        </w:rPr>
        <w:t>2021</w:t>
      </w:r>
      <w:r w:rsidR="00FB302A" w:rsidRPr="00416971">
        <w:rPr>
          <w:rFonts w:ascii="Times New Roman" w:hAnsi="Times New Roman" w:cs="Times New Roman"/>
          <w:sz w:val="24"/>
          <w:szCs w:val="24"/>
          <w:lang w:val="es"/>
        </w:rPr>
        <w:t xml:space="preserve">, y </w:t>
      </w:r>
      <w:r w:rsidR="00E612E3" w:rsidRPr="00416971">
        <w:rPr>
          <w:rFonts w:ascii="Times New Roman" w:hAnsi="Times New Roman" w:cs="Times New Roman"/>
          <w:sz w:val="24"/>
          <w:szCs w:val="24"/>
          <w:lang w:val="es"/>
        </w:rPr>
        <w:t>se ha proporcionado apoyo</w:t>
      </w:r>
      <w:r w:rsidRPr="00416971">
        <w:rPr>
          <w:rFonts w:ascii="Times New Roman" w:hAnsi="Times New Roman" w:cs="Times New Roman"/>
          <w:sz w:val="24"/>
          <w:szCs w:val="24"/>
          <w:lang w:val="es"/>
        </w:rPr>
        <w:t xml:space="preserve"> en efectivo</w:t>
      </w:r>
      <w:r w:rsidR="007202F4" w:rsidRPr="00416971">
        <w:rPr>
          <w:rFonts w:ascii="Times New Roman" w:hAnsi="Times New Roman" w:cs="Times New Roman"/>
          <w:sz w:val="24"/>
          <w:szCs w:val="24"/>
          <w:lang w:val="es"/>
        </w:rPr>
        <w:t xml:space="preserve"> </w:t>
      </w:r>
      <w:r w:rsidR="00FB302A" w:rsidRPr="00416971">
        <w:rPr>
          <w:rFonts w:ascii="Times New Roman" w:hAnsi="Times New Roman" w:cs="Times New Roman"/>
          <w:sz w:val="24"/>
          <w:szCs w:val="24"/>
          <w:lang w:val="es"/>
        </w:rPr>
        <w:t>a aproximadamente</w:t>
      </w:r>
      <w:r w:rsidR="007202F4" w:rsidRPr="00416971">
        <w:rPr>
          <w:rFonts w:ascii="Times New Roman" w:hAnsi="Times New Roman" w:cs="Times New Roman"/>
          <w:sz w:val="24"/>
          <w:szCs w:val="24"/>
          <w:lang w:val="es"/>
        </w:rPr>
        <w:t xml:space="preserve"> a</w:t>
      </w:r>
      <w:r w:rsidR="00FB302A" w:rsidRPr="00416971">
        <w:rPr>
          <w:rFonts w:ascii="Times New Roman" w:hAnsi="Times New Roman" w:cs="Times New Roman"/>
          <w:sz w:val="24"/>
          <w:szCs w:val="24"/>
          <w:lang w:val="es"/>
        </w:rPr>
        <w:t xml:space="preserve"> 248</w:t>
      </w:r>
      <w:r w:rsidR="007202F4" w:rsidRPr="00416971">
        <w:rPr>
          <w:rFonts w:ascii="Times New Roman" w:hAnsi="Times New Roman" w:cs="Times New Roman"/>
          <w:sz w:val="24"/>
          <w:szCs w:val="24"/>
          <w:lang w:val="es"/>
        </w:rPr>
        <w:t>,0</w:t>
      </w:r>
      <w:r w:rsidR="00FB302A" w:rsidRPr="00416971">
        <w:rPr>
          <w:rFonts w:ascii="Times New Roman" w:hAnsi="Times New Roman" w:cs="Times New Roman"/>
          <w:sz w:val="24"/>
          <w:szCs w:val="24"/>
          <w:lang w:val="es"/>
        </w:rPr>
        <w:t xml:space="preserve">00 estudiantes económicamente desfavorecidos en el marco del "Programa Vamos a </w:t>
      </w:r>
      <w:r w:rsidR="007202F4" w:rsidRPr="00416971">
        <w:rPr>
          <w:rFonts w:ascii="Times New Roman" w:hAnsi="Times New Roman" w:cs="Times New Roman"/>
          <w:sz w:val="24"/>
          <w:szCs w:val="24"/>
          <w:lang w:val="es"/>
        </w:rPr>
        <w:t>S</w:t>
      </w:r>
      <w:r w:rsidR="00FB302A" w:rsidRPr="00416971">
        <w:rPr>
          <w:rFonts w:ascii="Times New Roman" w:hAnsi="Times New Roman" w:cs="Times New Roman"/>
          <w:sz w:val="24"/>
          <w:szCs w:val="24"/>
          <w:lang w:val="es"/>
        </w:rPr>
        <w:t xml:space="preserve">alir </w:t>
      </w:r>
      <w:r w:rsidR="007202F4" w:rsidRPr="00416971">
        <w:rPr>
          <w:rFonts w:ascii="Times New Roman" w:hAnsi="Times New Roman" w:cs="Times New Roman"/>
          <w:sz w:val="24"/>
          <w:szCs w:val="24"/>
          <w:lang w:val="es"/>
        </w:rPr>
        <w:t>A</w:t>
      </w:r>
      <w:r w:rsidR="00FB302A" w:rsidRPr="00416971">
        <w:rPr>
          <w:rFonts w:ascii="Times New Roman" w:hAnsi="Times New Roman" w:cs="Times New Roman"/>
          <w:sz w:val="24"/>
          <w:szCs w:val="24"/>
          <w:lang w:val="es"/>
        </w:rPr>
        <w:t>delante"</w:t>
      </w:r>
      <w:r w:rsidR="007202F4" w:rsidRPr="00416971">
        <w:rPr>
          <w:rFonts w:ascii="Times New Roman" w:hAnsi="Times New Roman" w:cs="Times New Roman"/>
          <w:sz w:val="24"/>
          <w:szCs w:val="24"/>
          <w:lang w:val="es"/>
        </w:rPr>
        <w:t xml:space="preserve"> </w:t>
      </w:r>
      <w:r w:rsidR="0093064B" w:rsidRPr="00416971">
        <w:rPr>
          <w:rFonts w:ascii="Times New Roman" w:hAnsi="Times New Roman" w:cs="Times New Roman"/>
          <w:sz w:val="24"/>
          <w:szCs w:val="24"/>
          <w:lang w:val="es"/>
        </w:rPr>
        <w:t>a partir de 2021.</w:t>
      </w:r>
      <w:r w:rsidR="007202F4" w:rsidRPr="00416971">
        <w:rPr>
          <w:rFonts w:ascii="Times New Roman" w:hAnsi="Times New Roman" w:cs="Times New Roman"/>
          <w:sz w:val="24"/>
          <w:szCs w:val="24"/>
          <w:lang w:val="es"/>
        </w:rPr>
        <w:t xml:space="preserve"> </w:t>
      </w:r>
    </w:p>
    <w:p w14:paraId="4D288275" w14:textId="0FB1A101" w:rsidR="00B619FF" w:rsidRPr="00416971" w:rsidRDefault="00FB302A" w:rsidP="00E5791B">
      <w:pPr>
        <w:jc w:val="both"/>
        <w:rPr>
          <w:rFonts w:ascii="Times New Roman" w:hAnsi="Times New Roman" w:cs="Times New Roman"/>
          <w:b/>
          <w:bCs/>
          <w:sz w:val="24"/>
          <w:szCs w:val="24"/>
          <w:u w:val="single"/>
          <w:lang w:val="es-CR"/>
        </w:rPr>
      </w:pPr>
      <w:r w:rsidRPr="00416971">
        <w:rPr>
          <w:rFonts w:ascii="Times New Roman" w:hAnsi="Times New Roman" w:cs="Times New Roman"/>
          <w:sz w:val="24"/>
          <w:szCs w:val="24"/>
          <w:lang w:val="es"/>
        </w:rPr>
        <w:t>Estos esfuerzos han</w:t>
      </w:r>
      <w:r w:rsidR="007202F4" w:rsidRPr="00416971">
        <w:rPr>
          <w:rFonts w:ascii="Times New Roman" w:hAnsi="Times New Roman" w:cs="Times New Roman"/>
          <w:sz w:val="24"/>
          <w:szCs w:val="24"/>
          <w:lang w:val="es"/>
        </w:rPr>
        <w:t xml:space="preserve"> </w:t>
      </w:r>
      <w:r w:rsidR="00E57888" w:rsidRPr="00416971">
        <w:rPr>
          <w:rFonts w:ascii="Times New Roman" w:hAnsi="Times New Roman" w:cs="Times New Roman"/>
          <w:sz w:val="24"/>
          <w:szCs w:val="24"/>
          <w:lang w:val="es"/>
        </w:rPr>
        <w:t>producido resultados positivos</w:t>
      </w:r>
      <w:r w:rsidRPr="00416971">
        <w:rPr>
          <w:rFonts w:ascii="Times New Roman" w:hAnsi="Times New Roman" w:cs="Times New Roman"/>
          <w:sz w:val="24"/>
          <w:szCs w:val="24"/>
          <w:lang w:val="es"/>
        </w:rPr>
        <w:t xml:space="preserve"> en Costa Rica. En 2011, los casos registrados de trabajo infantil ascendieron a 42.571, pero se ha reducido a 6.706 en 2020. Varios interlocutores también </w:t>
      </w:r>
      <w:r w:rsidR="00125B80" w:rsidRPr="00416971">
        <w:rPr>
          <w:rFonts w:ascii="Times New Roman" w:hAnsi="Times New Roman" w:cs="Times New Roman"/>
          <w:sz w:val="24"/>
          <w:szCs w:val="24"/>
          <w:lang w:val="es"/>
        </w:rPr>
        <w:t>destacaron</w:t>
      </w:r>
      <w:r w:rsidR="00DA343B" w:rsidRPr="00416971">
        <w:rPr>
          <w:rFonts w:ascii="Times New Roman" w:hAnsi="Times New Roman" w:cs="Times New Roman"/>
          <w:sz w:val="24"/>
          <w:szCs w:val="24"/>
          <w:lang w:val="es"/>
        </w:rPr>
        <w:t xml:space="preserve"> que</w:t>
      </w:r>
      <w:r w:rsidR="007202F4" w:rsidRPr="00416971">
        <w:rPr>
          <w:rFonts w:ascii="Times New Roman" w:hAnsi="Times New Roman" w:cs="Times New Roman"/>
          <w:sz w:val="24"/>
          <w:szCs w:val="24"/>
          <w:lang w:val="es"/>
        </w:rPr>
        <w:t xml:space="preserve"> </w:t>
      </w:r>
      <w:r w:rsidR="0055498F" w:rsidRPr="00416971">
        <w:rPr>
          <w:rFonts w:ascii="Times New Roman" w:hAnsi="Times New Roman" w:cs="Times New Roman"/>
          <w:sz w:val="24"/>
          <w:szCs w:val="24"/>
          <w:lang w:val="es"/>
        </w:rPr>
        <w:t>se estaban</w:t>
      </w:r>
      <w:r w:rsidR="007202F4" w:rsidRPr="00416971">
        <w:rPr>
          <w:rFonts w:ascii="Times New Roman" w:hAnsi="Times New Roman" w:cs="Times New Roman"/>
          <w:sz w:val="24"/>
          <w:szCs w:val="24"/>
          <w:lang w:val="es"/>
        </w:rPr>
        <w:t xml:space="preserve"> </w:t>
      </w:r>
      <w:r w:rsidR="0055498F" w:rsidRPr="00416971">
        <w:rPr>
          <w:rFonts w:ascii="Times New Roman" w:hAnsi="Times New Roman" w:cs="Times New Roman"/>
          <w:sz w:val="24"/>
          <w:szCs w:val="24"/>
          <w:lang w:val="es"/>
        </w:rPr>
        <w:t>adoptando medidas positivas</w:t>
      </w:r>
      <w:r w:rsidRPr="00416971">
        <w:rPr>
          <w:rFonts w:ascii="Times New Roman" w:hAnsi="Times New Roman" w:cs="Times New Roman"/>
          <w:sz w:val="24"/>
          <w:szCs w:val="24"/>
          <w:lang w:val="es"/>
        </w:rPr>
        <w:t xml:space="preserve"> </w:t>
      </w:r>
      <w:r w:rsidR="00DA343B" w:rsidRPr="00416971">
        <w:rPr>
          <w:rFonts w:ascii="Times New Roman" w:hAnsi="Times New Roman" w:cs="Times New Roman"/>
          <w:sz w:val="24"/>
          <w:szCs w:val="24"/>
          <w:lang w:val="es"/>
        </w:rPr>
        <w:t>para poner fin al trabajo infantil.</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En 2021, el Gobierno ha adoptado </w:t>
      </w:r>
      <w:r w:rsidR="00C14B58" w:rsidRPr="00416971">
        <w:rPr>
          <w:rFonts w:ascii="Times New Roman" w:hAnsi="Times New Roman" w:cs="Times New Roman"/>
          <w:sz w:val="24"/>
          <w:szCs w:val="24"/>
          <w:lang w:val="es"/>
        </w:rPr>
        <w:t xml:space="preserve">una Hoja de Ruta para </w:t>
      </w:r>
      <w:r w:rsidR="002A2709" w:rsidRPr="00416971">
        <w:rPr>
          <w:rFonts w:ascii="Times New Roman" w:hAnsi="Times New Roman" w:cs="Times New Roman"/>
          <w:sz w:val="24"/>
          <w:szCs w:val="24"/>
          <w:lang w:val="es"/>
        </w:rPr>
        <w:t>H</w:t>
      </w:r>
      <w:r w:rsidR="00C14B58" w:rsidRPr="00416971">
        <w:rPr>
          <w:rFonts w:ascii="Times New Roman" w:hAnsi="Times New Roman" w:cs="Times New Roman"/>
          <w:sz w:val="24"/>
          <w:szCs w:val="24"/>
          <w:lang w:val="es"/>
        </w:rPr>
        <w:t xml:space="preserve">acer de Costa Rica un </w:t>
      </w:r>
      <w:r w:rsidR="002A2709" w:rsidRPr="00416971">
        <w:rPr>
          <w:rFonts w:ascii="Times New Roman" w:hAnsi="Times New Roman" w:cs="Times New Roman"/>
          <w:sz w:val="24"/>
          <w:szCs w:val="24"/>
          <w:lang w:val="es"/>
        </w:rPr>
        <w:t>P</w:t>
      </w:r>
      <w:r w:rsidR="00C14B58" w:rsidRPr="00416971">
        <w:rPr>
          <w:rFonts w:ascii="Times New Roman" w:hAnsi="Times New Roman" w:cs="Times New Roman"/>
          <w:sz w:val="24"/>
          <w:szCs w:val="24"/>
          <w:lang w:val="es"/>
        </w:rPr>
        <w:t xml:space="preserve">aís </w:t>
      </w:r>
      <w:r w:rsidR="002A2709" w:rsidRPr="00416971">
        <w:rPr>
          <w:rFonts w:ascii="Times New Roman" w:hAnsi="Times New Roman" w:cs="Times New Roman"/>
          <w:sz w:val="24"/>
          <w:szCs w:val="24"/>
          <w:lang w:val="es"/>
        </w:rPr>
        <w:t>L</w:t>
      </w:r>
      <w:r w:rsidR="00C14B58" w:rsidRPr="00416971">
        <w:rPr>
          <w:rFonts w:ascii="Times New Roman" w:hAnsi="Times New Roman" w:cs="Times New Roman"/>
          <w:sz w:val="24"/>
          <w:szCs w:val="24"/>
          <w:lang w:val="es"/>
        </w:rPr>
        <w:t xml:space="preserve">ibre de </w:t>
      </w:r>
      <w:r w:rsidR="002A2709" w:rsidRPr="00416971">
        <w:rPr>
          <w:rFonts w:ascii="Times New Roman" w:hAnsi="Times New Roman" w:cs="Times New Roman"/>
          <w:sz w:val="24"/>
          <w:szCs w:val="24"/>
          <w:lang w:val="es"/>
        </w:rPr>
        <w:t>T</w:t>
      </w:r>
      <w:r w:rsidR="00C14B58" w:rsidRPr="00416971">
        <w:rPr>
          <w:rFonts w:ascii="Times New Roman" w:hAnsi="Times New Roman" w:cs="Times New Roman"/>
          <w:sz w:val="24"/>
          <w:szCs w:val="24"/>
          <w:lang w:val="es"/>
        </w:rPr>
        <w:t xml:space="preserve">rabajo </w:t>
      </w:r>
      <w:r w:rsidR="002A2709" w:rsidRPr="00416971">
        <w:rPr>
          <w:rFonts w:ascii="Times New Roman" w:hAnsi="Times New Roman" w:cs="Times New Roman"/>
          <w:sz w:val="24"/>
          <w:szCs w:val="24"/>
          <w:lang w:val="es"/>
        </w:rPr>
        <w:t>I</w:t>
      </w:r>
      <w:r w:rsidR="00C14B58" w:rsidRPr="00416971">
        <w:rPr>
          <w:rFonts w:ascii="Times New Roman" w:hAnsi="Times New Roman" w:cs="Times New Roman"/>
          <w:sz w:val="24"/>
          <w:szCs w:val="24"/>
          <w:lang w:val="es"/>
        </w:rPr>
        <w:t xml:space="preserve">nfantil y </w:t>
      </w:r>
      <w:r w:rsidR="002A2709" w:rsidRPr="00416971">
        <w:rPr>
          <w:rFonts w:ascii="Times New Roman" w:hAnsi="Times New Roman" w:cs="Times New Roman"/>
          <w:sz w:val="24"/>
          <w:szCs w:val="24"/>
          <w:lang w:val="es"/>
        </w:rPr>
        <w:t>S</w:t>
      </w:r>
      <w:r w:rsidR="00C14B58" w:rsidRPr="00416971">
        <w:rPr>
          <w:rFonts w:ascii="Times New Roman" w:hAnsi="Times New Roman" w:cs="Times New Roman"/>
          <w:sz w:val="24"/>
          <w:szCs w:val="24"/>
          <w:lang w:val="es"/>
        </w:rPr>
        <w:t xml:space="preserve">us </w:t>
      </w:r>
      <w:r w:rsidR="002A2709" w:rsidRPr="00416971">
        <w:rPr>
          <w:rFonts w:ascii="Times New Roman" w:hAnsi="Times New Roman" w:cs="Times New Roman"/>
          <w:sz w:val="24"/>
          <w:szCs w:val="24"/>
          <w:lang w:val="es"/>
        </w:rPr>
        <w:t>P</w:t>
      </w:r>
      <w:r w:rsidR="00C14B58" w:rsidRPr="00416971">
        <w:rPr>
          <w:rFonts w:ascii="Times New Roman" w:hAnsi="Times New Roman" w:cs="Times New Roman"/>
          <w:sz w:val="24"/>
          <w:szCs w:val="24"/>
          <w:lang w:val="es"/>
        </w:rPr>
        <w:t xml:space="preserve">eores </w:t>
      </w:r>
      <w:r w:rsidR="002A2709" w:rsidRPr="00416971">
        <w:rPr>
          <w:rFonts w:ascii="Times New Roman" w:hAnsi="Times New Roman" w:cs="Times New Roman"/>
          <w:sz w:val="24"/>
          <w:szCs w:val="24"/>
          <w:lang w:val="es"/>
        </w:rPr>
        <w:t>F</w:t>
      </w:r>
      <w:r w:rsidR="00C14B58" w:rsidRPr="00416971">
        <w:rPr>
          <w:rFonts w:ascii="Times New Roman" w:hAnsi="Times New Roman" w:cs="Times New Roman"/>
          <w:sz w:val="24"/>
          <w:szCs w:val="24"/>
          <w:lang w:val="es"/>
        </w:rPr>
        <w:t>ormas (2021-2025),</w:t>
      </w:r>
      <w:r w:rsidR="00C14B58" w:rsidRPr="00416971">
        <w:rPr>
          <w:rFonts w:ascii="Times New Roman" w:hAnsi="Times New Roman" w:cs="Times New Roman"/>
          <w:spacing w:val="-3"/>
          <w:sz w:val="24"/>
          <w:szCs w:val="24"/>
          <w:lang w:val="es"/>
        </w:rPr>
        <w:t xml:space="preserve"> </w:t>
      </w:r>
      <w:r w:rsidR="002A2709" w:rsidRPr="00416971">
        <w:rPr>
          <w:rFonts w:ascii="Times New Roman" w:hAnsi="Times New Roman" w:cs="Times New Roman"/>
          <w:sz w:val="24"/>
          <w:szCs w:val="24"/>
          <w:lang w:val="es"/>
        </w:rPr>
        <w:t>el cual</w:t>
      </w:r>
      <w:r w:rsidR="00164ACE" w:rsidRPr="00416971">
        <w:rPr>
          <w:rFonts w:ascii="Times New Roman" w:hAnsi="Times New Roman" w:cs="Times New Roman"/>
          <w:sz w:val="24"/>
          <w:szCs w:val="24"/>
          <w:lang w:val="es"/>
        </w:rPr>
        <w:t xml:space="preserve"> contiene planes de acción y estrategias detalladas.</w:t>
      </w:r>
      <w:r w:rsidR="007202F4" w:rsidRPr="00416971">
        <w:rPr>
          <w:rFonts w:ascii="Times New Roman" w:hAnsi="Times New Roman" w:cs="Times New Roman"/>
          <w:sz w:val="24"/>
          <w:szCs w:val="24"/>
          <w:lang w:val="es"/>
        </w:rPr>
        <w:t xml:space="preserve"> </w:t>
      </w:r>
      <w:r w:rsidR="00DA343B" w:rsidRPr="00416971">
        <w:rPr>
          <w:rFonts w:ascii="Times New Roman" w:hAnsi="Times New Roman" w:cs="Times New Roman"/>
          <w:sz w:val="24"/>
          <w:szCs w:val="24"/>
          <w:lang w:val="es"/>
        </w:rPr>
        <w:t xml:space="preserve">Esto demuestra claramente </w:t>
      </w:r>
      <w:r w:rsidR="00AD72DC" w:rsidRPr="00416971">
        <w:rPr>
          <w:rFonts w:ascii="Times New Roman" w:hAnsi="Times New Roman" w:cs="Times New Roman"/>
          <w:sz w:val="24"/>
          <w:szCs w:val="24"/>
          <w:lang w:val="es"/>
        </w:rPr>
        <w:t>su</w:t>
      </w:r>
      <w:r w:rsidR="00DA343B" w:rsidRPr="00416971">
        <w:rPr>
          <w:rFonts w:ascii="Times New Roman" w:hAnsi="Times New Roman" w:cs="Times New Roman"/>
          <w:sz w:val="24"/>
          <w:szCs w:val="24"/>
          <w:lang w:val="es"/>
        </w:rPr>
        <w:t xml:space="preserve"> compromiso de implementar el Objetivo de Desarrollo Sostenible 8, Meta 8.7, que insta a los Estados a poner fin al trabajo infantil en todas sus formas para </w:t>
      </w:r>
      <w:r w:rsidR="002A2709" w:rsidRPr="00416971">
        <w:rPr>
          <w:rFonts w:ascii="Times New Roman" w:hAnsi="Times New Roman" w:cs="Times New Roman"/>
          <w:sz w:val="24"/>
          <w:szCs w:val="24"/>
          <w:lang w:val="es"/>
        </w:rPr>
        <w:t xml:space="preserve">el </w:t>
      </w:r>
      <w:r w:rsidR="00DA343B" w:rsidRPr="00416971">
        <w:rPr>
          <w:rFonts w:ascii="Times New Roman" w:hAnsi="Times New Roman" w:cs="Times New Roman"/>
          <w:sz w:val="24"/>
          <w:szCs w:val="24"/>
          <w:lang w:val="es"/>
        </w:rPr>
        <w:t>2025.</w:t>
      </w:r>
      <w:r w:rsidR="007202F4" w:rsidRPr="00416971">
        <w:rPr>
          <w:rFonts w:ascii="Times New Roman" w:hAnsi="Times New Roman" w:cs="Times New Roman"/>
          <w:sz w:val="24"/>
          <w:szCs w:val="24"/>
          <w:lang w:val="es"/>
        </w:rPr>
        <w:t xml:space="preserve"> </w:t>
      </w:r>
      <w:r w:rsidR="00D464E8" w:rsidRPr="00416971">
        <w:rPr>
          <w:rFonts w:ascii="Times New Roman" w:hAnsi="Times New Roman" w:cs="Times New Roman"/>
          <w:sz w:val="24"/>
          <w:szCs w:val="24"/>
          <w:lang w:val="es"/>
        </w:rPr>
        <w:t xml:space="preserve">La </w:t>
      </w:r>
      <w:r w:rsidR="00F94846" w:rsidRPr="00416971">
        <w:rPr>
          <w:rFonts w:ascii="Times New Roman" w:hAnsi="Times New Roman" w:cs="Times New Roman"/>
          <w:sz w:val="24"/>
          <w:szCs w:val="24"/>
          <w:lang w:val="es"/>
        </w:rPr>
        <w:t>OIT,</w:t>
      </w:r>
      <w:r w:rsidRPr="00416971">
        <w:rPr>
          <w:rFonts w:ascii="Times New Roman" w:hAnsi="Times New Roman" w:cs="Times New Roman"/>
          <w:sz w:val="24"/>
          <w:szCs w:val="24"/>
          <w:lang w:val="es"/>
        </w:rPr>
        <w:t xml:space="preserve"> el </w:t>
      </w:r>
      <w:r w:rsidR="00DA343B" w:rsidRPr="00416971">
        <w:rPr>
          <w:rFonts w:ascii="Times New Roman" w:hAnsi="Times New Roman" w:cs="Times New Roman"/>
          <w:sz w:val="24"/>
          <w:szCs w:val="24"/>
          <w:lang w:val="es"/>
        </w:rPr>
        <w:t>sector empresarial</w:t>
      </w:r>
      <w:r w:rsidR="002A2709" w:rsidRPr="00416971">
        <w:rPr>
          <w:rFonts w:ascii="Times New Roman" w:hAnsi="Times New Roman" w:cs="Times New Roman"/>
          <w:sz w:val="24"/>
          <w:szCs w:val="24"/>
          <w:lang w:val="es"/>
        </w:rPr>
        <w:t xml:space="preserve">, tal </w:t>
      </w:r>
      <w:r w:rsidR="00DA343B" w:rsidRPr="00416971">
        <w:rPr>
          <w:rFonts w:ascii="Times New Roman" w:hAnsi="Times New Roman" w:cs="Times New Roman"/>
          <w:sz w:val="24"/>
          <w:szCs w:val="24"/>
          <w:lang w:val="es"/>
        </w:rPr>
        <w:t>como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 </w:t>
      </w:r>
      <w:r w:rsidR="00DA343B" w:rsidRPr="00416971">
        <w:rPr>
          <w:rFonts w:ascii="Times New Roman" w:hAnsi="Times New Roman" w:cs="Times New Roman"/>
          <w:sz w:val="24"/>
          <w:szCs w:val="24"/>
          <w:lang w:val="es"/>
        </w:rPr>
        <w:t xml:space="preserve">Unión Costarricense de Cámaras </w:t>
      </w:r>
      <w:r w:rsidR="002A2709" w:rsidRPr="00416971">
        <w:rPr>
          <w:rFonts w:ascii="Times New Roman" w:hAnsi="Times New Roman" w:cs="Times New Roman"/>
          <w:sz w:val="24"/>
          <w:szCs w:val="24"/>
          <w:lang w:val="es"/>
        </w:rPr>
        <w:t>y</w:t>
      </w:r>
      <w:r w:rsidR="00DA343B" w:rsidRPr="00416971">
        <w:rPr>
          <w:rFonts w:ascii="Times New Roman" w:hAnsi="Times New Roman" w:cs="Times New Roman"/>
          <w:sz w:val="24"/>
          <w:szCs w:val="24"/>
          <w:lang w:val="es"/>
        </w:rPr>
        <w:t xml:space="preserve"> Asociaciones del Sector Empresarial Pr</w:t>
      </w:r>
      <w:r w:rsidR="00D464E8" w:rsidRPr="00416971">
        <w:rPr>
          <w:rFonts w:ascii="Times New Roman" w:hAnsi="Times New Roman" w:cs="Times New Roman"/>
          <w:sz w:val="24"/>
          <w:szCs w:val="24"/>
          <w:lang w:val="es"/>
        </w:rPr>
        <w:t>i</w:t>
      </w:r>
      <w:r w:rsidR="00A93AD3" w:rsidRPr="00416971">
        <w:rPr>
          <w:rFonts w:ascii="Times New Roman" w:hAnsi="Times New Roman" w:cs="Times New Roman"/>
          <w:sz w:val="24"/>
          <w:szCs w:val="24"/>
          <w:lang w:val="es"/>
        </w:rPr>
        <w:t>vado y</w:t>
      </w:r>
      <w:r w:rsidRPr="00416971">
        <w:rPr>
          <w:rFonts w:ascii="Times New Roman" w:hAnsi="Times New Roman" w:cs="Times New Roman"/>
          <w:sz w:val="24"/>
          <w:szCs w:val="24"/>
          <w:lang w:val="es"/>
        </w:rPr>
        <w:t xml:space="preserve"> la </w:t>
      </w:r>
      <w:r w:rsidR="00DA343B" w:rsidRPr="00416971">
        <w:rPr>
          <w:rFonts w:ascii="Times New Roman" w:hAnsi="Times New Roman" w:cs="Times New Roman"/>
          <w:sz w:val="24"/>
          <w:szCs w:val="24"/>
          <w:lang w:val="es"/>
        </w:rPr>
        <w:t>organización de la sociedad civil Defensa de los Niños</w:t>
      </w:r>
      <w:r w:rsidR="00D464E8" w:rsidRPr="00416971">
        <w:rPr>
          <w:rFonts w:ascii="Times New Roman" w:hAnsi="Times New Roman" w:cs="Times New Roman"/>
          <w:sz w:val="24"/>
          <w:szCs w:val="24"/>
          <w:lang w:val="es"/>
        </w:rPr>
        <w:t xml:space="preserve"> Internacional </w:t>
      </w:r>
      <w:r w:rsidR="000E10E9" w:rsidRPr="00416971">
        <w:rPr>
          <w:rFonts w:ascii="Times New Roman" w:hAnsi="Times New Roman" w:cs="Times New Roman"/>
          <w:sz w:val="24"/>
          <w:szCs w:val="24"/>
          <w:lang w:val="es"/>
        </w:rPr>
        <w:t xml:space="preserve">participaron en la redacción de la </w:t>
      </w:r>
      <w:r w:rsidR="002A2709" w:rsidRPr="00416971">
        <w:rPr>
          <w:rFonts w:ascii="Times New Roman" w:hAnsi="Times New Roman" w:cs="Times New Roman"/>
          <w:sz w:val="24"/>
          <w:szCs w:val="24"/>
          <w:lang w:val="es"/>
        </w:rPr>
        <w:t>H</w:t>
      </w:r>
      <w:r w:rsidR="000E10E9" w:rsidRPr="00416971">
        <w:rPr>
          <w:rFonts w:ascii="Times New Roman" w:hAnsi="Times New Roman" w:cs="Times New Roman"/>
          <w:sz w:val="24"/>
          <w:szCs w:val="24"/>
          <w:lang w:val="es"/>
        </w:rPr>
        <w:t xml:space="preserve">oja de </w:t>
      </w:r>
      <w:r w:rsidR="002A2709" w:rsidRPr="00416971">
        <w:rPr>
          <w:rFonts w:ascii="Times New Roman" w:hAnsi="Times New Roman" w:cs="Times New Roman"/>
          <w:sz w:val="24"/>
          <w:szCs w:val="24"/>
          <w:lang w:val="es"/>
        </w:rPr>
        <w:t>R</w:t>
      </w:r>
      <w:r w:rsidR="000E10E9" w:rsidRPr="00416971">
        <w:rPr>
          <w:rFonts w:ascii="Times New Roman" w:hAnsi="Times New Roman" w:cs="Times New Roman"/>
          <w:sz w:val="24"/>
          <w:szCs w:val="24"/>
          <w:lang w:val="es"/>
        </w:rPr>
        <w:t>uta con el fin de promover esfuerzos concertados para combatir el trabajo infantil.</w:t>
      </w:r>
      <w:r w:rsidR="007202F4" w:rsidRPr="00416971">
        <w:rPr>
          <w:rFonts w:ascii="Times New Roman" w:hAnsi="Times New Roman" w:cs="Times New Roman"/>
          <w:sz w:val="24"/>
          <w:szCs w:val="24"/>
          <w:lang w:val="es"/>
        </w:rPr>
        <w:t xml:space="preserve"> </w:t>
      </w:r>
    </w:p>
    <w:p w14:paraId="74B3E9F5" w14:textId="7D569E4C" w:rsidR="008741BA" w:rsidRPr="00416971" w:rsidRDefault="00E976A0" w:rsidP="00E5791B">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lastRenderedPageBreak/>
        <w:t>Con respecto a la explotación sexual comercia</w:t>
      </w:r>
      <w:r w:rsidRPr="00290B26">
        <w:rPr>
          <w:rFonts w:ascii="Times New Roman" w:hAnsi="Times New Roman" w:cs="Times New Roman"/>
          <w:sz w:val="24"/>
          <w:szCs w:val="24"/>
          <w:lang w:val="es"/>
        </w:rPr>
        <w:t xml:space="preserve">l de </w:t>
      </w:r>
      <w:proofErr w:type="gramStart"/>
      <w:r w:rsidRPr="00290B26">
        <w:rPr>
          <w:rFonts w:ascii="Times New Roman" w:hAnsi="Times New Roman" w:cs="Times New Roman"/>
          <w:sz w:val="24"/>
          <w:szCs w:val="24"/>
          <w:lang w:val="es"/>
        </w:rPr>
        <w:t>los niños</w:t>
      </w:r>
      <w:r w:rsidR="00290B26" w:rsidRPr="00290B26">
        <w:rPr>
          <w:rFonts w:ascii="Times New Roman" w:hAnsi="Times New Roman" w:cs="Times New Roman"/>
          <w:sz w:val="24"/>
          <w:szCs w:val="24"/>
          <w:lang w:val="es"/>
        </w:rPr>
        <w:t xml:space="preserve"> y las niñas</w:t>
      </w:r>
      <w:proofErr w:type="gramEnd"/>
      <w:r w:rsidRPr="00290B26">
        <w:rPr>
          <w:rFonts w:ascii="Times New Roman" w:hAnsi="Times New Roman" w:cs="Times New Roman"/>
          <w:sz w:val="24"/>
          <w:szCs w:val="24"/>
          <w:lang w:val="es"/>
        </w:rPr>
        <w:t>, el Gobierno estableció un organismo especializado, la Comisión Nacional</w:t>
      </w:r>
      <w:r w:rsidRPr="00416971">
        <w:rPr>
          <w:rFonts w:ascii="Times New Roman" w:hAnsi="Times New Roman" w:cs="Times New Roman"/>
          <w:sz w:val="24"/>
          <w:szCs w:val="24"/>
          <w:lang w:val="es"/>
        </w:rPr>
        <w:t xml:space="preserve"> contra la Explotación Comercial de Niños, Niñas y Adolescentes.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Sus objetivos son supervisar la aplicación de las leyes y políticas sobre la materia, mejorar la coordinación entre los departamentos gubernamentales pertinentes, llevar a cabo actividades de educación y sensibilización entre el público en general y proteger a las víctimas de la explotación sexual comercial.</w:t>
      </w:r>
      <w:r w:rsidR="007202F4" w:rsidRPr="00416971">
        <w:rPr>
          <w:rFonts w:ascii="Times New Roman" w:hAnsi="Times New Roman" w:cs="Times New Roman"/>
          <w:sz w:val="24"/>
          <w:szCs w:val="24"/>
          <w:lang w:val="es"/>
        </w:rPr>
        <w:t xml:space="preserve"> </w:t>
      </w:r>
    </w:p>
    <w:p w14:paraId="72B79696" w14:textId="7910B1DB" w:rsidR="00B719DA" w:rsidRPr="00416971" w:rsidRDefault="002467E6" w:rsidP="00276ECB">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También se ha informado al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que, desde 2008, las empresas</w:t>
      </w:r>
      <w:r w:rsidR="007202F4" w:rsidRPr="00416971">
        <w:rPr>
          <w:rFonts w:ascii="Times New Roman" w:hAnsi="Times New Roman" w:cs="Times New Roman"/>
          <w:sz w:val="24"/>
          <w:szCs w:val="24"/>
          <w:lang w:val="es"/>
        </w:rPr>
        <w:t xml:space="preserve"> </w:t>
      </w:r>
      <w:r w:rsidR="00B53B7F" w:rsidRPr="00416971">
        <w:rPr>
          <w:rFonts w:ascii="Times New Roman" w:hAnsi="Times New Roman" w:cs="Times New Roman"/>
          <w:sz w:val="24"/>
          <w:szCs w:val="24"/>
          <w:lang w:val="es"/>
        </w:rPr>
        <w:t>turísticas</w:t>
      </w:r>
      <w:r w:rsidRPr="00416971">
        <w:rPr>
          <w:rFonts w:ascii="Times New Roman" w:hAnsi="Times New Roman" w:cs="Times New Roman"/>
          <w:sz w:val="24"/>
          <w:szCs w:val="24"/>
          <w:lang w:val="es"/>
        </w:rPr>
        <w:t xml:space="preserve"> han</w:t>
      </w:r>
      <w:r w:rsidR="007202F4" w:rsidRPr="00416971">
        <w:rPr>
          <w:rFonts w:ascii="Times New Roman" w:hAnsi="Times New Roman" w:cs="Times New Roman"/>
          <w:sz w:val="24"/>
          <w:szCs w:val="24"/>
          <w:lang w:val="es"/>
        </w:rPr>
        <w:t xml:space="preserve"> </w:t>
      </w:r>
      <w:r w:rsidR="007243F5" w:rsidRPr="00416971">
        <w:rPr>
          <w:rFonts w:ascii="Times New Roman" w:hAnsi="Times New Roman" w:cs="Times New Roman"/>
          <w:sz w:val="24"/>
          <w:szCs w:val="24"/>
          <w:lang w:val="es"/>
        </w:rPr>
        <w:t>firmado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el Código de </w:t>
      </w:r>
      <w:r w:rsidR="007202F4" w:rsidRPr="00416971">
        <w:rPr>
          <w:rFonts w:ascii="Times New Roman" w:hAnsi="Times New Roman" w:cs="Times New Roman"/>
          <w:sz w:val="24"/>
          <w:szCs w:val="24"/>
          <w:lang w:val="es"/>
        </w:rPr>
        <w:t>C</w:t>
      </w:r>
      <w:r w:rsidRPr="00416971">
        <w:rPr>
          <w:rFonts w:ascii="Times New Roman" w:hAnsi="Times New Roman" w:cs="Times New Roman"/>
          <w:sz w:val="24"/>
          <w:szCs w:val="24"/>
          <w:lang w:val="es"/>
        </w:rPr>
        <w:t xml:space="preserve">onducta </w:t>
      </w:r>
      <w:r w:rsidR="008741BA" w:rsidRPr="00416971">
        <w:rPr>
          <w:rFonts w:ascii="Times New Roman" w:hAnsi="Times New Roman" w:cs="Times New Roman"/>
          <w:sz w:val="24"/>
          <w:szCs w:val="24"/>
          <w:lang w:val="es"/>
        </w:rPr>
        <w:t xml:space="preserve">voluntario </w:t>
      </w:r>
      <w:r w:rsidR="007243F5" w:rsidRPr="00416971">
        <w:rPr>
          <w:rFonts w:ascii="Times New Roman" w:hAnsi="Times New Roman" w:cs="Times New Roman"/>
          <w:sz w:val="24"/>
          <w:szCs w:val="24"/>
          <w:lang w:val="es"/>
        </w:rPr>
        <w:t xml:space="preserve">para la </w:t>
      </w:r>
      <w:r w:rsidR="007243F5" w:rsidRPr="00290B26">
        <w:rPr>
          <w:rFonts w:ascii="Times New Roman" w:hAnsi="Times New Roman" w:cs="Times New Roman"/>
          <w:sz w:val="24"/>
          <w:szCs w:val="24"/>
          <w:lang w:val="es"/>
        </w:rPr>
        <w:t xml:space="preserve">protección de </w:t>
      </w:r>
      <w:proofErr w:type="gramStart"/>
      <w:r w:rsidR="007243F5" w:rsidRPr="00290B26">
        <w:rPr>
          <w:rFonts w:ascii="Times New Roman" w:hAnsi="Times New Roman" w:cs="Times New Roman"/>
          <w:sz w:val="24"/>
          <w:szCs w:val="24"/>
          <w:lang w:val="es"/>
        </w:rPr>
        <w:t>los niños</w:t>
      </w:r>
      <w:r w:rsidR="00290B26" w:rsidRPr="00290B26">
        <w:rPr>
          <w:rFonts w:ascii="Times New Roman" w:hAnsi="Times New Roman" w:cs="Times New Roman"/>
          <w:sz w:val="24"/>
          <w:szCs w:val="24"/>
          <w:lang w:val="es"/>
        </w:rPr>
        <w:t xml:space="preserve"> y las</w:t>
      </w:r>
      <w:r w:rsidR="00290B26">
        <w:rPr>
          <w:rFonts w:ascii="Times New Roman" w:hAnsi="Times New Roman" w:cs="Times New Roman"/>
          <w:sz w:val="24"/>
          <w:szCs w:val="24"/>
          <w:lang w:val="es"/>
        </w:rPr>
        <w:t xml:space="preserve"> niñas</w:t>
      </w:r>
      <w:proofErr w:type="gramEnd"/>
      <w:r w:rsidR="007243F5" w:rsidRPr="00416971">
        <w:rPr>
          <w:rFonts w:ascii="Times New Roman" w:hAnsi="Times New Roman" w:cs="Times New Roman"/>
          <w:sz w:val="24"/>
          <w:szCs w:val="24"/>
          <w:lang w:val="es"/>
        </w:rPr>
        <w:t xml:space="preserve"> contra la explotación sexual en los viajes y el turismo, que formaba parte de la iniciativa dirigida por</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 ECPAT International</w:t>
      </w:r>
      <w:r w:rsidR="007202F4"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008741BA" w:rsidRPr="00416971">
        <w:rPr>
          <w:rFonts w:ascii="Times New Roman" w:hAnsi="Times New Roman" w:cs="Times New Roman"/>
          <w:sz w:val="24"/>
          <w:szCs w:val="24"/>
          <w:lang w:val="es"/>
        </w:rPr>
        <w:t>la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Organización Mundial del Turismo y la República Unida de Turismo y la Organización Mundial del Turismo y apoyado por otras entidades </w:t>
      </w:r>
      <w:r w:rsidR="002A2709" w:rsidRPr="00416971">
        <w:rPr>
          <w:rFonts w:ascii="Times New Roman" w:hAnsi="Times New Roman" w:cs="Times New Roman"/>
          <w:sz w:val="24"/>
          <w:szCs w:val="24"/>
          <w:lang w:val="es"/>
        </w:rPr>
        <w:t xml:space="preserve">tal </w:t>
      </w:r>
      <w:r w:rsidRPr="00416971">
        <w:rPr>
          <w:rFonts w:ascii="Times New Roman" w:hAnsi="Times New Roman" w:cs="Times New Roman"/>
          <w:sz w:val="24"/>
          <w:szCs w:val="24"/>
          <w:lang w:val="es"/>
        </w:rPr>
        <w:t xml:space="preserve">como </w:t>
      </w:r>
      <w:r w:rsidR="002A2709" w:rsidRPr="00416971">
        <w:rPr>
          <w:rFonts w:ascii="Times New Roman" w:hAnsi="Times New Roman" w:cs="Times New Roman"/>
          <w:sz w:val="24"/>
          <w:szCs w:val="24"/>
          <w:lang w:val="es"/>
        </w:rPr>
        <w:t xml:space="preserve">la </w:t>
      </w:r>
      <w:r w:rsidRPr="00416971">
        <w:rPr>
          <w:rFonts w:ascii="Times New Roman" w:hAnsi="Times New Roman" w:cs="Times New Roman"/>
          <w:sz w:val="24"/>
          <w:szCs w:val="24"/>
          <w:lang w:val="es"/>
        </w:rPr>
        <w:t>UNICEF.</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El Instituto Costarricense de Turismo emite un "Certificado de Turismo Sostenible" a aquellas empresas que suscriben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este Código de Conducta. La Cámara Costarricense de Hoteles también requiere la implementación del Código para la afiliación a la Cámara.</w:t>
      </w:r>
      <w:r w:rsidR="007202F4" w:rsidRPr="00416971">
        <w:rPr>
          <w:rFonts w:ascii="Times New Roman" w:hAnsi="Times New Roman" w:cs="Times New Roman"/>
          <w:sz w:val="24"/>
          <w:szCs w:val="24"/>
          <w:lang w:val="es"/>
        </w:rPr>
        <w:t xml:space="preserve"> </w:t>
      </w:r>
    </w:p>
    <w:p w14:paraId="674CD09B" w14:textId="6B5CE930" w:rsidR="0024316A" w:rsidRPr="00416971" w:rsidRDefault="0024316A" w:rsidP="00B5364D">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Además del trabajo infantil, Costa Rica ha tomado </w:t>
      </w:r>
      <w:r w:rsidR="004205D0" w:rsidRPr="00416971">
        <w:rPr>
          <w:rFonts w:ascii="Times New Roman" w:hAnsi="Times New Roman" w:cs="Times New Roman"/>
          <w:sz w:val="24"/>
          <w:szCs w:val="24"/>
          <w:lang w:val="es"/>
        </w:rPr>
        <w:t xml:space="preserve">algunas </w:t>
      </w:r>
      <w:r w:rsidR="00912A86" w:rsidRPr="00416971">
        <w:rPr>
          <w:rFonts w:ascii="Times New Roman" w:hAnsi="Times New Roman" w:cs="Times New Roman"/>
          <w:sz w:val="24"/>
          <w:szCs w:val="24"/>
          <w:lang w:val="es"/>
        </w:rPr>
        <w:t>medidas para abordar el trabajo forzoso. Un buen ejemplo es</w:t>
      </w:r>
      <w:r w:rsidR="006B1750" w:rsidRPr="00416971">
        <w:rPr>
          <w:rFonts w:ascii="Times New Roman" w:hAnsi="Times New Roman" w:cs="Times New Roman"/>
          <w:sz w:val="24"/>
          <w:szCs w:val="24"/>
          <w:lang w:val="es"/>
        </w:rPr>
        <w:t xml:space="preserve"> el </w:t>
      </w:r>
      <w:r w:rsidRPr="00416971">
        <w:rPr>
          <w:rFonts w:ascii="Times New Roman" w:hAnsi="Times New Roman" w:cs="Times New Roman"/>
          <w:sz w:val="24"/>
          <w:szCs w:val="24"/>
          <w:lang w:val="es"/>
        </w:rPr>
        <w:t xml:space="preserve">Sistema de Trazabilidad </w:t>
      </w:r>
      <w:r w:rsidR="007202F4" w:rsidRPr="00416971">
        <w:rPr>
          <w:rFonts w:ascii="Times New Roman" w:hAnsi="Times New Roman" w:cs="Times New Roman"/>
          <w:sz w:val="24"/>
          <w:szCs w:val="24"/>
          <w:lang w:val="es"/>
        </w:rPr>
        <w:t xml:space="preserve">Laboral </w:t>
      </w:r>
      <w:r w:rsidRPr="00416971">
        <w:rPr>
          <w:rFonts w:ascii="Times New Roman" w:hAnsi="Times New Roman" w:cs="Times New Roman"/>
          <w:sz w:val="24"/>
          <w:szCs w:val="24"/>
          <w:lang w:val="es"/>
        </w:rPr>
        <w:t>Migratoria (SITLAM) para trabajadores migrantes temporales</w:t>
      </w:r>
      <w:r w:rsidR="002A2709" w:rsidRPr="00416971">
        <w:rPr>
          <w:rFonts w:ascii="Times New Roman" w:hAnsi="Times New Roman" w:cs="Times New Roman"/>
          <w:sz w:val="24"/>
          <w:szCs w:val="24"/>
          <w:lang w:val="es"/>
        </w:rPr>
        <w:t>,</w:t>
      </w:r>
      <w:r w:rsidR="00DB7B1C" w:rsidRPr="00416971">
        <w:rPr>
          <w:rFonts w:ascii="Times New Roman" w:hAnsi="Times New Roman" w:cs="Times New Roman"/>
          <w:sz w:val="24"/>
          <w:szCs w:val="24"/>
          <w:lang w:val="es"/>
        </w:rPr>
        <w:t xml:space="preserve"> principalmente de Nicaragua y Panamá</w:t>
      </w:r>
      <w:r w:rsidR="002A2709"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en las plantaciones de café y </w:t>
      </w:r>
      <w:r w:rsidR="007202F4" w:rsidRPr="00416971">
        <w:rPr>
          <w:rFonts w:ascii="Times New Roman" w:hAnsi="Times New Roman" w:cs="Times New Roman"/>
          <w:sz w:val="24"/>
          <w:szCs w:val="24"/>
          <w:lang w:val="es"/>
        </w:rPr>
        <w:t xml:space="preserve">de </w:t>
      </w:r>
      <w:r w:rsidRPr="00416971">
        <w:rPr>
          <w:rFonts w:ascii="Times New Roman" w:hAnsi="Times New Roman" w:cs="Times New Roman"/>
          <w:sz w:val="24"/>
          <w:szCs w:val="24"/>
          <w:lang w:val="es"/>
        </w:rPr>
        <w:t>caña de azúcar</w:t>
      </w:r>
      <w:r w:rsidR="002A2709" w:rsidRPr="00416971">
        <w:rPr>
          <w:rFonts w:ascii="Times New Roman" w:hAnsi="Times New Roman" w:cs="Times New Roman"/>
          <w:sz w:val="24"/>
          <w:szCs w:val="24"/>
          <w:lang w:val="es"/>
        </w:rPr>
        <w:t>, el cual</w:t>
      </w:r>
      <w:r w:rsidRPr="00416971">
        <w:rPr>
          <w:rFonts w:ascii="Times New Roman" w:hAnsi="Times New Roman" w:cs="Times New Roman"/>
          <w:sz w:val="24"/>
          <w:szCs w:val="24"/>
          <w:lang w:val="es"/>
        </w:rPr>
        <w:t xml:space="preserve"> se ha implementado</w:t>
      </w:r>
      <w:r w:rsidR="006558E1" w:rsidRPr="00416971">
        <w:rPr>
          <w:rFonts w:ascii="Times New Roman" w:hAnsi="Times New Roman" w:cs="Times New Roman"/>
          <w:sz w:val="24"/>
          <w:szCs w:val="24"/>
          <w:lang w:val="es"/>
        </w:rPr>
        <w:t xml:space="preserve"> durante la pandemia de COVID-19</w:t>
      </w:r>
      <w:r w:rsidR="00912A86" w:rsidRPr="00416971">
        <w:rPr>
          <w:rFonts w:ascii="Times New Roman" w:hAnsi="Times New Roman" w:cs="Times New Roman"/>
          <w:sz w:val="24"/>
          <w:szCs w:val="24"/>
          <w:lang w:val="es"/>
        </w:rPr>
        <w:t xml:space="preserve"> en conjunto con </w:t>
      </w:r>
      <w:r w:rsidR="006B1750" w:rsidRPr="00416971">
        <w:rPr>
          <w:rFonts w:ascii="Times New Roman" w:hAnsi="Times New Roman" w:cs="Times New Roman"/>
          <w:sz w:val="24"/>
          <w:szCs w:val="24"/>
          <w:lang w:val="es"/>
        </w:rPr>
        <w:t xml:space="preserve">la </w:t>
      </w:r>
      <w:r w:rsidR="006558E1" w:rsidRPr="00416971">
        <w:rPr>
          <w:rFonts w:ascii="Times New Roman" w:hAnsi="Times New Roman" w:cs="Times New Roman"/>
          <w:sz w:val="24"/>
          <w:szCs w:val="24"/>
          <w:lang w:val="es"/>
        </w:rPr>
        <w:t>OIM</w:t>
      </w:r>
      <w:r w:rsidR="00912A86" w:rsidRPr="00416971">
        <w:rPr>
          <w:rFonts w:ascii="Times New Roman" w:hAnsi="Times New Roman" w:cs="Times New Roman"/>
          <w:sz w:val="24"/>
          <w:szCs w:val="24"/>
          <w:lang w:val="es"/>
        </w:rPr>
        <w:t>. En el marco de esta iniciativa</w:t>
      </w:r>
      <w:r w:rsidR="00912A86" w:rsidRPr="00290B26">
        <w:rPr>
          <w:rFonts w:ascii="Times New Roman" w:hAnsi="Times New Roman" w:cs="Times New Roman"/>
          <w:sz w:val="24"/>
          <w:szCs w:val="24"/>
          <w:lang w:val="es"/>
        </w:rPr>
        <w:t>, los trabajadores</w:t>
      </w:r>
      <w:r w:rsidR="00912A86" w:rsidRPr="00416971">
        <w:rPr>
          <w:rFonts w:ascii="Times New Roman" w:hAnsi="Times New Roman" w:cs="Times New Roman"/>
          <w:sz w:val="24"/>
          <w:szCs w:val="24"/>
          <w:lang w:val="es"/>
        </w:rPr>
        <w:t xml:space="preserve"> migrantes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y </w:t>
      </w:r>
      <w:r w:rsidR="00C72599" w:rsidRPr="00416971">
        <w:rPr>
          <w:rFonts w:ascii="Times New Roman" w:hAnsi="Times New Roman" w:cs="Times New Roman"/>
          <w:sz w:val="24"/>
          <w:szCs w:val="24"/>
          <w:lang w:val="es"/>
        </w:rPr>
        <w:t xml:space="preserve">sus hijos </w:t>
      </w:r>
      <w:r w:rsidRPr="00416971">
        <w:rPr>
          <w:rFonts w:ascii="Times New Roman" w:hAnsi="Times New Roman" w:cs="Times New Roman"/>
          <w:sz w:val="24"/>
          <w:szCs w:val="24"/>
          <w:lang w:val="es"/>
        </w:rPr>
        <w:t>reciben tarjetas de identificación que les permiten acceder a servicios públicos vitales como la salud y la seguridad social.</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Esto solo se ha aplicado a un número seleccionado de empleadores en algunas plantaciones de </w:t>
      </w:r>
      <w:r w:rsidR="00D56E20" w:rsidRPr="00416971">
        <w:rPr>
          <w:rFonts w:ascii="Times New Roman" w:hAnsi="Times New Roman" w:cs="Times New Roman"/>
          <w:sz w:val="24"/>
          <w:szCs w:val="24"/>
          <w:lang w:val="es"/>
        </w:rPr>
        <w:t>café</w:t>
      </w:r>
      <w:r w:rsidRPr="00416971">
        <w:rPr>
          <w:rFonts w:ascii="Times New Roman" w:hAnsi="Times New Roman" w:cs="Times New Roman"/>
          <w:sz w:val="24"/>
          <w:szCs w:val="24"/>
          <w:lang w:val="es"/>
        </w:rPr>
        <w:t>, pero el Gobierno emitió un decreto en 2022 con miras a expandir esto a otros sectores.</w:t>
      </w:r>
      <w:r w:rsidR="007202F4" w:rsidRPr="00416971">
        <w:rPr>
          <w:rFonts w:ascii="Times New Roman" w:hAnsi="Times New Roman" w:cs="Times New Roman"/>
          <w:sz w:val="24"/>
          <w:szCs w:val="24"/>
          <w:lang w:val="es"/>
        </w:rPr>
        <w:t xml:space="preserve"> </w:t>
      </w:r>
    </w:p>
    <w:p w14:paraId="43AB42E4" w14:textId="01BEE82F" w:rsidR="00C14B58" w:rsidRPr="00416971" w:rsidRDefault="007202F4" w:rsidP="00B5364D">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 Relator</w:t>
      </w:r>
      <w:r w:rsidR="00D04A5B" w:rsidRPr="00416971">
        <w:rPr>
          <w:rFonts w:ascii="Times New Roman" w:hAnsi="Times New Roman" w:cs="Times New Roman"/>
          <w:sz w:val="24"/>
          <w:szCs w:val="24"/>
          <w:lang w:val="es"/>
        </w:rPr>
        <w:t xml:space="preserve"> Especial</w:t>
      </w:r>
      <w:r w:rsidRPr="00416971">
        <w:rPr>
          <w:rFonts w:ascii="Times New Roman" w:hAnsi="Times New Roman" w:cs="Times New Roman"/>
          <w:sz w:val="24"/>
          <w:szCs w:val="24"/>
          <w:lang w:val="es"/>
        </w:rPr>
        <w:t xml:space="preserve"> </w:t>
      </w:r>
      <w:r w:rsidR="00D04A5B" w:rsidRPr="00416971">
        <w:rPr>
          <w:rFonts w:ascii="Times New Roman" w:hAnsi="Times New Roman" w:cs="Times New Roman"/>
          <w:sz w:val="24"/>
          <w:szCs w:val="24"/>
          <w:lang w:val="es"/>
        </w:rPr>
        <w:t>tuvo la</w:t>
      </w:r>
      <w:r w:rsidRPr="00416971">
        <w:rPr>
          <w:rFonts w:ascii="Times New Roman" w:hAnsi="Times New Roman" w:cs="Times New Roman"/>
          <w:sz w:val="24"/>
          <w:szCs w:val="24"/>
          <w:lang w:val="es"/>
        </w:rPr>
        <w:t xml:space="preserve"> </w:t>
      </w:r>
      <w:r w:rsidR="00D04A5B" w:rsidRPr="00416971">
        <w:rPr>
          <w:rFonts w:ascii="Times New Roman" w:hAnsi="Times New Roman" w:cs="Times New Roman"/>
          <w:sz w:val="24"/>
          <w:szCs w:val="24"/>
          <w:lang w:val="es"/>
        </w:rPr>
        <w:t>oportunidad de consultar a la industria del café para conocer más sobre SITLAM y otras prácticas laborales. El Instituto de</w:t>
      </w:r>
      <w:r w:rsidRPr="00416971">
        <w:rPr>
          <w:rFonts w:ascii="Times New Roman" w:hAnsi="Times New Roman" w:cs="Times New Roman"/>
          <w:sz w:val="24"/>
          <w:szCs w:val="24"/>
          <w:lang w:val="es"/>
        </w:rPr>
        <w:t>l</w:t>
      </w:r>
      <w:r w:rsidR="00D04A5B" w:rsidRPr="00416971">
        <w:rPr>
          <w:rFonts w:ascii="Times New Roman" w:hAnsi="Times New Roman" w:cs="Times New Roman"/>
          <w:sz w:val="24"/>
          <w:szCs w:val="24"/>
          <w:lang w:val="es"/>
        </w:rPr>
        <w:t xml:space="preserve"> Café de Costa Rica (ICAFE), el órgano rector de los productores de</w:t>
      </w:r>
      <w:r w:rsidR="002A2709" w:rsidRPr="00416971">
        <w:rPr>
          <w:rFonts w:ascii="Times New Roman" w:hAnsi="Times New Roman" w:cs="Times New Roman"/>
          <w:sz w:val="24"/>
          <w:szCs w:val="24"/>
          <w:lang w:val="es"/>
        </w:rPr>
        <w:t>l</w:t>
      </w:r>
      <w:r w:rsidR="00D04A5B" w:rsidRPr="00416971">
        <w:rPr>
          <w:rFonts w:ascii="Times New Roman" w:hAnsi="Times New Roman" w:cs="Times New Roman"/>
          <w:sz w:val="24"/>
          <w:szCs w:val="24"/>
          <w:lang w:val="es"/>
        </w:rPr>
        <w:t xml:space="preserve"> </w:t>
      </w:r>
      <w:proofErr w:type="gramStart"/>
      <w:r w:rsidR="00D04A5B" w:rsidRPr="00416971">
        <w:rPr>
          <w:rFonts w:ascii="Times New Roman" w:hAnsi="Times New Roman" w:cs="Times New Roman"/>
          <w:sz w:val="24"/>
          <w:szCs w:val="24"/>
          <w:lang w:val="es"/>
        </w:rPr>
        <w:t>café,</w:t>
      </w:r>
      <w:proofErr w:type="gramEnd"/>
      <w:r w:rsidR="00D04A5B" w:rsidRPr="00416971">
        <w:rPr>
          <w:rFonts w:ascii="Times New Roman" w:hAnsi="Times New Roman" w:cs="Times New Roman"/>
          <w:sz w:val="24"/>
          <w:szCs w:val="24"/>
          <w:lang w:val="es"/>
        </w:rPr>
        <w:t xml:space="preserve"> </w:t>
      </w:r>
      <w:r w:rsidR="00AB20CF" w:rsidRPr="00416971">
        <w:rPr>
          <w:rFonts w:ascii="Times New Roman" w:hAnsi="Times New Roman" w:cs="Times New Roman"/>
          <w:sz w:val="24"/>
          <w:szCs w:val="24"/>
          <w:lang w:val="es"/>
        </w:rPr>
        <w:t>señaló</w:t>
      </w:r>
      <w:r w:rsidR="00D04A5B" w:rsidRPr="00416971">
        <w:rPr>
          <w:rFonts w:ascii="Times New Roman" w:hAnsi="Times New Roman" w:cs="Times New Roman"/>
          <w:sz w:val="24"/>
          <w:szCs w:val="24"/>
          <w:lang w:val="es"/>
        </w:rPr>
        <w:t xml:space="preserve"> que SITLAM promueve la transparencia y la rendición de cuentas en el sector. El ICAFE también emite una tarjeta de identificación </w:t>
      </w:r>
      <w:proofErr w:type="gramStart"/>
      <w:r w:rsidR="00F926E6" w:rsidRPr="00416971">
        <w:rPr>
          <w:rFonts w:ascii="Times New Roman" w:hAnsi="Times New Roman" w:cs="Times New Roman"/>
          <w:sz w:val="24"/>
          <w:szCs w:val="24"/>
          <w:lang w:val="es"/>
        </w:rPr>
        <w:t xml:space="preserve">propia </w:t>
      </w:r>
      <w:r w:rsidR="00D04A5B" w:rsidRPr="00416971">
        <w:rPr>
          <w:rFonts w:ascii="Times New Roman" w:hAnsi="Times New Roman" w:cs="Times New Roman"/>
          <w:sz w:val="24"/>
          <w:szCs w:val="24"/>
          <w:lang w:val="es"/>
        </w:rPr>
        <w:t xml:space="preserve"> para</w:t>
      </w:r>
      <w:proofErr w:type="gramEnd"/>
      <w:r w:rsidR="00D04A5B" w:rsidRPr="00416971">
        <w:rPr>
          <w:rFonts w:ascii="Times New Roman" w:hAnsi="Times New Roman" w:cs="Times New Roman"/>
          <w:sz w:val="24"/>
          <w:szCs w:val="24"/>
          <w:lang w:val="es"/>
        </w:rPr>
        <w:t xml:space="preserve"> los productores de café</w:t>
      </w:r>
      <w:r w:rsidR="00F926E6" w:rsidRPr="00416971">
        <w:rPr>
          <w:rFonts w:ascii="Times New Roman" w:hAnsi="Times New Roman" w:cs="Times New Roman"/>
          <w:sz w:val="24"/>
          <w:szCs w:val="24"/>
          <w:lang w:val="es"/>
        </w:rPr>
        <w:t>,</w:t>
      </w:r>
      <w:r w:rsidR="00D04A5B" w:rsidRPr="00416971">
        <w:rPr>
          <w:rFonts w:ascii="Times New Roman" w:hAnsi="Times New Roman" w:cs="Times New Roman"/>
          <w:sz w:val="24"/>
          <w:szCs w:val="24"/>
          <w:lang w:val="es"/>
        </w:rPr>
        <w:t xml:space="preserve"> con el fin de evitar que terceros intervengan y se aprovechen de los trabajadores migrantes</w:t>
      </w:r>
      <w:r w:rsidR="00290B26">
        <w:rPr>
          <w:rFonts w:ascii="Times New Roman" w:hAnsi="Times New Roman" w:cs="Times New Roman"/>
          <w:sz w:val="24"/>
          <w:szCs w:val="24"/>
          <w:lang w:val="es"/>
        </w:rPr>
        <w:t xml:space="preserve">, en su mayoría </w:t>
      </w:r>
      <w:proofErr w:type="spellStart"/>
      <w:r w:rsidR="00290B26">
        <w:rPr>
          <w:rFonts w:ascii="Times New Roman" w:hAnsi="Times New Roman" w:cs="Times New Roman"/>
          <w:sz w:val="24"/>
          <w:szCs w:val="24"/>
          <w:lang w:val="es"/>
        </w:rPr>
        <w:t>Ngabe</w:t>
      </w:r>
      <w:proofErr w:type="spellEnd"/>
      <w:r w:rsidR="00290B26">
        <w:rPr>
          <w:rFonts w:ascii="Times New Roman" w:hAnsi="Times New Roman" w:cs="Times New Roman"/>
          <w:sz w:val="24"/>
          <w:szCs w:val="24"/>
          <w:lang w:val="es"/>
        </w:rPr>
        <w:t xml:space="preserve"> Buglé</w:t>
      </w:r>
      <w:r w:rsidR="00D04A5B"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00D04A5B" w:rsidRPr="00416971">
        <w:rPr>
          <w:rFonts w:ascii="Times New Roman" w:hAnsi="Times New Roman" w:cs="Times New Roman"/>
          <w:sz w:val="24"/>
          <w:szCs w:val="24"/>
          <w:lang w:val="es"/>
        </w:rPr>
        <w:t xml:space="preserve">Se alienta a cada productor a desarrollar y comunicar su plan de </w:t>
      </w:r>
      <w:r w:rsidRPr="00416971">
        <w:rPr>
          <w:rFonts w:ascii="Times New Roman" w:hAnsi="Times New Roman" w:cs="Times New Roman"/>
          <w:sz w:val="24"/>
          <w:szCs w:val="24"/>
          <w:lang w:val="es"/>
        </w:rPr>
        <w:t xml:space="preserve">debida </w:t>
      </w:r>
      <w:r w:rsidR="00D04A5B" w:rsidRPr="00416971">
        <w:rPr>
          <w:rFonts w:ascii="Times New Roman" w:hAnsi="Times New Roman" w:cs="Times New Roman"/>
          <w:sz w:val="24"/>
          <w:szCs w:val="24"/>
          <w:lang w:val="es"/>
        </w:rPr>
        <w:t>diligencia a través de un código QR adjunto a la tarjeta de identificación a</w:t>
      </w:r>
      <w:r w:rsidRPr="00416971">
        <w:rPr>
          <w:rFonts w:ascii="Times New Roman" w:hAnsi="Times New Roman" w:cs="Times New Roman"/>
          <w:sz w:val="24"/>
          <w:szCs w:val="24"/>
          <w:lang w:val="es"/>
        </w:rPr>
        <w:t>l</w:t>
      </w:r>
      <w:r w:rsidR="00D04A5B" w:rsidRPr="00416971">
        <w:rPr>
          <w:rFonts w:ascii="Times New Roman" w:hAnsi="Times New Roman" w:cs="Times New Roman"/>
          <w:sz w:val="24"/>
          <w:szCs w:val="24"/>
          <w:lang w:val="es"/>
        </w:rPr>
        <w:t xml:space="preserve"> ICA</w:t>
      </w:r>
      <w:r w:rsidR="00C50DB8" w:rsidRPr="00416971">
        <w:rPr>
          <w:rFonts w:ascii="Times New Roman" w:hAnsi="Times New Roman" w:cs="Times New Roman"/>
          <w:sz w:val="24"/>
          <w:szCs w:val="24"/>
          <w:lang w:val="es"/>
        </w:rPr>
        <w:t>FE,</w:t>
      </w:r>
      <w:r w:rsidR="00D04A5B"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lo cual</w:t>
      </w:r>
      <w:r w:rsidR="00C50DB8" w:rsidRPr="00416971">
        <w:rPr>
          <w:rFonts w:ascii="Times New Roman" w:hAnsi="Times New Roman" w:cs="Times New Roman"/>
          <w:sz w:val="24"/>
          <w:szCs w:val="24"/>
          <w:lang w:val="es"/>
        </w:rPr>
        <w:t xml:space="preserve"> se comunica ampliamente a compradores y consumidores</w:t>
      </w:r>
      <w:r w:rsidR="006B4F45"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006B4F45" w:rsidRPr="00416971">
        <w:rPr>
          <w:rFonts w:ascii="Times New Roman" w:hAnsi="Times New Roman" w:cs="Times New Roman"/>
          <w:sz w:val="24"/>
          <w:szCs w:val="24"/>
          <w:lang w:val="es"/>
        </w:rPr>
        <w:t>Además, el 0,4% de</w:t>
      </w:r>
      <w:r w:rsidRPr="00416971">
        <w:rPr>
          <w:rFonts w:ascii="Times New Roman" w:hAnsi="Times New Roman" w:cs="Times New Roman"/>
          <w:sz w:val="24"/>
          <w:szCs w:val="24"/>
          <w:lang w:val="es"/>
        </w:rPr>
        <w:t xml:space="preserve">l total de la </w:t>
      </w:r>
      <w:r w:rsidR="00F926E6" w:rsidRPr="00416971">
        <w:rPr>
          <w:rFonts w:ascii="Times New Roman" w:hAnsi="Times New Roman" w:cs="Times New Roman"/>
          <w:sz w:val="24"/>
          <w:szCs w:val="24"/>
          <w:lang w:val="es"/>
        </w:rPr>
        <w:t>ganancia producto de la venta del café</w:t>
      </w:r>
      <w:r w:rsidRPr="00416971">
        <w:rPr>
          <w:rFonts w:ascii="Times New Roman" w:hAnsi="Times New Roman" w:cs="Times New Roman"/>
          <w:sz w:val="24"/>
          <w:szCs w:val="24"/>
          <w:lang w:val="es"/>
        </w:rPr>
        <w:t xml:space="preserve"> </w:t>
      </w:r>
      <w:r w:rsidR="006B4F45" w:rsidRPr="00416971">
        <w:rPr>
          <w:rFonts w:ascii="Times New Roman" w:hAnsi="Times New Roman" w:cs="Times New Roman"/>
          <w:sz w:val="24"/>
          <w:szCs w:val="24"/>
          <w:lang w:val="es"/>
        </w:rPr>
        <w:t xml:space="preserve">se canaliza a un fondo </w:t>
      </w:r>
      <w:r w:rsidR="00313DCD" w:rsidRPr="00416971">
        <w:rPr>
          <w:rFonts w:ascii="Times New Roman" w:hAnsi="Times New Roman" w:cs="Times New Roman"/>
          <w:sz w:val="24"/>
          <w:szCs w:val="24"/>
          <w:lang w:val="es"/>
        </w:rPr>
        <w:t xml:space="preserve">que </w:t>
      </w:r>
      <w:r w:rsidR="00D04A5B" w:rsidRPr="00416971">
        <w:rPr>
          <w:rFonts w:ascii="Times New Roman" w:hAnsi="Times New Roman" w:cs="Times New Roman"/>
          <w:sz w:val="24"/>
          <w:szCs w:val="24"/>
          <w:lang w:val="es"/>
        </w:rPr>
        <w:t xml:space="preserve">proporciona seguro </w:t>
      </w:r>
      <w:r w:rsidR="00D04A5B" w:rsidRPr="007375E4">
        <w:rPr>
          <w:rFonts w:ascii="Times New Roman" w:hAnsi="Times New Roman" w:cs="Times New Roman"/>
          <w:sz w:val="24"/>
          <w:szCs w:val="24"/>
          <w:lang w:val="es"/>
        </w:rPr>
        <w:t>médico a l</w:t>
      </w:r>
      <w:r w:rsidR="007375E4" w:rsidRPr="007375E4">
        <w:rPr>
          <w:rFonts w:ascii="Times New Roman" w:hAnsi="Times New Roman" w:cs="Times New Roman"/>
          <w:sz w:val="24"/>
          <w:szCs w:val="24"/>
          <w:lang w:val="es"/>
        </w:rPr>
        <w:t>as personas</w:t>
      </w:r>
      <w:r w:rsidR="00D04A5B" w:rsidRPr="007375E4">
        <w:rPr>
          <w:rFonts w:ascii="Times New Roman" w:hAnsi="Times New Roman" w:cs="Times New Roman"/>
          <w:sz w:val="24"/>
          <w:szCs w:val="24"/>
          <w:lang w:val="es"/>
        </w:rPr>
        <w:t xml:space="preserve"> trabajador</w:t>
      </w:r>
      <w:r w:rsidR="007375E4" w:rsidRPr="007375E4">
        <w:rPr>
          <w:rFonts w:ascii="Times New Roman" w:hAnsi="Times New Roman" w:cs="Times New Roman"/>
          <w:sz w:val="24"/>
          <w:szCs w:val="24"/>
          <w:lang w:val="es"/>
        </w:rPr>
        <w:t>a</w:t>
      </w:r>
      <w:r w:rsidR="00D04A5B" w:rsidRPr="007375E4">
        <w:rPr>
          <w:rFonts w:ascii="Times New Roman" w:hAnsi="Times New Roman" w:cs="Times New Roman"/>
          <w:sz w:val="24"/>
          <w:szCs w:val="24"/>
          <w:lang w:val="es"/>
        </w:rPr>
        <w:t>s, incluidos</w:t>
      </w:r>
      <w:r w:rsidR="00D04A5B" w:rsidRPr="00416971">
        <w:rPr>
          <w:rFonts w:ascii="Times New Roman" w:hAnsi="Times New Roman" w:cs="Times New Roman"/>
          <w:sz w:val="24"/>
          <w:szCs w:val="24"/>
          <w:lang w:val="es"/>
        </w:rPr>
        <w:t xml:space="preserve"> los trabajadores migrantes irregulares, y apoya </w:t>
      </w:r>
      <w:r w:rsidR="00AB20CF" w:rsidRPr="00416971">
        <w:rPr>
          <w:rFonts w:ascii="Times New Roman" w:hAnsi="Times New Roman" w:cs="Times New Roman"/>
          <w:sz w:val="24"/>
          <w:szCs w:val="24"/>
          <w:lang w:val="es"/>
        </w:rPr>
        <w:t>a</w:t>
      </w:r>
      <w:r w:rsidRPr="00416971">
        <w:rPr>
          <w:rFonts w:ascii="Times New Roman" w:hAnsi="Times New Roman" w:cs="Times New Roman"/>
          <w:sz w:val="24"/>
          <w:szCs w:val="24"/>
          <w:lang w:val="es"/>
        </w:rPr>
        <w:t xml:space="preserve"> </w:t>
      </w:r>
      <w:r w:rsidR="00D04A5B" w:rsidRPr="00416971">
        <w:rPr>
          <w:rFonts w:ascii="Times New Roman" w:hAnsi="Times New Roman" w:cs="Times New Roman"/>
          <w:sz w:val="24"/>
          <w:szCs w:val="24"/>
          <w:lang w:val="es"/>
        </w:rPr>
        <w:t>la Casa</w:t>
      </w:r>
      <w:r w:rsidR="00AB20CF" w:rsidRPr="00416971">
        <w:rPr>
          <w:rFonts w:ascii="Times New Roman" w:hAnsi="Times New Roman" w:cs="Times New Roman"/>
          <w:sz w:val="24"/>
          <w:szCs w:val="24"/>
          <w:lang w:val="es"/>
        </w:rPr>
        <w:t>s</w:t>
      </w:r>
      <w:r w:rsidR="00D04A5B" w:rsidRPr="00416971">
        <w:rPr>
          <w:rFonts w:ascii="Times New Roman" w:hAnsi="Times New Roman" w:cs="Times New Roman"/>
          <w:sz w:val="24"/>
          <w:szCs w:val="24"/>
          <w:lang w:val="es"/>
        </w:rPr>
        <w:t xml:space="preserve"> de</w:t>
      </w:r>
      <w:r w:rsidR="00AB20CF" w:rsidRPr="00416971">
        <w:rPr>
          <w:rFonts w:ascii="Times New Roman" w:hAnsi="Times New Roman" w:cs="Times New Roman"/>
          <w:sz w:val="24"/>
          <w:szCs w:val="24"/>
          <w:lang w:val="es"/>
        </w:rPr>
        <w:t xml:space="preserve"> la</w:t>
      </w:r>
      <w:r w:rsidR="00D04A5B" w:rsidRPr="00416971">
        <w:rPr>
          <w:rFonts w:ascii="Times New Roman" w:hAnsi="Times New Roman" w:cs="Times New Roman"/>
          <w:sz w:val="24"/>
          <w:szCs w:val="24"/>
          <w:lang w:val="es"/>
        </w:rPr>
        <w:t xml:space="preserve"> Alegría</w:t>
      </w:r>
      <w:r w:rsidR="008E4A4A" w:rsidRPr="00416971">
        <w:rPr>
          <w:rFonts w:ascii="Times New Roman" w:hAnsi="Times New Roman" w:cs="Times New Roman"/>
          <w:sz w:val="24"/>
          <w:szCs w:val="24"/>
          <w:lang w:val="es"/>
        </w:rPr>
        <w:t>.</w:t>
      </w:r>
    </w:p>
    <w:p w14:paraId="426872F5" w14:textId="019C4E23" w:rsidR="00D12D31" w:rsidRPr="00416971" w:rsidRDefault="006048BE" w:rsidP="00B5364D">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Por último, </w:t>
      </w:r>
      <w:r w:rsidR="007202F4" w:rsidRPr="00416971">
        <w:rPr>
          <w:rFonts w:ascii="Times New Roman" w:hAnsi="Times New Roman" w:cs="Times New Roman"/>
          <w:sz w:val="24"/>
          <w:szCs w:val="24"/>
          <w:lang w:val="es"/>
        </w:rPr>
        <w:t>el Relator</w:t>
      </w:r>
      <w:r w:rsidRPr="00416971">
        <w:rPr>
          <w:rFonts w:ascii="Times New Roman" w:hAnsi="Times New Roman" w:cs="Times New Roman"/>
          <w:sz w:val="24"/>
          <w:szCs w:val="24"/>
          <w:lang w:val="es"/>
        </w:rPr>
        <w:t xml:space="preserve"> Especial se ha sentido alentad</w:t>
      </w:r>
      <w:r w:rsidR="007202F4" w:rsidRPr="00416971">
        <w:rPr>
          <w:rFonts w:ascii="Times New Roman" w:hAnsi="Times New Roman" w:cs="Times New Roman"/>
          <w:sz w:val="24"/>
          <w:szCs w:val="24"/>
          <w:lang w:val="es"/>
        </w:rPr>
        <w:t>o</w:t>
      </w:r>
      <w:r w:rsidRPr="00416971">
        <w:rPr>
          <w:rFonts w:ascii="Times New Roman" w:hAnsi="Times New Roman" w:cs="Times New Roman"/>
          <w:sz w:val="24"/>
          <w:szCs w:val="24"/>
          <w:lang w:val="es"/>
        </w:rPr>
        <w:t xml:space="preserve"> por la fuerte presencia de organizaciones de la sociedad civil </w:t>
      </w:r>
      <w:r w:rsidR="00400BBB" w:rsidRPr="00416971">
        <w:rPr>
          <w:rFonts w:ascii="Times New Roman" w:hAnsi="Times New Roman" w:cs="Times New Roman"/>
          <w:sz w:val="24"/>
          <w:szCs w:val="24"/>
          <w:lang w:val="es"/>
        </w:rPr>
        <w:t xml:space="preserve">y sindicatos </w:t>
      </w:r>
      <w:r w:rsidRPr="00416971">
        <w:rPr>
          <w:rFonts w:ascii="Times New Roman" w:hAnsi="Times New Roman" w:cs="Times New Roman"/>
          <w:sz w:val="24"/>
          <w:szCs w:val="24"/>
          <w:lang w:val="es"/>
        </w:rPr>
        <w:t xml:space="preserve">en Costa Rica. Trabajan incansablemente para </w:t>
      </w:r>
      <w:r w:rsidR="00400BBB" w:rsidRPr="00416971">
        <w:rPr>
          <w:rFonts w:ascii="Times New Roman" w:hAnsi="Times New Roman" w:cs="Times New Roman"/>
          <w:sz w:val="24"/>
          <w:szCs w:val="24"/>
          <w:lang w:val="es"/>
        </w:rPr>
        <w:t xml:space="preserve">mejorar los </w:t>
      </w:r>
      <w:r w:rsidR="00400BBB" w:rsidRPr="007375E4">
        <w:rPr>
          <w:rFonts w:ascii="Times New Roman" w:hAnsi="Times New Roman" w:cs="Times New Roman"/>
          <w:sz w:val="24"/>
          <w:szCs w:val="24"/>
          <w:lang w:val="es"/>
        </w:rPr>
        <w:t>derechos de l</w:t>
      </w:r>
      <w:r w:rsidR="007375E4" w:rsidRPr="007375E4">
        <w:rPr>
          <w:rFonts w:ascii="Times New Roman" w:hAnsi="Times New Roman" w:cs="Times New Roman"/>
          <w:sz w:val="24"/>
          <w:szCs w:val="24"/>
          <w:lang w:val="es"/>
        </w:rPr>
        <w:t>as personas</w:t>
      </w:r>
      <w:r w:rsidR="00400BBB" w:rsidRPr="00416971">
        <w:rPr>
          <w:rFonts w:ascii="Times New Roman" w:hAnsi="Times New Roman" w:cs="Times New Roman"/>
          <w:sz w:val="24"/>
          <w:szCs w:val="24"/>
          <w:lang w:val="es"/>
        </w:rPr>
        <w:t xml:space="preserve"> trabajador</w:t>
      </w:r>
      <w:r w:rsidR="007375E4">
        <w:rPr>
          <w:rFonts w:ascii="Times New Roman" w:hAnsi="Times New Roman" w:cs="Times New Roman"/>
          <w:sz w:val="24"/>
          <w:szCs w:val="24"/>
          <w:lang w:val="es"/>
        </w:rPr>
        <w:t>a</w:t>
      </w:r>
      <w:r w:rsidR="00400BBB" w:rsidRPr="00416971">
        <w:rPr>
          <w:rFonts w:ascii="Times New Roman" w:hAnsi="Times New Roman" w:cs="Times New Roman"/>
          <w:sz w:val="24"/>
          <w:szCs w:val="24"/>
          <w:lang w:val="es"/>
        </w:rPr>
        <w:t xml:space="preserve">s y </w:t>
      </w:r>
      <w:r w:rsidR="00514675" w:rsidRPr="00416971">
        <w:rPr>
          <w:rFonts w:ascii="Times New Roman" w:hAnsi="Times New Roman" w:cs="Times New Roman"/>
          <w:sz w:val="24"/>
          <w:szCs w:val="24"/>
          <w:lang w:val="es"/>
        </w:rPr>
        <w:t>proteger</w:t>
      </w:r>
      <w:r w:rsidRPr="00416971">
        <w:rPr>
          <w:rFonts w:ascii="Times New Roman" w:hAnsi="Times New Roman" w:cs="Times New Roman"/>
          <w:sz w:val="24"/>
          <w:szCs w:val="24"/>
          <w:lang w:val="es"/>
        </w:rPr>
        <w:t xml:space="preserve"> a las víctimas</w:t>
      </w:r>
      <w:r w:rsidR="00AE303A" w:rsidRPr="00416971">
        <w:rPr>
          <w:rFonts w:ascii="Times New Roman" w:hAnsi="Times New Roman" w:cs="Times New Roman"/>
          <w:sz w:val="24"/>
          <w:szCs w:val="24"/>
          <w:lang w:val="es"/>
        </w:rPr>
        <w:t>/sobrevivientes</w:t>
      </w:r>
      <w:r w:rsidR="00514675" w:rsidRPr="00416971">
        <w:rPr>
          <w:rFonts w:ascii="Times New Roman" w:hAnsi="Times New Roman" w:cs="Times New Roman"/>
          <w:sz w:val="24"/>
          <w:szCs w:val="24"/>
          <w:lang w:val="es"/>
        </w:rPr>
        <w:t xml:space="preserve"> de las formas contemporáneas de esclavitud. Algunos proporcionan sensibilización y capacitación</w:t>
      </w:r>
      <w:r w:rsidRPr="00416971">
        <w:rPr>
          <w:rFonts w:ascii="Times New Roman" w:hAnsi="Times New Roman" w:cs="Times New Roman"/>
          <w:sz w:val="24"/>
          <w:szCs w:val="24"/>
          <w:lang w:val="es"/>
        </w:rPr>
        <w:t xml:space="preserve"> a los padres y trabajadores</w:t>
      </w:r>
      <w:r w:rsidR="007202F4" w:rsidRPr="00416971">
        <w:rPr>
          <w:rFonts w:ascii="Times New Roman" w:hAnsi="Times New Roman" w:cs="Times New Roman"/>
          <w:sz w:val="24"/>
          <w:szCs w:val="24"/>
          <w:lang w:val="es"/>
        </w:rPr>
        <w:t xml:space="preserve"> </w:t>
      </w:r>
      <w:r w:rsidR="00514675" w:rsidRPr="00416971">
        <w:rPr>
          <w:rFonts w:ascii="Times New Roman" w:hAnsi="Times New Roman" w:cs="Times New Roman"/>
          <w:sz w:val="24"/>
          <w:szCs w:val="24"/>
          <w:lang w:val="es"/>
        </w:rPr>
        <w:t xml:space="preserve">para prevenir el trabajo infantil y mejorar su alfabetización y empleabilidad, mientras que otros proporcionan servicios sustanciales a </w:t>
      </w:r>
      <w:r w:rsidR="00400BBB" w:rsidRPr="00416971">
        <w:rPr>
          <w:rFonts w:ascii="Times New Roman" w:hAnsi="Times New Roman" w:cs="Times New Roman"/>
          <w:sz w:val="24"/>
          <w:szCs w:val="24"/>
          <w:lang w:val="es"/>
        </w:rPr>
        <w:t xml:space="preserve">los trabajadores </w:t>
      </w:r>
      <w:r w:rsidR="00514675" w:rsidRPr="00416971">
        <w:rPr>
          <w:rFonts w:ascii="Times New Roman" w:hAnsi="Times New Roman" w:cs="Times New Roman"/>
          <w:sz w:val="24"/>
          <w:szCs w:val="24"/>
          <w:lang w:val="es"/>
        </w:rPr>
        <w:t>víctimas de formas contemporáneas de esclavitud, incluidos alimentos, refugio</w:t>
      </w:r>
      <w:r w:rsidR="00400BBB" w:rsidRPr="00416971">
        <w:rPr>
          <w:rFonts w:ascii="Times New Roman" w:hAnsi="Times New Roman" w:cs="Times New Roman"/>
          <w:sz w:val="24"/>
          <w:szCs w:val="24"/>
          <w:lang w:val="es"/>
        </w:rPr>
        <w:t xml:space="preserve">, </w:t>
      </w:r>
      <w:r w:rsidR="00514675" w:rsidRPr="00416971">
        <w:rPr>
          <w:rFonts w:ascii="Times New Roman" w:hAnsi="Times New Roman" w:cs="Times New Roman"/>
          <w:sz w:val="24"/>
          <w:szCs w:val="24"/>
          <w:lang w:val="es"/>
        </w:rPr>
        <w:t>educación</w:t>
      </w:r>
      <w:r w:rsidR="00400BBB" w:rsidRPr="00416971">
        <w:rPr>
          <w:rFonts w:ascii="Times New Roman" w:hAnsi="Times New Roman" w:cs="Times New Roman"/>
          <w:sz w:val="24"/>
          <w:szCs w:val="24"/>
          <w:lang w:val="es"/>
        </w:rPr>
        <w:t xml:space="preserve"> y </w:t>
      </w:r>
      <w:r w:rsidR="00AE303A" w:rsidRPr="00416971">
        <w:rPr>
          <w:rFonts w:ascii="Times New Roman" w:hAnsi="Times New Roman" w:cs="Times New Roman"/>
          <w:sz w:val="24"/>
          <w:szCs w:val="24"/>
          <w:lang w:val="es"/>
        </w:rPr>
        <w:t>asistencia</w:t>
      </w:r>
      <w:r w:rsidRPr="00416971">
        <w:rPr>
          <w:rFonts w:ascii="Times New Roman" w:hAnsi="Times New Roman" w:cs="Times New Roman"/>
          <w:sz w:val="24"/>
          <w:szCs w:val="24"/>
          <w:lang w:val="es"/>
        </w:rPr>
        <w:t xml:space="preserve"> jurídica</w:t>
      </w:r>
      <w:r w:rsidR="00514675" w:rsidRPr="00416971">
        <w:rPr>
          <w:rFonts w:ascii="Times New Roman" w:hAnsi="Times New Roman" w:cs="Times New Roman"/>
          <w:sz w:val="24"/>
          <w:szCs w:val="24"/>
          <w:lang w:val="es"/>
        </w:rPr>
        <w:t xml:space="preserve">. </w:t>
      </w:r>
      <w:r w:rsidR="007202F4" w:rsidRPr="00416971">
        <w:rPr>
          <w:rFonts w:ascii="Times New Roman" w:hAnsi="Times New Roman" w:cs="Times New Roman"/>
          <w:sz w:val="24"/>
          <w:szCs w:val="24"/>
          <w:lang w:val="es"/>
        </w:rPr>
        <w:t>El Relator</w:t>
      </w:r>
      <w:r w:rsidR="00514675" w:rsidRPr="00416971">
        <w:rPr>
          <w:rFonts w:ascii="Times New Roman" w:hAnsi="Times New Roman" w:cs="Times New Roman"/>
          <w:sz w:val="24"/>
          <w:szCs w:val="24"/>
          <w:lang w:val="es"/>
        </w:rPr>
        <w:t xml:space="preserve"> Especial </w:t>
      </w:r>
      <w:r w:rsidR="00AE303A" w:rsidRPr="00416971">
        <w:rPr>
          <w:rFonts w:ascii="Times New Roman" w:hAnsi="Times New Roman" w:cs="Times New Roman"/>
          <w:sz w:val="24"/>
          <w:szCs w:val="24"/>
          <w:lang w:val="es"/>
        </w:rPr>
        <w:t>también pudo</w:t>
      </w:r>
      <w:r w:rsidR="00514675" w:rsidRPr="00416971">
        <w:rPr>
          <w:rFonts w:ascii="Times New Roman" w:hAnsi="Times New Roman" w:cs="Times New Roman"/>
          <w:sz w:val="24"/>
          <w:szCs w:val="24"/>
          <w:lang w:val="es"/>
        </w:rPr>
        <w:t xml:space="preserve"> visitar un albergue en San José que proporciona un hogar seguro a varios ciudadanos costarricenses, así como a trabajadores migrantes de Nicaragua, Venezuela y </w:t>
      </w:r>
      <w:proofErr w:type="spellStart"/>
      <w:r w:rsidR="00F926E6" w:rsidRPr="00416971">
        <w:rPr>
          <w:rFonts w:ascii="Times New Roman" w:hAnsi="Times New Roman" w:cs="Times New Roman"/>
          <w:sz w:val="24"/>
          <w:szCs w:val="24"/>
          <w:lang w:val="es"/>
        </w:rPr>
        <w:t>mas</w:t>
      </w:r>
      <w:proofErr w:type="spellEnd"/>
      <w:r w:rsidR="00F926E6" w:rsidRPr="00416971">
        <w:rPr>
          <w:rFonts w:ascii="Times New Roman" w:hAnsi="Times New Roman" w:cs="Times New Roman"/>
          <w:sz w:val="24"/>
          <w:szCs w:val="24"/>
          <w:lang w:val="es"/>
        </w:rPr>
        <w:t xml:space="preserve"> allá</w:t>
      </w:r>
      <w:r w:rsidR="00667FC5"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bookmarkStart w:id="0" w:name="_Hlk119487538"/>
    </w:p>
    <w:p w14:paraId="1DB4F35D" w14:textId="2C20CB0F" w:rsidR="0097275B" w:rsidRPr="00416971" w:rsidRDefault="00AD2101" w:rsidP="00AD2101">
      <w:pPr>
        <w:rPr>
          <w:rFonts w:ascii="Times New Roman" w:hAnsi="Times New Roman" w:cs="Times New Roman"/>
          <w:b/>
          <w:bCs/>
          <w:sz w:val="24"/>
          <w:szCs w:val="24"/>
          <w:u w:val="single"/>
          <w:lang w:val="es-CR"/>
        </w:rPr>
      </w:pPr>
      <w:r w:rsidRPr="00416971">
        <w:rPr>
          <w:rFonts w:ascii="Times New Roman" w:hAnsi="Times New Roman" w:cs="Times New Roman"/>
          <w:b/>
          <w:bCs/>
          <w:sz w:val="24"/>
          <w:szCs w:val="24"/>
          <w:u w:val="single"/>
          <w:lang w:val="es"/>
        </w:rPr>
        <w:lastRenderedPageBreak/>
        <w:t xml:space="preserve">Desafíos </w:t>
      </w:r>
    </w:p>
    <w:p w14:paraId="2C823B10" w14:textId="60E16EA6" w:rsidR="00CD6320" w:rsidRPr="00416971" w:rsidRDefault="00AD2101" w:rsidP="007202F4">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Si bien </w:t>
      </w:r>
      <w:r w:rsidR="007202F4" w:rsidRPr="00416971">
        <w:rPr>
          <w:rFonts w:ascii="Times New Roman" w:hAnsi="Times New Roman" w:cs="Times New Roman"/>
          <w:sz w:val="24"/>
          <w:szCs w:val="24"/>
          <w:lang w:val="es"/>
        </w:rPr>
        <w:t>el Relator</w:t>
      </w:r>
      <w:r w:rsidRPr="00416971">
        <w:rPr>
          <w:rFonts w:ascii="Times New Roman" w:hAnsi="Times New Roman" w:cs="Times New Roman"/>
          <w:sz w:val="24"/>
          <w:szCs w:val="24"/>
          <w:lang w:val="es"/>
        </w:rPr>
        <w:t xml:space="preserve"> Especial reconoce los esfuerzos </w:t>
      </w:r>
      <w:r w:rsidR="00F926E6" w:rsidRPr="00416971">
        <w:rPr>
          <w:rFonts w:ascii="Times New Roman" w:hAnsi="Times New Roman" w:cs="Times New Roman"/>
          <w:sz w:val="24"/>
          <w:szCs w:val="24"/>
          <w:lang w:val="es"/>
        </w:rPr>
        <w:t>que Costa Rica tiene</w:t>
      </w:r>
      <w:r w:rsidRPr="00416971">
        <w:rPr>
          <w:rFonts w:ascii="Times New Roman" w:hAnsi="Times New Roman" w:cs="Times New Roman"/>
          <w:sz w:val="24"/>
          <w:szCs w:val="24"/>
          <w:lang w:val="es"/>
        </w:rPr>
        <w:t xml:space="preserve"> curso de para prevenir las formas contemporáneas de esclavitud y </w:t>
      </w:r>
      <w:r w:rsidR="00AE303A" w:rsidRPr="00416971">
        <w:rPr>
          <w:rFonts w:ascii="Times New Roman" w:hAnsi="Times New Roman" w:cs="Times New Roman"/>
          <w:sz w:val="24"/>
          <w:szCs w:val="24"/>
          <w:lang w:val="es"/>
        </w:rPr>
        <w:t>ayudar</w:t>
      </w:r>
      <w:r w:rsidRPr="00416971">
        <w:rPr>
          <w:rFonts w:ascii="Times New Roman" w:hAnsi="Times New Roman" w:cs="Times New Roman"/>
          <w:sz w:val="24"/>
          <w:szCs w:val="24"/>
          <w:lang w:val="es"/>
        </w:rPr>
        <w:t xml:space="preserve"> 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las víctimas, lamentablemente estas prácticas</w:t>
      </w:r>
      <w:r w:rsidR="002D7F86" w:rsidRPr="00416971">
        <w:rPr>
          <w:rFonts w:ascii="Times New Roman" w:hAnsi="Times New Roman" w:cs="Times New Roman"/>
          <w:sz w:val="24"/>
          <w:szCs w:val="24"/>
          <w:lang w:val="es"/>
        </w:rPr>
        <w:t xml:space="preserve"> </w:t>
      </w:r>
      <w:r w:rsidR="004D0954" w:rsidRPr="00416971">
        <w:rPr>
          <w:rFonts w:ascii="Times New Roman" w:hAnsi="Times New Roman" w:cs="Times New Roman"/>
          <w:sz w:val="24"/>
          <w:szCs w:val="24"/>
          <w:lang w:val="es"/>
        </w:rPr>
        <w:t>siguen existiendo y persisten varios desafíos</w:t>
      </w:r>
      <w:r w:rsidR="004F2659"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p>
    <w:p w14:paraId="11FFFABC" w14:textId="1826D2DE" w:rsidR="001C2FC2" w:rsidRPr="00416971" w:rsidRDefault="00CD6320" w:rsidP="00FC0B67">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Para empezar, hay margen para fortalecer los marcos legislativos para </w:t>
      </w:r>
      <w:r w:rsidR="004739FB" w:rsidRPr="00416971">
        <w:rPr>
          <w:rFonts w:ascii="Times New Roman" w:hAnsi="Times New Roman" w:cs="Times New Roman"/>
          <w:sz w:val="24"/>
          <w:szCs w:val="24"/>
          <w:lang w:val="es"/>
        </w:rPr>
        <w:t xml:space="preserve">prevenir </w:t>
      </w:r>
      <w:r w:rsidRPr="00416971">
        <w:rPr>
          <w:rFonts w:ascii="Times New Roman" w:hAnsi="Times New Roman" w:cs="Times New Roman"/>
          <w:sz w:val="24"/>
          <w:szCs w:val="24"/>
          <w:lang w:val="es"/>
        </w:rPr>
        <w:t>las formas contemporáneas de esclavitud.</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Por ejemplo,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el </w:t>
      </w:r>
      <w:r w:rsidR="007202F4" w:rsidRPr="00416971">
        <w:rPr>
          <w:rFonts w:ascii="Times New Roman" w:hAnsi="Times New Roman" w:cs="Times New Roman"/>
          <w:sz w:val="24"/>
          <w:szCs w:val="24"/>
          <w:lang w:val="es"/>
        </w:rPr>
        <w:t>Relator</w:t>
      </w:r>
      <w:r w:rsidR="00F64CCD" w:rsidRPr="00416971">
        <w:rPr>
          <w:rFonts w:ascii="Times New Roman" w:hAnsi="Times New Roman" w:cs="Times New Roman"/>
          <w:sz w:val="24"/>
          <w:szCs w:val="24"/>
          <w:lang w:val="es"/>
        </w:rPr>
        <w:t xml:space="preserve"> Especial opina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que el régimen de </w:t>
      </w:r>
      <w:r w:rsidR="00815585">
        <w:rPr>
          <w:rFonts w:ascii="Times New Roman" w:hAnsi="Times New Roman" w:cs="Times New Roman"/>
          <w:sz w:val="24"/>
          <w:szCs w:val="24"/>
          <w:lang w:val="es"/>
        </w:rPr>
        <w:t xml:space="preserve">sanciones </w:t>
      </w:r>
      <w:r w:rsidRPr="00416971">
        <w:rPr>
          <w:rFonts w:ascii="Times New Roman" w:hAnsi="Times New Roman" w:cs="Times New Roman"/>
          <w:sz w:val="24"/>
          <w:szCs w:val="24"/>
          <w:lang w:val="es"/>
        </w:rPr>
        <w:t xml:space="preserve">es débil, ya que el </w:t>
      </w:r>
      <w:r w:rsidR="006048BE" w:rsidRPr="00416971">
        <w:rPr>
          <w:rFonts w:ascii="Times New Roman" w:hAnsi="Times New Roman" w:cs="Times New Roman"/>
          <w:sz w:val="24"/>
          <w:szCs w:val="24"/>
          <w:lang w:val="es"/>
        </w:rPr>
        <w:t>máximo para delitos como la trata de personas y el trabajo forzoso es de 10 años de prisión.</w:t>
      </w:r>
      <w:r w:rsidR="007202F4" w:rsidRPr="00416971">
        <w:rPr>
          <w:rFonts w:ascii="Times New Roman" w:hAnsi="Times New Roman" w:cs="Times New Roman"/>
          <w:sz w:val="24"/>
          <w:szCs w:val="24"/>
          <w:lang w:val="es"/>
        </w:rPr>
        <w:t xml:space="preserve"> </w:t>
      </w:r>
      <w:r w:rsidR="006048BE" w:rsidRPr="00416971">
        <w:rPr>
          <w:rFonts w:ascii="Times New Roman" w:hAnsi="Times New Roman" w:cs="Times New Roman"/>
          <w:sz w:val="24"/>
          <w:szCs w:val="24"/>
          <w:lang w:val="es"/>
        </w:rPr>
        <w:t xml:space="preserve">Incluso </w:t>
      </w:r>
      <w:r w:rsidR="00F926E6" w:rsidRPr="00416971">
        <w:rPr>
          <w:rFonts w:ascii="Times New Roman" w:hAnsi="Times New Roman" w:cs="Times New Roman"/>
          <w:sz w:val="24"/>
          <w:szCs w:val="24"/>
          <w:lang w:val="es"/>
        </w:rPr>
        <w:t>bajo</w:t>
      </w:r>
      <w:r w:rsidR="006048BE" w:rsidRPr="00416971">
        <w:rPr>
          <w:rFonts w:ascii="Times New Roman" w:hAnsi="Times New Roman" w:cs="Times New Roman"/>
          <w:sz w:val="24"/>
          <w:szCs w:val="24"/>
          <w:lang w:val="es"/>
        </w:rPr>
        <w:t xml:space="preserve"> circunstancias agravantes, el castigo es de 14 años de prisión, y estos son sustancialmente más bajos que en otras jurisdicciones del mundo.</w:t>
      </w:r>
      <w:r w:rsidR="007202F4" w:rsidRPr="00416971">
        <w:rPr>
          <w:rFonts w:ascii="Times New Roman" w:hAnsi="Times New Roman" w:cs="Times New Roman"/>
          <w:sz w:val="24"/>
          <w:szCs w:val="24"/>
          <w:lang w:val="es"/>
        </w:rPr>
        <w:t xml:space="preserve"> </w:t>
      </w:r>
      <w:r w:rsidR="006048BE" w:rsidRPr="00416971">
        <w:rPr>
          <w:rFonts w:ascii="Times New Roman" w:hAnsi="Times New Roman" w:cs="Times New Roman"/>
          <w:sz w:val="24"/>
          <w:szCs w:val="24"/>
          <w:lang w:val="es"/>
        </w:rPr>
        <w:t>Esto puede no enviar un mensaje fuerte a los traficantes, contrabandistas y aquellos que participan en formas contemporáneas de esclavitud, y por lo tanto Costa Rica debería aumentar</w:t>
      </w:r>
      <w:r w:rsidR="00A0524A" w:rsidRPr="00416971">
        <w:rPr>
          <w:rFonts w:ascii="Times New Roman" w:hAnsi="Times New Roman" w:cs="Times New Roman"/>
          <w:sz w:val="24"/>
          <w:szCs w:val="24"/>
          <w:lang w:val="es"/>
        </w:rPr>
        <w:t xml:space="preserve"> vari</w:t>
      </w:r>
      <w:r w:rsidR="00815585">
        <w:rPr>
          <w:rFonts w:ascii="Times New Roman" w:hAnsi="Times New Roman" w:cs="Times New Roman"/>
          <w:sz w:val="24"/>
          <w:szCs w:val="24"/>
          <w:lang w:val="es"/>
        </w:rPr>
        <w:t>a</w:t>
      </w:r>
      <w:r w:rsidR="00A0524A" w:rsidRPr="00416971">
        <w:rPr>
          <w:rFonts w:ascii="Times New Roman" w:hAnsi="Times New Roman" w:cs="Times New Roman"/>
          <w:sz w:val="24"/>
          <w:szCs w:val="24"/>
          <w:lang w:val="es"/>
        </w:rPr>
        <w:t xml:space="preserve">s </w:t>
      </w:r>
      <w:r w:rsidR="00815585">
        <w:rPr>
          <w:rFonts w:ascii="Times New Roman" w:hAnsi="Times New Roman" w:cs="Times New Roman"/>
          <w:sz w:val="24"/>
          <w:szCs w:val="24"/>
          <w:lang w:val="es"/>
        </w:rPr>
        <w:t>penas</w:t>
      </w:r>
      <w:r w:rsidR="00A0524A"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p>
    <w:p w14:paraId="23E1ACAD" w14:textId="2845C3F1" w:rsidR="009274BA" w:rsidRPr="00416971" w:rsidRDefault="009274BA" w:rsidP="00877DC8">
      <w:pPr>
        <w:jc w:val="both"/>
        <w:rPr>
          <w:rFonts w:ascii="Times New Roman" w:hAnsi="Times New Roman" w:cs="Times New Roman"/>
          <w:b/>
          <w:bCs/>
          <w:sz w:val="24"/>
          <w:szCs w:val="24"/>
          <w:u w:val="single"/>
          <w:lang w:val="es-CR"/>
        </w:rPr>
      </w:pPr>
      <w:r w:rsidRPr="00416971">
        <w:rPr>
          <w:rFonts w:ascii="Times New Roman" w:hAnsi="Times New Roman" w:cs="Times New Roman"/>
          <w:sz w:val="24"/>
          <w:szCs w:val="24"/>
          <w:lang w:val="es"/>
        </w:rPr>
        <w:t xml:space="preserve">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también desea destacar la necesidad de reforzar la debida diligencia en materia de derechos humanos entre las empresas y los empleadores de las plantaciones y otros sectores</w:t>
      </w:r>
      <w:r w:rsidR="00092786" w:rsidRPr="00416971">
        <w:rPr>
          <w:rFonts w:ascii="Times New Roman" w:hAnsi="Times New Roman" w:cs="Times New Roman"/>
          <w:sz w:val="24"/>
          <w:szCs w:val="24"/>
          <w:lang w:val="es"/>
        </w:rPr>
        <w:t>, en línea con los Principios Re</w:t>
      </w:r>
      <w:r w:rsidR="00815585">
        <w:rPr>
          <w:rFonts w:ascii="Times New Roman" w:hAnsi="Times New Roman" w:cs="Times New Roman"/>
          <w:sz w:val="24"/>
          <w:szCs w:val="24"/>
          <w:lang w:val="es"/>
        </w:rPr>
        <w:t>ctores</w:t>
      </w:r>
      <w:r w:rsidR="00092786" w:rsidRPr="00416971">
        <w:rPr>
          <w:rFonts w:ascii="Times New Roman" w:hAnsi="Times New Roman" w:cs="Times New Roman"/>
          <w:sz w:val="24"/>
          <w:szCs w:val="24"/>
          <w:lang w:val="es"/>
        </w:rPr>
        <w:t xml:space="preserve"> de las Naciones Unidas</w:t>
      </w:r>
      <w:r w:rsidR="0031240C">
        <w:rPr>
          <w:rFonts w:ascii="Times New Roman" w:hAnsi="Times New Roman" w:cs="Times New Roman"/>
          <w:sz w:val="24"/>
          <w:szCs w:val="24"/>
          <w:lang w:val="es"/>
        </w:rPr>
        <w:t xml:space="preserve"> </w:t>
      </w:r>
      <w:r w:rsidR="00092786" w:rsidRPr="00416971">
        <w:rPr>
          <w:rFonts w:ascii="Times New Roman" w:hAnsi="Times New Roman" w:cs="Times New Roman"/>
          <w:sz w:val="24"/>
          <w:szCs w:val="24"/>
          <w:lang w:val="es"/>
        </w:rPr>
        <w:t>s</w:t>
      </w:r>
      <w:r w:rsidR="0031240C">
        <w:rPr>
          <w:rFonts w:ascii="Times New Roman" w:hAnsi="Times New Roman" w:cs="Times New Roman"/>
          <w:sz w:val="24"/>
          <w:szCs w:val="24"/>
          <w:lang w:val="es"/>
        </w:rPr>
        <w:t>obre Empresas y Derechos Humanos</w:t>
      </w:r>
      <w:r w:rsidRPr="00416971">
        <w:rPr>
          <w:rFonts w:ascii="Times New Roman" w:hAnsi="Times New Roman" w:cs="Times New Roman"/>
          <w:sz w:val="24"/>
          <w:szCs w:val="24"/>
          <w:lang w:val="es"/>
        </w:rPr>
        <w:t xml:space="preserve">. Se reunió con representantes de los diversos sectores empresariales y se sintió alentado al saber que muchos ya han elaborado y aplicado sus propias políticas de </w:t>
      </w:r>
      <w:r w:rsidR="007202F4" w:rsidRPr="00416971">
        <w:rPr>
          <w:rFonts w:ascii="Times New Roman" w:hAnsi="Times New Roman" w:cs="Times New Roman"/>
          <w:sz w:val="24"/>
          <w:szCs w:val="24"/>
          <w:lang w:val="es"/>
        </w:rPr>
        <w:t xml:space="preserve">debida </w:t>
      </w:r>
      <w:r w:rsidRPr="00416971">
        <w:rPr>
          <w:rFonts w:ascii="Times New Roman" w:hAnsi="Times New Roman" w:cs="Times New Roman"/>
          <w:sz w:val="24"/>
          <w:szCs w:val="24"/>
          <w:lang w:val="es"/>
        </w:rPr>
        <w:t>diligencia en materia de derechos humanos. Sin embargo, se necesita un plan de acción o política nacional para promover la debida diligencia en todos los sectores empresariales.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Esto ya se ha hecho en un número cada vez mayor de Estados, y algunos</w:t>
      </w:r>
      <w:r w:rsidR="007202F4" w:rsidRPr="00416971">
        <w:rPr>
          <w:rFonts w:ascii="Times New Roman" w:hAnsi="Times New Roman" w:cs="Times New Roman"/>
          <w:sz w:val="24"/>
          <w:szCs w:val="24"/>
          <w:lang w:val="es"/>
        </w:rPr>
        <w:t xml:space="preserve"> </w:t>
      </w:r>
      <w:r w:rsidR="00602780" w:rsidRPr="00416971">
        <w:rPr>
          <w:rFonts w:ascii="Times New Roman" w:hAnsi="Times New Roman" w:cs="Times New Roman"/>
          <w:sz w:val="24"/>
          <w:szCs w:val="24"/>
          <w:lang w:val="es"/>
        </w:rPr>
        <w:t>han ido más allá para implementar la debida diligencia obligatoria a través de la legislación. Por lo tanto, Costa Rica debe considerar e implementar la debida diligencia en materia de derechos humanos como una cuestión prioritaria</w:t>
      </w:r>
      <w:r w:rsidR="00877DC8" w:rsidRPr="00416971">
        <w:rPr>
          <w:rFonts w:ascii="Times New Roman" w:hAnsi="Times New Roman" w:cs="Times New Roman"/>
          <w:sz w:val="24"/>
          <w:szCs w:val="24"/>
          <w:lang w:val="es"/>
        </w:rPr>
        <w:t xml:space="preserve"> para responsabilizar a las empresas por participar en formas contemporáneas de esclavitud.</w:t>
      </w:r>
      <w:r w:rsidR="007202F4" w:rsidRPr="00416971">
        <w:rPr>
          <w:rFonts w:ascii="Times New Roman" w:hAnsi="Times New Roman" w:cs="Times New Roman"/>
          <w:sz w:val="24"/>
          <w:szCs w:val="24"/>
          <w:lang w:val="es"/>
        </w:rPr>
        <w:t xml:space="preserve"> </w:t>
      </w:r>
    </w:p>
    <w:p w14:paraId="746C969A" w14:textId="6752BA12" w:rsidR="00571A9C" w:rsidRPr="00416971" w:rsidRDefault="006048BE" w:rsidP="009C70B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La aplicación de la legislación vigente también es débil, ya que la tasa de enjuiciamiento y castigo de los autores de formas contemporáneas de esclavitud es </w:t>
      </w:r>
      <w:r w:rsidR="00C77E7D" w:rsidRPr="00416971">
        <w:rPr>
          <w:rFonts w:ascii="Times New Roman" w:hAnsi="Times New Roman" w:cs="Times New Roman"/>
          <w:sz w:val="24"/>
          <w:szCs w:val="24"/>
          <w:lang w:val="es"/>
        </w:rPr>
        <w:t xml:space="preserve">muy </w:t>
      </w:r>
      <w:r w:rsidR="00992684" w:rsidRPr="00416971">
        <w:rPr>
          <w:rFonts w:ascii="Times New Roman" w:hAnsi="Times New Roman" w:cs="Times New Roman"/>
          <w:sz w:val="24"/>
          <w:szCs w:val="24"/>
          <w:lang w:val="es"/>
        </w:rPr>
        <w:t>baja.</w:t>
      </w:r>
      <w:r w:rsidR="007202F4" w:rsidRPr="00416971">
        <w:rPr>
          <w:rFonts w:ascii="Times New Roman" w:hAnsi="Times New Roman" w:cs="Times New Roman"/>
          <w:sz w:val="24"/>
          <w:szCs w:val="24"/>
          <w:lang w:val="es"/>
        </w:rPr>
        <w:t xml:space="preserve"> </w:t>
      </w:r>
      <w:r w:rsidR="00992684" w:rsidRPr="00416971">
        <w:rPr>
          <w:rFonts w:ascii="Times New Roman" w:hAnsi="Times New Roman" w:cs="Times New Roman"/>
          <w:sz w:val="24"/>
          <w:szCs w:val="24"/>
          <w:lang w:val="es"/>
        </w:rPr>
        <w:t>Por lo general, las autoridades encargadas de hacer cumplir la ley dependen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las </w:t>
      </w:r>
      <w:r w:rsidR="00877DC8" w:rsidRPr="00416971">
        <w:rPr>
          <w:rFonts w:ascii="Times New Roman" w:hAnsi="Times New Roman" w:cs="Times New Roman"/>
          <w:sz w:val="24"/>
          <w:szCs w:val="24"/>
          <w:lang w:val="es"/>
        </w:rPr>
        <w:t>denuncias</w:t>
      </w:r>
      <w:r w:rsidR="00CD6320" w:rsidRPr="00416971">
        <w:rPr>
          <w:rFonts w:ascii="Times New Roman" w:hAnsi="Times New Roman" w:cs="Times New Roman"/>
          <w:sz w:val="24"/>
          <w:szCs w:val="24"/>
          <w:lang w:val="es"/>
        </w:rPr>
        <w:t xml:space="preserve"> presentadas por las víctimas, pero el hecho </w:t>
      </w:r>
      <w:r w:rsidR="00C77E7D" w:rsidRPr="00416971">
        <w:rPr>
          <w:rFonts w:ascii="Times New Roman" w:hAnsi="Times New Roman" w:cs="Times New Roman"/>
          <w:sz w:val="24"/>
          <w:szCs w:val="24"/>
          <w:lang w:val="es"/>
        </w:rPr>
        <w:t>es</w:t>
      </w:r>
      <w:r w:rsidR="00992684" w:rsidRPr="00416971">
        <w:rPr>
          <w:rFonts w:ascii="Times New Roman" w:hAnsi="Times New Roman" w:cs="Times New Roman"/>
          <w:sz w:val="24"/>
          <w:szCs w:val="24"/>
          <w:lang w:val="es"/>
        </w:rPr>
        <w:t xml:space="preserve"> que</w:t>
      </w:r>
      <w:r w:rsidR="00830258" w:rsidRPr="00416971">
        <w:rPr>
          <w:rFonts w:ascii="Times New Roman" w:hAnsi="Times New Roman" w:cs="Times New Roman"/>
          <w:sz w:val="24"/>
          <w:szCs w:val="24"/>
          <w:lang w:val="es"/>
        </w:rPr>
        <w:t xml:space="preserve"> muchas </w:t>
      </w:r>
      <w:r w:rsidR="00CD6320" w:rsidRPr="00416971">
        <w:rPr>
          <w:rFonts w:ascii="Times New Roman" w:hAnsi="Times New Roman" w:cs="Times New Roman"/>
          <w:sz w:val="24"/>
          <w:szCs w:val="24"/>
          <w:lang w:val="es"/>
        </w:rPr>
        <w:t xml:space="preserve">temen </w:t>
      </w:r>
      <w:r w:rsidR="00877DC8" w:rsidRPr="00416971">
        <w:rPr>
          <w:rFonts w:ascii="Times New Roman" w:hAnsi="Times New Roman" w:cs="Times New Roman"/>
          <w:sz w:val="24"/>
          <w:szCs w:val="24"/>
          <w:lang w:val="es"/>
        </w:rPr>
        <w:t xml:space="preserve">denunciar violaciones de derechos humanos </w:t>
      </w:r>
      <w:r w:rsidR="00CD6320" w:rsidRPr="00416971">
        <w:rPr>
          <w:rFonts w:ascii="Times New Roman" w:hAnsi="Times New Roman" w:cs="Times New Roman"/>
          <w:sz w:val="24"/>
          <w:szCs w:val="24"/>
          <w:lang w:val="es"/>
        </w:rPr>
        <w:t xml:space="preserve">por temor a ser arrestadas, detenidas y deportadas (por ejemplo, en el </w:t>
      </w:r>
      <w:r w:rsidR="00CD6320" w:rsidRPr="006514A7">
        <w:rPr>
          <w:rFonts w:ascii="Times New Roman" w:hAnsi="Times New Roman" w:cs="Times New Roman"/>
          <w:sz w:val="24"/>
          <w:szCs w:val="24"/>
          <w:lang w:val="es"/>
        </w:rPr>
        <w:t>caso de l</w:t>
      </w:r>
      <w:r w:rsidR="006514A7" w:rsidRPr="006514A7">
        <w:rPr>
          <w:rFonts w:ascii="Times New Roman" w:hAnsi="Times New Roman" w:cs="Times New Roman"/>
          <w:sz w:val="24"/>
          <w:szCs w:val="24"/>
          <w:lang w:val="es"/>
        </w:rPr>
        <w:t>as</w:t>
      </w:r>
      <w:r w:rsidR="006514A7">
        <w:rPr>
          <w:rFonts w:ascii="Times New Roman" w:hAnsi="Times New Roman" w:cs="Times New Roman"/>
          <w:sz w:val="24"/>
          <w:szCs w:val="24"/>
          <w:lang w:val="es"/>
        </w:rPr>
        <w:t xml:space="preserve"> personas</w:t>
      </w:r>
      <w:r w:rsidR="00CD6320" w:rsidRPr="00416971">
        <w:rPr>
          <w:rFonts w:ascii="Times New Roman" w:hAnsi="Times New Roman" w:cs="Times New Roman"/>
          <w:sz w:val="24"/>
          <w:szCs w:val="24"/>
          <w:lang w:val="es"/>
        </w:rPr>
        <w:t xml:space="preserve"> migrantes irregulares). La amenaza de despido por parte de los empleadores también contribuye</w:t>
      </w:r>
      <w:r w:rsidRPr="00416971">
        <w:rPr>
          <w:rFonts w:ascii="Times New Roman" w:hAnsi="Times New Roman" w:cs="Times New Roman"/>
          <w:sz w:val="24"/>
          <w:szCs w:val="24"/>
          <w:lang w:val="es"/>
        </w:rPr>
        <w:t xml:space="preserve"> a</w:t>
      </w:r>
      <w:r w:rsidR="007202F4" w:rsidRPr="00416971">
        <w:rPr>
          <w:rFonts w:ascii="Times New Roman" w:hAnsi="Times New Roman" w:cs="Times New Roman"/>
          <w:sz w:val="24"/>
          <w:szCs w:val="24"/>
          <w:lang w:val="es"/>
        </w:rPr>
        <w:t xml:space="preserve"> </w:t>
      </w:r>
      <w:r w:rsidR="00E011A8" w:rsidRPr="00416971">
        <w:rPr>
          <w:rFonts w:ascii="Times New Roman" w:hAnsi="Times New Roman" w:cs="Times New Roman"/>
          <w:sz w:val="24"/>
          <w:szCs w:val="24"/>
          <w:lang w:val="es"/>
        </w:rPr>
        <w:t xml:space="preserve">su renuencia a </w:t>
      </w:r>
      <w:r w:rsidR="00877DC8" w:rsidRPr="00416971">
        <w:rPr>
          <w:rFonts w:ascii="Times New Roman" w:hAnsi="Times New Roman" w:cs="Times New Roman"/>
          <w:sz w:val="24"/>
          <w:szCs w:val="24"/>
          <w:lang w:val="es"/>
        </w:rPr>
        <w:t>dirigirse a las autoridades</w:t>
      </w:r>
      <w:r w:rsidR="00E011A8"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495B9F" w:rsidRPr="00416971">
        <w:rPr>
          <w:rFonts w:ascii="Times New Roman" w:hAnsi="Times New Roman" w:cs="Times New Roman"/>
          <w:sz w:val="24"/>
          <w:szCs w:val="24"/>
          <w:lang w:val="es"/>
        </w:rPr>
        <w:t xml:space="preserve">Otros, en </w:t>
      </w:r>
      <w:r w:rsidR="00495B9F" w:rsidRPr="006514A7">
        <w:rPr>
          <w:rFonts w:ascii="Times New Roman" w:hAnsi="Times New Roman" w:cs="Times New Roman"/>
          <w:sz w:val="24"/>
          <w:szCs w:val="24"/>
          <w:lang w:val="es"/>
        </w:rPr>
        <w:t>particular l</w:t>
      </w:r>
      <w:r w:rsidR="006514A7" w:rsidRPr="006514A7">
        <w:rPr>
          <w:rFonts w:ascii="Times New Roman" w:hAnsi="Times New Roman" w:cs="Times New Roman"/>
          <w:sz w:val="24"/>
          <w:szCs w:val="24"/>
          <w:lang w:val="es"/>
        </w:rPr>
        <w:t>as personas</w:t>
      </w:r>
      <w:r w:rsidR="00495B9F" w:rsidRPr="00416971">
        <w:rPr>
          <w:rFonts w:ascii="Times New Roman" w:hAnsi="Times New Roman" w:cs="Times New Roman"/>
          <w:sz w:val="24"/>
          <w:szCs w:val="24"/>
          <w:lang w:val="es"/>
        </w:rPr>
        <w:t xml:space="preserve"> migrantes, no tienen suficiente conocimiento sobre los mecanismos de denuncia.</w:t>
      </w:r>
      <w:r w:rsidR="007202F4" w:rsidRPr="00416971">
        <w:rPr>
          <w:rFonts w:ascii="Times New Roman" w:hAnsi="Times New Roman" w:cs="Times New Roman"/>
          <w:sz w:val="24"/>
          <w:szCs w:val="24"/>
          <w:lang w:val="es"/>
        </w:rPr>
        <w:t xml:space="preserve"> </w:t>
      </w:r>
      <w:r w:rsidR="006D47E3" w:rsidRPr="00416971">
        <w:rPr>
          <w:rFonts w:ascii="Times New Roman" w:hAnsi="Times New Roman" w:cs="Times New Roman"/>
          <w:sz w:val="24"/>
          <w:szCs w:val="24"/>
          <w:lang w:val="es"/>
        </w:rPr>
        <w:t xml:space="preserve">Lo que se necesita es una aplicación de la ley más proactiva dirigida por la inteligencia </w:t>
      </w:r>
      <w:r w:rsidR="00092786" w:rsidRPr="00416971">
        <w:rPr>
          <w:rFonts w:ascii="Times New Roman" w:hAnsi="Times New Roman" w:cs="Times New Roman"/>
          <w:sz w:val="24"/>
          <w:szCs w:val="24"/>
          <w:lang w:val="es"/>
        </w:rPr>
        <w:t>lo cual</w:t>
      </w:r>
      <w:r w:rsidR="006D47E3" w:rsidRPr="00416971">
        <w:rPr>
          <w:rFonts w:ascii="Times New Roman" w:hAnsi="Times New Roman" w:cs="Times New Roman"/>
          <w:sz w:val="24"/>
          <w:szCs w:val="24"/>
          <w:lang w:val="es"/>
        </w:rPr>
        <w:t xml:space="preserve"> </w:t>
      </w:r>
      <w:r w:rsidR="009C24DD" w:rsidRPr="00416971">
        <w:rPr>
          <w:rFonts w:ascii="Times New Roman" w:hAnsi="Times New Roman" w:cs="Times New Roman"/>
          <w:sz w:val="24"/>
          <w:szCs w:val="24"/>
          <w:lang w:val="es"/>
        </w:rPr>
        <w:t xml:space="preserve">pueda reducir la necesidad de </w:t>
      </w:r>
      <w:r w:rsidR="007202F4" w:rsidRPr="00416971">
        <w:rPr>
          <w:rFonts w:ascii="Times New Roman" w:hAnsi="Times New Roman" w:cs="Times New Roman"/>
          <w:sz w:val="24"/>
          <w:szCs w:val="24"/>
          <w:lang w:val="es"/>
        </w:rPr>
        <w:t xml:space="preserve">que </w:t>
      </w:r>
      <w:r w:rsidR="009C24DD" w:rsidRPr="00416971">
        <w:rPr>
          <w:rFonts w:ascii="Times New Roman" w:hAnsi="Times New Roman" w:cs="Times New Roman"/>
          <w:sz w:val="24"/>
          <w:szCs w:val="24"/>
          <w:lang w:val="es"/>
        </w:rPr>
        <w:t>las</w:t>
      </w:r>
      <w:r w:rsidR="00A07196" w:rsidRPr="00416971">
        <w:rPr>
          <w:rFonts w:ascii="Times New Roman" w:hAnsi="Times New Roman" w:cs="Times New Roman"/>
          <w:sz w:val="24"/>
          <w:szCs w:val="24"/>
          <w:lang w:val="es"/>
        </w:rPr>
        <w:t xml:space="preserve"> víctimas </w:t>
      </w:r>
      <w:r w:rsidR="00092786" w:rsidRPr="00416971">
        <w:rPr>
          <w:rFonts w:ascii="Times New Roman" w:hAnsi="Times New Roman" w:cs="Times New Roman"/>
          <w:sz w:val="24"/>
          <w:szCs w:val="24"/>
          <w:lang w:val="es"/>
        </w:rPr>
        <w:t>hagan la</w:t>
      </w:r>
      <w:r w:rsidR="006514A7">
        <w:rPr>
          <w:rFonts w:ascii="Times New Roman" w:hAnsi="Times New Roman" w:cs="Times New Roman"/>
          <w:sz w:val="24"/>
          <w:szCs w:val="24"/>
          <w:lang w:val="es"/>
        </w:rPr>
        <w:t xml:space="preserve"> denuncia.</w:t>
      </w:r>
      <w:r w:rsidR="007202F4" w:rsidRPr="00416971">
        <w:rPr>
          <w:rFonts w:ascii="Times New Roman" w:hAnsi="Times New Roman" w:cs="Times New Roman"/>
          <w:sz w:val="24"/>
          <w:szCs w:val="24"/>
          <w:lang w:val="es"/>
        </w:rPr>
        <w:t xml:space="preserve"> </w:t>
      </w:r>
    </w:p>
    <w:p w14:paraId="562AE88D" w14:textId="4A7F9D30" w:rsidR="002176C6" w:rsidRPr="00416971" w:rsidRDefault="009737FE" w:rsidP="00C4572F">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Una cuestión conexa es la inspección del trabajo</w:t>
      </w:r>
      <w:r w:rsidR="007E5F01"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Un gran número de interlocutores</w:t>
      </w:r>
      <w:r w:rsidR="007E5F01" w:rsidRPr="00416971">
        <w:rPr>
          <w:rFonts w:ascii="Times New Roman" w:hAnsi="Times New Roman" w:cs="Times New Roman"/>
          <w:sz w:val="24"/>
          <w:szCs w:val="24"/>
          <w:lang w:val="es"/>
        </w:rPr>
        <w:t xml:space="preserve"> señaló</w:t>
      </w:r>
      <w:r w:rsidRPr="00416971">
        <w:rPr>
          <w:rFonts w:ascii="Times New Roman" w:hAnsi="Times New Roman" w:cs="Times New Roman"/>
          <w:sz w:val="24"/>
          <w:szCs w:val="24"/>
          <w:lang w:val="es"/>
        </w:rPr>
        <w:t xml:space="preserve"> que la inspección del trabajo en Costa Rica es ineficaz, burocrática y carece de transparencia, particularmente en la economía informal. Además de los limitados recursos humanos y financieros, 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se enteró de que las multas impuestas no son lo suficientemente elevadas como para disuadir a los empleadores.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También hay casos de colusión en los que se informa a los empleadores de la inspección con antelación para que puedan prepararse para la inspección y ocultar las malas prácticas. Por ejemplo, a los trabajadores se les da un día libre o se</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les envía a lugares remotos</w:t>
      </w:r>
      <w:r w:rsidR="007202F4" w:rsidRPr="00416971">
        <w:rPr>
          <w:rFonts w:ascii="Times New Roman" w:hAnsi="Times New Roman" w:cs="Times New Roman"/>
          <w:sz w:val="24"/>
          <w:szCs w:val="24"/>
          <w:lang w:val="es"/>
        </w:rPr>
        <w:t xml:space="preserve"> </w:t>
      </w:r>
      <w:r w:rsidR="00AC4329" w:rsidRPr="00416971">
        <w:rPr>
          <w:rFonts w:ascii="Times New Roman" w:hAnsi="Times New Roman" w:cs="Times New Roman"/>
          <w:sz w:val="24"/>
          <w:szCs w:val="24"/>
          <w:lang w:val="es"/>
        </w:rPr>
        <w:t>el día de la inspección para que no puedan proporcionar</w:t>
      </w:r>
      <w:r w:rsidR="001F4F2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sus </w:t>
      </w:r>
      <w:r w:rsidR="00092786" w:rsidRPr="00416971">
        <w:rPr>
          <w:rFonts w:ascii="Times New Roman" w:hAnsi="Times New Roman" w:cs="Times New Roman"/>
          <w:sz w:val="24"/>
          <w:szCs w:val="24"/>
          <w:lang w:val="es"/>
        </w:rPr>
        <w:t>historias</w:t>
      </w:r>
      <w:r w:rsidR="007E5F01" w:rsidRPr="00416971">
        <w:rPr>
          <w:rFonts w:ascii="Times New Roman" w:hAnsi="Times New Roman" w:cs="Times New Roman"/>
          <w:sz w:val="24"/>
          <w:szCs w:val="24"/>
          <w:lang w:val="es"/>
        </w:rPr>
        <w:t>,</w:t>
      </w:r>
      <w:r w:rsidR="00AC4329" w:rsidRPr="00416971">
        <w:rPr>
          <w:rFonts w:ascii="Times New Roman" w:hAnsi="Times New Roman" w:cs="Times New Roman"/>
          <w:sz w:val="24"/>
          <w:szCs w:val="24"/>
          <w:lang w:val="es"/>
        </w:rPr>
        <w:t xml:space="preserve"> y esto parece ser una práctica común</w:t>
      </w:r>
      <w:r w:rsidR="00EB5FDB"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Además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la agricultura, la </w:t>
      </w:r>
      <w:r w:rsidR="00806E36" w:rsidRPr="00416971">
        <w:rPr>
          <w:rFonts w:ascii="Times New Roman" w:hAnsi="Times New Roman" w:cs="Times New Roman"/>
          <w:sz w:val="24"/>
          <w:szCs w:val="24"/>
          <w:lang w:val="es"/>
        </w:rPr>
        <w:t xml:space="preserve">inspección </w:t>
      </w:r>
      <w:r w:rsidR="00092786" w:rsidRPr="00416971">
        <w:rPr>
          <w:rFonts w:ascii="Times New Roman" w:hAnsi="Times New Roman" w:cs="Times New Roman"/>
          <w:sz w:val="24"/>
          <w:szCs w:val="24"/>
          <w:lang w:val="es"/>
        </w:rPr>
        <w:t>en</w:t>
      </w:r>
      <w:r w:rsidR="00806E36" w:rsidRPr="00416971">
        <w:rPr>
          <w:rFonts w:ascii="Times New Roman" w:hAnsi="Times New Roman" w:cs="Times New Roman"/>
          <w:sz w:val="24"/>
          <w:szCs w:val="24"/>
          <w:lang w:val="es"/>
        </w:rPr>
        <w:t xml:space="preserve"> </w:t>
      </w:r>
      <w:r w:rsidR="007E5F01" w:rsidRPr="00416971">
        <w:rPr>
          <w:rFonts w:ascii="Times New Roman" w:hAnsi="Times New Roman" w:cs="Times New Roman"/>
          <w:sz w:val="24"/>
          <w:szCs w:val="24"/>
          <w:lang w:val="es"/>
        </w:rPr>
        <w:t xml:space="preserve">otros </w:t>
      </w:r>
      <w:r w:rsidR="007E5F01" w:rsidRPr="00416971">
        <w:rPr>
          <w:rFonts w:ascii="Times New Roman" w:hAnsi="Times New Roman" w:cs="Times New Roman"/>
          <w:sz w:val="24"/>
          <w:szCs w:val="24"/>
          <w:lang w:val="es"/>
        </w:rPr>
        <w:lastRenderedPageBreak/>
        <w:t>sectores, como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el trabajo doméstico, la </w:t>
      </w:r>
      <w:r w:rsidR="007E5F01" w:rsidRPr="00416971">
        <w:rPr>
          <w:rFonts w:ascii="Times New Roman" w:hAnsi="Times New Roman" w:cs="Times New Roman"/>
          <w:sz w:val="24"/>
          <w:szCs w:val="24"/>
          <w:lang w:val="es"/>
        </w:rPr>
        <w:t>construcción, el transporte</w:t>
      </w:r>
      <w:r w:rsidRPr="00416971">
        <w:rPr>
          <w:rFonts w:ascii="Times New Roman" w:hAnsi="Times New Roman" w:cs="Times New Roman"/>
          <w:sz w:val="24"/>
          <w:szCs w:val="24"/>
          <w:lang w:val="es"/>
        </w:rPr>
        <w:t xml:space="preserve">, </w:t>
      </w:r>
      <w:r w:rsidR="00C4572F" w:rsidRPr="00416971">
        <w:rPr>
          <w:rFonts w:ascii="Times New Roman" w:hAnsi="Times New Roman" w:cs="Times New Roman"/>
          <w:sz w:val="24"/>
          <w:szCs w:val="24"/>
          <w:lang w:val="es"/>
        </w:rPr>
        <w:t xml:space="preserve">la manufactura, </w:t>
      </w:r>
      <w:r w:rsidR="00AA3FA2">
        <w:rPr>
          <w:rFonts w:ascii="Times New Roman" w:hAnsi="Times New Roman" w:cs="Times New Roman"/>
          <w:sz w:val="24"/>
          <w:szCs w:val="24"/>
          <w:lang w:val="es"/>
        </w:rPr>
        <w:t>el comercio</w:t>
      </w:r>
      <w:r w:rsidR="007E5F01" w:rsidRPr="00416971">
        <w:rPr>
          <w:rFonts w:ascii="Times New Roman" w:hAnsi="Times New Roman" w:cs="Times New Roman"/>
          <w:sz w:val="24"/>
          <w:szCs w:val="24"/>
          <w:lang w:val="es"/>
        </w:rPr>
        <w:t xml:space="preserve"> y los servicios, sigue siendo</w:t>
      </w:r>
      <w:r w:rsidR="009C24DD" w:rsidRPr="00416971">
        <w:rPr>
          <w:rFonts w:ascii="Times New Roman" w:hAnsi="Times New Roman" w:cs="Times New Roman"/>
          <w:sz w:val="24"/>
          <w:szCs w:val="24"/>
          <w:lang w:val="es"/>
        </w:rPr>
        <w:t xml:space="preserve"> insuficiente</w:t>
      </w:r>
      <w:r w:rsidR="007E5F01"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p>
    <w:p w14:paraId="6BD0EDDC" w14:textId="595595F8" w:rsidR="002176C6" w:rsidRPr="00416971" w:rsidRDefault="002176C6" w:rsidP="00F25FA5">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También hay </w:t>
      </w:r>
      <w:r w:rsidR="00B93AA2" w:rsidRPr="00416971">
        <w:rPr>
          <w:rFonts w:ascii="Times New Roman" w:hAnsi="Times New Roman" w:cs="Times New Roman"/>
          <w:sz w:val="24"/>
          <w:szCs w:val="24"/>
          <w:lang w:val="es"/>
        </w:rPr>
        <w:t xml:space="preserve">mucho </w:t>
      </w:r>
      <w:r w:rsidRPr="00416971">
        <w:rPr>
          <w:rFonts w:ascii="Times New Roman" w:hAnsi="Times New Roman" w:cs="Times New Roman"/>
          <w:sz w:val="24"/>
          <w:szCs w:val="24"/>
          <w:lang w:val="es"/>
        </w:rPr>
        <w:t xml:space="preserve">margen para mejorar la </w:t>
      </w:r>
      <w:r w:rsidR="00656489" w:rsidRPr="00416971">
        <w:rPr>
          <w:rFonts w:ascii="Times New Roman" w:hAnsi="Times New Roman" w:cs="Times New Roman"/>
          <w:sz w:val="24"/>
          <w:szCs w:val="24"/>
          <w:lang w:val="es"/>
        </w:rPr>
        <w:t xml:space="preserve">identificación y </w:t>
      </w:r>
      <w:r w:rsidRPr="00416971">
        <w:rPr>
          <w:rFonts w:ascii="Times New Roman" w:hAnsi="Times New Roman" w:cs="Times New Roman"/>
          <w:sz w:val="24"/>
          <w:szCs w:val="24"/>
          <w:lang w:val="es"/>
        </w:rPr>
        <w:t xml:space="preserve">protección de las víctimas. Si bien el papel del Equipo de Respuesta Inmediata </w:t>
      </w:r>
      <w:r w:rsidR="006C4BDE" w:rsidRPr="00416971">
        <w:rPr>
          <w:rFonts w:ascii="Times New Roman" w:hAnsi="Times New Roman" w:cs="Times New Roman"/>
          <w:sz w:val="24"/>
          <w:szCs w:val="24"/>
          <w:lang w:val="es"/>
        </w:rPr>
        <w:t>en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 identificación y acreditación de las víctimas es importante, 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opina que sólo identifica a un pequeño número de víctimas cada año.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Esto arroja dudas sobre la efectividad de su operación, ya que es probable que el</w:t>
      </w:r>
      <w:r w:rsidR="007202F4" w:rsidRPr="00416971">
        <w:rPr>
          <w:rFonts w:ascii="Times New Roman" w:hAnsi="Times New Roman" w:cs="Times New Roman"/>
          <w:sz w:val="24"/>
          <w:szCs w:val="24"/>
          <w:lang w:val="es"/>
        </w:rPr>
        <w:t xml:space="preserve"> </w:t>
      </w:r>
      <w:r w:rsidR="0023366F" w:rsidRPr="00416971">
        <w:rPr>
          <w:rFonts w:ascii="Times New Roman" w:hAnsi="Times New Roman" w:cs="Times New Roman"/>
          <w:sz w:val="24"/>
          <w:szCs w:val="24"/>
          <w:lang w:val="es"/>
        </w:rPr>
        <w:t xml:space="preserve">número real de </w:t>
      </w:r>
      <w:r w:rsidR="00806E36" w:rsidRPr="00416971">
        <w:rPr>
          <w:rFonts w:ascii="Times New Roman" w:hAnsi="Times New Roman" w:cs="Times New Roman"/>
          <w:sz w:val="24"/>
          <w:szCs w:val="24"/>
          <w:lang w:val="es"/>
        </w:rPr>
        <w:t xml:space="preserve">víctimas </w:t>
      </w:r>
      <w:r w:rsidR="0023366F" w:rsidRPr="00416971">
        <w:rPr>
          <w:rFonts w:ascii="Times New Roman" w:hAnsi="Times New Roman" w:cs="Times New Roman"/>
          <w:sz w:val="24"/>
          <w:szCs w:val="24"/>
          <w:lang w:val="es"/>
        </w:rPr>
        <w:t>sea mucho mayor</w:t>
      </w:r>
      <w:r w:rsidR="00806E36" w:rsidRPr="00416971">
        <w:rPr>
          <w:rFonts w:ascii="Times New Roman" w:hAnsi="Times New Roman" w:cs="Times New Roman"/>
          <w:sz w:val="24"/>
          <w:szCs w:val="24"/>
          <w:lang w:val="es"/>
        </w:rPr>
        <w:t xml:space="preserve">. De hecho, el </w:t>
      </w:r>
      <w:r w:rsidR="007202F4" w:rsidRPr="00416971">
        <w:rPr>
          <w:rFonts w:ascii="Times New Roman" w:hAnsi="Times New Roman" w:cs="Times New Roman"/>
          <w:sz w:val="24"/>
          <w:szCs w:val="24"/>
          <w:lang w:val="es"/>
        </w:rPr>
        <w:t>Relator</w:t>
      </w:r>
      <w:r w:rsidR="00806E36" w:rsidRPr="00416971">
        <w:rPr>
          <w:rFonts w:ascii="Times New Roman" w:hAnsi="Times New Roman" w:cs="Times New Roman"/>
          <w:sz w:val="24"/>
          <w:szCs w:val="24"/>
          <w:lang w:val="es"/>
        </w:rPr>
        <w:t xml:space="preserve"> Especial se enteró de que las organizaciones de la sociedad civil en Costa Rica están a la vanguardia de la prestación de protección y asistencia a </w:t>
      </w:r>
      <w:r w:rsidR="004E5389" w:rsidRPr="00416971">
        <w:rPr>
          <w:rFonts w:ascii="Times New Roman" w:hAnsi="Times New Roman" w:cs="Times New Roman"/>
          <w:sz w:val="24"/>
          <w:szCs w:val="24"/>
          <w:lang w:val="es"/>
        </w:rPr>
        <w:t xml:space="preserve">un </w:t>
      </w:r>
      <w:r w:rsidR="004D42F7" w:rsidRPr="00416971">
        <w:rPr>
          <w:rFonts w:ascii="Times New Roman" w:hAnsi="Times New Roman" w:cs="Times New Roman"/>
          <w:sz w:val="24"/>
          <w:szCs w:val="24"/>
          <w:lang w:val="es"/>
        </w:rPr>
        <w:t xml:space="preserve">gran número de víctimas que aún no son reconocidas por </w:t>
      </w:r>
      <w:r w:rsidR="007202F4" w:rsidRPr="00416971">
        <w:rPr>
          <w:rFonts w:ascii="Times New Roman" w:hAnsi="Times New Roman" w:cs="Times New Roman"/>
          <w:sz w:val="24"/>
          <w:szCs w:val="24"/>
          <w:lang w:val="es"/>
        </w:rPr>
        <w:t xml:space="preserve">el </w:t>
      </w:r>
      <w:r w:rsidR="004D42F7" w:rsidRPr="00416971">
        <w:rPr>
          <w:rFonts w:ascii="Times New Roman" w:hAnsi="Times New Roman" w:cs="Times New Roman"/>
          <w:sz w:val="24"/>
          <w:szCs w:val="24"/>
          <w:lang w:val="es"/>
        </w:rPr>
        <w:t xml:space="preserve">CONATT, </w:t>
      </w:r>
      <w:proofErr w:type="gramStart"/>
      <w:r w:rsidR="004D42F7" w:rsidRPr="00416971">
        <w:rPr>
          <w:rFonts w:ascii="Times New Roman" w:hAnsi="Times New Roman" w:cs="Times New Roman"/>
          <w:sz w:val="24"/>
          <w:szCs w:val="24"/>
          <w:lang w:val="es"/>
        </w:rPr>
        <w:t>y</w:t>
      </w:r>
      <w:proofErr w:type="gramEnd"/>
      <w:r w:rsidR="004D42F7" w:rsidRPr="00416971">
        <w:rPr>
          <w:rFonts w:ascii="Times New Roman" w:hAnsi="Times New Roman" w:cs="Times New Roman"/>
          <w:sz w:val="24"/>
          <w:szCs w:val="24"/>
          <w:lang w:val="es"/>
        </w:rPr>
        <w:t xml:space="preserve"> sin embargo, el Gobierno no parece apoyar su trabajo proporcionando asistencia financiera, por ejemplo.</w:t>
      </w:r>
      <w:r w:rsidR="007202F4" w:rsidRPr="00416971">
        <w:rPr>
          <w:rFonts w:ascii="Times New Roman" w:hAnsi="Times New Roman" w:cs="Times New Roman"/>
          <w:sz w:val="24"/>
          <w:szCs w:val="24"/>
          <w:lang w:val="es"/>
        </w:rPr>
        <w:t xml:space="preserve"> </w:t>
      </w:r>
      <w:r w:rsidR="004D42F7" w:rsidRPr="00416971">
        <w:rPr>
          <w:rFonts w:ascii="Times New Roman" w:hAnsi="Times New Roman" w:cs="Times New Roman"/>
          <w:sz w:val="24"/>
          <w:szCs w:val="24"/>
          <w:lang w:val="es"/>
        </w:rPr>
        <w:t>Esto plantea la cuestión de cómo se utiliza</w:t>
      </w:r>
      <w:r w:rsidR="003A4011">
        <w:rPr>
          <w:rFonts w:ascii="Times New Roman" w:hAnsi="Times New Roman" w:cs="Times New Roman"/>
          <w:sz w:val="24"/>
          <w:szCs w:val="24"/>
          <w:lang w:val="es"/>
        </w:rPr>
        <w:t>n los recursos</w:t>
      </w:r>
      <w:r w:rsidR="004D42F7" w:rsidRPr="00416971">
        <w:rPr>
          <w:rFonts w:ascii="Times New Roman" w:hAnsi="Times New Roman" w:cs="Times New Roman"/>
          <w:sz w:val="24"/>
          <w:szCs w:val="24"/>
          <w:lang w:val="es"/>
        </w:rPr>
        <w:t xml:space="preserve"> recaudados del impuesto de salida. </w:t>
      </w:r>
    </w:p>
    <w:p w14:paraId="1E3828C0" w14:textId="4DCF3607" w:rsidR="00566B6C" w:rsidRPr="00416971" w:rsidRDefault="00566B6C" w:rsidP="00F25FA5">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Del mismo modo, el acceso a la justicia y a los recursos para las víctimas </w:t>
      </w:r>
      <w:r w:rsidR="00737947">
        <w:rPr>
          <w:rFonts w:ascii="Times New Roman" w:hAnsi="Times New Roman" w:cs="Times New Roman"/>
          <w:sz w:val="24"/>
          <w:szCs w:val="24"/>
          <w:lang w:val="es"/>
        </w:rPr>
        <w:t xml:space="preserve">son </w:t>
      </w:r>
      <w:r w:rsidRPr="00416971">
        <w:rPr>
          <w:rFonts w:ascii="Times New Roman" w:hAnsi="Times New Roman" w:cs="Times New Roman"/>
          <w:sz w:val="24"/>
          <w:szCs w:val="24"/>
          <w:lang w:val="es"/>
        </w:rPr>
        <w:t>limitado</w:t>
      </w:r>
      <w:r w:rsidR="00737947">
        <w:rPr>
          <w:rFonts w:ascii="Times New Roman" w:hAnsi="Times New Roman" w:cs="Times New Roman"/>
          <w:sz w:val="24"/>
          <w:szCs w:val="24"/>
          <w:lang w:val="es"/>
        </w:rPr>
        <w:t>s</w:t>
      </w:r>
      <w:r w:rsidRPr="00416971">
        <w:rPr>
          <w:rFonts w:ascii="Times New Roman" w:hAnsi="Times New Roman" w:cs="Times New Roman"/>
          <w:sz w:val="24"/>
          <w:szCs w:val="24"/>
          <w:lang w:val="es"/>
        </w:rPr>
        <w:t>, como lo confirma un gran número de interlocutores, incluidos los propios trabajadores.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 falta de </w:t>
      </w:r>
      <w:r w:rsidR="00681D4F" w:rsidRPr="00416971">
        <w:rPr>
          <w:rFonts w:ascii="Times New Roman" w:hAnsi="Times New Roman" w:cs="Times New Roman"/>
          <w:sz w:val="24"/>
          <w:szCs w:val="24"/>
          <w:lang w:val="es"/>
        </w:rPr>
        <w:t>asignación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recursos por parte de las </w:t>
      </w:r>
      <w:r w:rsidR="007202F4" w:rsidRPr="00416971">
        <w:rPr>
          <w:rFonts w:ascii="Times New Roman" w:hAnsi="Times New Roman" w:cs="Times New Roman"/>
          <w:sz w:val="24"/>
          <w:szCs w:val="24"/>
          <w:lang w:val="es"/>
        </w:rPr>
        <w:t>autoridades</w:t>
      </w:r>
      <w:r w:rsidRPr="00416971">
        <w:rPr>
          <w:rFonts w:ascii="Times New Roman" w:hAnsi="Times New Roman" w:cs="Times New Roman"/>
          <w:sz w:val="24"/>
          <w:szCs w:val="24"/>
          <w:lang w:val="es"/>
        </w:rPr>
        <w:t xml:space="preserve"> y de conocimiento entre las víctimas sobre sus derechos son algunas de las principales razones de ello. Incluso cuando se dirigen a órganos como </w:t>
      </w:r>
      <w:r w:rsidR="00681D4F" w:rsidRPr="00416971">
        <w:rPr>
          <w:rFonts w:ascii="Times New Roman" w:hAnsi="Times New Roman" w:cs="Times New Roman"/>
          <w:sz w:val="24"/>
          <w:szCs w:val="24"/>
          <w:lang w:val="es"/>
        </w:rPr>
        <w:t xml:space="preserve">el </w:t>
      </w:r>
      <w:r w:rsidR="00737947">
        <w:rPr>
          <w:rFonts w:ascii="Times New Roman" w:hAnsi="Times New Roman" w:cs="Times New Roman"/>
          <w:sz w:val="24"/>
          <w:szCs w:val="24"/>
          <w:lang w:val="es"/>
        </w:rPr>
        <w:t>la Defensoría</w:t>
      </w:r>
      <w:r w:rsidR="00681D4F" w:rsidRPr="00416971">
        <w:rPr>
          <w:rFonts w:ascii="Times New Roman" w:hAnsi="Times New Roman" w:cs="Times New Roman"/>
          <w:sz w:val="24"/>
          <w:szCs w:val="24"/>
          <w:lang w:val="es"/>
        </w:rPr>
        <w:t xml:space="preserve"> de</w:t>
      </w:r>
      <w:r w:rsidR="007202F4" w:rsidRPr="00416971">
        <w:rPr>
          <w:rFonts w:ascii="Times New Roman" w:hAnsi="Times New Roman" w:cs="Times New Roman"/>
          <w:sz w:val="24"/>
          <w:szCs w:val="24"/>
          <w:lang w:val="es"/>
        </w:rPr>
        <w:t xml:space="preserve"> los Habitantes </w:t>
      </w:r>
      <w:r w:rsidRPr="00416971">
        <w:rPr>
          <w:rFonts w:ascii="Times New Roman" w:hAnsi="Times New Roman" w:cs="Times New Roman"/>
          <w:sz w:val="24"/>
          <w:szCs w:val="24"/>
          <w:lang w:val="es"/>
        </w:rPr>
        <w:t>y los procedimientos judiciales, se ha informado de que sus quejas no se toman en serio o tardan demasiado en llegar a una decisión.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Para los pueblos indígenas, los fallos a su favor con respecto a sus derechos a la tierra no se aplican debido a la falta de voluntad política.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 discriminación directa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y </w:t>
      </w:r>
      <w:r w:rsidR="00681D4F" w:rsidRPr="00416971">
        <w:rPr>
          <w:rFonts w:ascii="Times New Roman" w:hAnsi="Times New Roman" w:cs="Times New Roman"/>
          <w:sz w:val="24"/>
          <w:szCs w:val="24"/>
          <w:lang w:val="es"/>
        </w:rPr>
        <w:t>la estigmatización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también han sido experimentadas por</w:t>
      </w:r>
      <w:r w:rsidR="00681D4F" w:rsidRPr="00416971">
        <w:rPr>
          <w:rFonts w:ascii="Times New Roman" w:hAnsi="Times New Roman" w:cs="Times New Roman"/>
          <w:sz w:val="24"/>
          <w:szCs w:val="24"/>
          <w:lang w:val="es"/>
        </w:rPr>
        <w:t xml:space="preserve"> mujeres</w:t>
      </w:r>
      <w:r w:rsidR="00421EA1" w:rsidRPr="00416971">
        <w:rPr>
          <w:rFonts w:ascii="Times New Roman" w:hAnsi="Times New Roman" w:cs="Times New Roman"/>
          <w:sz w:val="24"/>
          <w:szCs w:val="24"/>
          <w:lang w:val="es"/>
        </w:rPr>
        <w:t xml:space="preserve"> y </w:t>
      </w:r>
      <w:r w:rsidRPr="00416971">
        <w:rPr>
          <w:rFonts w:ascii="Times New Roman" w:hAnsi="Times New Roman" w:cs="Times New Roman"/>
          <w:sz w:val="24"/>
          <w:szCs w:val="24"/>
          <w:lang w:val="es"/>
        </w:rPr>
        <w:t>víctimas LGBTIQ</w:t>
      </w:r>
      <w:r w:rsidR="00E90FC0"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Pr="00737947">
        <w:rPr>
          <w:rFonts w:ascii="Times New Roman" w:hAnsi="Times New Roman" w:cs="Times New Roman"/>
          <w:sz w:val="24"/>
          <w:szCs w:val="24"/>
          <w:lang w:val="es"/>
        </w:rPr>
        <w:t>L</w:t>
      </w:r>
      <w:r w:rsidR="00737947" w:rsidRPr="00737947">
        <w:rPr>
          <w:rFonts w:ascii="Times New Roman" w:hAnsi="Times New Roman" w:cs="Times New Roman"/>
          <w:sz w:val="24"/>
          <w:szCs w:val="24"/>
          <w:lang w:val="es"/>
        </w:rPr>
        <w:t>as personas</w:t>
      </w:r>
      <w:r w:rsidRPr="00737947">
        <w:rPr>
          <w:rFonts w:ascii="Times New Roman" w:hAnsi="Times New Roman" w:cs="Times New Roman"/>
          <w:sz w:val="24"/>
          <w:szCs w:val="24"/>
          <w:lang w:val="es"/>
        </w:rPr>
        <w:t xml:space="preserve"> trabajador</w:t>
      </w:r>
      <w:r w:rsidR="00737947" w:rsidRPr="00737947">
        <w:rPr>
          <w:rFonts w:ascii="Times New Roman" w:hAnsi="Times New Roman" w:cs="Times New Roman"/>
          <w:sz w:val="24"/>
          <w:szCs w:val="24"/>
          <w:lang w:val="es"/>
        </w:rPr>
        <w:t>a</w:t>
      </w:r>
      <w:r w:rsidRPr="00737947">
        <w:rPr>
          <w:rFonts w:ascii="Times New Roman" w:hAnsi="Times New Roman" w:cs="Times New Roman"/>
          <w:sz w:val="24"/>
          <w:szCs w:val="24"/>
          <w:lang w:val="es"/>
        </w:rPr>
        <w:t>s también</w:t>
      </w:r>
      <w:r w:rsidRPr="00416971">
        <w:rPr>
          <w:rFonts w:ascii="Times New Roman" w:hAnsi="Times New Roman" w:cs="Times New Roman"/>
          <w:sz w:val="24"/>
          <w:szCs w:val="24"/>
          <w:lang w:val="es"/>
        </w:rPr>
        <w:t xml:space="preserve"> tienen miedo de acercarse a las autoridades debido al temor al desempleo o a la amenaza / acoso.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Al final, muchas víctimas han perdido su fe en el sistema. Por lo tanto, existe una necesidad urgente</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681D4F" w:rsidRPr="00416971">
        <w:rPr>
          <w:rFonts w:ascii="Times New Roman" w:hAnsi="Times New Roman" w:cs="Times New Roman"/>
          <w:sz w:val="24"/>
          <w:szCs w:val="24"/>
          <w:lang w:val="es"/>
        </w:rPr>
        <w:t>fortalecer</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los canales </w:t>
      </w:r>
      <w:r w:rsidR="00681D4F" w:rsidRPr="00416971">
        <w:rPr>
          <w:rFonts w:ascii="Times New Roman" w:hAnsi="Times New Roman" w:cs="Times New Roman"/>
          <w:sz w:val="24"/>
          <w:szCs w:val="24"/>
          <w:lang w:val="es"/>
        </w:rPr>
        <w:t>de denuncia y garantizar que todos los trabajadores, incluidos los migrantes, tengan acceso a ellos. Las autoridades pertinentes deben colaborar con las organizaciones de la sociedad civil y los sindicatos a este respecto. Además, es deseable una aplicación de la ley más proactiva basada en la inteligencia.</w:t>
      </w:r>
      <w:r w:rsidR="007202F4" w:rsidRPr="00416971">
        <w:rPr>
          <w:rFonts w:ascii="Times New Roman" w:hAnsi="Times New Roman" w:cs="Times New Roman"/>
          <w:sz w:val="24"/>
          <w:szCs w:val="24"/>
          <w:lang w:val="es"/>
        </w:rPr>
        <w:t xml:space="preserve"> </w:t>
      </w:r>
    </w:p>
    <w:p w14:paraId="6F502307" w14:textId="48F9ACFD" w:rsidR="000E10E9" w:rsidRPr="00416971" w:rsidRDefault="00681D4F" w:rsidP="006B48A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Debido a los factores mencionados, las</w:t>
      </w:r>
      <w:r w:rsidR="00CD6320" w:rsidRPr="00416971">
        <w:rPr>
          <w:rFonts w:ascii="Times New Roman" w:hAnsi="Times New Roman" w:cs="Times New Roman"/>
          <w:sz w:val="24"/>
          <w:szCs w:val="24"/>
          <w:lang w:val="es"/>
        </w:rPr>
        <w:t xml:space="preserve"> formas contemporáneas de esclavitud continúan prosperando</w:t>
      </w:r>
      <w:r w:rsidRPr="00416971">
        <w:rPr>
          <w:rFonts w:ascii="Times New Roman" w:hAnsi="Times New Roman" w:cs="Times New Roman"/>
          <w:sz w:val="24"/>
          <w:szCs w:val="24"/>
          <w:lang w:val="es"/>
        </w:rPr>
        <w:t xml:space="preserve"> </w:t>
      </w:r>
      <w:r w:rsidR="00E90FC0" w:rsidRPr="00416971">
        <w:rPr>
          <w:rFonts w:ascii="Times New Roman" w:hAnsi="Times New Roman" w:cs="Times New Roman"/>
          <w:sz w:val="24"/>
          <w:szCs w:val="24"/>
          <w:lang w:val="es"/>
        </w:rPr>
        <w:t>en algunos sectores de la economía d</w:t>
      </w:r>
      <w:r w:rsidRPr="00416971">
        <w:rPr>
          <w:rFonts w:ascii="Times New Roman" w:hAnsi="Times New Roman" w:cs="Times New Roman"/>
          <w:sz w:val="24"/>
          <w:szCs w:val="24"/>
          <w:lang w:val="es"/>
        </w:rPr>
        <w:t>el país</w:t>
      </w:r>
      <w:r w:rsidR="00CD6320"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CD6320" w:rsidRPr="00416971">
        <w:rPr>
          <w:rFonts w:ascii="Times New Roman" w:hAnsi="Times New Roman" w:cs="Times New Roman"/>
          <w:sz w:val="24"/>
          <w:szCs w:val="24"/>
          <w:lang w:val="es"/>
        </w:rPr>
        <w:t>Si bien debe reconocerse el progreso constante de Costa Rica hacia la eliminación, el trabajo infantil todavía existe particularmente en el sector informal, incluida la venta ambulante, el trabajo doméstico de construcción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y </w:t>
      </w:r>
      <w:r w:rsidR="00A97E05" w:rsidRPr="00416971">
        <w:rPr>
          <w:rFonts w:ascii="Times New Roman" w:hAnsi="Times New Roman" w:cs="Times New Roman"/>
          <w:sz w:val="24"/>
          <w:szCs w:val="24"/>
          <w:lang w:val="es"/>
        </w:rPr>
        <w:t>la agricultura</w:t>
      </w:r>
      <w:r w:rsidR="00AD2101" w:rsidRPr="00416971">
        <w:rPr>
          <w:rFonts w:ascii="Times New Roman" w:hAnsi="Times New Roman" w:cs="Times New Roman"/>
          <w:sz w:val="24"/>
          <w:szCs w:val="24"/>
          <w:lang w:val="es"/>
        </w:rPr>
        <w:t xml:space="preserve">, </w:t>
      </w:r>
      <w:r w:rsidR="00E90FC0" w:rsidRPr="00416971">
        <w:rPr>
          <w:rFonts w:ascii="Times New Roman" w:hAnsi="Times New Roman" w:cs="Times New Roman"/>
          <w:sz w:val="24"/>
          <w:szCs w:val="24"/>
          <w:lang w:val="es"/>
        </w:rPr>
        <w:t xml:space="preserve">en </w:t>
      </w:r>
      <w:r w:rsidR="00AD2101" w:rsidRPr="00416971">
        <w:rPr>
          <w:rFonts w:ascii="Times New Roman" w:hAnsi="Times New Roman" w:cs="Times New Roman"/>
          <w:sz w:val="24"/>
          <w:szCs w:val="24"/>
          <w:lang w:val="es"/>
        </w:rPr>
        <w:t>donde las leyes y regulaciones no siempre se aplican de manera efectiva.</w:t>
      </w:r>
      <w:r w:rsidR="007202F4" w:rsidRPr="00416971">
        <w:rPr>
          <w:rFonts w:ascii="Times New Roman" w:hAnsi="Times New Roman" w:cs="Times New Roman"/>
          <w:sz w:val="24"/>
          <w:szCs w:val="24"/>
          <w:lang w:val="es"/>
        </w:rPr>
        <w:t xml:space="preserve"> </w:t>
      </w:r>
      <w:r w:rsidR="00AD2101" w:rsidRPr="00416971">
        <w:rPr>
          <w:rFonts w:ascii="Times New Roman" w:hAnsi="Times New Roman" w:cs="Times New Roman"/>
          <w:sz w:val="24"/>
          <w:szCs w:val="24"/>
          <w:lang w:val="es"/>
        </w:rPr>
        <w:t xml:space="preserve">El </w:t>
      </w:r>
      <w:r w:rsidR="00E90FC0" w:rsidRPr="00416971">
        <w:rPr>
          <w:rFonts w:ascii="Times New Roman" w:hAnsi="Times New Roman" w:cs="Times New Roman"/>
          <w:sz w:val="24"/>
          <w:szCs w:val="24"/>
          <w:lang w:val="es"/>
        </w:rPr>
        <w:t xml:space="preserve">Índice de Vulnerabilidad Infantil </w:t>
      </w:r>
      <w:r w:rsidR="00AD2101" w:rsidRPr="00416971">
        <w:rPr>
          <w:rFonts w:ascii="Times New Roman" w:hAnsi="Times New Roman" w:cs="Times New Roman"/>
          <w:sz w:val="24"/>
          <w:szCs w:val="24"/>
          <w:lang w:val="es"/>
        </w:rPr>
        <w:t xml:space="preserve">del Gobierno también </w:t>
      </w:r>
      <w:r w:rsidR="00BF2EB6" w:rsidRPr="00416971">
        <w:rPr>
          <w:rFonts w:ascii="Times New Roman" w:hAnsi="Times New Roman" w:cs="Times New Roman"/>
          <w:sz w:val="24"/>
          <w:szCs w:val="24"/>
          <w:lang w:val="es"/>
        </w:rPr>
        <w:t>se refiere</w:t>
      </w:r>
      <w:r w:rsidRPr="00416971">
        <w:rPr>
          <w:rFonts w:ascii="Times New Roman" w:hAnsi="Times New Roman" w:cs="Times New Roman"/>
          <w:sz w:val="24"/>
          <w:szCs w:val="24"/>
          <w:lang w:val="es"/>
        </w:rPr>
        <w:t xml:space="preserve"> a</w:t>
      </w:r>
      <w:r w:rsidR="007202F4" w:rsidRPr="00416971">
        <w:rPr>
          <w:rFonts w:ascii="Times New Roman" w:hAnsi="Times New Roman" w:cs="Times New Roman"/>
          <w:sz w:val="24"/>
          <w:szCs w:val="24"/>
          <w:lang w:val="es"/>
        </w:rPr>
        <w:t xml:space="preserve"> </w:t>
      </w:r>
      <w:r w:rsidR="00A3350F" w:rsidRPr="00416971">
        <w:rPr>
          <w:rFonts w:ascii="Times New Roman" w:hAnsi="Times New Roman" w:cs="Times New Roman"/>
          <w:sz w:val="24"/>
          <w:szCs w:val="24"/>
          <w:lang w:val="es"/>
        </w:rPr>
        <w:t xml:space="preserve">cierta vulnerabilidad de los niños migrantes, indígenas y pertenecientes a minorías al trabajo infantil, y el </w:t>
      </w:r>
      <w:r w:rsidR="007202F4" w:rsidRPr="00416971">
        <w:rPr>
          <w:rFonts w:ascii="Times New Roman" w:hAnsi="Times New Roman" w:cs="Times New Roman"/>
          <w:sz w:val="24"/>
          <w:szCs w:val="24"/>
          <w:lang w:val="es"/>
        </w:rPr>
        <w:t>Relator</w:t>
      </w:r>
      <w:r w:rsidR="00A3350F" w:rsidRPr="00416971">
        <w:rPr>
          <w:rFonts w:ascii="Times New Roman" w:hAnsi="Times New Roman" w:cs="Times New Roman"/>
          <w:sz w:val="24"/>
          <w:szCs w:val="24"/>
          <w:lang w:val="es"/>
        </w:rPr>
        <w:t xml:space="preserve"> Especial está de acuerdo con esta evaluación.</w:t>
      </w:r>
      <w:r w:rsidR="007202F4" w:rsidRPr="00416971">
        <w:rPr>
          <w:rFonts w:ascii="Times New Roman" w:hAnsi="Times New Roman" w:cs="Times New Roman"/>
          <w:sz w:val="24"/>
          <w:szCs w:val="24"/>
          <w:lang w:val="es"/>
        </w:rPr>
        <w:t xml:space="preserve"> </w:t>
      </w:r>
    </w:p>
    <w:p w14:paraId="0EDCD6F1" w14:textId="6CC7A757" w:rsidR="00487659" w:rsidRPr="00416971" w:rsidRDefault="00153071" w:rsidP="006B48A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Una de las razones de la </w:t>
      </w:r>
      <w:r w:rsidR="004E2566" w:rsidRPr="00416971">
        <w:rPr>
          <w:rFonts w:ascii="Times New Roman" w:hAnsi="Times New Roman" w:cs="Times New Roman"/>
          <w:sz w:val="24"/>
          <w:szCs w:val="24"/>
          <w:lang w:val="es"/>
        </w:rPr>
        <w:t>persistencia</w:t>
      </w:r>
      <w:r w:rsidRPr="00416971">
        <w:rPr>
          <w:rFonts w:ascii="Times New Roman" w:hAnsi="Times New Roman" w:cs="Times New Roman"/>
          <w:sz w:val="24"/>
          <w:szCs w:val="24"/>
          <w:lang w:val="es"/>
        </w:rPr>
        <w:t xml:space="preserve"> del trabajo infantil es la pobreza exacerbada por la desigualdad y la discriminación, </w:t>
      </w:r>
      <w:r w:rsidR="00E90FC0" w:rsidRPr="00416971">
        <w:rPr>
          <w:rFonts w:ascii="Times New Roman" w:hAnsi="Times New Roman" w:cs="Times New Roman"/>
          <w:sz w:val="24"/>
          <w:szCs w:val="24"/>
          <w:lang w:val="es"/>
        </w:rPr>
        <w:t>la cual</w:t>
      </w:r>
      <w:r w:rsidRPr="00416971">
        <w:rPr>
          <w:rFonts w:ascii="Times New Roman" w:hAnsi="Times New Roman" w:cs="Times New Roman"/>
          <w:sz w:val="24"/>
          <w:szCs w:val="24"/>
          <w:lang w:val="es"/>
        </w:rPr>
        <w:t xml:space="preserve"> afecta especialmente a los migrantes,</w:t>
      </w:r>
      <w:r w:rsidR="007202F4" w:rsidRPr="00416971">
        <w:rPr>
          <w:rFonts w:ascii="Times New Roman" w:hAnsi="Times New Roman" w:cs="Times New Roman"/>
          <w:sz w:val="24"/>
          <w:szCs w:val="24"/>
          <w:lang w:val="es"/>
        </w:rPr>
        <w:t xml:space="preserve"> </w:t>
      </w:r>
      <w:r w:rsidR="00E90FC0" w:rsidRPr="00416971">
        <w:rPr>
          <w:rFonts w:ascii="Times New Roman" w:hAnsi="Times New Roman" w:cs="Times New Roman"/>
          <w:sz w:val="24"/>
          <w:szCs w:val="24"/>
          <w:lang w:val="es"/>
        </w:rPr>
        <w:t xml:space="preserve">a </w:t>
      </w:r>
      <w:r w:rsidR="00BF2EB6" w:rsidRPr="00416971">
        <w:rPr>
          <w:rFonts w:ascii="Times New Roman" w:hAnsi="Times New Roman" w:cs="Times New Roman"/>
          <w:sz w:val="24"/>
          <w:szCs w:val="24"/>
          <w:lang w:val="es"/>
        </w:rPr>
        <w:t>los</w:t>
      </w:r>
      <w:r w:rsidRPr="00416971">
        <w:rPr>
          <w:rFonts w:ascii="Times New Roman" w:hAnsi="Times New Roman" w:cs="Times New Roman"/>
          <w:sz w:val="24"/>
          <w:szCs w:val="24"/>
          <w:lang w:val="es"/>
        </w:rPr>
        <w:t xml:space="preserve"> </w:t>
      </w:r>
      <w:r w:rsidR="005625B5" w:rsidRPr="00416971">
        <w:rPr>
          <w:rFonts w:ascii="Times New Roman" w:hAnsi="Times New Roman" w:cs="Times New Roman"/>
          <w:sz w:val="24"/>
          <w:szCs w:val="24"/>
          <w:lang w:val="es"/>
        </w:rPr>
        <w:t>pueblos indígenas</w:t>
      </w:r>
      <w:r w:rsidR="00E90FC0" w:rsidRPr="00416971">
        <w:rPr>
          <w:rFonts w:ascii="Times New Roman" w:hAnsi="Times New Roman" w:cs="Times New Roman"/>
          <w:sz w:val="24"/>
          <w:szCs w:val="24"/>
          <w:lang w:val="es"/>
        </w:rPr>
        <w:t xml:space="preserve">, a las </w:t>
      </w:r>
      <w:r w:rsidR="00E90FC0" w:rsidRPr="00737947">
        <w:rPr>
          <w:rFonts w:ascii="Times New Roman" w:hAnsi="Times New Roman" w:cs="Times New Roman"/>
          <w:sz w:val="24"/>
          <w:szCs w:val="24"/>
          <w:lang w:val="es"/>
        </w:rPr>
        <w:t>personas afrodescendientes</w:t>
      </w:r>
      <w:r w:rsidR="005625B5" w:rsidRPr="00737947">
        <w:rPr>
          <w:rFonts w:ascii="Times New Roman" w:hAnsi="Times New Roman" w:cs="Times New Roman"/>
          <w:sz w:val="24"/>
          <w:szCs w:val="24"/>
          <w:lang w:val="es"/>
        </w:rPr>
        <w:t xml:space="preserve"> y </w:t>
      </w:r>
      <w:r w:rsidR="00E90FC0" w:rsidRPr="00737947">
        <w:rPr>
          <w:rFonts w:ascii="Times New Roman" w:hAnsi="Times New Roman" w:cs="Times New Roman"/>
          <w:sz w:val="24"/>
          <w:szCs w:val="24"/>
          <w:lang w:val="es"/>
        </w:rPr>
        <w:t xml:space="preserve">a </w:t>
      </w:r>
      <w:r w:rsidR="00BF2EB6" w:rsidRPr="00737947">
        <w:rPr>
          <w:rFonts w:ascii="Times New Roman" w:hAnsi="Times New Roman" w:cs="Times New Roman"/>
          <w:sz w:val="24"/>
          <w:szCs w:val="24"/>
          <w:lang w:val="es"/>
        </w:rPr>
        <w:t xml:space="preserve">otras </w:t>
      </w:r>
      <w:r w:rsidR="005625B5" w:rsidRPr="00737947">
        <w:rPr>
          <w:rFonts w:ascii="Times New Roman" w:hAnsi="Times New Roman" w:cs="Times New Roman"/>
          <w:sz w:val="24"/>
          <w:szCs w:val="24"/>
          <w:lang w:val="es"/>
        </w:rPr>
        <w:t xml:space="preserve">poblaciones </w:t>
      </w:r>
      <w:r w:rsidR="00E90FC0" w:rsidRPr="00737947">
        <w:rPr>
          <w:rFonts w:ascii="Times New Roman" w:hAnsi="Times New Roman" w:cs="Times New Roman"/>
          <w:sz w:val="24"/>
          <w:szCs w:val="24"/>
          <w:lang w:val="es"/>
        </w:rPr>
        <w:t>vulnerables</w:t>
      </w:r>
      <w:r w:rsidR="005625B5" w:rsidRPr="00737947">
        <w:rPr>
          <w:rFonts w:ascii="Times New Roman" w:hAnsi="Times New Roman" w:cs="Times New Roman"/>
          <w:sz w:val="24"/>
          <w:szCs w:val="24"/>
          <w:lang w:val="es"/>
        </w:rPr>
        <w:t>.</w:t>
      </w:r>
      <w:r w:rsidR="007202F4" w:rsidRPr="00737947">
        <w:rPr>
          <w:rFonts w:ascii="Times New Roman" w:hAnsi="Times New Roman" w:cs="Times New Roman"/>
          <w:sz w:val="24"/>
          <w:szCs w:val="24"/>
          <w:lang w:val="es"/>
        </w:rPr>
        <w:t xml:space="preserve"> </w:t>
      </w:r>
      <w:r w:rsidR="00BF2EB6" w:rsidRPr="00737947">
        <w:rPr>
          <w:rFonts w:ascii="Times New Roman" w:hAnsi="Times New Roman" w:cs="Times New Roman"/>
          <w:sz w:val="24"/>
          <w:szCs w:val="24"/>
          <w:lang w:val="es"/>
        </w:rPr>
        <w:t xml:space="preserve">Algunos </w:t>
      </w:r>
      <w:r w:rsidR="00E90FC0" w:rsidRPr="00737947">
        <w:rPr>
          <w:rFonts w:ascii="Times New Roman" w:hAnsi="Times New Roman" w:cs="Times New Roman"/>
          <w:sz w:val="24"/>
          <w:szCs w:val="24"/>
          <w:lang w:val="es"/>
        </w:rPr>
        <w:t>padres</w:t>
      </w:r>
      <w:r w:rsidR="007202F4" w:rsidRPr="00737947">
        <w:rPr>
          <w:rFonts w:ascii="Times New Roman" w:hAnsi="Times New Roman" w:cs="Times New Roman"/>
          <w:sz w:val="24"/>
          <w:szCs w:val="24"/>
          <w:lang w:val="es"/>
        </w:rPr>
        <w:t xml:space="preserve"> </w:t>
      </w:r>
      <w:r w:rsidR="005625B5" w:rsidRPr="00737947">
        <w:rPr>
          <w:rFonts w:ascii="Times New Roman" w:hAnsi="Times New Roman" w:cs="Times New Roman"/>
          <w:sz w:val="24"/>
          <w:szCs w:val="24"/>
          <w:lang w:val="es"/>
        </w:rPr>
        <w:t>pueden animar a sus hijos</w:t>
      </w:r>
      <w:r w:rsidR="00737947" w:rsidRPr="00737947">
        <w:rPr>
          <w:rFonts w:ascii="Times New Roman" w:hAnsi="Times New Roman" w:cs="Times New Roman"/>
          <w:sz w:val="24"/>
          <w:szCs w:val="24"/>
          <w:lang w:val="es"/>
        </w:rPr>
        <w:t xml:space="preserve"> e hijas</w:t>
      </w:r>
      <w:r w:rsidR="005625B5" w:rsidRPr="00737947">
        <w:rPr>
          <w:rFonts w:ascii="Times New Roman" w:hAnsi="Times New Roman" w:cs="Times New Roman"/>
          <w:sz w:val="24"/>
          <w:szCs w:val="24"/>
          <w:lang w:val="es"/>
        </w:rPr>
        <w:t xml:space="preserve"> a trabajar, pero se informó a</w:t>
      </w:r>
      <w:r w:rsidR="007202F4" w:rsidRPr="00737947">
        <w:rPr>
          <w:rFonts w:ascii="Times New Roman" w:hAnsi="Times New Roman" w:cs="Times New Roman"/>
          <w:sz w:val="24"/>
          <w:szCs w:val="24"/>
          <w:lang w:val="es"/>
        </w:rPr>
        <w:t>l Relator</w:t>
      </w:r>
      <w:r w:rsidR="005625B5" w:rsidRPr="00737947">
        <w:rPr>
          <w:rFonts w:ascii="Times New Roman" w:hAnsi="Times New Roman" w:cs="Times New Roman"/>
          <w:sz w:val="24"/>
          <w:szCs w:val="24"/>
          <w:lang w:val="es"/>
        </w:rPr>
        <w:t xml:space="preserve"> Especial que muchos </w:t>
      </w:r>
      <w:proofErr w:type="gramStart"/>
      <w:r w:rsidR="005625B5" w:rsidRPr="00737947">
        <w:rPr>
          <w:rFonts w:ascii="Times New Roman" w:hAnsi="Times New Roman" w:cs="Times New Roman"/>
          <w:sz w:val="24"/>
          <w:szCs w:val="24"/>
          <w:lang w:val="es"/>
        </w:rPr>
        <w:t>niños</w:t>
      </w:r>
      <w:r w:rsidR="00737947" w:rsidRPr="00737947">
        <w:rPr>
          <w:rFonts w:ascii="Times New Roman" w:hAnsi="Times New Roman" w:cs="Times New Roman"/>
          <w:sz w:val="24"/>
          <w:szCs w:val="24"/>
          <w:lang w:val="es"/>
        </w:rPr>
        <w:t xml:space="preserve"> y niñas</w:t>
      </w:r>
      <w:proofErr w:type="gramEnd"/>
      <w:r w:rsidR="005625B5" w:rsidRPr="00737947">
        <w:rPr>
          <w:rFonts w:ascii="Times New Roman" w:hAnsi="Times New Roman" w:cs="Times New Roman"/>
          <w:sz w:val="24"/>
          <w:szCs w:val="24"/>
          <w:lang w:val="es"/>
        </w:rPr>
        <w:t xml:space="preserve"> también sienten</w:t>
      </w:r>
      <w:r w:rsidR="005625B5" w:rsidRPr="00416971">
        <w:rPr>
          <w:rFonts w:ascii="Times New Roman" w:hAnsi="Times New Roman" w:cs="Times New Roman"/>
          <w:sz w:val="24"/>
          <w:szCs w:val="24"/>
          <w:lang w:val="es"/>
        </w:rPr>
        <w:t xml:space="preserve"> el deber de ayudar a sus padres.</w:t>
      </w:r>
      <w:r w:rsidR="007202F4" w:rsidRPr="00416971">
        <w:rPr>
          <w:rFonts w:ascii="Times New Roman" w:hAnsi="Times New Roman" w:cs="Times New Roman"/>
          <w:sz w:val="24"/>
          <w:szCs w:val="24"/>
          <w:lang w:val="es"/>
        </w:rPr>
        <w:t xml:space="preserve"> </w:t>
      </w:r>
      <w:r w:rsidR="00E76A78" w:rsidRPr="00416971">
        <w:rPr>
          <w:rFonts w:ascii="Times New Roman" w:hAnsi="Times New Roman" w:cs="Times New Roman"/>
          <w:sz w:val="24"/>
          <w:szCs w:val="24"/>
          <w:lang w:val="es"/>
        </w:rPr>
        <w:t>Existen</w:t>
      </w:r>
      <w:r w:rsidR="007202F4" w:rsidRPr="00416971">
        <w:rPr>
          <w:rFonts w:ascii="Times New Roman" w:hAnsi="Times New Roman" w:cs="Times New Roman"/>
          <w:sz w:val="24"/>
          <w:szCs w:val="24"/>
          <w:lang w:val="es"/>
        </w:rPr>
        <w:t xml:space="preserve"> </w:t>
      </w:r>
      <w:r w:rsidR="00FD2565" w:rsidRPr="00416971">
        <w:rPr>
          <w:rFonts w:ascii="Times New Roman" w:hAnsi="Times New Roman" w:cs="Times New Roman"/>
          <w:sz w:val="24"/>
          <w:szCs w:val="24"/>
          <w:lang w:val="es"/>
        </w:rPr>
        <w:t xml:space="preserve">sistemas de alerta y seguimiento para </w:t>
      </w:r>
      <w:r w:rsidR="00E76A78" w:rsidRPr="00416971">
        <w:rPr>
          <w:rFonts w:ascii="Times New Roman" w:hAnsi="Times New Roman" w:cs="Times New Roman"/>
          <w:sz w:val="24"/>
          <w:szCs w:val="24"/>
          <w:lang w:val="es"/>
        </w:rPr>
        <w:t>identificar y proteger</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a </w:t>
      </w:r>
      <w:r w:rsidR="006C06DE" w:rsidRPr="00416971">
        <w:rPr>
          <w:rFonts w:ascii="Times New Roman" w:hAnsi="Times New Roman" w:cs="Times New Roman"/>
          <w:sz w:val="24"/>
          <w:szCs w:val="24"/>
          <w:lang w:val="es"/>
        </w:rPr>
        <w:t>los niños en riesgo de explotación</w:t>
      </w:r>
      <w:r w:rsidRPr="00416971">
        <w:rPr>
          <w:rFonts w:ascii="Times New Roman" w:hAnsi="Times New Roman" w:cs="Times New Roman"/>
          <w:sz w:val="24"/>
          <w:szCs w:val="24"/>
          <w:lang w:val="es"/>
        </w:rPr>
        <w:t xml:space="preserve"> en</w:t>
      </w:r>
      <w:r w:rsidR="007202F4" w:rsidRPr="00416971">
        <w:rPr>
          <w:rFonts w:ascii="Times New Roman" w:hAnsi="Times New Roman" w:cs="Times New Roman"/>
          <w:sz w:val="24"/>
          <w:szCs w:val="24"/>
          <w:lang w:val="es"/>
        </w:rPr>
        <w:t xml:space="preserve"> </w:t>
      </w:r>
      <w:r w:rsidR="00BC345A" w:rsidRPr="00416971">
        <w:rPr>
          <w:rFonts w:ascii="Times New Roman" w:hAnsi="Times New Roman" w:cs="Times New Roman"/>
          <w:sz w:val="24"/>
          <w:szCs w:val="24"/>
          <w:lang w:val="es"/>
        </w:rPr>
        <w:t xml:space="preserve">la </w:t>
      </w:r>
      <w:r w:rsidR="00E76A78" w:rsidRPr="00416971">
        <w:rPr>
          <w:rFonts w:ascii="Times New Roman" w:hAnsi="Times New Roman" w:cs="Times New Roman"/>
          <w:sz w:val="24"/>
          <w:szCs w:val="24"/>
          <w:lang w:val="es"/>
        </w:rPr>
        <w:t>escuela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primaria</w:t>
      </w:r>
      <w:r w:rsidR="00BC345A" w:rsidRPr="00416971">
        <w:rPr>
          <w:rFonts w:ascii="Times New Roman" w:hAnsi="Times New Roman" w:cs="Times New Roman"/>
          <w:sz w:val="24"/>
          <w:szCs w:val="24"/>
          <w:lang w:val="es"/>
        </w:rPr>
        <w:t xml:space="preserve">, pero </w:t>
      </w:r>
      <w:r w:rsidR="003D3B2E" w:rsidRPr="00416971">
        <w:rPr>
          <w:rFonts w:ascii="Times New Roman" w:hAnsi="Times New Roman" w:cs="Times New Roman"/>
          <w:sz w:val="24"/>
          <w:szCs w:val="24"/>
          <w:lang w:val="es"/>
        </w:rPr>
        <w:t xml:space="preserve">su impacto es limitado </w:t>
      </w:r>
      <w:r w:rsidR="00BC345A" w:rsidRPr="00416971">
        <w:rPr>
          <w:rFonts w:ascii="Times New Roman" w:hAnsi="Times New Roman" w:cs="Times New Roman"/>
          <w:sz w:val="24"/>
          <w:szCs w:val="24"/>
          <w:lang w:val="es"/>
        </w:rPr>
        <w:t xml:space="preserve">en </w:t>
      </w:r>
      <w:r w:rsidR="003D3B2E" w:rsidRPr="00416971">
        <w:rPr>
          <w:rFonts w:ascii="Times New Roman" w:hAnsi="Times New Roman" w:cs="Times New Roman"/>
          <w:sz w:val="24"/>
          <w:szCs w:val="24"/>
          <w:lang w:val="es"/>
        </w:rPr>
        <w:t>el nivel secundario</w:t>
      </w:r>
      <w:r w:rsidR="00BC345A"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4D6B36" w:rsidRPr="00416971">
        <w:rPr>
          <w:rFonts w:ascii="Times New Roman" w:hAnsi="Times New Roman" w:cs="Times New Roman"/>
          <w:sz w:val="24"/>
          <w:szCs w:val="24"/>
          <w:lang w:val="es"/>
        </w:rPr>
        <w:t>También</w:t>
      </w:r>
      <w:r w:rsidRPr="00416971">
        <w:rPr>
          <w:rFonts w:ascii="Times New Roman" w:hAnsi="Times New Roman" w:cs="Times New Roman"/>
          <w:sz w:val="24"/>
          <w:szCs w:val="24"/>
          <w:lang w:val="es"/>
        </w:rPr>
        <w:t xml:space="preserve"> se dice que los</w:t>
      </w:r>
      <w:r w:rsidR="007202F4" w:rsidRPr="00416971">
        <w:rPr>
          <w:rFonts w:ascii="Times New Roman" w:hAnsi="Times New Roman" w:cs="Times New Roman"/>
          <w:sz w:val="24"/>
          <w:szCs w:val="24"/>
          <w:lang w:val="es"/>
        </w:rPr>
        <w:t xml:space="preserve"> </w:t>
      </w:r>
      <w:r w:rsidR="006C06DE" w:rsidRPr="00416971">
        <w:rPr>
          <w:rFonts w:ascii="Times New Roman" w:hAnsi="Times New Roman" w:cs="Times New Roman"/>
          <w:sz w:val="24"/>
          <w:szCs w:val="24"/>
          <w:lang w:val="es"/>
        </w:rPr>
        <w:t xml:space="preserve">programas de prevención promovidos </w:t>
      </w:r>
      <w:r w:rsidR="00F635F6" w:rsidRPr="00416971">
        <w:rPr>
          <w:rFonts w:ascii="Times New Roman" w:hAnsi="Times New Roman" w:cs="Times New Roman"/>
          <w:sz w:val="24"/>
          <w:szCs w:val="24"/>
          <w:lang w:val="es"/>
        </w:rPr>
        <w:t xml:space="preserve">por </w:t>
      </w:r>
      <w:r w:rsidR="006C06DE" w:rsidRPr="00416971">
        <w:rPr>
          <w:rFonts w:ascii="Times New Roman" w:hAnsi="Times New Roman" w:cs="Times New Roman"/>
          <w:sz w:val="24"/>
          <w:szCs w:val="24"/>
          <w:lang w:val="es"/>
        </w:rPr>
        <w:t xml:space="preserve">el Gobierno son débiles y no existen mecanismos sólidos de supervisión para </w:t>
      </w:r>
      <w:r w:rsidR="00DB6293" w:rsidRPr="00416971">
        <w:rPr>
          <w:rFonts w:ascii="Times New Roman" w:hAnsi="Times New Roman" w:cs="Times New Roman"/>
          <w:sz w:val="24"/>
          <w:szCs w:val="24"/>
          <w:lang w:val="es"/>
        </w:rPr>
        <w:t xml:space="preserve">evaluar su eficacia. </w:t>
      </w:r>
    </w:p>
    <w:p w14:paraId="2C6B6A42" w14:textId="3633C86F" w:rsidR="008350EB" w:rsidRPr="00416971" w:rsidRDefault="00712D87" w:rsidP="004E2566">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lastRenderedPageBreak/>
        <w:t xml:space="preserve">Otra razón es el acceso limitado a una educación de calidad. En teoría, todos </w:t>
      </w:r>
      <w:proofErr w:type="gramStart"/>
      <w:r w:rsidRPr="00737947">
        <w:rPr>
          <w:rFonts w:ascii="Times New Roman" w:hAnsi="Times New Roman" w:cs="Times New Roman"/>
          <w:sz w:val="24"/>
          <w:szCs w:val="24"/>
          <w:lang w:val="es"/>
        </w:rPr>
        <w:t>los niños</w:t>
      </w:r>
      <w:r w:rsidR="00737947" w:rsidRPr="00737947">
        <w:rPr>
          <w:rFonts w:ascii="Times New Roman" w:hAnsi="Times New Roman" w:cs="Times New Roman"/>
          <w:sz w:val="24"/>
          <w:szCs w:val="24"/>
          <w:lang w:val="es"/>
        </w:rPr>
        <w:t xml:space="preserve"> y niñas</w:t>
      </w:r>
      <w:proofErr w:type="gramEnd"/>
      <w:r w:rsidR="00924FEA" w:rsidRPr="00737947">
        <w:rPr>
          <w:rFonts w:ascii="Times New Roman" w:hAnsi="Times New Roman" w:cs="Times New Roman"/>
          <w:sz w:val="24"/>
          <w:szCs w:val="24"/>
          <w:lang w:val="es"/>
        </w:rPr>
        <w:t xml:space="preserve"> tienen derecho a una educación de calidad sin discriminación según la Constitución</w:t>
      </w:r>
      <w:r w:rsidR="007202F4" w:rsidRPr="00737947">
        <w:rPr>
          <w:rFonts w:ascii="Times New Roman" w:hAnsi="Times New Roman" w:cs="Times New Roman"/>
          <w:sz w:val="24"/>
          <w:szCs w:val="24"/>
          <w:lang w:val="es"/>
        </w:rPr>
        <w:t xml:space="preserve"> Política </w:t>
      </w:r>
      <w:r w:rsidR="00924FEA" w:rsidRPr="00737947">
        <w:rPr>
          <w:rFonts w:ascii="Times New Roman" w:hAnsi="Times New Roman" w:cs="Times New Roman"/>
          <w:sz w:val="24"/>
          <w:szCs w:val="24"/>
          <w:lang w:val="es"/>
        </w:rPr>
        <w:t>de Costa Rica</w:t>
      </w:r>
      <w:r w:rsidR="00F115E4" w:rsidRPr="00737947">
        <w:rPr>
          <w:rFonts w:ascii="Times New Roman" w:hAnsi="Times New Roman" w:cs="Times New Roman"/>
          <w:sz w:val="24"/>
          <w:szCs w:val="24"/>
          <w:lang w:val="es"/>
        </w:rPr>
        <w:t>, pero este no es el caso en la práctica</w:t>
      </w:r>
      <w:r w:rsidR="00E90FC0" w:rsidRPr="00737947">
        <w:rPr>
          <w:rFonts w:ascii="Times New Roman" w:hAnsi="Times New Roman" w:cs="Times New Roman"/>
          <w:sz w:val="24"/>
          <w:szCs w:val="24"/>
          <w:lang w:val="es"/>
        </w:rPr>
        <w:t>,</w:t>
      </w:r>
      <w:r w:rsidR="00F115E4" w:rsidRPr="00737947">
        <w:rPr>
          <w:rFonts w:ascii="Times New Roman" w:hAnsi="Times New Roman" w:cs="Times New Roman"/>
          <w:sz w:val="24"/>
          <w:szCs w:val="24"/>
          <w:lang w:val="es"/>
        </w:rPr>
        <w:t xml:space="preserve"> debido a la discriminación que afecta a ciertos niños</w:t>
      </w:r>
      <w:r w:rsidR="00737947" w:rsidRPr="00737947">
        <w:rPr>
          <w:rFonts w:ascii="Times New Roman" w:hAnsi="Times New Roman" w:cs="Times New Roman"/>
          <w:sz w:val="24"/>
          <w:szCs w:val="24"/>
          <w:lang w:val="es"/>
        </w:rPr>
        <w:t xml:space="preserve"> y niñas</w:t>
      </w:r>
      <w:r w:rsidR="00F115E4" w:rsidRPr="00737947">
        <w:rPr>
          <w:rFonts w:ascii="Times New Roman" w:hAnsi="Times New Roman" w:cs="Times New Roman"/>
          <w:sz w:val="24"/>
          <w:szCs w:val="24"/>
          <w:lang w:val="es"/>
        </w:rPr>
        <w:t>.</w:t>
      </w:r>
      <w:r w:rsidR="007202F4" w:rsidRPr="00737947">
        <w:rPr>
          <w:rFonts w:ascii="Times New Roman" w:hAnsi="Times New Roman" w:cs="Times New Roman"/>
          <w:sz w:val="24"/>
          <w:szCs w:val="24"/>
          <w:lang w:val="es"/>
        </w:rPr>
        <w:t xml:space="preserve"> </w:t>
      </w:r>
      <w:r w:rsidR="00F115E4" w:rsidRPr="00737947">
        <w:rPr>
          <w:rFonts w:ascii="Times New Roman" w:hAnsi="Times New Roman" w:cs="Times New Roman"/>
          <w:sz w:val="24"/>
          <w:szCs w:val="24"/>
          <w:lang w:val="es"/>
        </w:rPr>
        <w:t>Por ejemplo, se</w:t>
      </w:r>
      <w:r w:rsidR="007202F4" w:rsidRPr="00737947">
        <w:rPr>
          <w:rFonts w:ascii="Times New Roman" w:hAnsi="Times New Roman" w:cs="Times New Roman"/>
          <w:sz w:val="24"/>
          <w:szCs w:val="24"/>
          <w:lang w:val="es"/>
        </w:rPr>
        <w:t xml:space="preserve"> </w:t>
      </w:r>
      <w:r w:rsidRPr="00737947">
        <w:rPr>
          <w:rFonts w:ascii="Times New Roman" w:hAnsi="Times New Roman" w:cs="Times New Roman"/>
          <w:sz w:val="24"/>
          <w:szCs w:val="24"/>
          <w:lang w:val="es"/>
        </w:rPr>
        <w:t>dice que la</w:t>
      </w:r>
      <w:r w:rsidRPr="00416971">
        <w:rPr>
          <w:rFonts w:ascii="Times New Roman" w:hAnsi="Times New Roman" w:cs="Times New Roman"/>
          <w:sz w:val="24"/>
          <w:szCs w:val="24"/>
          <w:lang w:val="es"/>
        </w:rPr>
        <w:t xml:space="preserve"> calidad de la educación, incluidos </w:t>
      </w:r>
      <w:r w:rsidR="00890695" w:rsidRPr="00416971">
        <w:rPr>
          <w:rFonts w:ascii="Times New Roman" w:hAnsi="Times New Roman" w:cs="Times New Roman"/>
          <w:sz w:val="24"/>
          <w:szCs w:val="24"/>
          <w:lang w:val="es"/>
        </w:rPr>
        <w:t>los maestros calificados</w:t>
      </w:r>
      <w:r w:rsidR="00D31A45" w:rsidRPr="00416971">
        <w:rPr>
          <w:rFonts w:ascii="Times New Roman" w:hAnsi="Times New Roman" w:cs="Times New Roman"/>
          <w:sz w:val="24"/>
          <w:szCs w:val="24"/>
          <w:lang w:val="es"/>
        </w:rPr>
        <w:t>, así como</w:t>
      </w:r>
      <w:r w:rsidR="00076B00" w:rsidRPr="00416971">
        <w:rPr>
          <w:rFonts w:ascii="Times New Roman" w:hAnsi="Times New Roman" w:cs="Times New Roman"/>
          <w:sz w:val="24"/>
          <w:szCs w:val="24"/>
          <w:lang w:val="es"/>
        </w:rPr>
        <w:t xml:space="preserve"> el acceso a materiales didácticos adecuados y tecnología</w:t>
      </w:r>
      <w:r w:rsidR="00E90FC0" w:rsidRPr="00416971">
        <w:rPr>
          <w:rFonts w:ascii="Times New Roman" w:hAnsi="Times New Roman" w:cs="Times New Roman"/>
          <w:sz w:val="24"/>
          <w:szCs w:val="24"/>
          <w:lang w:val="es"/>
        </w:rPr>
        <w:t>, tal</w:t>
      </w:r>
      <w:r w:rsidR="00076B00" w:rsidRPr="00416971">
        <w:rPr>
          <w:rFonts w:ascii="Times New Roman" w:hAnsi="Times New Roman" w:cs="Times New Roman"/>
          <w:sz w:val="24"/>
          <w:szCs w:val="24"/>
          <w:lang w:val="es"/>
        </w:rPr>
        <w:t xml:space="preserve"> como </w:t>
      </w:r>
      <w:r w:rsidR="00E90FC0" w:rsidRPr="00416971">
        <w:rPr>
          <w:rFonts w:ascii="Times New Roman" w:hAnsi="Times New Roman" w:cs="Times New Roman"/>
          <w:sz w:val="24"/>
          <w:szCs w:val="24"/>
          <w:lang w:val="es"/>
        </w:rPr>
        <w:t xml:space="preserve">la </w:t>
      </w:r>
      <w:r w:rsidR="00076B00" w:rsidRPr="00416971">
        <w:rPr>
          <w:rFonts w:ascii="Times New Roman" w:hAnsi="Times New Roman" w:cs="Times New Roman"/>
          <w:sz w:val="24"/>
          <w:szCs w:val="24"/>
          <w:lang w:val="es"/>
        </w:rPr>
        <w:t>Internet, es baja en las áreas pobladas por personas de ascendencia africana.</w:t>
      </w:r>
      <w:r w:rsidR="007202F4" w:rsidRPr="00416971">
        <w:rPr>
          <w:rFonts w:ascii="Times New Roman" w:hAnsi="Times New Roman" w:cs="Times New Roman"/>
          <w:sz w:val="24"/>
          <w:szCs w:val="24"/>
          <w:lang w:val="es"/>
        </w:rPr>
        <w:t xml:space="preserve"> </w:t>
      </w:r>
      <w:r w:rsidR="00076B00" w:rsidRPr="00416971">
        <w:rPr>
          <w:rFonts w:ascii="Times New Roman" w:hAnsi="Times New Roman" w:cs="Times New Roman"/>
          <w:sz w:val="24"/>
          <w:szCs w:val="24"/>
          <w:lang w:val="es"/>
        </w:rPr>
        <w:t>Hay informes de niños migrantes que son rechazados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de las escuelas</w:t>
      </w:r>
      <w:r w:rsidR="00076B00" w:rsidRPr="00416971">
        <w:rPr>
          <w:rFonts w:ascii="Times New Roman" w:hAnsi="Times New Roman" w:cs="Times New Roman"/>
          <w:sz w:val="24"/>
          <w:szCs w:val="24"/>
          <w:lang w:val="es"/>
        </w:rPr>
        <w:t>, y la naturaleza temporal de su estadía en Costa Rica dificulta el acceso a las escuelas públicas</w:t>
      </w:r>
      <w:r w:rsidR="00F31EA8" w:rsidRPr="00416971">
        <w:rPr>
          <w:rFonts w:ascii="Times New Roman" w:hAnsi="Times New Roman" w:cs="Times New Roman"/>
          <w:sz w:val="24"/>
          <w:szCs w:val="24"/>
          <w:lang w:val="es"/>
        </w:rPr>
        <w:t xml:space="preserve">. La educación de los niños indígenas no siempre respeta su </w:t>
      </w:r>
      <w:r w:rsidR="00737947">
        <w:rPr>
          <w:rFonts w:ascii="Times New Roman" w:hAnsi="Times New Roman" w:cs="Times New Roman"/>
          <w:sz w:val="24"/>
          <w:szCs w:val="24"/>
          <w:lang w:val="es"/>
        </w:rPr>
        <w:t>cosmovisión</w:t>
      </w:r>
      <w:r w:rsidR="00F31EA8" w:rsidRPr="00416971">
        <w:rPr>
          <w:rFonts w:ascii="Times New Roman" w:hAnsi="Times New Roman" w:cs="Times New Roman"/>
          <w:sz w:val="24"/>
          <w:szCs w:val="24"/>
          <w:lang w:val="es"/>
        </w:rPr>
        <w:t xml:space="preserve"> y su sensibilidad, y pueden ser excluidos o incluso castigados cuando hablan su propio idioma en lugar del español. Existen obstáculos adicionales, como la ubicación remota</w:t>
      </w:r>
      <w:r w:rsidR="007202F4" w:rsidRPr="00416971">
        <w:rPr>
          <w:rFonts w:ascii="Times New Roman" w:hAnsi="Times New Roman" w:cs="Times New Roman"/>
          <w:sz w:val="24"/>
          <w:szCs w:val="24"/>
          <w:lang w:val="es"/>
        </w:rPr>
        <w:t xml:space="preserve"> </w:t>
      </w:r>
      <w:r w:rsidR="00487659" w:rsidRPr="00416971">
        <w:rPr>
          <w:rFonts w:ascii="Times New Roman" w:hAnsi="Times New Roman" w:cs="Times New Roman"/>
          <w:sz w:val="24"/>
          <w:szCs w:val="24"/>
          <w:lang w:val="es"/>
        </w:rPr>
        <w:t>de</w:t>
      </w:r>
      <w:r w:rsidR="00A325B3" w:rsidRPr="00416971">
        <w:rPr>
          <w:rFonts w:ascii="Times New Roman" w:hAnsi="Times New Roman" w:cs="Times New Roman"/>
          <w:sz w:val="24"/>
          <w:szCs w:val="24"/>
          <w:lang w:val="es"/>
        </w:rPr>
        <w:t xml:space="preserve"> </w:t>
      </w:r>
      <w:r w:rsidR="00E33156" w:rsidRPr="00416971">
        <w:rPr>
          <w:rFonts w:ascii="Times New Roman" w:hAnsi="Times New Roman" w:cs="Times New Roman"/>
          <w:sz w:val="24"/>
          <w:szCs w:val="24"/>
          <w:lang w:val="es"/>
        </w:rPr>
        <w:t>las</w:t>
      </w:r>
      <w:r w:rsidR="007202F4" w:rsidRPr="00416971">
        <w:rPr>
          <w:rFonts w:ascii="Times New Roman" w:hAnsi="Times New Roman" w:cs="Times New Roman"/>
          <w:sz w:val="24"/>
          <w:szCs w:val="24"/>
          <w:lang w:val="es"/>
        </w:rPr>
        <w:t xml:space="preserve"> </w:t>
      </w:r>
      <w:r w:rsidR="00A325B3" w:rsidRPr="00416971">
        <w:rPr>
          <w:rFonts w:ascii="Times New Roman" w:hAnsi="Times New Roman" w:cs="Times New Roman"/>
          <w:sz w:val="24"/>
          <w:szCs w:val="24"/>
          <w:lang w:val="es"/>
        </w:rPr>
        <w:t xml:space="preserve">escuelas y los requisitos burocráticos. </w:t>
      </w:r>
    </w:p>
    <w:p w14:paraId="4B2D6279" w14:textId="5CE52F3D" w:rsidR="00F7692C" w:rsidRPr="00416971" w:rsidRDefault="00F15C1F" w:rsidP="00F46B97">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Estos </w:t>
      </w:r>
      <w:r w:rsidR="00EC2D86" w:rsidRPr="00416971">
        <w:rPr>
          <w:rFonts w:ascii="Times New Roman" w:hAnsi="Times New Roman" w:cs="Times New Roman"/>
          <w:sz w:val="24"/>
          <w:szCs w:val="24"/>
          <w:lang w:val="es"/>
        </w:rPr>
        <w:t>factores</w:t>
      </w:r>
      <w:r w:rsidR="00E90FC0" w:rsidRPr="00416971">
        <w:rPr>
          <w:rFonts w:ascii="Times New Roman" w:hAnsi="Times New Roman" w:cs="Times New Roman"/>
          <w:sz w:val="24"/>
          <w:szCs w:val="24"/>
          <w:lang w:val="es"/>
        </w:rPr>
        <w:t>,</w:t>
      </w:r>
      <w:r w:rsidR="00EC2D86"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naturalmente</w:t>
      </w:r>
      <w:r w:rsidR="00E90FC0"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Pr="00737947">
        <w:rPr>
          <w:rFonts w:ascii="Times New Roman" w:hAnsi="Times New Roman" w:cs="Times New Roman"/>
          <w:sz w:val="24"/>
          <w:szCs w:val="24"/>
          <w:lang w:val="es"/>
        </w:rPr>
        <w:t xml:space="preserve">disuaden a </w:t>
      </w:r>
      <w:proofErr w:type="gramStart"/>
      <w:r w:rsidRPr="00737947">
        <w:rPr>
          <w:rFonts w:ascii="Times New Roman" w:hAnsi="Times New Roman" w:cs="Times New Roman"/>
          <w:sz w:val="24"/>
          <w:szCs w:val="24"/>
          <w:lang w:val="es"/>
        </w:rPr>
        <w:t>los niños</w:t>
      </w:r>
      <w:r w:rsidR="00737947" w:rsidRPr="00737947">
        <w:rPr>
          <w:rFonts w:ascii="Times New Roman" w:hAnsi="Times New Roman" w:cs="Times New Roman"/>
          <w:sz w:val="24"/>
          <w:szCs w:val="24"/>
          <w:lang w:val="es"/>
        </w:rPr>
        <w:t xml:space="preserve"> y niñas</w:t>
      </w:r>
      <w:proofErr w:type="gramEnd"/>
      <w:r w:rsidRPr="00416971">
        <w:rPr>
          <w:rFonts w:ascii="Times New Roman" w:hAnsi="Times New Roman" w:cs="Times New Roman"/>
          <w:sz w:val="24"/>
          <w:szCs w:val="24"/>
          <w:lang w:val="es"/>
        </w:rPr>
        <w:t xml:space="preserve"> de asistir a la escuela y aumentan el riesgo de</w:t>
      </w:r>
      <w:r w:rsidR="007202F4" w:rsidRPr="00416971">
        <w:rPr>
          <w:rFonts w:ascii="Times New Roman" w:hAnsi="Times New Roman" w:cs="Times New Roman"/>
          <w:sz w:val="24"/>
          <w:szCs w:val="24"/>
          <w:lang w:val="es"/>
        </w:rPr>
        <w:t xml:space="preserve"> </w:t>
      </w:r>
      <w:r w:rsidR="00EC2D86" w:rsidRPr="00416971">
        <w:rPr>
          <w:rFonts w:ascii="Times New Roman" w:hAnsi="Times New Roman" w:cs="Times New Roman"/>
          <w:sz w:val="24"/>
          <w:szCs w:val="24"/>
          <w:lang w:val="es"/>
        </w:rPr>
        <w:t xml:space="preserve">explotación sexual </w:t>
      </w:r>
      <w:r w:rsidR="00501EE7" w:rsidRPr="00416971">
        <w:rPr>
          <w:rFonts w:ascii="Times New Roman" w:hAnsi="Times New Roman" w:cs="Times New Roman"/>
          <w:sz w:val="24"/>
          <w:szCs w:val="24"/>
          <w:lang w:val="es"/>
        </w:rPr>
        <w:t>o laboral</w:t>
      </w:r>
      <w:r w:rsidR="00F06B87" w:rsidRPr="00416971">
        <w:rPr>
          <w:rFonts w:ascii="Times New Roman" w:hAnsi="Times New Roman" w:cs="Times New Roman"/>
          <w:sz w:val="24"/>
          <w:szCs w:val="24"/>
          <w:lang w:val="es"/>
        </w:rPr>
        <w:t xml:space="preserve"> infantil</w:t>
      </w:r>
      <w:r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En este sentido, se ha informado que la tasa de deserción escolar es alta entre los niños afrodescendientes</w:t>
      </w:r>
      <w:r w:rsidR="00B64488" w:rsidRPr="00416971">
        <w:rPr>
          <w:rFonts w:ascii="Times New Roman" w:hAnsi="Times New Roman" w:cs="Times New Roman"/>
          <w:sz w:val="24"/>
          <w:szCs w:val="24"/>
          <w:lang w:val="es"/>
        </w:rPr>
        <w:t xml:space="preserve"> e indígenas</w:t>
      </w:r>
      <w:r w:rsidR="00EC2D86" w:rsidRPr="00416971">
        <w:rPr>
          <w:rFonts w:ascii="Times New Roman" w:hAnsi="Times New Roman" w:cs="Times New Roman"/>
          <w:sz w:val="24"/>
          <w:szCs w:val="24"/>
          <w:lang w:val="es"/>
        </w:rPr>
        <w:t xml:space="preserve">, </w:t>
      </w:r>
      <w:r w:rsidR="0097299E" w:rsidRPr="00416971">
        <w:rPr>
          <w:rFonts w:ascii="Times New Roman" w:hAnsi="Times New Roman" w:cs="Times New Roman"/>
          <w:sz w:val="24"/>
          <w:szCs w:val="24"/>
          <w:lang w:val="es"/>
        </w:rPr>
        <w:t>que terminan trabajando en la agricultura,</w:t>
      </w:r>
      <w:r w:rsidR="007202F4" w:rsidRPr="00416971">
        <w:rPr>
          <w:rFonts w:ascii="Times New Roman" w:hAnsi="Times New Roman" w:cs="Times New Roman"/>
          <w:sz w:val="24"/>
          <w:szCs w:val="24"/>
          <w:lang w:val="es"/>
        </w:rPr>
        <w:t xml:space="preserve"> </w:t>
      </w:r>
      <w:r w:rsidR="00EC2D86" w:rsidRPr="00416971">
        <w:rPr>
          <w:rFonts w:ascii="Times New Roman" w:hAnsi="Times New Roman" w:cs="Times New Roman"/>
          <w:sz w:val="24"/>
          <w:szCs w:val="24"/>
          <w:lang w:val="es"/>
        </w:rPr>
        <w:t>el</w:t>
      </w:r>
      <w:r w:rsidR="007202F4" w:rsidRPr="00416971">
        <w:rPr>
          <w:rFonts w:ascii="Times New Roman" w:hAnsi="Times New Roman" w:cs="Times New Roman"/>
          <w:sz w:val="24"/>
          <w:szCs w:val="24"/>
          <w:lang w:val="es"/>
        </w:rPr>
        <w:t xml:space="preserve"> </w:t>
      </w:r>
      <w:r w:rsidR="00D6242D" w:rsidRPr="00416971">
        <w:rPr>
          <w:rFonts w:ascii="Times New Roman" w:hAnsi="Times New Roman" w:cs="Times New Roman"/>
          <w:sz w:val="24"/>
          <w:szCs w:val="24"/>
          <w:lang w:val="es"/>
        </w:rPr>
        <w:t>sector</w:t>
      </w:r>
      <w:r w:rsidR="00EC2D86" w:rsidRPr="00416971">
        <w:rPr>
          <w:rFonts w:ascii="Times New Roman" w:hAnsi="Times New Roman" w:cs="Times New Roman"/>
          <w:sz w:val="24"/>
          <w:szCs w:val="24"/>
          <w:lang w:val="es"/>
        </w:rPr>
        <w:t xml:space="preserve"> </w:t>
      </w:r>
      <w:r w:rsidR="00712D87" w:rsidRPr="00416971">
        <w:rPr>
          <w:rFonts w:ascii="Times New Roman" w:hAnsi="Times New Roman" w:cs="Times New Roman"/>
          <w:sz w:val="24"/>
          <w:szCs w:val="24"/>
          <w:lang w:val="es"/>
        </w:rPr>
        <w:t>de servicios</w:t>
      </w:r>
      <w:r w:rsidR="00EC2D86" w:rsidRPr="00416971">
        <w:rPr>
          <w:rFonts w:ascii="Times New Roman" w:hAnsi="Times New Roman" w:cs="Times New Roman"/>
          <w:sz w:val="24"/>
          <w:szCs w:val="24"/>
          <w:lang w:val="es"/>
        </w:rPr>
        <w:t xml:space="preserve"> y </w:t>
      </w:r>
      <w:r w:rsidR="00B64488" w:rsidRPr="00416971">
        <w:rPr>
          <w:rFonts w:ascii="Times New Roman" w:hAnsi="Times New Roman" w:cs="Times New Roman"/>
          <w:sz w:val="24"/>
          <w:szCs w:val="24"/>
          <w:lang w:val="es"/>
        </w:rPr>
        <w:t>el</w:t>
      </w:r>
      <w:r w:rsidR="007202F4" w:rsidRPr="00416971">
        <w:rPr>
          <w:rFonts w:ascii="Times New Roman" w:hAnsi="Times New Roman" w:cs="Times New Roman"/>
          <w:sz w:val="24"/>
          <w:szCs w:val="24"/>
          <w:lang w:val="es"/>
        </w:rPr>
        <w:t xml:space="preserve"> </w:t>
      </w:r>
      <w:r w:rsidR="00712D87" w:rsidRPr="00416971">
        <w:rPr>
          <w:rFonts w:ascii="Times New Roman" w:hAnsi="Times New Roman" w:cs="Times New Roman"/>
          <w:sz w:val="24"/>
          <w:szCs w:val="24"/>
          <w:lang w:val="es"/>
        </w:rPr>
        <w:t>trabajo doméstico.</w:t>
      </w:r>
      <w:r w:rsidR="007202F4" w:rsidRPr="00416971">
        <w:rPr>
          <w:rFonts w:ascii="Times New Roman" w:hAnsi="Times New Roman" w:cs="Times New Roman"/>
          <w:sz w:val="24"/>
          <w:szCs w:val="24"/>
          <w:lang w:val="es"/>
        </w:rPr>
        <w:t xml:space="preserve"> </w:t>
      </w:r>
      <w:r w:rsidR="00712D87" w:rsidRPr="00416971">
        <w:rPr>
          <w:rFonts w:ascii="Times New Roman" w:hAnsi="Times New Roman" w:cs="Times New Roman"/>
          <w:sz w:val="24"/>
          <w:szCs w:val="24"/>
          <w:lang w:val="es"/>
        </w:rPr>
        <w:t>Una imagen similar surge</w:t>
      </w:r>
      <w:r w:rsidR="007202F4" w:rsidRPr="00416971">
        <w:rPr>
          <w:rFonts w:ascii="Times New Roman" w:hAnsi="Times New Roman" w:cs="Times New Roman"/>
          <w:sz w:val="24"/>
          <w:szCs w:val="24"/>
          <w:lang w:val="es"/>
        </w:rPr>
        <w:t xml:space="preserve"> </w:t>
      </w:r>
      <w:r w:rsidR="00EC2D86" w:rsidRPr="00416971">
        <w:rPr>
          <w:rFonts w:ascii="Times New Roman" w:hAnsi="Times New Roman" w:cs="Times New Roman"/>
          <w:sz w:val="24"/>
          <w:szCs w:val="24"/>
          <w:lang w:val="es"/>
        </w:rPr>
        <w:t xml:space="preserve">de </w:t>
      </w:r>
      <w:r w:rsidR="00D10332" w:rsidRPr="00416971">
        <w:rPr>
          <w:rFonts w:ascii="Times New Roman" w:hAnsi="Times New Roman" w:cs="Times New Roman"/>
          <w:sz w:val="24"/>
          <w:szCs w:val="24"/>
          <w:lang w:val="es"/>
        </w:rPr>
        <w:t>niños</w:t>
      </w:r>
      <w:r w:rsidR="00B64488" w:rsidRPr="00416971">
        <w:rPr>
          <w:rFonts w:ascii="Times New Roman" w:hAnsi="Times New Roman" w:cs="Times New Roman"/>
          <w:sz w:val="24"/>
          <w:szCs w:val="24"/>
          <w:lang w:val="es"/>
        </w:rPr>
        <w:t xml:space="preserve"> con identidades de género y orientaciones sexuales</w:t>
      </w:r>
      <w:r w:rsidR="00501EE7" w:rsidRPr="00416971">
        <w:rPr>
          <w:rFonts w:ascii="Times New Roman" w:hAnsi="Times New Roman" w:cs="Times New Roman"/>
          <w:sz w:val="24"/>
          <w:szCs w:val="24"/>
          <w:lang w:val="es"/>
        </w:rPr>
        <w:t xml:space="preserve"> diversas</w:t>
      </w:r>
      <w:r w:rsidR="00712D87"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712D87" w:rsidRPr="00416971">
        <w:rPr>
          <w:rFonts w:ascii="Times New Roman" w:hAnsi="Times New Roman" w:cs="Times New Roman"/>
          <w:sz w:val="24"/>
          <w:szCs w:val="24"/>
          <w:lang w:val="es"/>
        </w:rPr>
        <w:t>Algunos se ven obligados a abandonar la escuela debido a la intimidación y la discriminación directa en</w:t>
      </w:r>
      <w:r w:rsidR="00D6242D" w:rsidRPr="00416971">
        <w:rPr>
          <w:rFonts w:ascii="Times New Roman" w:hAnsi="Times New Roman" w:cs="Times New Roman"/>
          <w:sz w:val="24"/>
          <w:szCs w:val="24"/>
          <w:lang w:val="es"/>
        </w:rPr>
        <w:t xml:space="preserve"> las</w:t>
      </w:r>
      <w:r w:rsidR="007202F4" w:rsidRPr="00416971">
        <w:rPr>
          <w:rFonts w:ascii="Times New Roman" w:hAnsi="Times New Roman" w:cs="Times New Roman"/>
          <w:sz w:val="24"/>
          <w:szCs w:val="24"/>
          <w:lang w:val="es"/>
        </w:rPr>
        <w:t xml:space="preserve"> </w:t>
      </w:r>
      <w:r w:rsidR="00DE1C8B" w:rsidRPr="00416971">
        <w:rPr>
          <w:rFonts w:ascii="Times New Roman" w:hAnsi="Times New Roman" w:cs="Times New Roman"/>
          <w:sz w:val="24"/>
          <w:szCs w:val="24"/>
          <w:lang w:val="es"/>
        </w:rPr>
        <w:t>escuelas</w:t>
      </w:r>
      <w:r w:rsidR="00712D87" w:rsidRPr="00416971">
        <w:rPr>
          <w:rFonts w:ascii="Times New Roman" w:hAnsi="Times New Roman" w:cs="Times New Roman"/>
          <w:sz w:val="24"/>
          <w:szCs w:val="24"/>
          <w:lang w:val="es"/>
        </w:rPr>
        <w:t xml:space="preserve"> y </w:t>
      </w:r>
      <w:r w:rsidR="00C53062" w:rsidRPr="00416971">
        <w:rPr>
          <w:rFonts w:ascii="Times New Roman" w:hAnsi="Times New Roman" w:cs="Times New Roman"/>
          <w:sz w:val="24"/>
          <w:szCs w:val="24"/>
          <w:lang w:val="es"/>
        </w:rPr>
        <w:t xml:space="preserve">algunos </w:t>
      </w:r>
      <w:r w:rsidR="0089132A" w:rsidRPr="00416971">
        <w:rPr>
          <w:rFonts w:ascii="Times New Roman" w:hAnsi="Times New Roman" w:cs="Times New Roman"/>
          <w:sz w:val="24"/>
          <w:szCs w:val="24"/>
          <w:lang w:val="es"/>
        </w:rPr>
        <w:t>también son abandonados por sus familias, quedando así sin hogar</w:t>
      </w:r>
      <w:r w:rsidR="00467381"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467381" w:rsidRPr="00416971">
        <w:rPr>
          <w:rFonts w:ascii="Times New Roman" w:hAnsi="Times New Roman" w:cs="Times New Roman"/>
          <w:sz w:val="24"/>
          <w:szCs w:val="24"/>
          <w:lang w:val="es"/>
        </w:rPr>
        <w:t>Esto l</w:t>
      </w:r>
      <w:r w:rsidR="007202F4" w:rsidRPr="00416971">
        <w:rPr>
          <w:rFonts w:ascii="Times New Roman" w:hAnsi="Times New Roman" w:cs="Times New Roman"/>
          <w:sz w:val="24"/>
          <w:szCs w:val="24"/>
          <w:lang w:val="es"/>
        </w:rPr>
        <w:t>o</w:t>
      </w:r>
      <w:r w:rsidR="00467381" w:rsidRPr="00416971">
        <w:rPr>
          <w:rFonts w:ascii="Times New Roman" w:hAnsi="Times New Roman" w:cs="Times New Roman"/>
          <w:sz w:val="24"/>
          <w:szCs w:val="24"/>
          <w:lang w:val="es"/>
        </w:rPr>
        <w:t>s empuja</w:t>
      </w:r>
      <w:r w:rsidR="00D10332" w:rsidRPr="00416971">
        <w:rPr>
          <w:rFonts w:ascii="Times New Roman" w:hAnsi="Times New Roman" w:cs="Times New Roman"/>
          <w:sz w:val="24"/>
          <w:szCs w:val="24"/>
          <w:lang w:val="es"/>
        </w:rPr>
        <w:t xml:space="preserve"> </w:t>
      </w:r>
      <w:r w:rsidR="00467381" w:rsidRPr="00416971">
        <w:rPr>
          <w:rFonts w:ascii="Times New Roman" w:hAnsi="Times New Roman" w:cs="Times New Roman"/>
          <w:sz w:val="24"/>
          <w:szCs w:val="24"/>
          <w:lang w:val="es"/>
        </w:rPr>
        <w:t xml:space="preserve">a un </w:t>
      </w:r>
      <w:r w:rsidR="00712D87" w:rsidRPr="00416971">
        <w:rPr>
          <w:rFonts w:ascii="Times New Roman" w:hAnsi="Times New Roman" w:cs="Times New Roman"/>
          <w:sz w:val="24"/>
          <w:szCs w:val="24"/>
          <w:lang w:val="es"/>
        </w:rPr>
        <w:t>empleo precario</w:t>
      </w:r>
      <w:r w:rsidR="00D6242D" w:rsidRPr="00416971">
        <w:rPr>
          <w:rFonts w:ascii="Times New Roman" w:hAnsi="Times New Roman" w:cs="Times New Roman"/>
          <w:sz w:val="24"/>
          <w:szCs w:val="24"/>
          <w:lang w:val="es"/>
        </w:rPr>
        <w:t xml:space="preserve"> para sobrevivir</w:t>
      </w:r>
      <w:r w:rsidR="00712D87" w:rsidRPr="00416971">
        <w:rPr>
          <w:rFonts w:ascii="Times New Roman" w:hAnsi="Times New Roman" w:cs="Times New Roman"/>
          <w:sz w:val="24"/>
          <w:szCs w:val="24"/>
          <w:lang w:val="es"/>
        </w:rPr>
        <w:t>, incluido el trabajo sexual.</w:t>
      </w:r>
      <w:r w:rsidR="007202F4" w:rsidRPr="00416971">
        <w:rPr>
          <w:rFonts w:ascii="Times New Roman" w:hAnsi="Times New Roman" w:cs="Times New Roman"/>
          <w:sz w:val="24"/>
          <w:szCs w:val="24"/>
          <w:lang w:val="es"/>
        </w:rPr>
        <w:t xml:space="preserve"> </w:t>
      </w:r>
      <w:r w:rsidR="00712D87" w:rsidRPr="00416971">
        <w:rPr>
          <w:rFonts w:ascii="Times New Roman" w:hAnsi="Times New Roman" w:cs="Times New Roman"/>
          <w:sz w:val="24"/>
          <w:szCs w:val="24"/>
          <w:lang w:val="es"/>
        </w:rPr>
        <w:t>Incluso si estos niños permanecen</w:t>
      </w:r>
      <w:r w:rsidR="007202F4" w:rsidRPr="00416971">
        <w:rPr>
          <w:rFonts w:ascii="Times New Roman" w:hAnsi="Times New Roman" w:cs="Times New Roman"/>
          <w:sz w:val="24"/>
          <w:szCs w:val="24"/>
          <w:lang w:val="es"/>
        </w:rPr>
        <w:t xml:space="preserve"> </w:t>
      </w:r>
      <w:r w:rsidR="00EC2D86" w:rsidRPr="00416971">
        <w:rPr>
          <w:rFonts w:ascii="Times New Roman" w:hAnsi="Times New Roman" w:cs="Times New Roman"/>
          <w:sz w:val="24"/>
          <w:szCs w:val="24"/>
          <w:lang w:val="es"/>
        </w:rPr>
        <w:t xml:space="preserve">en </w:t>
      </w:r>
      <w:r w:rsidR="00C54213" w:rsidRPr="00416971">
        <w:rPr>
          <w:rFonts w:ascii="Times New Roman" w:hAnsi="Times New Roman" w:cs="Times New Roman"/>
          <w:sz w:val="24"/>
          <w:szCs w:val="24"/>
          <w:lang w:val="es"/>
        </w:rPr>
        <w:t>la escuela, se dice que el acceso a la educación superior es limitado y, por lo tanto,</w:t>
      </w:r>
      <w:r w:rsidR="007202F4" w:rsidRPr="00416971">
        <w:rPr>
          <w:rFonts w:ascii="Times New Roman" w:hAnsi="Times New Roman" w:cs="Times New Roman"/>
          <w:sz w:val="24"/>
          <w:szCs w:val="24"/>
          <w:lang w:val="es"/>
        </w:rPr>
        <w:t xml:space="preserve"> </w:t>
      </w:r>
      <w:r w:rsidR="00EC2D86" w:rsidRPr="00416971">
        <w:rPr>
          <w:rFonts w:ascii="Times New Roman" w:hAnsi="Times New Roman" w:cs="Times New Roman"/>
          <w:sz w:val="24"/>
          <w:szCs w:val="24"/>
          <w:lang w:val="es"/>
        </w:rPr>
        <w:t xml:space="preserve">es </w:t>
      </w:r>
      <w:r w:rsidR="002C6D54" w:rsidRPr="00416971">
        <w:rPr>
          <w:rFonts w:ascii="Times New Roman" w:hAnsi="Times New Roman" w:cs="Times New Roman"/>
          <w:sz w:val="24"/>
          <w:szCs w:val="24"/>
          <w:lang w:val="es"/>
        </w:rPr>
        <w:t>más probable que terminen con</w:t>
      </w:r>
      <w:r w:rsidR="009338B4" w:rsidRPr="00416971">
        <w:rPr>
          <w:rFonts w:ascii="Times New Roman" w:hAnsi="Times New Roman" w:cs="Times New Roman"/>
          <w:sz w:val="24"/>
          <w:szCs w:val="24"/>
          <w:lang w:val="es"/>
        </w:rPr>
        <w:t xml:space="preserve"> empleos en la economía informal donde el</w:t>
      </w:r>
      <w:r w:rsidR="00E95F04" w:rsidRPr="00416971">
        <w:rPr>
          <w:rFonts w:ascii="Times New Roman" w:hAnsi="Times New Roman" w:cs="Times New Roman"/>
          <w:sz w:val="24"/>
          <w:szCs w:val="24"/>
          <w:lang w:val="es"/>
        </w:rPr>
        <w:t xml:space="preserve"> riesgo de explotación es elevado</w:t>
      </w:r>
      <w:r w:rsidR="009338B4" w:rsidRPr="00416971">
        <w:rPr>
          <w:rFonts w:ascii="Times New Roman" w:hAnsi="Times New Roman" w:cs="Times New Roman"/>
          <w:sz w:val="24"/>
          <w:szCs w:val="24"/>
          <w:lang w:val="es"/>
        </w:rPr>
        <w:t xml:space="preserve">. La situación empeoró durante la pandemia de COVID-19, ya </w:t>
      </w:r>
      <w:r w:rsidR="009338B4" w:rsidRPr="00737947">
        <w:rPr>
          <w:rFonts w:ascii="Times New Roman" w:hAnsi="Times New Roman" w:cs="Times New Roman"/>
          <w:sz w:val="24"/>
          <w:szCs w:val="24"/>
          <w:lang w:val="es"/>
        </w:rPr>
        <w:t xml:space="preserve">que </w:t>
      </w:r>
      <w:proofErr w:type="gramStart"/>
      <w:r w:rsidR="009338B4" w:rsidRPr="00737947">
        <w:rPr>
          <w:rFonts w:ascii="Times New Roman" w:hAnsi="Times New Roman" w:cs="Times New Roman"/>
          <w:sz w:val="24"/>
          <w:szCs w:val="24"/>
          <w:lang w:val="es"/>
        </w:rPr>
        <w:t xml:space="preserve">los niños </w:t>
      </w:r>
      <w:r w:rsidR="00737947" w:rsidRPr="00737947">
        <w:rPr>
          <w:rFonts w:ascii="Times New Roman" w:hAnsi="Times New Roman" w:cs="Times New Roman"/>
          <w:sz w:val="24"/>
          <w:szCs w:val="24"/>
          <w:lang w:val="es"/>
        </w:rPr>
        <w:t>y niñas</w:t>
      </w:r>
      <w:proofErr w:type="gramEnd"/>
      <w:r w:rsidR="00737947" w:rsidRPr="00737947">
        <w:rPr>
          <w:rFonts w:ascii="Times New Roman" w:hAnsi="Times New Roman" w:cs="Times New Roman"/>
          <w:sz w:val="24"/>
          <w:szCs w:val="24"/>
          <w:lang w:val="es"/>
        </w:rPr>
        <w:t xml:space="preserve"> </w:t>
      </w:r>
      <w:r w:rsidR="009338B4" w:rsidRPr="00737947">
        <w:rPr>
          <w:rFonts w:ascii="Times New Roman" w:hAnsi="Times New Roman" w:cs="Times New Roman"/>
          <w:sz w:val="24"/>
          <w:szCs w:val="24"/>
          <w:lang w:val="es"/>
        </w:rPr>
        <w:t xml:space="preserve">vulnerables no han podido acceder a una educación de calidad, y parece que </w:t>
      </w:r>
      <w:r w:rsidR="00501EE7" w:rsidRPr="00737947">
        <w:rPr>
          <w:rFonts w:ascii="Times New Roman" w:hAnsi="Times New Roman" w:cs="Times New Roman"/>
          <w:sz w:val="24"/>
          <w:szCs w:val="24"/>
          <w:lang w:val="es"/>
        </w:rPr>
        <w:t>los</w:t>
      </w:r>
      <w:r w:rsidR="00501EE7" w:rsidRPr="00416971">
        <w:rPr>
          <w:rFonts w:ascii="Times New Roman" w:hAnsi="Times New Roman" w:cs="Times New Roman"/>
          <w:sz w:val="24"/>
          <w:szCs w:val="24"/>
          <w:lang w:val="es"/>
        </w:rPr>
        <w:t xml:space="preserve"> problemas </w:t>
      </w:r>
      <w:r w:rsidR="009338B4" w:rsidRPr="00416971">
        <w:rPr>
          <w:rFonts w:ascii="Times New Roman" w:hAnsi="Times New Roman" w:cs="Times New Roman"/>
          <w:sz w:val="24"/>
          <w:szCs w:val="24"/>
          <w:lang w:val="es"/>
        </w:rPr>
        <w:t>siguen existiendo.</w:t>
      </w:r>
    </w:p>
    <w:p w14:paraId="443D9CB4" w14:textId="362B7A1A" w:rsidR="00EE0C3F" w:rsidRPr="00416971" w:rsidRDefault="00EC3042" w:rsidP="00F46B97">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Además, a pesar de </w:t>
      </w:r>
      <w:r w:rsidR="007D74CA" w:rsidRPr="00416971">
        <w:rPr>
          <w:rFonts w:ascii="Times New Roman" w:hAnsi="Times New Roman" w:cs="Times New Roman"/>
          <w:sz w:val="24"/>
          <w:szCs w:val="24"/>
          <w:lang w:val="es"/>
        </w:rPr>
        <w:t xml:space="preserve">algunos </w:t>
      </w:r>
      <w:r w:rsidR="007E2E0A" w:rsidRPr="00416971">
        <w:rPr>
          <w:rFonts w:ascii="Times New Roman" w:hAnsi="Times New Roman" w:cs="Times New Roman"/>
          <w:sz w:val="24"/>
          <w:szCs w:val="24"/>
          <w:lang w:val="es"/>
        </w:rPr>
        <w:t>esfuerzos de</w:t>
      </w:r>
      <w:r w:rsidR="00737947">
        <w:rPr>
          <w:rFonts w:ascii="Times New Roman" w:hAnsi="Times New Roman" w:cs="Times New Roman"/>
          <w:sz w:val="24"/>
          <w:szCs w:val="24"/>
          <w:lang w:val="es"/>
        </w:rPr>
        <w:t>l sector</w:t>
      </w:r>
      <w:r w:rsidR="007E2E0A" w:rsidRPr="00416971">
        <w:rPr>
          <w:rFonts w:ascii="Times New Roman" w:hAnsi="Times New Roman" w:cs="Times New Roman"/>
          <w:sz w:val="24"/>
          <w:szCs w:val="24"/>
          <w:lang w:val="es"/>
        </w:rPr>
        <w:t xml:space="preserve"> empresarial para promover la debida diligencia en materia de derechos humanos, el trabajo forzoso se produce en varios sectores, como la agricultura (por ejemplo, las plantaciones de café y frutas), el trabajo doméstico</w:t>
      </w:r>
      <w:r w:rsidR="00501EE7" w:rsidRPr="00416971">
        <w:rPr>
          <w:rFonts w:ascii="Times New Roman" w:hAnsi="Times New Roman" w:cs="Times New Roman"/>
          <w:sz w:val="24"/>
          <w:szCs w:val="24"/>
          <w:lang w:val="es"/>
        </w:rPr>
        <w:t>, así como en</w:t>
      </w:r>
      <w:r w:rsidR="007E2E0A" w:rsidRPr="00416971">
        <w:rPr>
          <w:rFonts w:ascii="Times New Roman" w:hAnsi="Times New Roman" w:cs="Times New Roman"/>
          <w:sz w:val="24"/>
          <w:szCs w:val="24"/>
          <w:lang w:val="es"/>
        </w:rPr>
        <w:t xml:space="preserve"> el</w:t>
      </w:r>
      <w:r w:rsidR="007202F4" w:rsidRPr="00416971">
        <w:rPr>
          <w:rFonts w:ascii="Times New Roman" w:hAnsi="Times New Roman" w:cs="Times New Roman"/>
          <w:sz w:val="24"/>
          <w:szCs w:val="24"/>
          <w:lang w:val="es"/>
        </w:rPr>
        <w:t xml:space="preserve"> </w:t>
      </w:r>
      <w:r w:rsidR="007E4F8C" w:rsidRPr="00416971">
        <w:rPr>
          <w:rFonts w:ascii="Times New Roman" w:hAnsi="Times New Roman" w:cs="Times New Roman"/>
          <w:sz w:val="24"/>
          <w:szCs w:val="24"/>
          <w:lang w:val="es"/>
        </w:rPr>
        <w:t xml:space="preserve">sector público. Como ejemplo, en muchas plantaciones, los salarios de </w:t>
      </w:r>
      <w:r w:rsidR="00737947">
        <w:rPr>
          <w:rFonts w:ascii="Times New Roman" w:hAnsi="Times New Roman" w:cs="Times New Roman"/>
          <w:sz w:val="24"/>
          <w:szCs w:val="24"/>
          <w:lang w:val="es"/>
        </w:rPr>
        <w:t>las personas</w:t>
      </w:r>
      <w:r w:rsidR="007E4F8C" w:rsidRPr="00416971">
        <w:rPr>
          <w:rFonts w:ascii="Times New Roman" w:hAnsi="Times New Roman" w:cs="Times New Roman"/>
          <w:sz w:val="24"/>
          <w:szCs w:val="24"/>
          <w:lang w:val="es"/>
        </w:rPr>
        <w:t xml:space="preserve"> trabajador</w:t>
      </w:r>
      <w:r w:rsidR="00737947">
        <w:rPr>
          <w:rFonts w:ascii="Times New Roman" w:hAnsi="Times New Roman" w:cs="Times New Roman"/>
          <w:sz w:val="24"/>
          <w:szCs w:val="24"/>
          <w:lang w:val="es"/>
        </w:rPr>
        <w:t>a</w:t>
      </w:r>
      <w:r w:rsidR="007E4F8C" w:rsidRPr="00416971">
        <w:rPr>
          <w:rFonts w:ascii="Times New Roman" w:hAnsi="Times New Roman" w:cs="Times New Roman"/>
          <w:sz w:val="24"/>
          <w:szCs w:val="24"/>
          <w:lang w:val="es"/>
        </w:rPr>
        <w:t>s se basan en</w:t>
      </w:r>
      <w:r w:rsidR="00BC0C9A" w:rsidRPr="00416971">
        <w:rPr>
          <w:rFonts w:ascii="Times New Roman" w:hAnsi="Times New Roman" w:cs="Times New Roman"/>
          <w:sz w:val="24"/>
          <w:szCs w:val="24"/>
          <w:lang w:val="es"/>
        </w:rPr>
        <w:t xml:space="preserve"> </w:t>
      </w:r>
      <w:r w:rsidR="00501EE7" w:rsidRPr="00416971">
        <w:rPr>
          <w:rFonts w:ascii="Times New Roman" w:hAnsi="Times New Roman" w:cs="Times New Roman"/>
          <w:sz w:val="24"/>
          <w:szCs w:val="24"/>
          <w:lang w:val="es"/>
        </w:rPr>
        <w:t>unidades</w:t>
      </w:r>
      <w:r w:rsidRPr="00416971">
        <w:rPr>
          <w:rFonts w:ascii="Times New Roman" w:hAnsi="Times New Roman" w:cs="Times New Roman"/>
          <w:sz w:val="24"/>
          <w:szCs w:val="24"/>
          <w:lang w:val="es"/>
        </w:rPr>
        <w:t xml:space="preserve">. Si bien los empleadores generalmente no establecen un objetivo diario mínimo, esto en efecto </w:t>
      </w:r>
      <w:r w:rsidR="007D74CA" w:rsidRPr="00416971">
        <w:rPr>
          <w:rFonts w:ascii="Times New Roman" w:hAnsi="Times New Roman" w:cs="Times New Roman"/>
          <w:sz w:val="24"/>
          <w:szCs w:val="24"/>
          <w:lang w:val="es"/>
        </w:rPr>
        <w:t>alienta</w:t>
      </w:r>
      <w:r w:rsidRPr="00416971">
        <w:rPr>
          <w:rFonts w:ascii="Times New Roman" w:hAnsi="Times New Roman" w:cs="Times New Roman"/>
          <w:sz w:val="24"/>
          <w:szCs w:val="24"/>
          <w:lang w:val="es"/>
        </w:rPr>
        <w:t xml:space="preserve"> </w:t>
      </w:r>
      <w:r w:rsidR="00501EE7" w:rsidRPr="00416971">
        <w:rPr>
          <w:rFonts w:ascii="Times New Roman" w:hAnsi="Times New Roman" w:cs="Times New Roman"/>
          <w:sz w:val="24"/>
          <w:szCs w:val="24"/>
          <w:lang w:val="es"/>
        </w:rPr>
        <w:t xml:space="preserve">los trabajadores </w:t>
      </w:r>
      <w:r w:rsidRPr="00416971">
        <w:rPr>
          <w:rFonts w:ascii="Times New Roman" w:hAnsi="Times New Roman" w:cs="Times New Roman"/>
          <w:sz w:val="24"/>
          <w:szCs w:val="24"/>
          <w:lang w:val="es"/>
        </w:rPr>
        <w:t>a trabajar largas horas, como 12-15 horas.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Varios interlocutores, incluidos los trabajadores, han expresado serias preocupaciones acerca de este sistema. </w:t>
      </w:r>
      <w:r w:rsidR="009B2BA3" w:rsidRPr="00416971">
        <w:rPr>
          <w:rFonts w:ascii="Times New Roman" w:hAnsi="Times New Roman" w:cs="Times New Roman"/>
          <w:sz w:val="24"/>
          <w:szCs w:val="24"/>
          <w:lang w:val="es"/>
        </w:rPr>
        <w:t>Los</w:t>
      </w:r>
      <w:r w:rsidR="007202F4" w:rsidRPr="00416971">
        <w:rPr>
          <w:rFonts w:ascii="Times New Roman" w:hAnsi="Times New Roman" w:cs="Times New Roman"/>
          <w:sz w:val="24"/>
          <w:szCs w:val="24"/>
          <w:lang w:val="es"/>
        </w:rPr>
        <w:t xml:space="preserve"> </w:t>
      </w:r>
      <w:r w:rsidR="006B3260" w:rsidRPr="00416971">
        <w:rPr>
          <w:rFonts w:ascii="Times New Roman" w:hAnsi="Times New Roman" w:cs="Times New Roman"/>
          <w:sz w:val="24"/>
          <w:szCs w:val="24"/>
          <w:lang w:val="es"/>
        </w:rPr>
        <w:t>salarios y las largas horas de trabajo se pueden observar en otros sectores, como la construcción, los servicios, el transporte y la seguridad.</w:t>
      </w:r>
      <w:r w:rsidR="007202F4" w:rsidRPr="00416971">
        <w:rPr>
          <w:rFonts w:ascii="Times New Roman" w:hAnsi="Times New Roman" w:cs="Times New Roman"/>
          <w:sz w:val="24"/>
          <w:szCs w:val="24"/>
          <w:lang w:val="es"/>
        </w:rPr>
        <w:t xml:space="preserve"> </w:t>
      </w:r>
      <w:r w:rsidR="007D74CA" w:rsidRPr="00416971">
        <w:rPr>
          <w:rFonts w:ascii="Times New Roman" w:hAnsi="Times New Roman" w:cs="Times New Roman"/>
          <w:sz w:val="24"/>
          <w:szCs w:val="24"/>
          <w:lang w:val="es"/>
        </w:rPr>
        <w:t>El</w:t>
      </w:r>
      <w:r w:rsidR="009B2BA3" w:rsidRPr="00416971">
        <w:rPr>
          <w:rFonts w:ascii="Times New Roman" w:hAnsi="Times New Roman" w:cs="Times New Roman"/>
          <w:sz w:val="24"/>
          <w:szCs w:val="24"/>
          <w:lang w:val="es"/>
        </w:rPr>
        <w:t xml:space="preserve"> </w:t>
      </w:r>
      <w:r w:rsidR="007202F4" w:rsidRPr="00416971">
        <w:rPr>
          <w:rFonts w:ascii="Times New Roman" w:hAnsi="Times New Roman" w:cs="Times New Roman"/>
          <w:sz w:val="24"/>
          <w:szCs w:val="24"/>
          <w:lang w:val="es"/>
        </w:rPr>
        <w:t>Relator</w:t>
      </w:r>
      <w:r w:rsidR="009B2BA3" w:rsidRPr="00416971">
        <w:rPr>
          <w:rFonts w:ascii="Times New Roman" w:hAnsi="Times New Roman" w:cs="Times New Roman"/>
          <w:sz w:val="24"/>
          <w:szCs w:val="24"/>
          <w:lang w:val="es"/>
        </w:rPr>
        <w:t xml:space="preserve"> Especial </w:t>
      </w:r>
      <w:r w:rsidR="007D74CA" w:rsidRPr="00416971">
        <w:rPr>
          <w:rFonts w:ascii="Times New Roman" w:hAnsi="Times New Roman" w:cs="Times New Roman"/>
          <w:sz w:val="24"/>
          <w:szCs w:val="24"/>
          <w:lang w:val="es"/>
        </w:rPr>
        <w:t xml:space="preserve">también </w:t>
      </w:r>
      <w:r w:rsidR="009B2BA3" w:rsidRPr="00416971">
        <w:rPr>
          <w:rFonts w:ascii="Times New Roman" w:hAnsi="Times New Roman" w:cs="Times New Roman"/>
          <w:sz w:val="24"/>
          <w:szCs w:val="24"/>
          <w:lang w:val="es"/>
        </w:rPr>
        <w:t xml:space="preserve">está preocupado por </w:t>
      </w:r>
      <w:r w:rsidR="00501EE7" w:rsidRPr="00416971">
        <w:rPr>
          <w:rFonts w:ascii="Times New Roman" w:hAnsi="Times New Roman" w:cs="Times New Roman"/>
          <w:sz w:val="24"/>
          <w:szCs w:val="24"/>
          <w:lang w:val="es"/>
        </w:rPr>
        <w:t>la discusión que hay en torno a</w:t>
      </w:r>
      <w:r w:rsidR="007D74CA" w:rsidRPr="00416971">
        <w:rPr>
          <w:rFonts w:ascii="Times New Roman" w:hAnsi="Times New Roman" w:cs="Times New Roman"/>
          <w:sz w:val="24"/>
          <w:szCs w:val="24"/>
          <w:lang w:val="es"/>
        </w:rPr>
        <w:t xml:space="preserve"> un proyecto de ley que tiene por objeto reestructurar las </w:t>
      </w:r>
      <w:r w:rsidR="00501EE7" w:rsidRPr="00416971">
        <w:rPr>
          <w:rFonts w:ascii="Times New Roman" w:hAnsi="Times New Roman" w:cs="Times New Roman"/>
          <w:sz w:val="24"/>
          <w:szCs w:val="24"/>
          <w:lang w:val="es"/>
        </w:rPr>
        <w:t>jornadas</w:t>
      </w:r>
      <w:r w:rsidRPr="00416971">
        <w:rPr>
          <w:rFonts w:ascii="Times New Roman" w:hAnsi="Times New Roman" w:cs="Times New Roman"/>
          <w:sz w:val="24"/>
          <w:szCs w:val="24"/>
          <w:lang w:val="es"/>
        </w:rPr>
        <w:t xml:space="preserve"> de trabajo a 12</w:t>
      </w:r>
      <w:r w:rsidR="007202F4" w:rsidRPr="00416971">
        <w:rPr>
          <w:rFonts w:ascii="Times New Roman" w:hAnsi="Times New Roman" w:cs="Times New Roman"/>
          <w:sz w:val="24"/>
          <w:szCs w:val="24"/>
          <w:lang w:val="es"/>
        </w:rPr>
        <w:t xml:space="preserve"> </w:t>
      </w:r>
      <w:r w:rsidR="009B2BA3" w:rsidRPr="00416971">
        <w:rPr>
          <w:rFonts w:ascii="Times New Roman" w:hAnsi="Times New Roman" w:cs="Times New Roman"/>
          <w:sz w:val="24"/>
          <w:szCs w:val="24"/>
          <w:lang w:val="es"/>
        </w:rPr>
        <w:t>horas</w:t>
      </w:r>
      <w:r w:rsidRPr="00416971">
        <w:rPr>
          <w:rFonts w:ascii="Times New Roman" w:hAnsi="Times New Roman" w:cs="Times New Roman"/>
          <w:sz w:val="24"/>
          <w:szCs w:val="24"/>
          <w:lang w:val="es"/>
        </w:rPr>
        <w:t xml:space="preserve"> de</w:t>
      </w:r>
      <w:r w:rsidR="007202F4" w:rsidRPr="00416971">
        <w:rPr>
          <w:rFonts w:ascii="Times New Roman" w:hAnsi="Times New Roman" w:cs="Times New Roman"/>
          <w:sz w:val="24"/>
          <w:szCs w:val="24"/>
          <w:lang w:val="es"/>
        </w:rPr>
        <w:t xml:space="preserve"> </w:t>
      </w:r>
      <w:r w:rsidR="007D74CA" w:rsidRPr="00416971">
        <w:rPr>
          <w:rFonts w:ascii="Times New Roman" w:hAnsi="Times New Roman" w:cs="Times New Roman"/>
          <w:sz w:val="24"/>
          <w:szCs w:val="24"/>
          <w:lang w:val="es"/>
        </w:rPr>
        <w:t>trabajo durante 4 días consecutivos seguidas de 3 días de descanso</w:t>
      </w:r>
      <w:r w:rsidR="00501EE7" w:rsidRPr="00416971">
        <w:rPr>
          <w:rFonts w:ascii="Times New Roman" w:hAnsi="Times New Roman" w:cs="Times New Roman"/>
          <w:sz w:val="24"/>
          <w:szCs w:val="24"/>
          <w:lang w:val="es"/>
        </w:rPr>
        <w:t>,</w:t>
      </w:r>
      <w:r w:rsidR="007D74CA" w:rsidRPr="00416971">
        <w:rPr>
          <w:rFonts w:ascii="Times New Roman" w:hAnsi="Times New Roman" w:cs="Times New Roman"/>
          <w:sz w:val="24"/>
          <w:szCs w:val="24"/>
          <w:lang w:val="es"/>
        </w:rPr>
        <w:t xml:space="preserve"> debido a sus posibles efectos negativos en la salud mental y física, </w:t>
      </w:r>
      <w:r w:rsidR="00BC0C9A" w:rsidRPr="00416971">
        <w:rPr>
          <w:rFonts w:ascii="Times New Roman" w:hAnsi="Times New Roman" w:cs="Times New Roman"/>
          <w:sz w:val="24"/>
          <w:szCs w:val="24"/>
          <w:lang w:val="es"/>
        </w:rPr>
        <w:t>así como en las responsabilidades de cuidado.</w:t>
      </w:r>
      <w:r w:rsidR="007202F4" w:rsidRPr="00416971">
        <w:rPr>
          <w:rFonts w:ascii="Times New Roman" w:hAnsi="Times New Roman" w:cs="Times New Roman"/>
          <w:sz w:val="24"/>
          <w:szCs w:val="24"/>
          <w:lang w:val="es"/>
        </w:rPr>
        <w:t xml:space="preserve"> </w:t>
      </w:r>
    </w:p>
    <w:p w14:paraId="5A8BB0DC" w14:textId="6B2DE6F4" w:rsidR="003762FB" w:rsidRPr="00416971" w:rsidRDefault="006A1060" w:rsidP="00436F5E">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En relación con otros aspectos de las condiciones de trabajo, el riesgo de exposición a productos químicos tóxicos, así como de accidentes laborales, es elevado en sectores como la agricultura y la construcción</w:t>
      </w:r>
      <w:r w:rsidR="001C5B9B"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1C5B9B" w:rsidRPr="00416971">
        <w:rPr>
          <w:rFonts w:ascii="Times New Roman" w:hAnsi="Times New Roman" w:cs="Times New Roman"/>
          <w:sz w:val="24"/>
          <w:szCs w:val="24"/>
          <w:lang w:val="es"/>
        </w:rPr>
        <w:t>Sin embargo,</w:t>
      </w:r>
      <w:r w:rsidR="00EC3042" w:rsidRPr="00416971">
        <w:rPr>
          <w:rFonts w:ascii="Times New Roman" w:hAnsi="Times New Roman" w:cs="Times New Roman"/>
          <w:sz w:val="24"/>
          <w:szCs w:val="24"/>
          <w:lang w:val="es"/>
        </w:rPr>
        <w:t xml:space="preserve"> el acceso a la atención médica es limitado porque la prima del </w:t>
      </w:r>
      <w:r w:rsidR="001C5B9B" w:rsidRPr="00416971">
        <w:rPr>
          <w:rFonts w:ascii="Times New Roman" w:hAnsi="Times New Roman" w:cs="Times New Roman"/>
          <w:sz w:val="24"/>
          <w:szCs w:val="24"/>
          <w:lang w:val="es"/>
        </w:rPr>
        <w:t xml:space="preserve">seguro de salud </w:t>
      </w:r>
      <w:r w:rsidR="00EC3042" w:rsidRPr="00416971">
        <w:rPr>
          <w:rFonts w:ascii="Times New Roman" w:hAnsi="Times New Roman" w:cs="Times New Roman"/>
          <w:sz w:val="24"/>
          <w:szCs w:val="24"/>
          <w:lang w:val="es"/>
        </w:rPr>
        <w:t>es alta y muchos trabajadores no pueden pagarla</w:t>
      </w:r>
      <w:r w:rsidR="00D25378"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D25378" w:rsidRPr="00416971">
        <w:rPr>
          <w:rFonts w:ascii="Times New Roman" w:hAnsi="Times New Roman" w:cs="Times New Roman"/>
          <w:sz w:val="24"/>
          <w:szCs w:val="24"/>
          <w:lang w:val="es"/>
        </w:rPr>
        <w:t>Por ley, los empleadores tienen que hacer contribuciones a la seguridad social, pero varios interlocutores señalaron que esto no sucede en muchos casos. En algunos casos</w:t>
      </w:r>
      <w:r w:rsidR="00545D57" w:rsidRPr="00416971">
        <w:rPr>
          <w:rFonts w:ascii="Times New Roman" w:hAnsi="Times New Roman" w:cs="Times New Roman"/>
          <w:sz w:val="24"/>
          <w:szCs w:val="24"/>
          <w:lang w:val="es"/>
        </w:rPr>
        <w:t xml:space="preserve">, los empleadores no transfieren sus contribuciones a la </w:t>
      </w:r>
      <w:r w:rsidR="007202F4" w:rsidRPr="00416971">
        <w:rPr>
          <w:rFonts w:ascii="Times New Roman" w:hAnsi="Times New Roman" w:cs="Times New Roman"/>
          <w:sz w:val="24"/>
          <w:szCs w:val="24"/>
          <w:lang w:val="es"/>
        </w:rPr>
        <w:t>Caja Costarricense</w:t>
      </w:r>
      <w:r w:rsidR="00545D57" w:rsidRPr="00416971">
        <w:rPr>
          <w:rFonts w:ascii="Times New Roman" w:hAnsi="Times New Roman" w:cs="Times New Roman"/>
          <w:sz w:val="24"/>
          <w:szCs w:val="24"/>
          <w:lang w:val="es"/>
        </w:rPr>
        <w:t xml:space="preserve"> de Segur</w:t>
      </w:r>
      <w:r w:rsidR="007202F4" w:rsidRPr="00416971">
        <w:rPr>
          <w:rFonts w:ascii="Times New Roman" w:hAnsi="Times New Roman" w:cs="Times New Roman"/>
          <w:sz w:val="24"/>
          <w:szCs w:val="24"/>
          <w:lang w:val="es"/>
        </w:rPr>
        <w:t>o</w:t>
      </w:r>
      <w:r w:rsidR="00545D57" w:rsidRPr="00416971">
        <w:rPr>
          <w:rFonts w:ascii="Times New Roman" w:hAnsi="Times New Roman" w:cs="Times New Roman"/>
          <w:sz w:val="24"/>
          <w:szCs w:val="24"/>
          <w:lang w:val="es"/>
        </w:rPr>
        <w:t xml:space="preserve"> Social. Además, se ha informado de que muchos trabajadores no reciben licencia anual o por enfermedad y </w:t>
      </w:r>
      <w:r w:rsidR="00501EE7" w:rsidRPr="00416971">
        <w:rPr>
          <w:rFonts w:ascii="Times New Roman" w:hAnsi="Times New Roman" w:cs="Times New Roman"/>
          <w:sz w:val="24"/>
          <w:szCs w:val="24"/>
          <w:lang w:val="es"/>
        </w:rPr>
        <w:t xml:space="preserve">que </w:t>
      </w:r>
      <w:r w:rsidR="00545D57" w:rsidRPr="00416971">
        <w:rPr>
          <w:rFonts w:ascii="Times New Roman" w:hAnsi="Times New Roman" w:cs="Times New Roman"/>
          <w:sz w:val="24"/>
          <w:szCs w:val="24"/>
          <w:lang w:val="es"/>
        </w:rPr>
        <w:t xml:space="preserve">se </w:t>
      </w:r>
      <w:r w:rsidR="00501EE7" w:rsidRPr="00416971">
        <w:rPr>
          <w:rFonts w:ascii="Times New Roman" w:hAnsi="Times New Roman" w:cs="Times New Roman"/>
          <w:sz w:val="24"/>
          <w:szCs w:val="24"/>
          <w:lang w:val="es"/>
        </w:rPr>
        <w:t xml:space="preserve">les </w:t>
      </w:r>
      <w:r w:rsidR="00545D57" w:rsidRPr="00416971">
        <w:rPr>
          <w:rFonts w:ascii="Times New Roman" w:hAnsi="Times New Roman" w:cs="Times New Roman"/>
          <w:sz w:val="24"/>
          <w:szCs w:val="24"/>
          <w:lang w:val="es"/>
        </w:rPr>
        <w:t>deduce</w:t>
      </w:r>
      <w:r w:rsidR="00501EE7" w:rsidRPr="00416971">
        <w:rPr>
          <w:rFonts w:ascii="Times New Roman" w:hAnsi="Times New Roman" w:cs="Times New Roman"/>
          <w:sz w:val="24"/>
          <w:szCs w:val="24"/>
          <w:lang w:val="es"/>
        </w:rPr>
        <w:t>n</w:t>
      </w:r>
      <w:r w:rsidR="00545D57" w:rsidRPr="00416971">
        <w:rPr>
          <w:rFonts w:ascii="Times New Roman" w:hAnsi="Times New Roman" w:cs="Times New Roman"/>
          <w:sz w:val="24"/>
          <w:szCs w:val="24"/>
          <w:lang w:val="es"/>
        </w:rPr>
        <w:t xml:space="preserve"> los </w:t>
      </w:r>
      <w:r w:rsidR="00545D57" w:rsidRPr="00416971">
        <w:rPr>
          <w:rFonts w:ascii="Times New Roman" w:hAnsi="Times New Roman" w:cs="Times New Roman"/>
          <w:sz w:val="24"/>
          <w:szCs w:val="24"/>
          <w:lang w:val="es"/>
        </w:rPr>
        <w:lastRenderedPageBreak/>
        <w:t>salarios si están ausentes</w:t>
      </w:r>
      <w:r w:rsidRPr="00416971">
        <w:rPr>
          <w:rFonts w:ascii="Times New Roman" w:hAnsi="Times New Roman" w:cs="Times New Roman"/>
          <w:sz w:val="24"/>
          <w:szCs w:val="24"/>
          <w:lang w:val="es"/>
        </w:rPr>
        <w:t xml:space="preserve">, y que </w:t>
      </w:r>
      <w:r w:rsidR="00E50D3D" w:rsidRPr="00416971">
        <w:rPr>
          <w:rFonts w:ascii="Times New Roman" w:hAnsi="Times New Roman" w:cs="Times New Roman"/>
          <w:sz w:val="24"/>
          <w:szCs w:val="24"/>
          <w:lang w:val="es"/>
        </w:rPr>
        <w:t>el acceso a las zonas de descanso y retretes es extremadamente limitado o inexistente en algunos casos</w:t>
      </w:r>
      <w:r w:rsidR="00D53DCA" w:rsidRPr="00416971">
        <w:rPr>
          <w:rFonts w:ascii="Times New Roman" w:hAnsi="Times New Roman" w:cs="Times New Roman"/>
          <w:sz w:val="24"/>
          <w:szCs w:val="24"/>
          <w:lang w:val="es"/>
        </w:rPr>
        <w:t>, lo que tiene un impacto particularmente negativo en las mujeres.</w:t>
      </w:r>
      <w:r w:rsidR="007202F4" w:rsidRPr="00416971">
        <w:rPr>
          <w:rFonts w:ascii="Times New Roman" w:hAnsi="Times New Roman" w:cs="Times New Roman"/>
          <w:sz w:val="24"/>
          <w:szCs w:val="24"/>
          <w:lang w:val="es"/>
        </w:rPr>
        <w:t xml:space="preserve"> </w:t>
      </w:r>
      <w:r w:rsidR="00766A6A" w:rsidRPr="00416971">
        <w:rPr>
          <w:rFonts w:ascii="Times New Roman" w:hAnsi="Times New Roman" w:cs="Times New Roman"/>
          <w:sz w:val="24"/>
          <w:szCs w:val="24"/>
          <w:lang w:val="es"/>
        </w:rPr>
        <w:t>Estas condiciones demuestran claramente indicadores de trabajo forzoso.</w:t>
      </w:r>
      <w:r w:rsidR="007202F4" w:rsidRPr="00416971">
        <w:rPr>
          <w:rFonts w:ascii="Times New Roman" w:hAnsi="Times New Roman" w:cs="Times New Roman"/>
          <w:sz w:val="24"/>
          <w:szCs w:val="24"/>
          <w:lang w:val="es"/>
        </w:rPr>
        <w:t xml:space="preserve"> </w:t>
      </w:r>
    </w:p>
    <w:p w14:paraId="364E830E" w14:textId="3A14BD49" w:rsidR="00B4484B" w:rsidRPr="00416971" w:rsidRDefault="00D0119E" w:rsidP="00436F5E">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Además, aunque los derechos sindicales están garantizados por la Constitución y </w:t>
      </w:r>
      <w:r w:rsidR="00501EE7" w:rsidRPr="00416971">
        <w:rPr>
          <w:rFonts w:ascii="Times New Roman" w:hAnsi="Times New Roman" w:cs="Times New Roman"/>
          <w:sz w:val="24"/>
          <w:szCs w:val="24"/>
          <w:lang w:val="es"/>
        </w:rPr>
        <w:t xml:space="preserve">por </w:t>
      </w:r>
      <w:r w:rsidRPr="00416971">
        <w:rPr>
          <w:rFonts w:ascii="Times New Roman" w:hAnsi="Times New Roman" w:cs="Times New Roman"/>
          <w:sz w:val="24"/>
          <w:szCs w:val="24"/>
          <w:lang w:val="es"/>
        </w:rPr>
        <w:t xml:space="preserve">otras leyes, en la práctica son extremadamente limitados. Se ha informado que algunos empleadores desalientan o incluso impiden la formación de sindicatos. A modo de ejemplo, 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ha sido informado de un intento fallido de establecer una organización de trabajadores en el sector de las plantaciones de café debido a la falta de apoyo en la industria. Algunos empleadores también despiden a los trabajadores o trasladan sus operaciones a otro lugar cuando los trabajadores intentan negociar sus condiciones de trabajo. Los representantes</w:t>
      </w:r>
      <w:r w:rsidR="007202F4" w:rsidRPr="00416971">
        <w:rPr>
          <w:rFonts w:ascii="Times New Roman" w:hAnsi="Times New Roman" w:cs="Times New Roman"/>
          <w:sz w:val="24"/>
          <w:szCs w:val="24"/>
          <w:lang w:val="es"/>
        </w:rPr>
        <w:t xml:space="preserve"> </w:t>
      </w:r>
      <w:r w:rsidR="00B4484B" w:rsidRPr="00416971">
        <w:rPr>
          <w:rFonts w:ascii="Times New Roman" w:hAnsi="Times New Roman" w:cs="Times New Roman"/>
          <w:sz w:val="24"/>
          <w:szCs w:val="24"/>
          <w:lang w:val="es"/>
        </w:rPr>
        <w:t>sindicales con</w:t>
      </w:r>
      <w:r w:rsidRPr="00416971">
        <w:rPr>
          <w:rFonts w:ascii="Times New Roman" w:hAnsi="Times New Roman" w:cs="Times New Roman"/>
          <w:sz w:val="24"/>
          <w:szCs w:val="24"/>
          <w:lang w:val="es"/>
        </w:rPr>
        <w:t xml:space="preserve"> los</w:t>
      </w:r>
      <w:r w:rsidR="007202F4" w:rsidRPr="00416971">
        <w:rPr>
          <w:rFonts w:ascii="Times New Roman" w:hAnsi="Times New Roman" w:cs="Times New Roman"/>
          <w:sz w:val="24"/>
          <w:szCs w:val="24"/>
          <w:lang w:val="es"/>
        </w:rPr>
        <w:t xml:space="preserve"> </w:t>
      </w:r>
      <w:r w:rsidR="00683901" w:rsidRPr="00416971">
        <w:rPr>
          <w:rFonts w:ascii="Times New Roman" w:hAnsi="Times New Roman" w:cs="Times New Roman"/>
          <w:sz w:val="24"/>
          <w:szCs w:val="24"/>
          <w:lang w:val="es"/>
        </w:rPr>
        <w:t xml:space="preserve">que se reunió el </w:t>
      </w:r>
      <w:r w:rsidR="007202F4" w:rsidRPr="00416971">
        <w:rPr>
          <w:rFonts w:ascii="Times New Roman" w:hAnsi="Times New Roman" w:cs="Times New Roman"/>
          <w:sz w:val="24"/>
          <w:szCs w:val="24"/>
          <w:lang w:val="es"/>
        </w:rPr>
        <w:t>Relator</w:t>
      </w:r>
      <w:r w:rsidR="00683901" w:rsidRPr="00416971">
        <w:rPr>
          <w:rFonts w:ascii="Times New Roman" w:hAnsi="Times New Roman" w:cs="Times New Roman"/>
          <w:sz w:val="24"/>
          <w:szCs w:val="24"/>
          <w:lang w:val="es"/>
        </w:rPr>
        <w:t xml:space="preserve"> Especial también señalaron que su trabajo no es reconocido o apoyado por el Gobierno o los empleadores en muchos casos.</w:t>
      </w:r>
      <w:r w:rsidR="007202F4" w:rsidRPr="00416971">
        <w:rPr>
          <w:rFonts w:ascii="Times New Roman" w:hAnsi="Times New Roman" w:cs="Times New Roman"/>
          <w:sz w:val="24"/>
          <w:szCs w:val="24"/>
          <w:lang w:val="es"/>
        </w:rPr>
        <w:t xml:space="preserve"> </w:t>
      </w:r>
      <w:r w:rsidR="00B4484B" w:rsidRPr="00416971">
        <w:rPr>
          <w:rFonts w:ascii="Times New Roman" w:hAnsi="Times New Roman" w:cs="Times New Roman"/>
          <w:sz w:val="24"/>
          <w:szCs w:val="24"/>
          <w:lang w:val="es"/>
        </w:rPr>
        <w:t xml:space="preserve">En consecuencia, </w:t>
      </w:r>
      <w:r w:rsidR="00FC4923" w:rsidRPr="00416971">
        <w:rPr>
          <w:rFonts w:ascii="Times New Roman" w:hAnsi="Times New Roman" w:cs="Times New Roman"/>
          <w:sz w:val="24"/>
          <w:szCs w:val="24"/>
          <w:lang w:val="es"/>
        </w:rPr>
        <w:t>muchos trabajadores y sindicatos están excluidos de los procesos de toma de decisiones</w:t>
      </w:r>
      <w:r w:rsidR="00B4484B"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683901" w:rsidRPr="00416971">
        <w:rPr>
          <w:rFonts w:ascii="Times New Roman" w:hAnsi="Times New Roman" w:cs="Times New Roman"/>
          <w:sz w:val="24"/>
          <w:szCs w:val="24"/>
          <w:lang w:val="es"/>
        </w:rPr>
        <w:t>Esto se ve agravado por la existencia de racismo, xenofobia y discriminación profundamente arraigados por motivos de identidad de género y orientación sexual, y no parece haber una voluntad política para mejorar la situación.</w:t>
      </w:r>
      <w:r w:rsidR="007202F4" w:rsidRPr="00416971">
        <w:rPr>
          <w:rFonts w:ascii="Times New Roman" w:hAnsi="Times New Roman" w:cs="Times New Roman"/>
          <w:sz w:val="24"/>
          <w:szCs w:val="24"/>
          <w:lang w:val="es"/>
        </w:rPr>
        <w:t xml:space="preserve"> </w:t>
      </w:r>
    </w:p>
    <w:p w14:paraId="71C5BA87" w14:textId="7B98EC67" w:rsidR="003762FB" w:rsidRPr="00416971" w:rsidRDefault="00B4484B" w:rsidP="00492A7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Los trabajadores</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migrantes</w:t>
      </w:r>
      <w:r w:rsidR="00AF1574" w:rsidRPr="00416971">
        <w:rPr>
          <w:rFonts w:ascii="Times New Roman" w:hAnsi="Times New Roman" w:cs="Times New Roman"/>
          <w:sz w:val="24"/>
          <w:szCs w:val="24"/>
          <w:lang w:val="es"/>
        </w:rPr>
        <w:t xml:space="preserve"> </w:t>
      </w:r>
      <w:r w:rsidR="00771385" w:rsidRPr="00416971">
        <w:rPr>
          <w:rFonts w:ascii="Times New Roman" w:hAnsi="Times New Roman" w:cs="Times New Roman"/>
          <w:sz w:val="24"/>
          <w:szCs w:val="24"/>
          <w:lang w:val="es"/>
        </w:rPr>
        <w:t>son particularmente vulnerables a las formas contemporáneas de esclavitud en Costa Rica</w:t>
      </w:r>
      <w:r w:rsidR="003762FB"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Algunos tienen permisos de trabajo temporales antes de su llegada, pero muchos otros no y trabajan de manera irregular.</w:t>
      </w:r>
      <w:r w:rsidR="007202F4" w:rsidRPr="00416971">
        <w:rPr>
          <w:rFonts w:ascii="Times New Roman" w:hAnsi="Times New Roman" w:cs="Times New Roman"/>
          <w:sz w:val="24"/>
          <w:szCs w:val="24"/>
          <w:lang w:val="es"/>
        </w:rPr>
        <w:t xml:space="preserve"> El Relator</w:t>
      </w:r>
      <w:r w:rsidR="003762FB" w:rsidRPr="00416971">
        <w:rPr>
          <w:rFonts w:ascii="Times New Roman" w:hAnsi="Times New Roman" w:cs="Times New Roman"/>
          <w:sz w:val="24"/>
          <w:szCs w:val="24"/>
          <w:lang w:val="es"/>
        </w:rPr>
        <w:t xml:space="preserve"> Especial se reunió con trabajadores migrantes y organizaciones representativas de sus intereses que confirmaron que se les paga mucho menos que a los nacionales costarricenses.</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Esto contraviene la Ley General de Migración y Extranjería (</w:t>
      </w:r>
      <w:proofErr w:type="spellStart"/>
      <w:r w:rsidR="003762FB" w:rsidRPr="00416971">
        <w:rPr>
          <w:rFonts w:ascii="Times New Roman" w:hAnsi="Times New Roman" w:cs="Times New Roman"/>
          <w:sz w:val="24"/>
          <w:szCs w:val="24"/>
          <w:lang w:val="es"/>
        </w:rPr>
        <w:t>Nº</w:t>
      </w:r>
      <w:proofErr w:type="spellEnd"/>
      <w:r w:rsidR="003762FB" w:rsidRPr="00416971">
        <w:rPr>
          <w:rFonts w:ascii="Times New Roman" w:hAnsi="Times New Roman" w:cs="Times New Roman"/>
          <w:sz w:val="24"/>
          <w:szCs w:val="24"/>
          <w:lang w:val="es"/>
        </w:rPr>
        <w:t xml:space="preserve"> 8764) de</w:t>
      </w:r>
      <w:r w:rsidR="00793784" w:rsidRPr="00416971">
        <w:rPr>
          <w:rFonts w:ascii="Times New Roman" w:hAnsi="Times New Roman" w:cs="Times New Roman"/>
          <w:sz w:val="24"/>
          <w:szCs w:val="24"/>
          <w:lang w:val="es"/>
        </w:rPr>
        <w:t>l</w:t>
      </w:r>
      <w:r w:rsidR="003762FB" w:rsidRPr="00416971">
        <w:rPr>
          <w:rFonts w:ascii="Times New Roman" w:hAnsi="Times New Roman" w:cs="Times New Roman"/>
          <w:sz w:val="24"/>
          <w:szCs w:val="24"/>
          <w:lang w:val="es"/>
        </w:rPr>
        <w:t xml:space="preserve"> 2009, que estableció los principios de igualdad, equidad y no discriminación.</w:t>
      </w:r>
      <w:r w:rsidR="007202F4" w:rsidRPr="00416971">
        <w:rPr>
          <w:rFonts w:ascii="Times New Roman" w:hAnsi="Times New Roman" w:cs="Times New Roman"/>
          <w:sz w:val="24"/>
          <w:szCs w:val="24"/>
          <w:lang w:val="es"/>
        </w:rPr>
        <w:t xml:space="preserve"> </w:t>
      </w:r>
    </w:p>
    <w:p w14:paraId="3935B927" w14:textId="3B5B02F4" w:rsidR="003762FB" w:rsidRPr="00416971" w:rsidRDefault="005B3513" w:rsidP="00492A7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Según la información proporcionada por los interlocutores, los trabajadores en situación</w:t>
      </w:r>
      <w:r w:rsidR="00AF1574" w:rsidRPr="00416971">
        <w:rPr>
          <w:rFonts w:ascii="Times New Roman" w:hAnsi="Times New Roman" w:cs="Times New Roman"/>
          <w:sz w:val="24"/>
          <w:szCs w:val="24"/>
          <w:lang w:val="es"/>
        </w:rPr>
        <w:t xml:space="preserve"> migratoria irregular </w:t>
      </w:r>
      <w:r w:rsidRPr="00416971">
        <w:rPr>
          <w:rFonts w:ascii="Times New Roman" w:hAnsi="Times New Roman" w:cs="Times New Roman"/>
          <w:sz w:val="24"/>
          <w:szCs w:val="24"/>
          <w:lang w:val="es"/>
        </w:rPr>
        <w:t>constituyen la mayoría de la</w:t>
      </w:r>
      <w:r w:rsidR="004F565B"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fuerza laboral en algunas plantaciones, y se encuentran en una situación peor.</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Son contratados por subcontratistas que trabajan con</w:t>
      </w:r>
      <w:r w:rsidR="007202F4" w:rsidRPr="00416971">
        <w:rPr>
          <w:rFonts w:ascii="Times New Roman" w:hAnsi="Times New Roman" w:cs="Times New Roman"/>
          <w:sz w:val="24"/>
          <w:szCs w:val="24"/>
          <w:lang w:val="es"/>
        </w:rPr>
        <w:t xml:space="preserve"> los</w:t>
      </w:r>
      <w:r w:rsidRPr="00416971">
        <w:rPr>
          <w:rFonts w:ascii="Times New Roman" w:hAnsi="Times New Roman" w:cs="Times New Roman"/>
          <w:sz w:val="24"/>
          <w:szCs w:val="24"/>
          <w:lang w:val="es"/>
        </w:rPr>
        <w:t xml:space="preserve"> empleadores y se sabe que explotan a los trabajadores cobrando altas tarifas, deduciendo sus salarios o no proporcionando seguro.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Al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le preocupa que actualmente no exista un marco jurídico que </w:t>
      </w:r>
      <w:r w:rsidR="004F565B" w:rsidRPr="00416971">
        <w:rPr>
          <w:rFonts w:ascii="Times New Roman" w:hAnsi="Times New Roman" w:cs="Times New Roman"/>
          <w:sz w:val="24"/>
          <w:szCs w:val="24"/>
          <w:lang w:val="es"/>
        </w:rPr>
        <w:t>regule a estos subcontratistas.</w:t>
      </w:r>
      <w:r w:rsidR="007202F4" w:rsidRPr="00416971">
        <w:rPr>
          <w:rFonts w:ascii="Times New Roman" w:hAnsi="Times New Roman" w:cs="Times New Roman"/>
          <w:sz w:val="24"/>
          <w:szCs w:val="24"/>
          <w:lang w:val="es"/>
        </w:rPr>
        <w:t xml:space="preserve"> </w:t>
      </w:r>
      <w:r w:rsidR="0088698D" w:rsidRPr="00416971">
        <w:rPr>
          <w:rFonts w:ascii="Times New Roman" w:hAnsi="Times New Roman" w:cs="Times New Roman"/>
          <w:sz w:val="24"/>
          <w:szCs w:val="24"/>
          <w:lang w:val="es"/>
        </w:rPr>
        <w:t>Los trabajadores irregulares solo tienen acceso a la atención médica de emergencia, ya que no contribuyen a la seguridad social debido a su est</w:t>
      </w:r>
      <w:r w:rsidR="0081033A">
        <w:rPr>
          <w:rFonts w:ascii="Times New Roman" w:hAnsi="Times New Roman" w:cs="Times New Roman"/>
          <w:sz w:val="24"/>
          <w:szCs w:val="24"/>
          <w:lang w:val="es"/>
        </w:rPr>
        <w:t>atus migratorio</w:t>
      </w:r>
      <w:r w:rsidR="0088698D"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88698D" w:rsidRPr="00416971">
        <w:rPr>
          <w:rFonts w:ascii="Times New Roman" w:hAnsi="Times New Roman" w:cs="Times New Roman"/>
          <w:sz w:val="24"/>
          <w:szCs w:val="24"/>
          <w:lang w:val="es"/>
        </w:rPr>
        <w:t>No denuncian casos de explotación y abuso, ya que tienen mucho miedo de perder sus empleos y ser enviados de regreso a sus países.</w:t>
      </w:r>
      <w:r w:rsidR="007202F4" w:rsidRPr="00416971">
        <w:rPr>
          <w:rFonts w:ascii="Times New Roman" w:hAnsi="Times New Roman" w:cs="Times New Roman"/>
          <w:sz w:val="24"/>
          <w:szCs w:val="24"/>
          <w:lang w:val="es"/>
        </w:rPr>
        <w:t xml:space="preserve"> </w:t>
      </w:r>
      <w:r w:rsidR="0088698D" w:rsidRPr="00416971">
        <w:rPr>
          <w:rFonts w:ascii="Times New Roman" w:hAnsi="Times New Roman" w:cs="Times New Roman"/>
          <w:sz w:val="24"/>
          <w:szCs w:val="24"/>
          <w:lang w:val="es"/>
        </w:rPr>
        <w:t>Esto pone de relieve la necesidad de regularizar su situación para que puedan integrarse social y económicamente con la igualdad de derechos garantizada</w:t>
      </w:r>
      <w:r w:rsidR="00492A72" w:rsidRPr="00416971">
        <w:rPr>
          <w:rFonts w:ascii="Times New Roman" w:hAnsi="Times New Roman" w:cs="Times New Roman"/>
          <w:sz w:val="24"/>
          <w:szCs w:val="24"/>
          <w:lang w:val="es"/>
        </w:rPr>
        <w:t>.</w:t>
      </w:r>
    </w:p>
    <w:p w14:paraId="75405B4D" w14:textId="43E61A68" w:rsidR="00EC3042" w:rsidRPr="00416971" w:rsidRDefault="000B2911" w:rsidP="00492A72">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Los solicitantes de asilo y los refugiados también son vulnerables a la explotación y el abuso. </w:t>
      </w:r>
      <w:r w:rsidR="00962305" w:rsidRPr="00416971">
        <w:rPr>
          <w:rFonts w:ascii="Times New Roman" w:hAnsi="Times New Roman" w:cs="Times New Roman"/>
          <w:sz w:val="24"/>
          <w:szCs w:val="24"/>
          <w:lang w:val="es"/>
        </w:rPr>
        <w:t>Según ACNUR</w:t>
      </w:r>
      <w:r w:rsidRPr="00416971">
        <w:rPr>
          <w:rFonts w:ascii="Times New Roman" w:hAnsi="Times New Roman" w:cs="Times New Roman"/>
          <w:sz w:val="24"/>
          <w:szCs w:val="24"/>
          <w:lang w:val="es"/>
        </w:rPr>
        <w:t xml:space="preserve">, </w:t>
      </w:r>
      <w:r w:rsidR="006240BA" w:rsidRPr="00416971">
        <w:rPr>
          <w:rFonts w:ascii="Times New Roman" w:hAnsi="Times New Roman" w:cs="Times New Roman"/>
          <w:sz w:val="24"/>
          <w:szCs w:val="24"/>
          <w:lang w:val="es"/>
        </w:rPr>
        <w:t>actualmente</w:t>
      </w:r>
      <w:r w:rsidRPr="00416971">
        <w:rPr>
          <w:rFonts w:ascii="Times New Roman" w:hAnsi="Times New Roman" w:cs="Times New Roman"/>
          <w:sz w:val="24"/>
          <w:szCs w:val="24"/>
          <w:lang w:val="es"/>
        </w:rPr>
        <w:t xml:space="preserve"> hay</w:t>
      </w:r>
      <w:r w:rsidR="007202F4" w:rsidRPr="00416971">
        <w:rPr>
          <w:rFonts w:ascii="Times New Roman" w:hAnsi="Times New Roman" w:cs="Times New Roman"/>
          <w:sz w:val="24"/>
          <w:szCs w:val="24"/>
          <w:lang w:val="es"/>
        </w:rPr>
        <w:t xml:space="preserve"> </w:t>
      </w:r>
      <w:r w:rsidR="00962305" w:rsidRPr="00416971">
        <w:rPr>
          <w:rFonts w:ascii="Times New Roman" w:hAnsi="Times New Roman" w:cs="Times New Roman"/>
          <w:sz w:val="24"/>
          <w:szCs w:val="24"/>
          <w:lang w:val="es"/>
        </w:rPr>
        <w:t>236</w:t>
      </w:r>
      <w:r w:rsidR="00793784" w:rsidRPr="00416971">
        <w:rPr>
          <w:rFonts w:ascii="Times New Roman" w:hAnsi="Times New Roman" w:cs="Times New Roman"/>
          <w:sz w:val="24"/>
          <w:szCs w:val="24"/>
          <w:lang w:val="es"/>
        </w:rPr>
        <w:t>,</w:t>
      </w:r>
      <w:r w:rsidR="00962305" w:rsidRPr="00416971">
        <w:rPr>
          <w:rFonts w:ascii="Times New Roman" w:hAnsi="Times New Roman" w:cs="Times New Roman"/>
          <w:sz w:val="24"/>
          <w:szCs w:val="24"/>
          <w:lang w:val="es"/>
        </w:rPr>
        <w:t>000 solicitantes de asilo, la mayoría de los cuales son de Nicaragua.</w:t>
      </w:r>
      <w:r w:rsidR="007202F4" w:rsidRPr="00416971">
        <w:rPr>
          <w:rFonts w:ascii="Times New Roman" w:hAnsi="Times New Roman" w:cs="Times New Roman"/>
          <w:sz w:val="24"/>
          <w:szCs w:val="24"/>
          <w:lang w:val="es"/>
        </w:rPr>
        <w:t xml:space="preserve"> </w:t>
      </w:r>
      <w:r w:rsidR="00962305" w:rsidRPr="00416971">
        <w:rPr>
          <w:rFonts w:ascii="Times New Roman" w:hAnsi="Times New Roman" w:cs="Times New Roman"/>
          <w:sz w:val="24"/>
          <w:szCs w:val="24"/>
          <w:lang w:val="es"/>
        </w:rPr>
        <w:t>Es importante destacar que los solicitantes de asilo no tienen derecho a trabajar hasta 3 meses después de su solicitud de asilo. Esto suscita</w:t>
      </w:r>
      <w:r w:rsidR="007202F4" w:rsidRPr="00416971">
        <w:rPr>
          <w:rFonts w:ascii="Times New Roman" w:hAnsi="Times New Roman" w:cs="Times New Roman"/>
          <w:sz w:val="24"/>
          <w:szCs w:val="24"/>
          <w:lang w:val="es"/>
        </w:rPr>
        <w:t xml:space="preserve"> </w:t>
      </w:r>
      <w:r w:rsidR="006240BA" w:rsidRPr="00416971">
        <w:rPr>
          <w:rFonts w:ascii="Times New Roman" w:hAnsi="Times New Roman" w:cs="Times New Roman"/>
          <w:sz w:val="24"/>
          <w:szCs w:val="24"/>
          <w:lang w:val="es"/>
        </w:rPr>
        <w:t>preocupación</w:t>
      </w:r>
      <w:r w:rsidR="003762FB" w:rsidRPr="00416971">
        <w:rPr>
          <w:rFonts w:ascii="Times New Roman" w:hAnsi="Times New Roman" w:cs="Times New Roman"/>
          <w:sz w:val="24"/>
          <w:szCs w:val="24"/>
          <w:lang w:val="es"/>
        </w:rPr>
        <w:t>, ya que pueden</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ser fácilmente explotados por los empleadores y los delincuentes mientras tanto. De hecho, a menudo terminan con empleos en el sector informal caracterizados por la precariedad, la explotación y el abuso.</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Si bien la concesión del derecho a trabajar a los solicitantes de asilo 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una </w:t>
      </w:r>
      <w:r w:rsidR="006240BA" w:rsidRPr="00416971">
        <w:rPr>
          <w:rFonts w:ascii="Times New Roman" w:hAnsi="Times New Roman" w:cs="Times New Roman"/>
          <w:sz w:val="24"/>
          <w:szCs w:val="24"/>
          <w:lang w:val="es"/>
        </w:rPr>
        <w:t>característica positiva</w:t>
      </w:r>
      <w:r w:rsidRPr="00416971">
        <w:rPr>
          <w:rFonts w:ascii="Times New Roman" w:hAnsi="Times New Roman" w:cs="Times New Roman"/>
          <w:sz w:val="24"/>
          <w:szCs w:val="24"/>
          <w:lang w:val="es"/>
        </w:rPr>
        <w:t>, en la práctica se enfrentan a</w:t>
      </w:r>
      <w:r w:rsidR="007202F4" w:rsidRPr="00416971">
        <w:rPr>
          <w:rFonts w:ascii="Times New Roman" w:hAnsi="Times New Roman" w:cs="Times New Roman"/>
          <w:sz w:val="24"/>
          <w:szCs w:val="24"/>
          <w:lang w:val="es"/>
        </w:rPr>
        <w:t xml:space="preserve"> </w:t>
      </w:r>
      <w:r w:rsidR="006240BA" w:rsidRPr="00416971">
        <w:rPr>
          <w:rFonts w:ascii="Times New Roman" w:hAnsi="Times New Roman" w:cs="Times New Roman"/>
          <w:sz w:val="24"/>
          <w:szCs w:val="24"/>
          <w:lang w:val="es"/>
        </w:rPr>
        <w:t xml:space="preserve">varias </w:t>
      </w:r>
      <w:r w:rsidR="003762FB" w:rsidRPr="00416971">
        <w:rPr>
          <w:rFonts w:ascii="Times New Roman" w:hAnsi="Times New Roman" w:cs="Times New Roman"/>
          <w:sz w:val="24"/>
          <w:szCs w:val="24"/>
          <w:lang w:val="es"/>
        </w:rPr>
        <w:t>dificultades</w:t>
      </w:r>
      <w:r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 xml:space="preserve">como la apertura de una cuenta bancaria, la compra de determinados bienes y </w:t>
      </w:r>
      <w:r w:rsidR="008818FA" w:rsidRPr="00416971">
        <w:rPr>
          <w:rFonts w:ascii="Times New Roman" w:hAnsi="Times New Roman" w:cs="Times New Roman"/>
          <w:sz w:val="24"/>
          <w:szCs w:val="24"/>
          <w:lang w:val="es"/>
        </w:rPr>
        <w:t>el acceso a algunos servicios</w:t>
      </w:r>
      <w:r w:rsidR="003762FB"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El</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gobierno </w:t>
      </w:r>
      <w:r w:rsidR="0003063E" w:rsidRPr="00416971">
        <w:rPr>
          <w:rFonts w:ascii="Times New Roman" w:hAnsi="Times New Roman" w:cs="Times New Roman"/>
          <w:sz w:val="24"/>
          <w:szCs w:val="24"/>
          <w:lang w:val="es"/>
        </w:rPr>
        <w:t>afirma</w:t>
      </w:r>
      <w:r w:rsidRPr="00416971">
        <w:rPr>
          <w:rFonts w:ascii="Times New Roman" w:hAnsi="Times New Roman" w:cs="Times New Roman"/>
          <w:sz w:val="24"/>
          <w:szCs w:val="24"/>
          <w:lang w:val="es"/>
        </w:rPr>
        <w:t xml:space="preserve"> que </w:t>
      </w:r>
      <w:r w:rsidR="001976B4" w:rsidRPr="00416971">
        <w:rPr>
          <w:rFonts w:ascii="Times New Roman" w:hAnsi="Times New Roman" w:cs="Times New Roman"/>
          <w:sz w:val="24"/>
          <w:szCs w:val="24"/>
          <w:lang w:val="es"/>
        </w:rPr>
        <w:t>los solicitantes de asilo pueden acceder a ellos, pero el hecho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es que </w:t>
      </w:r>
      <w:r w:rsidR="001976B4" w:rsidRPr="00416971">
        <w:rPr>
          <w:rFonts w:ascii="Times New Roman" w:hAnsi="Times New Roman" w:cs="Times New Roman"/>
          <w:sz w:val="24"/>
          <w:szCs w:val="24"/>
          <w:lang w:val="es"/>
        </w:rPr>
        <w:t xml:space="preserve">este </w:t>
      </w:r>
      <w:r w:rsidR="001976B4" w:rsidRPr="00416971">
        <w:rPr>
          <w:rFonts w:ascii="Times New Roman" w:hAnsi="Times New Roman" w:cs="Times New Roman"/>
          <w:sz w:val="24"/>
          <w:szCs w:val="24"/>
          <w:lang w:val="es"/>
        </w:rPr>
        <w:lastRenderedPageBreak/>
        <w:t>no es siempre el caso</w:t>
      </w:r>
      <w:r w:rsidRPr="00416971">
        <w:rPr>
          <w:rFonts w:ascii="Times New Roman" w:hAnsi="Times New Roman" w:cs="Times New Roman"/>
          <w:sz w:val="24"/>
          <w:szCs w:val="24"/>
          <w:lang w:val="es"/>
        </w:rPr>
        <w:t xml:space="preserve">, </w:t>
      </w:r>
      <w:r w:rsidR="0003063E" w:rsidRPr="00416971">
        <w:rPr>
          <w:rFonts w:ascii="Times New Roman" w:hAnsi="Times New Roman" w:cs="Times New Roman"/>
          <w:sz w:val="24"/>
          <w:szCs w:val="24"/>
          <w:lang w:val="es"/>
        </w:rPr>
        <w:t>ya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que la</w:t>
      </w:r>
      <w:r w:rsidR="007202F4" w:rsidRPr="00416971">
        <w:rPr>
          <w:rFonts w:ascii="Times New Roman" w:hAnsi="Times New Roman" w:cs="Times New Roman"/>
          <w:sz w:val="24"/>
          <w:szCs w:val="24"/>
          <w:lang w:val="es"/>
        </w:rPr>
        <w:t xml:space="preserve"> </w:t>
      </w:r>
      <w:r w:rsidR="001976B4" w:rsidRPr="00416971">
        <w:rPr>
          <w:rFonts w:ascii="Times New Roman" w:hAnsi="Times New Roman" w:cs="Times New Roman"/>
          <w:sz w:val="24"/>
          <w:szCs w:val="24"/>
          <w:lang w:val="es"/>
        </w:rPr>
        <w:t>desigualdad y la discriminación existen</w:t>
      </w:r>
      <w:r w:rsidR="004B14B0" w:rsidRPr="00416971">
        <w:rPr>
          <w:rFonts w:ascii="Times New Roman" w:hAnsi="Times New Roman" w:cs="Times New Roman"/>
          <w:sz w:val="24"/>
          <w:szCs w:val="24"/>
          <w:lang w:val="es"/>
        </w:rPr>
        <w:t>. Varios interlocutores declararon que</w:t>
      </w:r>
      <w:r w:rsidRPr="00416971">
        <w:rPr>
          <w:rFonts w:ascii="Times New Roman" w:hAnsi="Times New Roman" w:cs="Times New Roman"/>
          <w:sz w:val="24"/>
          <w:szCs w:val="24"/>
          <w:lang w:val="es"/>
        </w:rPr>
        <w:t xml:space="preserve"> la determinación de </w:t>
      </w:r>
      <w:r w:rsidR="0003063E" w:rsidRPr="00416971">
        <w:rPr>
          <w:rFonts w:ascii="Times New Roman" w:hAnsi="Times New Roman" w:cs="Times New Roman"/>
          <w:sz w:val="24"/>
          <w:szCs w:val="24"/>
          <w:lang w:val="es"/>
        </w:rPr>
        <w:t xml:space="preserve">la condición de </w:t>
      </w:r>
      <w:r w:rsidR="003762FB" w:rsidRPr="00416971">
        <w:rPr>
          <w:rFonts w:ascii="Times New Roman" w:hAnsi="Times New Roman" w:cs="Times New Roman"/>
          <w:sz w:val="24"/>
          <w:szCs w:val="24"/>
          <w:lang w:val="es"/>
        </w:rPr>
        <w:t xml:space="preserve">refugiado </w:t>
      </w:r>
      <w:r w:rsidR="0003063E" w:rsidRPr="00416971">
        <w:rPr>
          <w:rFonts w:ascii="Times New Roman" w:hAnsi="Times New Roman" w:cs="Times New Roman"/>
          <w:sz w:val="24"/>
          <w:szCs w:val="24"/>
          <w:lang w:val="es"/>
        </w:rPr>
        <w:t xml:space="preserve">a menudo </w:t>
      </w:r>
      <w:r w:rsidR="003762FB" w:rsidRPr="00416971">
        <w:rPr>
          <w:rFonts w:ascii="Times New Roman" w:hAnsi="Times New Roman" w:cs="Times New Roman"/>
          <w:sz w:val="24"/>
          <w:szCs w:val="24"/>
          <w:lang w:val="es"/>
        </w:rPr>
        <w:t xml:space="preserve">lleva mucho tiempo. Según un solicitante de asilo con el que se entrevistó el </w:t>
      </w:r>
      <w:r w:rsidR="007202F4" w:rsidRPr="00416971">
        <w:rPr>
          <w:rFonts w:ascii="Times New Roman" w:hAnsi="Times New Roman" w:cs="Times New Roman"/>
          <w:sz w:val="24"/>
          <w:szCs w:val="24"/>
          <w:lang w:val="es"/>
        </w:rPr>
        <w:t>Relator</w:t>
      </w:r>
      <w:r w:rsidR="003762FB" w:rsidRPr="00416971">
        <w:rPr>
          <w:rFonts w:ascii="Times New Roman" w:hAnsi="Times New Roman" w:cs="Times New Roman"/>
          <w:sz w:val="24"/>
          <w:szCs w:val="24"/>
          <w:lang w:val="es"/>
        </w:rPr>
        <w:t xml:space="preserve"> Especial, se le dijo que esperara hasta después de 2030 para recibir una decisión del </w:t>
      </w:r>
      <w:r w:rsidR="00EE35F9" w:rsidRPr="00416971">
        <w:rPr>
          <w:rFonts w:ascii="Times New Roman" w:hAnsi="Times New Roman" w:cs="Times New Roman"/>
          <w:sz w:val="24"/>
          <w:szCs w:val="24"/>
          <w:lang w:val="es"/>
        </w:rPr>
        <w:t>Gobierno</w:t>
      </w:r>
      <w:r w:rsidR="00793784" w:rsidRPr="00416971">
        <w:rPr>
          <w:rFonts w:ascii="Times New Roman" w:hAnsi="Times New Roman" w:cs="Times New Roman"/>
          <w:sz w:val="24"/>
          <w:szCs w:val="24"/>
          <w:lang w:val="es"/>
        </w:rPr>
        <w:t>, y esto no parece ser un caso aislado</w:t>
      </w:r>
      <w:r w:rsidR="003762FB"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3762FB" w:rsidRPr="00416971">
        <w:rPr>
          <w:rFonts w:ascii="Times New Roman" w:hAnsi="Times New Roman" w:cs="Times New Roman"/>
          <w:sz w:val="24"/>
          <w:szCs w:val="24"/>
          <w:lang w:val="es"/>
        </w:rPr>
        <w:t xml:space="preserve">Esto significa que los solicitantes de asilo </w:t>
      </w:r>
      <w:r w:rsidR="006172CF" w:rsidRPr="00416971">
        <w:rPr>
          <w:rFonts w:ascii="Times New Roman" w:hAnsi="Times New Roman" w:cs="Times New Roman"/>
          <w:sz w:val="24"/>
          <w:szCs w:val="24"/>
          <w:lang w:val="es"/>
        </w:rPr>
        <w:t xml:space="preserve">quedan </w:t>
      </w:r>
      <w:r w:rsidR="009B6118" w:rsidRPr="00416971">
        <w:rPr>
          <w:rFonts w:ascii="Times New Roman" w:hAnsi="Times New Roman" w:cs="Times New Roman"/>
          <w:sz w:val="24"/>
          <w:szCs w:val="24"/>
          <w:lang w:val="es"/>
        </w:rPr>
        <w:t xml:space="preserve">en </w:t>
      </w:r>
      <w:r w:rsidR="006172CF" w:rsidRPr="00416971">
        <w:rPr>
          <w:rFonts w:ascii="Times New Roman" w:hAnsi="Times New Roman" w:cs="Times New Roman"/>
          <w:sz w:val="24"/>
          <w:szCs w:val="24"/>
          <w:lang w:val="es"/>
        </w:rPr>
        <w:t>una</w:t>
      </w:r>
      <w:r w:rsidR="009B6118" w:rsidRPr="00416971">
        <w:rPr>
          <w:rFonts w:ascii="Times New Roman" w:hAnsi="Times New Roman" w:cs="Times New Roman"/>
          <w:sz w:val="24"/>
          <w:szCs w:val="24"/>
          <w:lang w:val="es"/>
        </w:rPr>
        <w:t xml:space="preserve"> situación precaria durante mucho tiempo, lo que aumenta significativamente el riesgo de formas contemporáneas de esclavitud. Los problemas pueden persistir incluso</w:t>
      </w:r>
      <w:r w:rsidR="006172CF" w:rsidRPr="00416971">
        <w:rPr>
          <w:rFonts w:ascii="Times New Roman" w:hAnsi="Times New Roman" w:cs="Times New Roman"/>
          <w:sz w:val="24"/>
          <w:szCs w:val="24"/>
          <w:lang w:val="es"/>
        </w:rPr>
        <w:t xml:space="preserve"> cuando una persona ha sido reconocida como refugiada</w:t>
      </w:r>
      <w:r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5D4B0A" w:rsidRPr="00416971">
        <w:rPr>
          <w:rFonts w:ascii="Times New Roman" w:hAnsi="Times New Roman" w:cs="Times New Roman"/>
          <w:sz w:val="24"/>
          <w:szCs w:val="24"/>
          <w:lang w:val="es"/>
        </w:rPr>
        <w:t>ya que</w:t>
      </w:r>
      <w:r w:rsidRPr="00416971">
        <w:rPr>
          <w:rFonts w:ascii="Times New Roman" w:hAnsi="Times New Roman" w:cs="Times New Roman"/>
          <w:sz w:val="24"/>
          <w:szCs w:val="24"/>
          <w:lang w:val="es"/>
        </w:rPr>
        <w:t xml:space="preserve">, </w:t>
      </w:r>
      <w:r w:rsidR="006172CF" w:rsidRPr="00416971">
        <w:rPr>
          <w:rFonts w:ascii="Times New Roman" w:hAnsi="Times New Roman" w:cs="Times New Roman"/>
          <w:sz w:val="24"/>
          <w:szCs w:val="24"/>
          <w:lang w:val="es"/>
        </w:rPr>
        <w:t>según se informa</w:t>
      </w:r>
      <w:r w:rsidRPr="00416971">
        <w:rPr>
          <w:rFonts w:ascii="Times New Roman" w:hAnsi="Times New Roman" w:cs="Times New Roman"/>
          <w:sz w:val="24"/>
          <w:szCs w:val="24"/>
          <w:lang w:val="es"/>
        </w:rPr>
        <w:t xml:space="preserve">, </w:t>
      </w:r>
      <w:r w:rsidR="005D4B0A" w:rsidRPr="00416971">
        <w:rPr>
          <w:rFonts w:ascii="Times New Roman" w:hAnsi="Times New Roman" w:cs="Times New Roman"/>
          <w:sz w:val="24"/>
          <w:szCs w:val="24"/>
          <w:lang w:val="es"/>
        </w:rPr>
        <w:t xml:space="preserve">muchos empleadores no reconocen este estatus en la práctica. </w:t>
      </w:r>
    </w:p>
    <w:p w14:paraId="44A6F8BC" w14:textId="6C9A43A2" w:rsidR="00793784" w:rsidRPr="00416971" w:rsidRDefault="006172CF" w:rsidP="0085063A">
      <w:pPr>
        <w:jc w:val="both"/>
        <w:rPr>
          <w:rFonts w:ascii="Times New Roman" w:hAnsi="Times New Roman" w:cs="Times New Roman"/>
          <w:sz w:val="24"/>
          <w:szCs w:val="24"/>
          <w:lang w:val="es"/>
        </w:rPr>
      </w:pPr>
      <w:r w:rsidRPr="00416971">
        <w:rPr>
          <w:rFonts w:ascii="Times New Roman" w:hAnsi="Times New Roman" w:cs="Times New Roman"/>
          <w:sz w:val="24"/>
          <w:szCs w:val="24"/>
          <w:lang w:val="es"/>
        </w:rPr>
        <w:t xml:space="preserve">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también está muy preocupado por la situación de </w:t>
      </w:r>
      <w:r w:rsidR="00D06449" w:rsidRPr="00416971">
        <w:rPr>
          <w:rFonts w:ascii="Times New Roman" w:hAnsi="Times New Roman" w:cs="Times New Roman"/>
          <w:sz w:val="24"/>
          <w:szCs w:val="24"/>
          <w:lang w:val="es"/>
        </w:rPr>
        <w:t>los pueblos indígenas</w:t>
      </w:r>
      <w:r w:rsidR="0022656C" w:rsidRPr="00416971">
        <w:rPr>
          <w:rFonts w:ascii="Times New Roman" w:hAnsi="Times New Roman" w:cs="Times New Roman"/>
          <w:sz w:val="24"/>
          <w:szCs w:val="24"/>
          <w:lang w:val="es"/>
        </w:rPr>
        <w:t xml:space="preserve"> en Costa Rica</w:t>
      </w:r>
      <w:r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22656C" w:rsidRPr="00416971">
        <w:rPr>
          <w:rFonts w:ascii="Times New Roman" w:hAnsi="Times New Roman" w:cs="Times New Roman"/>
          <w:sz w:val="24"/>
          <w:szCs w:val="24"/>
          <w:lang w:val="es"/>
        </w:rPr>
        <w:t>Su acceso</w:t>
      </w:r>
      <w:r w:rsidRPr="00416971">
        <w:rPr>
          <w:rFonts w:ascii="Times New Roman" w:hAnsi="Times New Roman" w:cs="Times New Roman"/>
          <w:sz w:val="24"/>
          <w:szCs w:val="24"/>
          <w:lang w:val="es"/>
        </w:rPr>
        <w:t xml:space="preserve"> a las tierras </w:t>
      </w:r>
      <w:r w:rsidR="0022656C" w:rsidRPr="00416971">
        <w:rPr>
          <w:rFonts w:ascii="Times New Roman" w:hAnsi="Times New Roman" w:cs="Times New Roman"/>
          <w:sz w:val="24"/>
          <w:szCs w:val="24"/>
          <w:lang w:val="es"/>
        </w:rPr>
        <w:t xml:space="preserve">ancestrales </w:t>
      </w:r>
      <w:r w:rsidR="00D06449" w:rsidRPr="00416971">
        <w:rPr>
          <w:rFonts w:ascii="Times New Roman" w:hAnsi="Times New Roman" w:cs="Times New Roman"/>
          <w:sz w:val="24"/>
          <w:szCs w:val="24"/>
          <w:lang w:val="es"/>
        </w:rPr>
        <w:t>se ha</w:t>
      </w:r>
      <w:r w:rsidR="007202F4" w:rsidRPr="00416971">
        <w:rPr>
          <w:rFonts w:ascii="Times New Roman" w:hAnsi="Times New Roman" w:cs="Times New Roman"/>
          <w:sz w:val="24"/>
          <w:szCs w:val="24"/>
          <w:lang w:val="es"/>
        </w:rPr>
        <w:t xml:space="preserve"> </w:t>
      </w:r>
      <w:r w:rsidR="0022656C" w:rsidRPr="00416971">
        <w:rPr>
          <w:rFonts w:ascii="Times New Roman" w:hAnsi="Times New Roman" w:cs="Times New Roman"/>
          <w:sz w:val="24"/>
          <w:szCs w:val="24"/>
          <w:lang w:val="es"/>
        </w:rPr>
        <w:t>visto seriamente</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limitado </w:t>
      </w:r>
      <w:r w:rsidR="00D06449" w:rsidRPr="00416971">
        <w:rPr>
          <w:rFonts w:ascii="Times New Roman" w:hAnsi="Times New Roman" w:cs="Times New Roman"/>
          <w:sz w:val="24"/>
          <w:szCs w:val="24"/>
          <w:lang w:val="es"/>
        </w:rPr>
        <w:t xml:space="preserve">a </w:t>
      </w:r>
      <w:r w:rsidR="0022656C" w:rsidRPr="00416971">
        <w:rPr>
          <w:rFonts w:ascii="Times New Roman" w:hAnsi="Times New Roman" w:cs="Times New Roman"/>
          <w:sz w:val="24"/>
          <w:szCs w:val="24"/>
          <w:lang w:val="es"/>
        </w:rPr>
        <w:t>pesar de la existencia de marcos legales y políticas, incluido el más reciente Plan de Acción Nacional para la Recuperación de Territorios Indígenas 2016-2022.</w:t>
      </w:r>
      <w:r w:rsidR="007202F4" w:rsidRPr="00416971">
        <w:rPr>
          <w:rFonts w:ascii="Times New Roman" w:hAnsi="Times New Roman" w:cs="Times New Roman"/>
          <w:sz w:val="24"/>
          <w:szCs w:val="24"/>
          <w:lang w:val="es"/>
        </w:rPr>
        <w:t xml:space="preserve"> </w:t>
      </w:r>
      <w:r w:rsidR="0022656C" w:rsidRPr="00416971">
        <w:rPr>
          <w:rFonts w:ascii="Times New Roman" w:hAnsi="Times New Roman" w:cs="Times New Roman"/>
          <w:sz w:val="24"/>
          <w:szCs w:val="24"/>
          <w:lang w:val="es"/>
        </w:rPr>
        <w:t xml:space="preserve">Esto amenaza su propia supervivencia y los hace vulnerables a la explotación laboral y sexual debido a las limitadas opciones de subsistencia. </w:t>
      </w:r>
      <w:r w:rsidR="00D06449" w:rsidRPr="00416971">
        <w:rPr>
          <w:rFonts w:ascii="Times New Roman" w:hAnsi="Times New Roman" w:cs="Times New Roman"/>
          <w:sz w:val="24"/>
          <w:szCs w:val="24"/>
          <w:lang w:val="es"/>
        </w:rPr>
        <w:t>Estas tierras han sido tomadas, controladas y comercializadas por p</w:t>
      </w:r>
      <w:r w:rsidR="0081033A">
        <w:rPr>
          <w:rFonts w:ascii="Times New Roman" w:hAnsi="Times New Roman" w:cs="Times New Roman"/>
          <w:sz w:val="24"/>
          <w:szCs w:val="24"/>
          <w:lang w:val="es"/>
        </w:rPr>
        <w:t xml:space="preserve">ersonas </w:t>
      </w:r>
      <w:r w:rsidR="00D06449" w:rsidRPr="00416971">
        <w:rPr>
          <w:rFonts w:ascii="Times New Roman" w:hAnsi="Times New Roman" w:cs="Times New Roman"/>
          <w:sz w:val="24"/>
          <w:szCs w:val="24"/>
          <w:lang w:val="es"/>
        </w:rPr>
        <w:t>no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indígenas </w:t>
      </w:r>
      <w:r w:rsidR="0022656C" w:rsidRPr="00416971">
        <w:rPr>
          <w:rFonts w:ascii="Times New Roman" w:hAnsi="Times New Roman" w:cs="Times New Roman"/>
          <w:sz w:val="24"/>
          <w:szCs w:val="24"/>
          <w:lang w:val="es"/>
        </w:rPr>
        <w:t xml:space="preserve">con la aquiescencia del Gobierno, </w:t>
      </w:r>
      <w:r w:rsidR="00D06449" w:rsidRPr="00416971">
        <w:rPr>
          <w:rFonts w:ascii="Times New Roman" w:hAnsi="Times New Roman" w:cs="Times New Roman"/>
          <w:sz w:val="24"/>
          <w:szCs w:val="24"/>
          <w:lang w:val="es"/>
        </w:rPr>
        <w:t>y las poblaciones indígenas tienen que trabajar para ellas sin</w:t>
      </w:r>
      <w:r w:rsidR="0022656C" w:rsidRPr="00416971">
        <w:rPr>
          <w:rFonts w:ascii="Times New Roman" w:hAnsi="Times New Roman" w:cs="Times New Roman"/>
          <w:sz w:val="24"/>
          <w:szCs w:val="24"/>
          <w:lang w:val="es"/>
        </w:rPr>
        <w:t xml:space="preserve"> acceso suficiente e independiente</w:t>
      </w:r>
      <w:r w:rsidRPr="00416971">
        <w:rPr>
          <w:rFonts w:ascii="Times New Roman" w:hAnsi="Times New Roman" w:cs="Times New Roman"/>
          <w:sz w:val="24"/>
          <w:szCs w:val="24"/>
          <w:lang w:val="es"/>
        </w:rPr>
        <w:t xml:space="preserve"> a</w:t>
      </w:r>
      <w:r w:rsidR="007202F4" w:rsidRPr="00416971">
        <w:rPr>
          <w:rFonts w:ascii="Times New Roman" w:hAnsi="Times New Roman" w:cs="Times New Roman"/>
          <w:sz w:val="24"/>
          <w:szCs w:val="24"/>
          <w:lang w:val="es"/>
        </w:rPr>
        <w:t xml:space="preserve"> </w:t>
      </w:r>
      <w:r w:rsidR="004B4B5A" w:rsidRPr="00416971">
        <w:rPr>
          <w:rFonts w:ascii="Times New Roman" w:hAnsi="Times New Roman" w:cs="Times New Roman"/>
          <w:sz w:val="24"/>
          <w:szCs w:val="24"/>
          <w:lang w:val="es"/>
        </w:rPr>
        <w:t>los recursos naturales</w:t>
      </w:r>
      <w:r w:rsidR="00793784" w:rsidRPr="00416971">
        <w:rPr>
          <w:rFonts w:ascii="Times New Roman" w:hAnsi="Times New Roman" w:cs="Times New Roman"/>
          <w:sz w:val="24"/>
          <w:szCs w:val="24"/>
          <w:lang w:val="es"/>
        </w:rPr>
        <w:t xml:space="preserve"> en ausencia de consultas significativas y la provisión de Consentimiento </w:t>
      </w:r>
      <w:r w:rsidR="00857AFD">
        <w:rPr>
          <w:rFonts w:ascii="Times New Roman" w:hAnsi="Times New Roman" w:cs="Times New Roman"/>
          <w:sz w:val="24"/>
          <w:szCs w:val="24"/>
          <w:lang w:val="es"/>
        </w:rPr>
        <w:t xml:space="preserve">Previo, Libre e Informado. </w:t>
      </w:r>
      <w:r w:rsidR="00793784" w:rsidRPr="00416971">
        <w:rPr>
          <w:rFonts w:ascii="Times New Roman" w:hAnsi="Times New Roman" w:cs="Times New Roman"/>
          <w:sz w:val="24"/>
          <w:szCs w:val="24"/>
          <w:lang w:val="es"/>
        </w:rPr>
        <w:t>Informado Libre y Previo.</w:t>
      </w:r>
    </w:p>
    <w:p w14:paraId="766ACA23" w14:textId="3F05BCF1" w:rsidR="004216E0" w:rsidRPr="00416971" w:rsidRDefault="003E06FB" w:rsidP="0085063A">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Según l</w:t>
      </w:r>
      <w:r w:rsidR="00861501">
        <w:rPr>
          <w:rFonts w:ascii="Times New Roman" w:hAnsi="Times New Roman" w:cs="Times New Roman"/>
          <w:sz w:val="24"/>
          <w:szCs w:val="24"/>
          <w:lang w:val="es"/>
        </w:rPr>
        <w:t xml:space="preserve">as personas </w:t>
      </w:r>
      <w:r w:rsidR="006172CF" w:rsidRPr="00861501">
        <w:rPr>
          <w:rFonts w:ascii="Times New Roman" w:hAnsi="Times New Roman" w:cs="Times New Roman"/>
          <w:sz w:val="24"/>
          <w:szCs w:val="24"/>
          <w:lang w:val="es"/>
        </w:rPr>
        <w:t>indígenas</w:t>
      </w:r>
      <w:r w:rsidR="007202F4" w:rsidRPr="00861501">
        <w:rPr>
          <w:rFonts w:ascii="Times New Roman" w:hAnsi="Times New Roman" w:cs="Times New Roman"/>
          <w:sz w:val="24"/>
          <w:szCs w:val="24"/>
          <w:lang w:val="es"/>
        </w:rPr>
        <w:t xml:space="preserve"> </w:t>
      </w:r>
      <w:r w:rsidRPr="00861501">
        <w:rPr>
          <w:rFonts w:ascii="Times New Roman" w:hAnsi="Times New Roman" w:cs="Times New Roman"/>
          <w:sz w:val="24"/>
          <w:szCs w:val="24"/>
          <w:lang w:val="es"/>
        </w:rPr>
        <w:t>consultad</w:t>
      </w:r>
      <w:r w:rsidR="00861501" w:rsidRPr="00861501">
        <w:rPr>
          <w:rFonts w:ascii="Times New Roman" w:hAnsi="Times New Roman" w:cs="Times New Roman"/>
          <w:sz w:val="24"/>
          <w:szCs w:val="24"/>
          <w:lang w:val="es"/>
        </w:rPr>
        <w:t>a</w:t>
      </w:r>
      <w:r w:rsidRPr="00861501">
        <w:rPr>
          <w:rFonts w:ascii="Times New Roman" w:hAnsi="Times New Roman" w:cs="Times New Roman"/>
          <w:sz w:val="24"/>
          <w:szCs w:val="24"/>
          <w:lang w:val="es"/>
        </w:rPr>
        <w:t>s por</w:t>
      </w:r>
      <w:r w:rsidRPr="00416971">
        <w:rPr>
          <w:rFonts w:ascii="Times New Roman" w:hAnsi="Times New Roman" w:cs="Times New Roman"/>
          <w:sz w:val="24"/>
          <w:szCs w:val="24"/>
          <w:lang w:val="es"/>
        </w:rPr>
        <w:t xml:space="preserve"> el </w:t>
      </w:r>
      <w:r w:rsidR="007202F4" w:rsidRPr="00416971">
        <w:rPr>
          <w:rFonts w:ascii="Times New Roman" w:hAnsi="Times New Roman" w:cs="Times New Roman"/>
          <w:sz w:val="24"/>
          <w:szCs w:val="24"/>
          <w:lang w:val="es"/>
        </w:rPr>
        <w:t>Relator</w:t>
      </w:r>
      <w:r w:rsidRPr="00416971">
        <w:rPr>
          <w:rFonts w:ascii="Times New Roman" w:hAnsi="Times New Roman" w:cs="Times New Roman"/>
          <w:sz w:val="24"/>
          <w:szCs w:val="24"/>
          <w:lang w:val="es"/>
        </w:rPr>
        <w:t xml:space="preserve"> Especial, </w:t>
      </w:r>
      <w:r w:rsidR="009B5648" w:rsidRPr="00416971">
        <w:rPr>
          <w:rFonts w:ascii="Times New Roman" w:hAnsi="Times New Roman" w:cs="Times New Roman"/>
          <w:sz w:val="24"/>
          <w:szCs w:val="24"/>
          <w:lang w:val="es"/>
        </w:rPr>
        <w:t>no se han realizado progresos satisfactorios en la devolución de las tierras ocupadas. Al igual que los trabajadores migrantes, las condiciones de trabajo de los pueblos indígenas</w:t>
      </w:r>
      <w:r w:rsidR="006172CF" w:rsidRPr="00416971">
        <w:rPr>
          <w:rFonts w:ascii="Times New Roman" w:hAnsi="Times New Roman" w:cs="Times New Roman"/>
          <w:sz w:val="24"/>
          <w:szCs w:val="24"/>
          <w:lang w:val="es"/>
        </w:rPr>
        <w:t xml:space="preserve"> demuestran </w:t>
      </w:r>
      <w:r w:rsidR="002A5A3F" w:rsidRPr="00416971">
        <w:rPr>
          <w:rFonts w:ascii="Times New Roman" w:hAnsi="Times New Roman" w:cs="Times New Roman"/>
          <w:sz w:val="24"/>
          <w:szCs w:val="24"/>
          <w:lang w:val="es"/>
        </w:rPr>
        <w:t>claros</w:t>
      </w:r>
      <w:r w:rsidR="006172CF" w:rsidRPr="00416971">
        <w:rPr>
          <w:rFonts w:ascii="Times New Roman" w:hAnsi="Times New Roman" w:cs="Times New Roman"/>
          <w:sz w:val="24"/>
          <w:szCs w:val="24"/>
          <w:lang w:val="es"/>
        </w:rPr>
        <w:t xml:space="preserve"> indicadores de trabajo forzoso en varios casos, como bajos</w:t>
      </w:r>
      <w:r w:rsidR="007202F4" w:rsidRPr="00416971">
        <w:rPr>
          <w:rFonts w:ascii="Times New Roman" w:hAnsi="Times New Roman" w:cs="Times New Roman"/>
          <w:sz w:val="24"/>
          <w:szCs w:val="24"/>
          <w:lang w:val="es"/>
        </w:rPr>
        <w:t xml:space="preserve"> </w:t>
      </w:r>
      <w:r w:rsidR="00D06449" w:rsidRPr="00416971">
        <w:rPr>
          <w:rFonts w:ascii="Times New Roman" w:hAnsi="Times New Roman" w:cs="Times New Roman"/>
          <w:sz w:val="24"/>
          <w:szCs w:val="24"/>
          <w:lang w:val="es"/>
        </w:rPr>
        <w:t>salarios, largas horas de trabajo</w:t>
      </w:r>
      <w:r w:rsidR="006172CF" w:rsidRPr="00416971">
        <w:rPr>
          <w:rFonts w:ascii="Times New Roman" w:hAnsi="Times New Roman" w:cs="Times New Roman"/>
          <w:sz w:val="24"/>
          <w:szCs w:val="24"/>
          <w:lang w:val="es"/>
        </w:rPr>
        <w:t xml:space="preserve">, </w:t>
      </w:r>
      <w:r w:rsidR="002A5A3F" w:rsidRPr="00416971">
        <w:rPr>
          <w:rFonts w:ascii="Times New Roman" w:hAnsi="Times New Roman" w:cs="Times New Roman"/>
          <w:sz w:val="24"/>
          <w:szCs w:val="24"/>
          <w:lang w:val="es"/>
        </w:rPr>
        <w:t>riesgos para la salud</w:t>
      </w:r>
      <w:r w:rsidR="006172CF" w:rsidRPr="00416971">
        <w:rPr>
          <w:rFonts w:ascii="Times New Roman" w:hAnsi="Times New Roman" w:cs="Times New Roman"/>
          <w:sz w:val="24"/>
          <w:szCs w:val="24"/>
          <w:lang w:val="es"/>
        </w:rPr>
        <w:t xml:space="preserve">, </w:t>
      </w:r>
      <w:r w:rsidR="00E15D02" w:rsidRPr="00416971">
        <w:rPr>
          <w:rFonts w:ascii="Times New Roman" w:hAnsi="Times New Roman" w:cs="Times New Roman"/>
          <w:sz w:val="24"/>
          <w:szCs w:val="24"/>
          <w:lang w:val="es"/>
        </w:rPr>
        <w:t xml:space="preserve">falta de acceso a la atención médica y social, </w:t>
      </w:r>
      <w:r w:rsidR="00793784" w:rsidRPr="00416971">
        <w:rPr>
          <w:rFonts w:ascii="Times New Roman" w:hAnsi="Times New Roman" w:cs="Times New Roman"/>
          <w:sz w:val="24"/>
          <w:szCs w:val="24"/>
          <w:lang w:val="es"/>
        </w:rPr>
        <w:t xml:space="preserve">falta de </w:t>
      </w:r>
      <w:r w:rsidR="00E15D02" w:rsidRPr="00416971">
        <w:rPr>
          <w:rFonts w:ascii="Times New Roman" w:hAnsi="Times New Roman" w:cs="Times New Roman"/>
          <w:sz w:val="24"/>
          <w:szCs w:val="24"/>
          <w:lang w:val="es"/>
        </w:rPr>
        <w:t>licencia remunerada y por enfermedad, y violencia física / sexual en sectores como la agricultura y la ganadería.</w:t>
      </w:r>
      <w:r w:rsidR="007202F4" w:rsidRPr="00416971">
        <w:rPr>
          <w:rFonts w:ascii="Times New Roman" w:hAnsi="Times New Roman" w:cs="Times New Roman"/>
          <w:sz w:val="24"/>
          <w:szCs w:val="24"/>
          <w:lang w:val="es"/>
        </w:rPr>
        <w:t xml:space="preserve"> </w:t>
      </w:r>
      <w:r w:rsidR="002A5A3F" w:rsidRPr="00416971">
        <w:rPr>
          <w:rFonts w:ascii="Times New Roman" w:hAnsi="Times New Roman" w:cs="Times New Roman"/>
          <w:sz w:val="24"/>
          <w:szCs w:val="24"/>
          <w:lang w:val="es"/>
        </w:rPr>
        <w:t>La única alternativa es</w:t>
      </w:r>
      <w:r w:rsidR="0085063A" w:rsidRPr="00416971">
        <w:rPr>
          <w:rFonts w:ascii="Times New Roman" w:hAnsi="Times New Roman" w:cs="Times New Roman"/>
          <w:sz w:val="24"/>
          <w:szCs w:val="24"/>
          <w:lang w:val="es"/>
        </w:rPr>
        <w:t xml:space="preserve"> </w:t>
      </w:r>
      <w:r w:rsidR="002A5A3F" w:rsidRPr="00416971">
        <w:rPr>
          <w:rFonts w:ascii="Times New Roman" w:hAnsi="Times New Roman" w:cs="Times New Roman"/>
          <w:sz w:val="24"/>
          <w:szCs w:val="24"/>
          <w:lang w:val="es"/>
        </w:rPr>
        <w:t xml:space="preserve">buscar </w:t>
      </w:r>
      <w:r w:rsidR="000D76A0" w:rsidRPr="00416971">
        <w:rPr>
          <w:rFonts w:ascii="Times New Roman" w:hAnsi="Times New Roman" w:cs="Times New Roman"/>
          <w:sz w:val="24"/>
          <w:szCs w:val="24"/>
          <w:lang w:val="es"/>
        </w:rPr>
        <w:t>empleo en el sector informal.</w:t>
      </w:r>
      <w:r w:rsidR="006172CF" w:rsidRPr="00416971">
        <w:rPr>
          <w:rFonts w:ascii="Times New Roman" w:hAnsi="Times New Roman" w:cs="Times New Roman"/>
          <w:sz w:val="24"/>
          <w:szCs w:val="24"/>
          <w:lang w:val="es"/>
        </w:rPr>
        <w:t xml:space="preserve"> El acceso de</w:t>
      </w:r>
      <w:r w:rsidR="007202F4" w:rsidRPr="00416971">
        <w:rPr>
          <w:rFonts w:ascii="Times New Roman" w:hAnsi="Times New Roman" w:cs="Times New Roman"/>
          <w:sz w:val="24"/>
          <w:szCs w:val="24"/>
          <w:lang w:val="es"/>
        </w:rPr>
        <w:t xml:space="preserve"> </w:t>
      </w:r>
      <w:r w:rsidR="002A5A3F" w:rsidRPr="00416971">
        <w:rPr>
          <w:rFonts w:ascii="Times New Roman" w:hAnsi="Times New Roman" w:cs="Times New Roman"/>
          <w:sz w:val="24"/>
          <w:szCs w:val="24"/>
          <w:lang w:val="es"/>
        </w:rPr>
        <w:t>los niños indígenas a</w:t>
      </w:r>
      <w:r w:rsidR="006172CF" w:rsidRPr="00416971">
        <w:rPr>
          <w:rFonts w:ascii="Times New Roman" w:hAnsi="Times New Roman" w:cs="Times New Roman"/>
          <w:sz w:val="24"/>
          <w:szCs w:val="24"/>
          <w:lang w:val="es"/>
        </w:rPr>
        <w:t xml:space="preserve"> una </w:t>
      </w:r>
      <w:r w:rsidR="00FB5282" w:rsidRPr="00416971">
        <w:rPr>
          <w:rFonts w:ascii="Times New Roman" w:hAnsi="Times New Roman" w:cs="Times New Roman"/>
          <w:sz w:val="24"/>
          <w:szCs w:val="24"/>
          <w:lang w:val="es"/>
        </w:rPr>
        <w:t xml:space="preserve">educación de calidad exacerba este problema y </w:t>
      </w:r>
      <w:r w:rsidR="002A5A3F" w:rsidRPr="00416971">
        <w:rPr>
          <w:rFonts w:ascii="Times New Roman" w:hAnsi="Times New Roman" w:cs="Times New Roman"/>
          <w:sz w:val="24"/>
          <w:szCs w:val="24"/>
          <w:lang w:val="es"/>
        </w:rPr>
        <w:t>perpetúa la pobreza</w:t>
      </w:r>
      <w:r w:rsidR="0033717D" w:rsidRPr="00416971">
        <w:rPr>
          <w:rFonts w:ascii="Times New Roman" w:hAnsi="Times New Roman" w:cs="Times New Roman"/>
          <w:sz w:val="24"/>
          <w:szCs w:val="24"/>
          <w:lang w:val="es"/>
        </w:rPr>
        <w:t xml:space="preserve"> y</w:t>
      </w:r>
      <w:r w:rsidR="000D76A0" w:rsidRPr="00416971">
        <w:rPr>
          <w:rFonts w:ascii="Times New Roman" w:hAnsi="Times New Roman" w:cs="Times New Roman"/>
          <w:sz w:val="24"/>
          <w:szCs w:val="24"/>
          <w:lang w:val="es"/>
        </w:rPr>
        <w:t xml:space="preserve"> el desempleo.</w:t>
      </w:r>
      <w:r w:rsidR="007202F4" w:rsidRPr="00416971">
        <w:rPr>
          <w:rFonts w:ascii="Times New Roman" w:hAnsi="Times New Roman" w:cs="Times New Roman"/>
          <w:sz w:val="24"/>
          <w:szCs w:val="24"/>
          <w:lang w:val="es"/>
        </w:rPr>
        <w:t xml:space="preserve"> </w:t>
      </w:r>
      <w:r w:rsidR="002A5A3F" w:rsidRPr="00416971">
        <w:rPr>
          <w:rFonts w:ascii="Times New Roman" w:hAnsi="Times New Roman" w:cs="Times New Roman"/>
          <w:sz w:val="24"/>
          <w:szCs w:val="24"/>
          <w:lang w:val="es"/>
        </w:rPr>
        <w:t xml:space="preserve">Muchos también viven </w:t>
      </w:r>
      <w:r w:rsidR="00D06449" w:rsidRPr="00416971">
        <w:rPr>
          <w:rFonts w:ascii="Times New Roman" w:hAnsi="Times New Roman" w:cs="Times New Roman"/>
          <w:sz w:val="24"/>
          <w:szCs w:val="24"/>
          <w:lang w:val="es"/>
        </w:rPr>
        <w:t xml:space="preserve">un miedo constante a los conflictos y la violencia. </w:t>
      </w:r>
    </w:p>
    <w:p w14:paraId="300C53BE" w14:textId="4453A618" w:rsidR="008E562E" w:rsidRPr="00416971" w:rsidRDefault="000A28DB" w:rsidP="0085063A">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Existen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brechas salariales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género </w:t>
      </w:r>
      <w:r w:rsidR="00013D34" w:rsidRPr="00416971">
        <w:rPr>
          <w:rFonts w:ascii="Times New Roman" w:hAnsi="Times New Roman" w:cs="Times New Roman"/>
          <w:sz w:val="24"/>
          <w:szCs w:val="24"/>
          <w:lang w:val="es"/>
        </w:rPr>
        <w:t>en varios sectores. Los interlocutores también han destacado las formas interseccionales de discriminación por motivos de raza, etnia y nacionalidad</w:t>
      </w:r>
      <w:r w:rsidR="00C353D0" w:rsidRPr="00416971">
        <w:rPr>
          <w:rFonts w:ascii="Times New Roman" w:hAnsi="Times New Roman" w:cs="Times New Roman"/>
          <w:sz w:val="24"/>
          <w:szCs w:val="24"/>
          <w:lang w:val="es"/>
        </w:rPr>
        <w:t xml:space="preserve">. En este sentido, el trabajo doméstico, que es altamente de género, es asumido por muchos migrantes irregulares, pueblos indígenas o </w:t>
      </w:r>
      <w:r w:rsidR="00434CB7" w:rsidRPr="00416971">
        <w:rPr>
          <w:rFonts w:ascii="Times New Roman" w:hAnsi="Times New Roman" w:cs="Times New Roman"/>
          <w:sz w:val="24"/>
          <w:szCs w:val="24"/>
          <w:lang w:val="es"/>
        </w:rPr>
        <w:t xml:space="preserve">miembros de otras </w:t>
      </w:r>
      <w:r w:rsidR="000D17D2" w:rsidRPr="00416971">
        <w:rPr>
          <w:rFonts w:ascii="Times New Roman" w:hAnsi="Times New Roman" w:cs="Times New Roman"/>
          <w:sz w:val="24"/>
          <w:szCs w:val="24"/>
          <w:lang w:val="es"/>
        </w:rPr>
        <w:t>minorías en Costa Rica. La pobreza y el desempleo afectan más a las mujeres y este también parece ser el caso en Costa Rica</w:t>
      </w:r>
      <w:r w:rsidR="0033717D" w:rsidRPr="00416971">
        <w:rPr>
          <w:rFonts w:ascii="Times New Roman" w:hAnsi="Times New Roman" w:cs="Times New Roman"/>
          <w:sz w:val="24"/>
          <w:szCs w:val="24"/>
          <w:lang w:val="es"/>
        </w:rPr>
        <w:t>,</w:t>
      </w:r>
      <w:r w:rsidR="000D17D2" w:rsidRPr="00416971">
        <w:rPr>
          <w:rFonts w:ascii="Times New Roman" w:hAnsi="Times New Roman" w:cs="Times New Roman"/>
          <w:sz w:val="24"/>
          <w:szCs w:val="24"/>
          <w:lang w:val="es"/>
        </w:rPr>
        <w:t xml:space="preserve"> con un mayor riesgo de explotación y abuso. Se han denunciado casos de acoso y violencia sexual</w:t>
      </w:r>
      <w:r w:rsidR="00434CB7" w:rsidRPr="00416971">
        <w:rPr>
          <w:rFonts w:ascii="Times New Roman" w:hAnsi="Times New Roman" w:cs="Times New Roman"/>
          <w:sz w:val="24"/>
          <w:szCs w:val="24"/>
          <w:lang w:val="es"/>
        </w:rPr>
        <w:t>.</w:t>
      </w:r>
    </w:p>
    <w:p w14:paraId="7D6A854B" w14:textId="4F0A9B9C" w:rsidR="00B76170" w:rsidRPr="00416971" w:rsidRDefault="00B46E6B" w:rsidP="0085063A">
      <w:pPr>
        <w:jc w:val="both"/>
        <w:rPr>
          <w:rFonts w:ascii="Times New Roman" w:hAnsi="Times New Roman" w:cs="Times New Roman"/>
          <w:b/>
          <w:bCs/>
          <w:sz w:val="24"/>
          <w:szCs w:val="24"/>
          <w:lang w:val="es-CR"/>
        </w:rPr>
      </w:pPr>
      <w:r w:rsidRPr="00416971">
        <w:rPr>
          <w:rFonts w:ascii="Times New Roman" w:hAnsi="Times New Roman" w:cs="Times New Roman"/>
          <w:sz w:val="24"/>
          <w:szCs w:val="24"/>
          <w:lang w:val="es"/>
        </w:rPr>
        <w:t>Además de la explotación laboral, preocupa a</w:t>
      </w:r>
      <w:r w:rsidR="007202F4" w:rsidRPr="00416971">
        <w:rPr>
          <w:rFonts w:ascii="Times New Roman" w:hAnsi="Times New Roman" w:cs="Times New Roman"/>
          <w:sz w:val="24"/>
          <w:szCs w:val="24"/>
          <w:lang w:val="es"/>
        </w:rPr>
        <w:t>l Relator</w:t>
      </w:r>
      <w:r w:rsidRPr="00416971">
        <w:rPr>
          <w:rFonts w:ascii="Times New Roman" w:hAnsi="Times New Roman" w:cs="Times New Roman"/>
          <w:sz w:val="24"/>
          <w:szCs w:val="24"/>
          <w:lang w:val="es"/>
        </w:rPr>
        <w:t xml:space="preserve"> Especial</w:t>
      </w:r>
      <w:r w:rsidR="0033717D"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la explotación sexual comercial de ciudadanos costarricenses y extranjeros. Si bien esto afecta predominantemente a mujeres y niñas, varios interlocutores señalaron que los hombres, los niños, </w:t>
      </w:r>
      <w:r w:rsidR="00DD5B18" w:rsidRPr="00416971">
        <w:rPr>
          <w:rFonts w:ascii="Times New Roman" w:hAnsi="Times New Roman" w:cs="Times New Roman"/>
          <w:sz w:val="24"/>
          <w:szCs w:val="24"/>
          <w:lang w:val="es"/>
        </w:rPr>
        <w:t xml:space="preserve">incluidas </w:t>
      </w:r>
      <w:r w:rsidR="008567C2" w:rsidRPr="00416971">
        <w:rPr>
          <w:rFonts w:ascii="Times New Roman" w:hAnsi="Times New Roman" w:cs="Times New Roman"/>
          <w:sz w:val="24"/>
          <w:szCs w:val="24"/>
          <w:lang w:val="es"/>
        </w:rPr>
        <w:t>las personas LGBTIQ</w:t>
      </w:r>
      <w:r w:rsidR="0033717D" w:rsidRPr="00416971">
        <w:rPr>
          <w:rFonts w:ascii="Times New Roman" w:hAnsi="Times New Roman" w:cs="Times New Roman"/>
          <w:sz w:val="24"/>
          <w:szCs w:val="24"/>
          <w:lang w:val="es"/>
        </w:rPr>
        <w:t>+,</w:t>
      </w:r>
      <w:r w:rsidR="008567C2" w:rsidRPr="00416971">
        <w:rPr>
          <w:rFonts w:ascii="Times New Roman" w:hAnsi="Times New Roman" w:cs="Times New Roman"/>
          <w:sz w:val="24"/>
          <w:szCs w:val="24"/>
          <w:lang w:val="es"/>
        </w:rPr>
        <w:t xml:space="preserve"> también son víctimas.</w:t>
      </w:r>
      <w:r w:rsidR="007202F4" w:rsidRPr="00416971">
        <w:rPr>
          <w:rFonts w:ascii="Times New Roman" w:hAnsi="Times New Roman" w:cs="Times New Roman"/>
          <w:sz w:val="24"/>
          <w:szCs w:val="24"/>
          <w:lang w:val="es"/>
        </w:rPr>
        <w:t xml:space="preserve"> </w:t>
      </w:r>
      <w:r w:rsidR="008567C2" w:rsidRPr="00416971">
        <w:rPr>
          <w:rFonts w:ascii="Times New Roman" w:hAnsi="Times New Roman" w:cs="Times New Roman"/>
          <w:sz w:val="24"/>
          <w:szCs w:val="24"/>
          <w:lang w:val="es"/>
        </w:rPr>
        <w:t>Se han reportado casos de sexo de supervivencia</w:t>
      </w:r>
      <w:r w:rsidR="003C1152" w:rsidRPr="00416971">
        <w:rPr>
          <w:rFonts w:ascii="Times New Roman" w:hAnsi="Times New Roman" w:cs="Times New Roman"/>
          <w:sz w:val="24"/>
          <w:szCs w:val="24"/>
          <w:lang w:val="es"/>
        </w:rPr>
        <w:t xml:space="preserve"> en los que aquellos que perdieron sus empleos o necesitan más ingresos recurren al trabajo sexual para mantenerse económicamente a sí mismos y a sus familias.</w:t>
      </w:r>
      <w:r w:rsidR="007202F4" w:rsidRPr="00416971">
        <w:rPr>
          <w:rFonts w:ascii="Times New Roman" w:hAnsi="Times New Roman" w:cs="Times New Roman"/>
          <w:sz w:val="24"/>
          <w:szCs w:val="24"/>
          <w:lang w:val="es"/>
        </w:rPr>
        <w:t xml:space="preserve"> </w:t>
      </w:r>
      <w:r w:rsidR="00026C6C" w:rsidRPr="00416971">
        <w:rPr>
          <w:rFonts w:ascii="Times New Roman" w:hAnsi="Times New Roman" w:cs="Times New Roman"/>
          <w:sz w:val="24"/>
          <w:szCs w:val="24"/>
          <w:lang w:val="es"/>
        </w:rPr>
        <w:t xml:space="preserve">Muchos están bajo </w:t>
      </w:r>
      <w:r w:rsidR="00DD5B18" w:rsidRPr="00416971">
        <w:rPr>
          <w:rFonts w:ascii="Times New Roman" w:hAnsi="Times New Roman" w:cs="Times New Roman"/>
          <w:sz w:val="24"/>
          <w:szCs w:val="24"/>
          <w:lang w:val="es"/>
        </w:rPr>
        <w:t>un estricto control</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FF580F" w:rsidRPr="00416971">
        <w:rPr>
          <w:rFonts w:ascii="Times New Roman" w:hAnsi="Times New Roman" w:cs="Times New Roman"/>
          <w:sz w:val="24"/>
          <w:szCs w:val="24"/>
          <w:lang w:val="es"/>
        </w:rPr>
        <w:t>proxenetas y delincuentes</w:t>
      </w:r>
      <w:r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CF078A" w:rsidRPr="00416971">
        <w:rPr>
          <w:rFonts w:ascii="Times New Roman" w:hAnsi="Times New Roman" w:cs="Times New Roman"/>
          <w:sz w:val="24"/>
          <w:szCs w:val="24"/>
          <w:lang w:val="es"/>
        </w:rPr>
        <w:t>algunos de los cuales están altamente organizados, lo</w:t>
      </w:r>
      <w:r w:rsidR="00026C6C" w:rsidRPr="00416971">
        <w:rPr>
          <w:rFonts w:ascii="Times New Roman" w:hAnsi="Times New Roman" w:cs="Times New Roman"/>
          <w:sz w:val="24"/>
          <w:szCs w:val="24"/>
          <w:lang w:val="es"/>
        </w:rPr>
        <w:t xml:space="preserve"> que aumenta en gran medida la explotación y el abuso, ya que la amenaza y el uso de la violencia ocurren regularmente.</w:t>
      </w:r>
    </w:p>
    <w:p w14:paraId="5A70C2D7" w14:textId="39C21B63" w:rsidR="00BD2DD4" w:rsidRPr="00416971" w:rsidRDefault="00026C6C" w:rsidP="008604BE">
      <w:pPr>
        <w:jc w:val="both"/>
        <w:rPr>
          <w:rFonts w:ascii="Times New Roman" w:hAnsi="Times New Roman" w:cs="Times New Roman"/>
          <w:b/>
          <w:bCs/>
          <w:sz w:val="24"/>
          <w:szCs w:val="24"/>
          <w:u w:val="single"/>
          <w:lang w:val="es-CR"/>
        </w:rPr>
      </w:pPr>
      <w:r w:rsidRPr="00416971">
        <w:rPr>
          <w:rFonts w:ascii="Times New Roman" w:hAnsi="Times New Roman" w:cs="Times New Roman"/>
          <w:sz w:val="24"/>
          <w:szCs w:val="24"/>
          <w:lang w:val="es"/>
        </w:rPr>
        <w:lastRenderedPageBreak/>
        <w:t xml:space="preserve">Varios interlocutores señalaron que las personas involucradas en la explotación sexual comercial, incluida la industria del turismo, los operadores hoteleros, los proveedores de transporte y los propios turistas, no son debidamente enjuiciadas y </w:t>
      </w:r>
      <w:r w:rsidR="00861501">
        <w:rPr>
          <w:rFonts w:ascii="Times New Roman" w:hAnsi="Times New Roman" w:cs="Times New Roman"/>
          <w:sz w:val="24"/>
          <w:szCs w:val="24"/>
          <w:lang w:val="es"/>
        </w:rPr>
        <w:t xml:space="preserve">sancionadas </w:t>
      </w:r>
      <w:r w:rsidRPr="00416971">
        <w:rPr>
          <w:rFonts w:ascii="Times New Roman" w:hAnsi="Times New Roman" w:cs="Times New Roman"/>
          <w:sz w:val="24"/>
          <w:szCs w:val="24"/>
          <w:lang w:val="es"/>
        </w:rPr>
        <w:t>con penas apropiadas.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El</w:t>
      </w:r>
      <w:r w:rsidR="00DD5B18" w:rsidRPr="00416971">
        <w:rPr>
          <w:rFonts w:ascii="Times New Roman" w:hAnsi="Times New Roman" w:cs="Times New Roman"/>
          <w:sz w:val="24"/>
          <w:szCs w:val="24"/>
          <w:lang w:val="es"/>
        </w:rPr>
        <w:t xml:space="preserve"> impacto preventivo del</w:t>
      </w:r>
      <w:r w:rsidR="007243F5" w:rsidRPr="00416971">
        <w:rPr>
          <w:rFonts w:ascii="Times New Roman" w:hAnsi="Times New Roman" w:cs="Times New Roman"/>
          <w:sz w:val="24"/>
          <w:szCs w:val="24"/>
          <w:lang w:val="es"/>
        </w:rPr>
        <w:t xml:space="preserve"> Código de Conducta es débil</w:t>
      </w:r>
      <w:r w:rsidR="00DD5B18" w:rsidRPr="00416971">
        <w:rPr>
          <w:rFonts w:ascii="Times New Roman" w:hAnsi="Times New Roman" w:cs="Times New Roman"/>
          <w:sz w:val="24"/>
          <w:szCs w:val="24"/>
          <w:lang w:val="es"/>
        </w:rPr>
        <w:t xml:space="preserve"> debido a su carácter voluntario.</w:t>
      </w:r>
      <w:r w:rsidR="007202F4" w:rsidRPr="00416971">
        <w:rPr>
          <w:rFonts w:ascii="Times New Roman" w:hAnsi="Times New Roman" w:cs="Times New Roman"/>
          <w:sz w:val="24"/>
          <w:szCs w:val="24"/>
          <w:lang w:val="es"/>
        </w:rPr>
        <w:t xml:space="preserve"> Esta </w:t>
      </w:r>
      <w:r w:rsidR="007243F5" w:rsidRPr="00416971">
        <w:rPr>
          <w:rFonts w:ascii="Times New Roman" w:hAnsi="Times New Roman" w:cs="Times New Roman"/>
          <w:sz w:val="24"/>
          <w:szCs w:val="24"/>
          <w:lang w:val="es"/>
        </w:rPr>
        <w:t>industria fue una de las más afectadas durante la pandemia de COVID-19, y se ha informado que la implementación del Código no es vista como una prioridad</w:t>
      </w:r>
      <w:r w:rsidR="005E7505" w:rsidRPr="00416971">
        <w:rPr>
          <w:rFonts w:ascii="Times New Roman" w:hAnsi="Times New Roman" w:cs="Times New Roman"/>
          <w:sz w:val="24"/>
          <w:szCs w:val="24"/>
          <w:lang w:val="es"/>
        </w:rPr>
        <w:t xml:space="preserve"> por </w:t>
      </w:r>
      <w:r w:rsidR="00EB5D8D" w:rsidRPr="00416971">
        <w:rPr>
          <w:rFonts w:ascii="Times New Roman" w:hAnsi="Times New Roman" w:cs="Times New Roman"/>
          <w:sz w:val="24"/>
          <w:szCs w:val="24"/>
          <w:lang w:val="es"/>
        </w:rPr>
        <w:t xml:space="preserve">muchos. El uso de las redes sociales para facilitar la explotación sexual comercial </w:t>
      </w:r>
      <w:r w:rsidR="005E7505" w:rsidRPr="00416971">
        <w:rPr>
          <w:rFonts w:ascii="Times New Roman" w:hAnsi="Times New Roman" w:cs="Times New Roman"/>
          <w:sz w:val="24"/>
          <w:szCs w:val="24"/>
          <w:lang w:val="es"/>
        </w:rPr>
        <w:t>es otra preocupación</w:t>
      </w:r>
      <w:r w:rsidR="005630A5" w:rsidRPr="00416971">
        <w:rPr>
          <w:rFonts w:ascii="Times New Roman" w:hAnsi="Times New Roman" w:cs="Times New Roman"/>
          <w:sz w:val="24"/>
          <w:szCs w:val="24"/>
          <w:lang w:val="es"/>
        </w:rPr>
        <w:t>, y varios interlocutores han planteado denuncias de participación directa de funcionarios públicos y encargados de hacer cumplir la ley.</w:t>
      </w:r>
      <w:r w:rsidR="007202F4" w:rsidRPr="00416971">
        <w:rPr>
          <w:rFonts w:ascii="Times New Roman" w:hAnsi="Times New Roman" w:cs="Times New Roman"/>
          <w:sz w:val="24"/>
          <w:szCs w:val="24"/>
          <w:lang w:val="es"/>
        </w:rPr>
        <w:t xml:space="preserve"> </w:t>
      </w:r>
      <w:r w:rsidR="005630A5" w:rsidRPr="00416971">
        <w:rPr>
          <w:rFonts w:ascii="Times New Roman" w:hAnsi="Times New Roman" w:cs="Times New Roman"/>
          <w:sz w:val="24"/>
          <w:szCs w:val="24"/>
          <w:lang w:val="es"/>
        </w:rPr>
        <w:t xml:space="preserve">Todo ello arroja algunas dudas sobre </w:t>
      </w:r>
      <w:r w:rsidR="00E53C37">
        <w:rPr>
          <w:rFonts w:ascii="Times New Roman" w:hAnsi="Times New Roman" w:cs="Times New Roman"/>
          <w:sz w:val="24"/>
          <w:szCs w:val="24"/>
          <w:lang w:val="es"/>
        </w:rPr>
        <w:t xml:space="preserve">la implementación de </w:t>
      </w:r>
      <w:r w:rsidR="005630A5" w:rsidRPr="00416971">
        <w:rPr>
          <w:rFonts w:ascii="Times New Roman" w:hAnsi="Times New Roman" w:cs="Times New Roman"/>
          <w:sz w:val="24"/>
          <w:szCs w:val="24"/>
          <w:lang w:val="es"/>
        </w:rPr>
        <w:t>los actuales marcos legislativos e institucionales para hacer frente a este grave delito.</w:t>
      </w:r>
      <w:bookmarkEnd w:id="0"/>
    </w:p>
    <w:p w14:paraId="3118BC0A" w14:textId="3DE3AE2A" w:rsidR="00271F78" w:rsidRPr="00416971" w:rsidRDefault="00DE2880" w:rsidP="008604BE">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Aquí</w:t>
      </w:r>
      <w:r w:rsidR="007202F4" w:rsidRPr="00416971">
        <w:rPr>
          <w:rFonts w:ascii="Times New Roman" w:hAnsi="Times New Roman" w:cs="Times New Roman"/>
          <w:sz w:val="24"/>
          <w:szCs w:val="24"/>
          <w:lang w:val="es"/>
        </w:rPr>
        <w:t xml:space="preserve"> </w:t>
      </w:r>
      <w:r w:rsidR="00271F78" w:rsidRPr="00416971">
        <w:rPr>
          <w:rFonts w:ascii="Times New Roman" w:hAnsi="Times New Roman" w:cs="Times New Roman"/>
          <w:sz w:val="24"/>
          <w:szCs w:val="24"/>
          <w:lang w:val="es"/>
        </w:rPr>
        <w:t>hay mucho margen para fortalecer la Defensor</w:t>
      </w:r>
      <w:r w:rsidR="00E53C37">
        <w:rPr>
          <w:rFonts w:ascii="Times New Roman" w:hAnsi="Times New Roman" w:cs="Times New Roman"/>
          <w:sz w:val="24"/>
          <w:szCs w:val="24"/>
          <w:lang w:val="es"/>
        </w:rPr>
        <w:t>ía</w:t>
      </w:r>
      <w:r w:rsidR="00271F78" w:rsidRPr="00416971">
        <w:rPr>
          <w:rFonts w:ascii="Times New Roman" w:hAnsi="Times New Roman" w:cs="Times New Roman"/>
          <w:sz w:val="24"/>
          <w:szCs w:val="24"/>
          <w:lang w:val="es"/>
        </w:rPr>
        <w:t xml:space="preserve"> de</w:t>
      </w:r>
      <w:r w:rsidR="007202F4" w:rsidRPr="00416971">
        <w:rPr>
          <w:rFonts w:ascii="Times New Roman" w:hAnsi="Times New Roman" w:cs="Times New Roman"/>
          <w:sz w:val="24"/>
          <w:szCs w:val="24"/>
          <w:lang w:val="es"/>
        </w:rPr>
        <w:t xml:space="preserve"> los Habitantes</w:t>
      </w:r>
      <w:r w:rsidR="00271F78" w:rsidRPr="00416971">
        <w:rPr>
          <w:rFonts w:ascii="Times New Roman" w:hAnsi="Times New Roman" w:cs="Times New Roman"/>
          <w:sz w:val="24"/>
          <w:szCs w:val="24"/>
          <w:lang w:val="es"/>
        </w:rPr>
        <w:t xml:space="preserve">, </w:t>
      </w:r>
      <w:r w:rsidR="0033717D" w:rsidRPr="00416971">
        <w:rPr>
          <w:rFonts w:ascii="Times New Roman" w:hAnsi="Times New Roman" w:cs="Times New Roman"/>
          <w:sz w:val="24"/>
          <w:szCs w:val="24"/>
          <w:lang w:val="es"/>
        </w:rPr>
        <w:t>la cual es la Instituci</w:t>
      </w:r>
      <w:r w:rsidR="00E53C37">
        <w:rPr>
          <w:rFonts w:ascii="Times New Roman" w:hAnsi="Times New Roman" w:cs="Times New Roman"/>
          <w:sz w:val="24"/>
          <w:szCs w:val="24"/>
          <w:lang w:val="es"/>
        </w:rPr>
        <w:t>ó</w:t>
      </w:r>
      <w:r w:rsidR="0033717D" w:rsidRPr="00416971">
        <w:rPr>
          <w:rFonts w:ascii="Times New Roman" w:hAnsi="Times New Roman" w:cs="Times New Roman"/>
          <w:sz w:val="24"/>
          <w:szCs w:val="24"/>
          <w:lang w:val="es"/>
        </w:rPr>
        <w:t>n Nacional de Derechos Humanos en Costa Rica</w:t>
      </w:r>
      <w:r w:rsidR="00271F78"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El Relator</w:t>
      </w:r>
      <w:r w:rsidR="00271F78" w:rsidRPr="00416971">
        <w:rPr>
          <w:rFonts w:ascii="Times New Roman" w:hAnsi="Times New Roman" w:cs="Times New Roman"/>
          <w:sz w:val="24"/>
          <w:szCs w:val="24"/>
          <w:lang w:val="es"/>
        </w:rPr>
        <w:t xml:space="preserve"> Especial se enteró de que</w:t>
      </w:r>
      <w:r w:rsidR="007202F4" w:rsidRPr="00416971">
        <w:rPr>
          <w:rFonts w:ascii="Times New Roman" w:hAnsi="Times New Roman" w:cs="Times New Roman"/>
          <w:sz w:val="24"/>
          <w:szCs w:val="24"/>
          <w:lang w:val="es"/>
        </w:rPr>
        <w:t xml:space="preserve"> esta</w:t>
      </w:r>
      <w:r w:rsidRPr="00416971">
        <w:rPr>
          <w:rFonts w:ascii="Times New Roman" w:hAnsi="Times New Roman" w:cs="Times New Roman"/>
          <w:sz w:val="24"/>
          <w:szCs w:val="24"/>
          <w:lang w:val="es"/>
        </w:rPr>
        <w:t xml:space="preserve"> </w:t>
      </w:r>
      <w:r w:rsidR="00271F78" w:rsidRPr="00416971">
        <w:rPr>
          <w:rFonts w:ascii="Times New Roman" w:hAnsi="Times New Roman" w:cs="Times New Roman"/>
          <w:sz w:val="24"/>
          <w:szCs w:val="24"/>
          <w:lang w:val="es"/>
        </w:rPr>
        <w:t>Oficina aborda las cuestiones relativas a las formas contemporáneas de la esclavitud mediante la realización de investigaciones y actividades de sensibilización</w:t>
      </w:r>
      <w:r w:rsidR="00F157B0" w:rsidRPr="00416971">
        <w:rPr>
          <w:rFonts w:ascii="Times New Roman" w:hAnsi="Times New Roman" w:cs="Times New Roman"/>
          <w:sz w:val="24"/>
          <w:szCs w:val="24"/>
          <w:lang w:val="es"/>
        </w:rPr>
        <w:t>,</w:t>
      </w:r>
      <w:r w:rsidR="00271F78" w:rsidRPr="00416971">
        <w:rPr>
          <w:rFonts w:ascii="Times New Roman" w:hAnsi="Times New Roman" w:cs="Times New Roman"/>
          <w:sz w:val="24"/>
          <w:szCs w:val="24"/>
          <w:lang w:val="es"/>
        </w:rPr>
        <w:t xml:space="preserve"> así como la recepción e investigación de denuncias</w:t>
      </w:r>
      <w:r w:rsidR="00F157B0"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F157B0" w:rsidRPr="00416971">
        <w:rPr>
          <w:rFonts w:ascii="Times New Roman" w:hAnsi="Times New Roman" w:cs="Times New Roman"/>
          <w:sz w:val="24"/>
          <w:szCs w:val="24"/>
          <w:lang w:val="es"/>
        </w:rPr>
        <w:t>Sin embargo,</w:t>
      </w:r>
      <w:r w:rsidR="00271F78" w:rsidRPr="00416971">
        <w:rPr>
          <w:rFonts w:ascii="Times New Roman" w:hAnsi="Times New Roman" w:cs="Times New Roman"/>
          <w:sz w:val="24"/>
          <w:szCs w:val="24"/>
          <w:lang w:val="es"/>
        </w:rPr>
        <w:t xml:space="preserve"> un gran número de interlocutores han expresado su preocupación por el </w:t>
      </w:r>
      <w:r w:rsidR="007D4744" w:rsidRPr="00416971">
        <w:rPr>
          <w:rFonts w:ascii="Times New Roman" w:hAnsi="Times New Roman" w:cs="Times New Roman"/>
          <w:sz w:val="24"/>
          <w:szCs w:val="24"/>
          <w:lang w:val="es"/>
        </w:rPr>
        <w:t>apoyo prestado por</w:t>
      </w:r>
      <w:r w:rsidR="00F157B0" w:rsidRPr="00416971">
        <w:rPr>
          <w:rFonts w:ascii="Times New Roman" w:hAnsi="Times New Roman" w:cs="Times New Roman"/>
          <w:sz w:val="24"/>
          <w:szCs w:val="24"/>
          <w:lang w:val="es"/>
        </w:rPr>
        <w:t xml:space="preserve"> esta Oficina</w:t>
      </w:r>
      <w:r w:rsidR="00271F78"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F157B0" w:rsidRPr="00416971">
        <w:rPr>
          <w:rFonts w:ascii="Times New Roman" w:hAnsi="Times New Roman" w:cs="Times New Roman"/>
          <w:sz w:val="24"/>
          <w:szCs w:val="24"/>
          <w:lang w:val="es"/>
        </w:rPr>
        <w:t xml:space="preserve">Entre otras cosas, se ha planteado como problema la falta de recursos, y esto </w:t>
      </w:r>
      <w:r w:rsidR="00F157B0" w:rsidRPr="00FE0484">
        <w:rPr>
          <w:rFonts w:ascii="Times New Roman" w:hAnsi="Times New Roman" w:cs="Times New Roman"/>
          <w:sz w:val="24"/>
          <w:szCs w:val="24"/>
          <w:lang w:val="es"/>
        </w:rPr>
        <w:t xml:space="preserve">debe </w:t>
      </w:r>
      <w:r w:rsidR="00FE0484" w:rsidRPr="00FE0484">
        <w:rPr>
          <w:rFonts w:ascii="Times New Roman" w:hAnsi="Times New Roman" w:cs="Times New Roman"/>
          <w:sz w:val="24"/>
          <w:szCs w:val="24"/>
          <w:lang w:val="es"/>
        </w:rPr>
        <w:t xml:space="preserve">ser </w:t>
      </w:r>
      <w:r w:rsidR="003F1519">
        <w:rPr>
          <w:rFonts w:ascii="Times New Roman" w:hAnsi="Times New Roman" w:cs="Times New Roman"/>
          <w:sz w:val="24"/>
          <w:szCs w:val="24"/>
          <w:lang w:val="es"/>
        </w:rPr>
        <w:t>rectificado.</w:t>
      </w:r>
      <w:r w:rsidR="007202F4" w:rsidRPr="00416971">
        <w:rPr>
          <w:rFonts w:ascii="Times New Roman" w:hAnsi="Times New Roman" w:cs="Times New Roman"/>
          <w:sz w:val="24"/>
          <w:szCs w:val="24"/>
          <w:lang w:val="es"/>
        </w:rPr>
        <w:t xml:space="preserve"> </w:t>
      </w:r>
      <w:r w:rsidR="00F157B0" w:rsidRPr="00416971">
        <w:rPr>
          <w:rFonts w:ascii="Times New Roman" w:hAnsi="Times New Roman" w:cs="Times New Roman"/>
          <w:sz w:val="24"/>
          <w:szCs w:val="24"/>
          <w:lang w:val="es"/>
        </w:rPr>
        <w:t>El fomento de la confianza con las diversas partes interesadas también se considera un paso importante que debe adoptarse.</w:t>
      </w:r>
    </w:p>
    <w:p w14:paraId="7857D5C4" w14:textId="11F061F4" w:rsidR="00D46489" w:rsidRPr="00416971" w:rsidRDefault="003359E3" w:rsidP="008604BE">
      <w:pPr>
        <w:jc w:val="both"/>
        <w:rPr>
          <w:rFonts w:ascii="Times New Roman" w:hAnsi="Times New Roman" w:cs="Times New Roman"/>
          <w:b/>
          <w:bCs/>
          <w:sz w:val="24"/>
          <w:szCs w:val="24"/>
          <w:u w:val="single"/>
          <w:lang w:val="es-CR"/>
        </w:rPr>
      </w:pPr>
      <w:r w:rsidRPr="00416971">
        <w:rPr>
          <w:rFonts w:ascii="Times New Roman" w:hAnsi="Times New Roman" w:cs="Times New Roman"/>
          <w:sz w:val="24"/>
          <w:szCs w:val="24"/>
          <w:lang w:val="es"/>
        </w:rPr>
        <w:t xml:space="preserve">Por último, el </w:t>
      </w:r>
      <w:r w:rsidR="00367B9A" w:rsidRPr="00416971">
        <w:rPr>
          <w:rFonts w:ascii="Times New Roman" w:hAnsi="Times New Roman" w:cs="Times New Roman"/>
          <w:sz w:val="24"/>
          <w:szCs w:val="24"/>
          <w:lang w:val="es"/>
        </w:rPr>
        <w:t>gobierno debería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formalizar el trabajo informal con miras a mejorar los derechos de los trabajadores.</w:t>
      </w:r>
      <w:r w:rsidR="007202F4" w:rsidRPr="00416971">
        <w:rPr>
          <w:rFonts w:ascii="Times New Roman" w:hAnsi="Times New Roman" w:cs="Times New Roman"/>
          <w:sz w:val="24"/>
          <w:szCs w:val="24"/>
          <w:lang w:val="es"/>
        </w:rPr>
        <w:t xml:space="preserve"> </w:t>
      </w:r>
      <w:r w:rsidR="000B1112" w:rsidRPr="00416971">
        <w:rPr>
          <w:rFonts w:ascii="Times New Roman" w:hAnsi="Times New Roman" w:cs="Times New Roman"/>
          <w:sz w:val="24"/>
          <w:szCs w:val="24"/>
          <w:lang w:val="es"/>
        </w:rPr>
        <w:t>Las poblaciones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en </w:t>
      </w:r>
      <w:r w:rsidR="000B1112" w:rsidRPr="00416971">
        <w:rPr>
          <w:rFonts w:ascii="Times New Roman" w:hAnsi="Times New Roman" w:cs="Times New Roman"/>
          <w:sz w:val="24"/>
          <w:szCs w:val="24"/>
          <w:lang w:val="es"/>
        </w:rPr>
        <w:t>situaciones vulnerables</w:t>
      </w:r>
      <w:r w:rsidR="0033717D" w:rsidRPr="00416971">
        <w:rPr>
          <w:rFonts w:ascii="Times New Roman" w:hAnsi="Times New Roman" w:cs="Times New Roman"/>
          <w:sz w:val="24"/>
          <w:szCs w:val="24"/>
          <w:lang w:val="es"/>
        </w:rPr>
        <w:t>, tal</w:t>
      </w:r>
      <w:r w:rsidR="000B1112" w:rsidRPr="00416971">
        <w:rPr>
          <w:rFonts w:ascii="Times New Roman" w:hAnsi="Times New Roman" w:cs="Times New Roman"/>
          <w:sz w:val="24"/>
          <w:szCs w:val="24"/>
          <w:lang w:val="es"/>
        </w:rPr>
        <w:t xml:space="preserve"> </w:t>
      </w:r>
      <w:r w:rsidR="00DC4FFC" w:rsidRPr="00416971">
        <w:rPr>
          <w:rFonts w:ascii="Times New Roman" w:hAnsi="Times New Roman" w:cs="Times New Roman"/>
          <w:sz w:val="24"/>
          <w:szCs w:val="24"/>
          <w:lang w:val="es"/>
        </w:rPr>
        <w:t>como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las mujeres </w:t>
      </w:r>
      <w:r w:rsidR="00D91B85" w:rsidRPr="00416971">
        <w:rPr>
          <w:rFonts w:ascii="Times New Roman" w:hAnsi="Times New Roman" w:cs="Times New Roman"/>
          <w:sz w:val="24"/>
          <w:szCs w:val="24"/>
          <w:lang w:val="es"/>
        </w:rPr>
        <w:t>marginadas</w:t>
      </w:r>
      <w:r w:rsidRPr="00416971">
        <w:rPr>
          <w:rFonts w:ascii="Times New Roman" w:hAnsi="Times New Roman" w:cs="Times New Roman"/>
          <w:sz w:val="24"/>
          <w:szCs w:val="24"/>
          <w:lang w:val="es"/>
        </w:rPr>
        <w:t xml:space="preserve">, </w:t>
      </w:r>
      <w:r w:rsidR="00DC4FFC" w:rsidRPr="00416971">
        <w:rPr>
          <w:rFonts w:ascii="Times New Roman" w:hAnsi="Times New Roman" w:cs="Times New Roman"/>
          <w:sz w:val="24"/>
          <w:szCs w:val="24"/>
          <w:lang w:val="es"/>
        </w:rPr>
        <w:t>las minorías</w:t>
      </w:r>
      <w:r w:rsidRPr="00416971">
        <w:rPr>
          <w:rFonts w:ascii="Times New Roman" w:hAnsi="Times New Roman" w:cs="Times New Roman"/>
          <w:sz w:val="24"/>
          <w:szCs w:val="24"/>
          <w:lang w:val="es"/>
        </w:rPr>
        <w:t xml:space="preserve">, </w:t>
      </w:r>
      <w:r w:rsidR="00C445BB" w:rsidRPr="00416971">
        <w:rPr>
          <w:rFonts w:ascii="Times New Roman" w:hAnsi="Times New Roman" w:cs="Times New Roman"/>
          <w:sz w:val="24"/>
          <w:szCs w:val="24"/>
          <w:lang w:val="es"/>
        </w:rPr>
        <w:t>los pueblos</w:t>
      </w:r>
      <w:r w:rsidR="00DC4FFC" w:rsidRPr="00416971">
        <w:rPr>
          <w:rFonts w:ascii="Times New Roman" w:hAnsi="Times New Roman" w:cs="Times New Roman"/>
          <w:sz w:val="24"/>
          <w:szCs w:val="24"/>
          <w:lang w:val="es"/>
        </w:rPr>
        <w:t xml:space="preserve"> indígenas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y</w:t>
      </w:r>
      <w:r w:rsidR="007202F4" w:rsidRPr="00416971">
        <w:rPr>
          <w:rFonts w:ascii="Times New Roman" w:hAnsi="Times New Roman" w:cs="Times New Roman"/>
          <w:sz w:val="24"/>
          <w:szCs w:val="24"/>
          <w:lang w:val="es"/>
        </w:rPr>
        <w:t xml:space="preserve"> </w:t>
      </w:r>
      <w:r w:rsidR="00DC4FFC" w:rsidRPr="00416971">
        <w:rPr>
          <w:rFonts w:ascii="Times New Roman" w:hAnsi="Times New Roman" w:cs="Times New Roman"/>
          <w:sz w:val="24"/>
          <w:szCs w:val="24"/>
          <w:lang w:val="es"/>
        </w:rPr>
        <w:t>los trabajadores migrantes están desproporcionadamente representadas en la economía informal</w:t>
      </w:r>
      <w:r w:rsidR="00C445BB" w:rsidRPr="00416971">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r w:rsidR="00F85F7B" w:rsidRPr="00416971">
        <w:rPr>
          <w:rFonts w:ascii="Times New Roman" w:hAnsi="Times New Roman" w:cs="Times New Roman"/>
          <w:sz w:val="24"/>
          <w:szCs w:val="24"/>
          <w:lang w:val="es"/>
        </w:rPr>
        <w:t>donde aumenta el riesgo de explotación y abuso.</w:t>
      </w:r>
      <w:r w:rsidR="007202F4" w:rsidRPr="00416971">
        <w:rPr>
          <w:rFonts w:ascii="Times New Roman" w:hAnsi="Times New Roman" w:cs="Times New Roman"/>
          <w:sz w:val="24"/>
          <w:szCs w:val="24"/>
          <w:lang w:val="es"/>
        </w:rPr>
        <w:t xml:space="preserve"> </w:t>
      </w:r>
      <w:r w:rsidR="00DC4FFC" w:rsidRPr="00416971">
        <w:rPr>
          <w:rFonts w:ascii="Times New Roman" w:hAnsi="Times New Roman" w:cs="Times New Roman"/>
          <w:sz w:val="24"/>
          <w:szCs w:val="24"/>
          <w:lang w:val="es"/>
        </w:rPr>
        <w:t>Por lo tanto, es necesario hacer la transición del sector informal al formal regulando adecuadamente el empleo informal</w:t>
      </w:r>
      <w:r w:rsidRPr="00416971">
        <w:rPr>
          <w:rFonts w:ascii="Times New Roman" w:hAnsi="Times New Roman" w:cs="Times New Roman"/>
          <w:sz w:val="24"/>
          <w:szCs w:val="24"/>
          <w:lang w:val="es"/>
        </w:rPr>
        <w:t xml:space="preserve"> a</w:t>
      </w:r>
      <w:r w:rsidR="007202F4" w:rsidRPr="00416971">
        <w:rPr>
          <w:rFonts w:ascii="Times New Roman" w:hAnsi="Times New Roman" w:cs="Times New Roman"/>
          <w:sz w:val="24"/>
          <w:szCs w:val="24"/>
          <w:lang w:val="es"/>
        </w:rPr>
        <w:t xml:space="preserve"> </w:t>
      </w:r>
      <w:r w:rsidR="00F85F7B" w:rsidRPr="00416971">
        <w:rPr>
          <w:rFonts w:ascii="Times New Roman" w:hAnsi="Times New Roman" w:cs="Times New Roman"/>
          <w:sz w:val="24"/>
          <w:szCs w:val="24"/>
          <w:lang w:val="es"/>
        </w:rPr>
        <w:t>través de la legislación</w:t>
      </w:r>
      <w:r w:rsidR="00DC4FFC" w:rsidRPr="00416971">
        <w:rPr>
          <w:rFonts w:ascii="Times New Roman" w:hAnsi="Times New Roman" w:cs="Times New Roman"/>
          <w:sz w:val="24"/>
          <w:szCs w:val="24"/>
          <w:lang w:val="es"/>
        </w:rPr>
        <w:t>, garantizando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los </w:t>
      </w:r>
      <w:r w:rsidR="00DC4FFC" w:rsidRPr="00416971">
        <w:rPr>
          <w:rFonts w:ascii="Times New Roman" w:hAnsi="Times New Roman" w:cs="Times New Roman"/>
          <w:sz w:val="24"/>
          <w:szCs w:val="24"/>
          <w:lang w:val="es"/>
        </w:rPr>
        <w:t xml:space="preserve">derechos y prerrogativas </w:t>
      </w:r>
      <w:r w:rsidR="00F85F7B" w:rsidRPr="00416971">
        <w:rPr>
          <w:rFonts w:ascii="Times New Roman" w:hAnsi="Times New Roman" w:cs="Times New Roman"/>
          <w:sz w:val="24"/>
          <w:szCs w:val="24"/>
          <w:lang w:val="es"/>
        </w:rPr>
        <w:t>de los trabajadores, promoviendo la inclusión financiera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y </w:t>
      </w:r>
      <w:r w:rsidR="00DC4FFC" w:rsidRPr="00416971">
        <w:rPr>
          <w:rFonts w:ascii="Times New Roman" w:hAnsi="Times New Roman" w:cs="Times New Roman"/>
          <w:sz w:val="24"/>
          <w:szCs w:val="24"/>
          <w:lang w:val="es"/>
        </w:rPr>
        <w:t>alentando a los empleadores y empleados informales a hacer contribuciones fiscales y de seguridad social apropiadas.</w:t>
      </w:r>
      <w:r w:rsidR="00F85F7B" w:rsidRPr="00416971">
        <w:rPr>
          <w:rFonts w:ascii="Times New Roman" w:hAnsi="Times New Roman" w:cs="Times New Roman"/>
          <w:sz w:val="24"/>
          <w:szCs w:val="24"/>
          <w:lang w:val="es"/>
        </w:rPr>
        <w:t xml:space="preserve"> </w:t>
      </w:r>
    </w:p>
    <w:p w14:paraId="0FB52855" w14:textId="4B3D3C73" w:rsidR="0064070B" w:rsidRPr="00416971" w:rsidRDefault="007202F4" w:rsidP="00046D55">
      <w:p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El Relator</w:t>
      </w:r>
      <w:r w:rsidR="000B1112" w:rsidRPr="00416971">
        <w:rPr>
          <w:rFonts w:ascii="Times New Roman" w:hAnsi="Times New Roman" w:cs="Times New Roman"/>
          <w:sz w:val="24"/>
          <w:szCs w:val="24"/>
          <w:lang w:val="es"/>
        </w:rPr>
        <w:t xml:space="preserve"> Especial desea terminar destacando el compromiso de Costa Rica de no dejar a nadie atrás como parte de la Agenda de los ODS. Para lograr esto, es necesario hacer más, ya que demasiados grupos </w:t>
      </w:r>
      <w:r w:rsidR="00D00E11">
        <w:rPr>
          <w:rFonts w:ascii="Times New Roman" w:hAnsi="Times New Roman" w:cs="Times New Roman"/>
          <w:sz w:val="24"/>
          <w:szCs w:val="24"/>
          <w:lang w:val="es"/>
        </w:rPr>
        <w:t>marginados</w:t>
      </w:r>
      <w:r w:rsidR="000B1112" w:rsidRPr="00416971">
        <w:rPr>
          <w:rFonts w:ascii="Times New Roman" w:hAnsi="Times New Roman" w:cs="Times New Roman"/>
          <w:sz w:val="24"/>
          <w:szCs w:val="24"/>
          <w:lang w:val="es"/>
        </w:rPr>
        <w:t xml:space="preserve"> están actualmente en riesgo</w:t>
      </w:r>
      <w:r w:rsidRPr="00416971">
        <w:rPr>
          <w:rFonts w:ascii="Times New Roman" w:hAnsi="Times New Roman" w:cs="Times New Roman"/>
          <w:sz w:val="24"/>
          <w:szCs w:val="24"/>
          <w:lang w:val="es"/>
        </w:rPr>
        <w:t xml:space="preserve"> </w:t>
      </w:r>
      <w:r w:rsidR="000B1112" w:rsidRPr="00416971">
        <w:rPr>
          <w:rFonts w:ascii="Times New Roman" w:hAnsi="Times New Roman" w:cs="Times New Roman"/>
          <w:sz w:val="24"/>
          <w:szCs w:val="24"/>
          <w:lang w:val="es"/>
        </w:rPr>
        <w:t xml:space="preserve">de </w:t>
      </w:r>
      <w:r w:rsidR="0008209F" w:rsidRPr="00416971">
        <w:rPr>
          <w:rFonts w:ascii="Times New Roman" w:hAnsi="Times New Roman" w:cs="Times New Roman"/>
          <w:sz w:val="24"/>
          <w:szCs w:val="24"/>
          <w:lang w:val="es"/>
        </w:rPr>
        <w:t>formas contemporáneas de esclavitud</w:t>
      </w:r>
      <w:r w:rsidR="000B1112" w:rsidRPr="00416971">
        <w:rPr>
          <w:rFonts w:ascii="Times New Roman" w:hAnsi="Times New Roman" w:cs="Times New Roman"/>
          <w:sz w:val="24"/>
          <w:szCs w:val="24"/>
          <w:lang w:val="es"/>
        </w:rPr>
        <w:t xml:space="preserve"> porque </w:t>
      </w:r>
      <w:r w:rsidR="0064070B" w:rsidRPr="00416971">
        <w:rPr>
          <w:rFonts w:ascii="Times New Roman" w:hAnsi="Times New Roman" w:cs="Times New Roman"/>
          <w:sz w:val="24"/>
          <w:szCs w:val="24"/>
          <w:lang w:val="es"/>
        </w:rPr>
        <w:t xml:space="preserve">permanecen invisibles y </w:t>
      </w:r>
      <w:r w:rsidR="000B1112" w:rsidRPr="00416971">
        <w:rPr>
          <w:rFonts w:ascii="Times New Roman" w:hAnsi="Times New Roman" w:cs="Times New Roman"/>
          <w:sz w:val="24"/>
          <w:szCs w:val="24"/>
          <w:lang w:val="es"/>
        </w:rPr>
        <w:t>no tienen una protección adecuada.</w:t>
      </w:r>
      <w:r w:rsidRPr="00416971">
        <w:rPr>
          <w:rFonts w:ascii="Times New Roman" w:hAnsi="Times New Roman" w:cs="Times New Roman"/>
          <w:sz w:val="24"/>
          <w:szCs w:val="24"/>
          <w:lang w:val="es"/>
        </w:rPr>
        <w:t xml:space="preserve"> </w:t>
      </w:r>
      <w:r w:rsidR="00596131" w:rsidRPr="00416971">
        <w:rPr>
          <w:rFonts w:ascii="Times New Roman" w:hAnsi="Times New Roman" w:cs="Times New Roman"/>
          <w:sz w:val="24"/>
          <w:szCs w:val="24"/>
          <w:lang w:val="es"/>
        </w:rPr>
        <w:t>Por lo tanto</w:t>
      </w:r>
      <w:r w:rsidR="000B1112" w:rsidRPr="00416971">
        <w:rPr>
          <w:rFonts w:ascii="Times New Roman" w:hAnsi="Times New Roman" w:cs="Times New Roman"/>
          <w:sz w:val="24"/>
          <w:szCs w:val="24"/>
          <w:lang w:val="es"/>
        </w:rPr>
        <w:t xml:space="preserve">, </w:t>
      </w:r>
      <w:r w:rsidR="00596131" w:rsidRPr="00416971">
        <w:rPr>
          <w:rFonts w:ascii="Times New Roman" w:hAnsi="Times New Roman" w:cs="Times New Roman"/>
          <w:sz w:val="24"/>
          <w:szCs w:val="24"/>
          <w:lang w:val="es"/>
        </w:rPr>
        <w:t>el gobierno</w:t>
      </w:r>
      <w:r w:rsidRPr="00416971">
        <w:rPr>
          <w:rFonts w:ascii="Times New Roman" w:hAnsi="Times New Roman" w:cs="Times New Roman"/>
          <w:sz w:val="24"/>
          <w:szCs w:val="24"/>
          <w:lang w:val="es"/>
        </w:rPr>
        <w:t xml:space="preserve"> </w:t>
      </w:r>
      <w:r w:rsidR="000B1112" w:rsidRPr="00416971">
        <w:rPr>
          <w:rFonts w:ascii="Times New Roman" w:hAnsi="Times New Roman" w:cs="Times New Roman"/>
          <w:sz w:val="24"/>
          <w:szCs w:val="24"/>
          <w:lang w:val="es"/>
        </w:rPr>
        <w:t>debería</w:t>
      </w:r>
      <w:r w:rsidRPr="00416971">
        <w:rPr>
          <w:rFonts w:ascii="Times New Roman" w:hAnsi="Times New Roman" w:cs="Times New Roman"/>
          <w:sz w:val="24"/>
          <w:szCs w:val="24"/>
          <w:lang w:val="es"/>
        </w:rPr>
        <w:t xml:space="preserve"> </w:t>
      </w:r>
      <w:r w:rsidR="000B1112" w:rsidRPr="00416971">
        <w:rPr>
          <w:rFonts w:ascii="Times New Roman" w:hAnsi="Times New Roman" w:cs="Times New Roman"/>
          <w:sz w:val="24"/>
          <w:szCs w:val="24"/>
          <w:lang w:val="es"/>
        </w:rPr>
        <w:t>promover una sociedad inclusiva, incluso reconociendo</w:t>
      </w:r>
      <w:r w:rsidRPr="00416971">
        <w:rPr>
          <w:rFonts w:ascii="Times New Roman" w:hAnsi="Times New Roman" w:cs="Times New Roman"/>
          <w:sz w:val="24"/>
          <w:szCs w:val="24"/>
          <w:lang w:val="es"/>
        </w:rPr>
        <w:t xml:space="preserve"> </w:t>
      </w:r>
      <w:r w:rsidR="000B1112" w:rsidRPr="00416971">
        <w:rPr>
          <w:rFonts w:ascii="Times New Roman" w:hAnsi="Times New Roman" w:cs="Times New Roman"/>
          <w:sz w:val="24"/>
          <w:szCs w:val="24"/>
          <w:lang w:val="es"/>
        </w:rPr>
        <w:t>la importante contribución económica realizada por los trabajadores migrantes, y extender los mismos derechos y protecciones a todos en este hermoso país.</w:t>
      </w:r>
    </w:p>
    <w:p w14:paraId="44F2B511" w14:textId="6728DF89" w:rsidR="00342E85" w:rsidRPr="00416971" w:rsidRDefault="00342E85" w:rsidP="00342E85">
      <w:pPr>
        <w:rPr>
          <w:rFonts w:ascii="Times New Roman" w:hAnsi="Times New Roman" w:cs="Times New Roman"/>
          <w:b/>
          <w:bCs/>
          <w:sz w:val="24"/>
          <w:szCs w:val="24"/>
          <w:u w:val="single"/>
        </w:rPr>
      </w:pPr>
      <w:r w:rsidRPr="00416971">
        <w:rPr>
          <w:rFonts w:ascii="Times New Roman" w:hAnsi="Times New Roman" w:cs="Times New Roman"/>
          <w:b/>
          <w:bCs/>
          <w:sz w:val="24"/>
          <w:szCs w:val="24"/>
          <w:u w:val="single"/>
          <w:lang w:val="es"/>
        </w:rPr>
        <w:t xml:space="preserve">Recomendaciones </w:t>
      </w:r>
    </w:p>
    <w:p w14:paraId="6A96623C" w14:textId="5EA067C1" w:rsidR="00A46EDD" w:rsidRPr="00416971" w:rsidRDefault="00A46EDD"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Fortalecer los marcos legislativos sobre las formas contemporáneas de esclavitud y las violaciones de la legislación laboral</w:t>
      </w:r>
      <w:r w:rsidR="003332DC" w:rsidRPr="00416971">
        <w:rPr>
          <w:rFonts w:ascii="Times New Roman" w:hAnsi="Times New Roman" w:cs="Times New Roman"/>
          <w:sz w:val="24"/>
          <w:szCs w:val="24"/>
          <w:lang w:val="es"/>
        </w:rPr>
        <w:t>;</w:t>
      </w:r>
    </w:p>
    <w:p w14:paraId="128B398F" w14:textId="4119EFFB" w:rsidR="00793714" w:rsidRPr="00416971" w:rsidRDefault="00793714"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Desarrollar e implementar un Plan de Acción Nacional para la debida diligencia en materia de derechos humanos, para </w:t>
      </w:r>
      <w:r w:rsidR="00B34EF5" w:rsidRPr="00416971">
        <w:rPr>
          <w:rFonts w:ascii="Times New Roman" w:hAnsi="Times New Roman" w:cs="Times New Roman"/>
          <w:sz w:val="24"/>
          <w:szCs w:val="24"/>
          <w:lang w:val="es"/>
        </w:rPr>
        <w:t xml:space="preserve">empezar, </w:t>
      </w:r>
      <w:r w:rsidRPr="00416971">
        <w:rPr>
          <w:rFonts w:ascii="Times New Roman" w:hAnsi="Times New Roman" w:cs="Times New Roman"/>
          <w:sz w:val="24"/>
          <w:szCs w:val="24"/>
          <w:lang w:val="es"/>
        </w:rPr>
        <w:t>y considerar la posibilidad de hacerlo obligatorio a través de la legislación</w:t>
      </w:r>
      <w:r w:rsidR="003332DC" w:rsidRPr="00416971">
        <w:rPr>
          <w:rFonts w:ascii="Times New Roman" w:hAnsi="Times New Roman" w:cs="Times New Roman"/>
          <w:sz w:val="24"/>
          <w:szCs w:val="24"/>
          <w:lang w:val="es"/>
        </w:rPr>
        <w:t>;</w:t>
      </w:r>
    </w:p>
    <w:p w14:paraId="717CD8F3" w14:textId="53B0DBF7" w:rsidR="00D0368F" w:rsidRPr="00416971" w:rsidRDefault="0002341A"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Promover la aplicación proactiva de la ley basada en la inteligencia a fin de mejorar la investigación y el enjuiciamiento de las formas contemporáneas de esclavitud</w:t>
      </w:r>
      <w:r w:rsidR="003332DC" w:rsidRPr="00416971">
        <w:rPr>
          <w:rFonts w:ascii="Times New Roman" w:hAnsi="Times New Roman" w:cs="Times New Roman"/>
          <w:sz w:val="24"/>
          <w:szCs w:val="24"/>
          <w:lang w:val="es"/>
        </w:rPr>
        <w:t>;</w:t>
      </w:r>
    </w:p>
    <w:p w14:paraId="4217D4E7" w14:textId="2EAC38D9" w:rsidR="00C47AA2" w:rsidRPr="00416971" w:rsidRDefault="00D0368F"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lastRenderedPageBreak/>
        <w:t xml:space="preserve">Fortalecer la sensibilización de las </w:t>
      </w:r>
      <w:r w:rsidR="003332DC" w:rsidRPr="00416971">
        <w:rPr>
          <w:rFonts w:ascii="Times New Roman" w:hAnsi="Times New Roman" w:cs="Times New Roman"/>
          <w:sz w:val="24"/>
          <w:szCs w:val="24"/>
          <w:lang w:val="es"/>
        </w:rPr>
        <w:t xml:space="preserve">posibles </w:t>
      </w:r>
      <w:r w:rsidR="00EE4B1B" w:rsidRPr="00416971">
        <w:rPr>
          <w:rFonts w:ascii="Times New Roman" w:hAnsi="Times New Roman" w:cs="Times New Roman"/>
          <w:sz w:val="24"/>
          <w:szCs w:val="24"/>
          <w:lang w:val="es"/>
        </w:rPr>
        <w:t>víctimas sobre los medios para denunciar las formas contemporáneas de esclavitud y las violaciones de la legislación laboral</w:t>
      </w:r>
      <w:r w:rsidR="006F015E" w:rsidRPr="00416971">
        <w:rPr>
          <w:rFonts w:ascii="Times New Roman" w:hAnsi="Times New Roman" w:cs="Times New Roman"/>
          <w:sz w:val="24"/>
          <w:szCs w:val="24"/>
          <w:lang w:val="es"/>
        </w:rPr>
        <w:t>. Trabajar en colaboración con la sociedad civil, los sindicatos y otras partes interesadas a este respecto</w:t>
      </w:r>
      <w:r w:rsidR="003332DC" w:rsidRPr="00416971">
        <w:rPr>
          <w:rFonts w:ascii="Times New Roman" w:hAnsi="Times New Roman" w:cs="Times New Roman"/>
          <w:sz w:val="24"/>
          <w:szCs w:val="24"/>
          <w:lang w:val="es"/>
        </w:rPr>
        <w:t>;</w:t>
      </w:r>
    </w:p>
    <w:p w14:paraId="4F052154" w14:textId="6BE759FF" w:rsidR="00C47AA2" w:rsidRPr="00416971" w:rsidRDefault="00C47AA2"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Mejorar la inspección del trabajo asignando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recursos humanos y financieros suficientes y otorgando poderes adicionales, como la imposición de</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sanciones in situ</w:t>
      </w:r>
      <w:r w:rsidR="003569E0" w:rsidRPr="00416971">
        <w:rPr>
          <w:rFonts w:ascii="Times New Roman" w:hAnsi="Times New Roman" w:cs="Times New Roman"/>
          <w:sz w:val="24"/>
          <w:szCs w:val="24"/>
          <w:lang w:val="es"/>
        </w:rPr>
        <w:t>, adoptando el Proyecto de Ley No 21.707</w:t>
      </w:r>
      <w:r w:rsidR="007202F4" w:rsidRPr="00416971">
        <w:rPr>
          <w:rFonts w:ascii="Times New Roman" w:hAnsi="Times New Roman" w:cs="Times New Roman"/>
          <w:sz w:val="24"/>
          <w:szCs w:val="24"/>
          <w:lang w:val="es"/>
        </w:rPr>
        <w:t xml:space="preserve"> </w:t>
      </w:r>
      <w:r w:rsidR="003569E0" w:rsidRPr="00416971">
        <w:rPr>
          <w:rFonts w:ascii="Times New Roman" w:hAnsi="Times New Roman" w:cs="Times New Roman"/>
          <w:sz w:val="24"/>
          <w:szCs w:val="24"/>
          <w:lang w:val="es"/>
        </w:rPr>
        <w:t>para el fortalecimiento de la Dirección Nacional de Inspección Laboral, e i</w:t>
      </w:r>
      <w:r w:rsidRPr="00416971">
        <w:rPr>
          <w:rFonts w:ascii="Times New Roman" w:hAnsi="Times New Roman" w:cs="Times New Roman"/>
          <w:sz w:val="24"/>
          <w:szCs w:val="24"/>
          <w:lang w:val="es"/>
        </w:rPr>
        <w:t xml:space="preserve">nvolucrar a los sindicatos u otros terceros en la inspección del trabajo para </w:t>
      </w:r>
      <w:r w:rsidR="003332DC" w:rsidRPr="00416971">
        <w:rPr>
          <w:rFonts w:ascii="Times New Roman" w:hAnsi="Times New Roman" w:cs="Times New Roman"/>
          <w:sz w:val="24"/>
          <w:szCs w:val="24"/>
          <w:lang w:val="es"/>
        </w:rPr>
        <w:t xml:space="preserve">aumentar </w:t>
      </w:r>
      <w:r w:rsidRPr="00416971">
        <w:rPr>
          <w:rFonts w:ascii="Times New Roman" w:hAnsi="Times New Roman" w:cs="Times New Roman"/>
          <w:sz w:val="24"/>
          <w:szCs w:val="24"/>
          <w:lang w:val="es"/>
        </w:rPr>
        <w:t>la transparencia</w:t>
      </w:r>
      <w:r w:rsidR="003332DC" w:rsidRPr="00416971">
        <w:rPr>
          <w:rFonts w:ascii="Times New Roman" w:hAnsi="Times New Roman" w:cs="Times New Roman"/>
          <w:sz w:val="24"/>
          <w:szCs w:val="24"/>
          <w:lang w:val="es"/>
        </w:rPr>
        <w:t>;</w:t>
      </w:r>
    </w:p>
    <w:p w14:paraId="65CAEC04" w14:textId="180E6E4B" w:rsidR="00881F2B" w:rsidRPr="00416971" w:rsidRDefault="00881F2B"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Fortalecer el Equipo de Respuesta Inmediata de</w:t>
      </w:r>
      <w:r w:rsidR="007202F4" w:rsidRPr="00416971">
        <w:rPr>
          <w:rFonts w:ascii="Times New Roman" w:hAnsi="Times New Roman" w:cs="Times New Roman"/>
          <w:sz w:val="24"/>
          <w:szCs w:val="24"/>
          <w:lang w:val="es"/>
        </w:rPr>
        <w:t>l</w:t>
      </w:r>
      <w:r w:rsidRPr="00416971">
        <w:rPr>
          <w:rFonts w:ascii="Times New Roman" w:hAnsi="Times New Roman" w:cs="Times New Roman"/>
          <w:sz w:val="24"/>
          <w:szCs w:val="24"/>
          <w:lang w:val="es"/>
        </w:rPr>
        <w:t xml:space="preserve"> CONATT </w:t>
      </w:r>
      <w:r w:rsidR="003332DC" w:rsidRPr="00416971">
        <w:rPr>
          <w:rFonts w:ascii="Times New Roman" w:hAnsi="Times New Roman" w:cs="Times New Roman"/>
          <w:sz w:val="24"/>
          <w:szCs w:val="24"/>
          <w:lang w:val="es"/>
        </w:rPr>
        <w:t>para mejorar</w:t>
      </w:r>
      <w:r w:rsidRPr="00416971">
        <w:rPr>
          <w:rFonts w:ascii="Times New Roman" w:hAnsi="Times New Roman" w:cs="Times New Roman"/>
          <w:sz w:val="24"/>
          <w:szCs w:val="24"/>
          <w:lang w:val="es"/>
        </w:rPr>
        <w:t xml:space="preserve"> la</w:t>
      </w:r>
      <w:r w:rsidR="007202F4" w:rsidRPr="00416971">
        <w:rPr>
          <w:rFonts w:ascii="Times New Roman" w:hAnsi="Times New Roman" w:cs="Times New Roman"/>
          <w:sz w:val="24"/>
          <w:szCs w:val="24"/>
          <w:lang w:val="es"/>
        </w:rPr>
        <w:t xml:space="preserve"> </w:t>
      </w:r>
      <w:r w:rsidR="003332DC" w:rsidRPr="00416971">
        <w:rPr>
          <w:rFonts w:ascii="Times New Roman" w:hAnsi="Times New Roman" w:cs="Times New Roman"/>
          <w:sz w:val="24"/>
          <w:szCs w:val="24"/>
          <w:lang w:val="es"/>
        </w:rPr>
        <w:t>identificación y protección</w:t>
      </w:r>
      <w:r w:rsidRPr="00416971">
        <w:rPr>
          <w:rFonts w:ascii="Times New Roman" w:hAnsi="Times New Roman" w:cs="Times New Roman"/>
          <w:sz w:val="24"/>
          <w:szCs w:val="24"/>
          <w:lang w:val="es"/>
        </w:rPr>
        <w:t xml:space="preserve"> de</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las víctimas</w:t>
      </w:r>
      <w:r w:rsidR="002A1C1A" w:rsidRPr="00416971">
        <w:rPr>
          <w:rFonts w:ascii="Times New Roman" w:hAnsi="Times New Roman" w:cs="Times New Roman"/>
          <w:sz w:val="24"/>
          <w:szCs w:val="24"/>
          <w:lang w:val="es"/>
        </w:rPr>
        <w:t>;</w:t>
      </w:r>
    </w:p>
    <w:p w14:paraId="79A2E46C" w14:textId="719906CB" w:rsidR="00881F2B" w:rsidRPr="00416971" w:rsidRDefault="00881F2B"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Asignar fondos a las organizaciones de la sociedad civil que brindan apoyo directo a las víctimas</w:t>
      </w:r>
      <w:r w:rsidR="002A1C1A" w:rsidRPr="00416971">
        <w:rPr>
          <w:rFonts w:ascii="Times New Roman" w:hAnsi="Times New Roman" w:cs="Times New Roman"/>
          <w:sz w:val="24"/>
          <w:szCs w:val="24"/>
          <w:lang w:val="es"/>
        </w:rPr>
        <w:t>/sobrevivientes;</w:t>
      </w:r>
    </w:p>
    <w:p w14:paraId="460B4B90" w14:textId="1E89276C" w:rsidR="001218A6" w:rsidRPr="00416971" w:rsidRDefault="001218A6"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Garantizar el acceso a la justicia y a los recursos de todas las víctimas sin discriminación de ningún tipo</w:t>
      </w:r>
      <w:r w:rsidR="00A97E05"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00A97E05" w:rsidRPr="00416971">
        <w:rPr>
          <w:rFonts w:ascii="Times New Roman" w:hAnsi="Times New Roman" w:cs="Times New Roman"/>
          <w:sz w:val="24"/>
          <w:szCs w:val="24"/>
          <w:lang w:val="es"/>
        </w:rPr>
        <w:t>Asignar recursos suficientes a este respecto, a través del CONATT, así como el decomiso proactivo del producto del delito generado por</w:t>
      </w:r>
      <w:r w:rsidR="001B78BE" w:rsidRPr="00416971">
        <w:rPr>
          <w:rFonts w:ascii="Times New Roman" w:hAnsi="Times New Roman" w:cs="Times New Roman"/>
          <w:sz w:val="24"/>
          <w:szCs w:val="24"/>
          <w:lang w:val="es"/>
        </w:rPr>
        <w:t xml:space="preserve"> </w:t>
      </w:r>
      <w:r w:rsidR="00A97E05" w:rsidRPr="00416971">
        <w:rPr>
          <w:rFonts w:ascii="Times New Roman" w:hAnsi="Times New Roman" w:cs="Times New Roman"/>
          <w:sz w:val="24"/>
          <w:szCs w:val="24"/>
          <w:lang w:val="es"/>
        </w:rPr>
        <w:t>las formas contemporáneas de esclavitud</w:t>
      </w:r>
      <w:r w:rsidR="001B78BE" w:rsidRPr="00416971">
        <w:rPr>
          <w:rFonts w:ascii="Times New Roman" w:hAnsi="Times New Roman" w:cs="Times New Roman"/>
          <w:sz w:val="24"/>
          <w:szCs w:val="24"/>
          <w:lang w:val="es"/>
        </w:rPr>
        <w:t xml:space="preserve"> y prácticas conexas;</w:t>
      </w:r>
    </w:p>
    <w:p w14:paraId="3D517BA4" w14:textId="4535246A" w:rsidR="00A97E05" w:rsidRPr="00416971" w:rsidRDefault="00A97E05"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Proporcionar información suficiente y </w:t>
      </w:r>
      <w:r w:rsidR="004A2C01" w:rsidRPr="00416971">
        <w:rPr>
          <w:rFonts w:ascii="Times New Roman" w:hAnsi="Times New Roman" w:cs="Times New Roman"/>
          <w:sz w:val="24"/>
          <w:szCs w:val="24"/>
          <w:lang w:val="es"/>
        </w:rPr>
        <w:t>oportuna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a las víctimas con respecto al acceso a la justicia y los recursos</w:t>
      </w:r>
      <w:r w:rsidR="004A2C01" w:rsidRPr="00416971">
        <w:rPr>
          <w:rFonts w:ascii="Times New Roman" w:hAnsi="Times New Roman" w:cs="Times New Roman"/>
          <w:sz w:val="24"/>
          <w:szCs w:val="24"/>
          <w:lang w:val="es"/>
        </w:rPr>
        <w:t>;</w:t>
      </w:r>
    </w:p>
    <w:p w14:paraId="2C4D228A" w14:textId="2ED4E10D" w:rsidR="00D57AA4" w:rsidRPr="00416971" w:rsidRDefault="004A2C01"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Implementar efectivamente la </w:t>
      </w:r>
      <w:r w:rsidR="00D57AA4" w:rsidRPr="00416971">
        <w:rPr>
          <w:rFonts w:ascii="Times New Roman" w:hAnsi="Times New Roman" w:cs="Times New Roman"/>
          <w:sz w:val="24"/>
          <w:szCs w:val="24"/>
          <w:lang w:val="es"/>
        </w:rPr>
        <w:t>Hoja de Ruta para hacer de Costa Rica un país libre de trabajo infantil y sus peores formas (2021-2025);</w:t>
      </w:r>
      <w:r w:rsidRPr="00416971">
        <w:rPr>
          <w:rFonts w:ascii="Times New Roman" w:hAnsi="Times New Roman" w:cs="Times New Roman"/>
          <w:sz w:val="24"/>
          <w:szCs w:val="24"/>
          <w:lang w:val="es"/>
        </w:rPr>
        <w:t xml:space="preserve"> </w:t>
      </w:r>
    </w:p>
    <w:p w14:paraId="02A2EF13" w14:textId="2B383074" w:rsidR="00721860" w:rsidRPr="00416971" w:rsidRDefault="001D63ED"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Garantizar </w:t>
      </w:r>
      <w:r w:rsidR="00DB210A" w:rsidRPr="00416971">
        <w:rPr>
          <w:rFonts w:ascii="Times New Roman" w:hAnsi="Times New Roman" w:cs="Times New Roman"/>
          <w:sz w:val="24"/>
          <w:szCs w:val="24"/>
          <w:lang w:val="es"/>
        </w:rPr>
        <w:t>el acceso a una educación de calidad para todos los niños sin discriminación por motivos de raza, etnia, nacionalidad, identidad de género y orientación</w:t>
      </w:r>
      <w:r w:rsidRPr="00416971">
        <w:rPr>
          <w:rFonts w:ascii="Times New Roman" w:hAnsi="Times New Roman" w:cs="Times New Roman"/>
          <w:sz w:val="24"/>
          <w:szCs w:val="24"/>
          <w:lang w:val="es"/>
        </w:rPr>
        <w:t xml:space="preserve"> sexual;</w:t>
      </w:r>
    </w:p>
    <w:p w14:paraId="454BD4C6" w14:textId="7ACD050E" w:rsidR="009B761D" w:rsidRPr="00416971" w:rsidRDefault="009B761D"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Proporcionar educación integral en derechos humanos para promover la inclusión y el respeto a la diversidad entre los estudiantes, así como capacitación a los maestros para eliminar la discriminación de cualquier tipo</w:t>
      </w:r>
      <w:r w:rsidR="004940DC" w:rsidRPr="00416971">
        <w:rPr>
          <w:rFonts w:ascii="Times New Roman" w:hAnsi="Times New Roman" w:cs="Times New Roman"/>
          <w:sz w:val="24"/>
          <w:szCs w:val="24"/>
          <w:lang w:val="es"/>
        </w:rPr>
        <w:t>;</w:t>
      </w:r>
    </w:p>
    <w:p w14:paraId="445E4C63" w14:textId="24C5CEC4" w:rsidR="00776758" w:rsidRPr="00416971" w:rsidRDefault="00776758"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Reforzar un sistema de alerta temprana para identificar a los niños en riesgo de explotación laboral y</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sexual en las escuelas</w:t>
      </w:r>
      <w:r w:rsidR="004940DC" w:rsidRPr="00416971">
        <w:rPr>
          <w:rFonts w:ascii="Times New Roman" w:hAnsi="Times New Roman" w:cs="Times New Roman"/>
          <w:sz w:val="24"/>
          <w:szCs w:val="24"/>
          <w:lang w:val="es"/>
        </w:rPr>
        <w:t>;</w:t>
      </w:r>
    </w:p>
    <w:p w14:paraId="75A17CC7" w14:textId="7E8DC31E" w:rsidR="00350F1A" w:rsidRPr="00416971" w:rsidRDefault="00B879CE"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Hacer cumplir las leyes laborales y de </w:t>
      </w:r>
      <w:r w:rsidR="005E21D5" w:rsidRPr="00416971">
        <w:rPr>
          <w:rFonts w:ascii="Times New Roman" w:hAnsi="Times New Roman" w:cs="Times New Roman"/>
          <w:sz w:val="24"/>
          <w:szCs w:val="24"/>
          <w:lang w:val="es"/>
        </w:rPr>
        <w:t xml:space="preserve">salud y seguridad </w:t>
      </w:r>
      <w:r w:rsidRPr="00416971">
        <w:rPr>
          <w:rFonts w:ascii="Times New Roman" w:hAnsi="Times New Roman" w:cs="Times New Roman"/>
          <w:sz w:val="24"/>
          <w:szCs w:val="24"/>
          <w:lang w:val="es"/>
        </w:rPr>
        <w:t xml:space="preserve">para mejorar las condiciones de trabajo de todos los trabajadores en el área de salarios, </w:t>
      </w:r>
      <w:r w:rsidR="00350F1A" w:rsidRPr="00416971">
        <w:rPr>
          <w:rFonts w:ascii="Times New Roman" w:hAnsi="Times New Roman" w:cs="Times New Roman"/>
          <w:sz w:val="24"/>
          <w:szCs w:val="24"/>
          <w:lang w:val="es"/>
        </w:rPr>
        <w:t>horas de trabajo</w:t>
      </w:r>
      <w:r w:rsidRPr="00416971">
        <w:rPr>
          <w:rFonts w:ascii="Times New Roman" w:hAnsi="Times New Roman" w:cs="Times New Roman"/>
          <w:sz w:val="24"/>
          <w:szCs w:val="24"/>
          <w:lang w:val="es"/>
        </w:rPr>
        <w:t xml:space="preserve">, </w:t>
      </w:r>
      <w:r w:rsidR="00721860" w:rsidRPr="00416971">
        <w:rPr>
          <w:rFonts w:ascii="Times New Roman" w:hAnsi="Times New Roman" w:cs="Times New Roman"/>
          <w:sz w:val="24"/>
          <w:szCs w:val="24"/>
          <w:lang w:val="es"/>
        </w:rPr>
        <w:t>medio ambiente seguro y saludable, y</w:t>
      </w:r>
      <w:r w:rsidR="00350F1A"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licencia por enfermedad / anual</w:t>
      </w:r>
      <w:r w:rsidR="005E21D5" w:rsidRPr="00416971">
        <w:rPr>
          <w:rFonts w:ascii="Times New Roman" w:hAnsi="Times New Roman" w:cs="Times New Roman"/>
          <w:sz w:val="24"/>
          <w:szCs w:val="24"/>
          <w:lang w:val="es"/>
        </w:rPr>
        <w:t>;</w:t>
      </w:r>
    </w:p>
    <w:p w14:paraId="6DB4B9EF" w14:textId="0EBA2072" w:rsidR="00350F1A" w:rsidRPr="00416971" w:rsidRDefault="00350F1A"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Garantizar el acceso equitativo y </w:t>
      </w:r>
      <w:r w:rsidR="005E21D5" w:rsidRPr="00416971">
        <w:rPr>
          <w:rFonts w:ascii="Times New Roman" w:hAnsi="Times New Roman" w:cs="Times New Roman"/>
          <w:sz w:val="24"/>
          <w:szCs w:val="24"/>
          <w:lang w:val="es"/>
        </w:rPr>
        <w:t xml:space="preserve">oportuno </w:t>
      </w:r>
      <w:r w:rsidRPr="00416971">
        <w:rPr>
          <w:rFonts w:ascii="Times New Roman" w:hAnsi="Times New Roman" w:cs="Times New Roman"/>
          <w:sz w:val="24"/>
          <w:szCs w:val="24"/>
          <w:lang w:val="es"/>
        </w:rPr>
        <w:t xml:space="preserve">a la atención médica </w:t>
      </w:r>
      <w:r w:rsidR="005E21D5" w:rsidRPr="00416971">
        <w:rPr>
          <w:rFonts w:ascii="Times New Roman" w:hAnsi="Times New Roman" w:cs="Times New Roman"/>
          <w:sz w:val="24"/>
          <w:szCs w:val="24"/>
          <w:lang w:val="es"/>
        </w:rPr>
        <w:t>y</w:t>
      </w:r>
      <w:r w:rsidRPr="00416971">
        <w:rPr>
          <w:rFonts w:ascii="Times New Roman" w:hAnsi="Times New Roman" w:cs="Times New Roman"/>
          <w:sz w:val="24"/>
          <w:szCs w:val="24"/>
          <w:lang w:val="es"/>
        </w:rPr>
        <w:t xml:space="preserve"> la seguridad social sin discriminación de ningún tipo.</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Considerar e implementar planes no contributivos para personas particularmente vulnerables</w:t>
      </w:r>
      <w:r w:rsidR="005E21D5" w:rsidRPr="00416971">
        <w:rPr>
          <w:rFonts w:ascii="Times New Roman" w:hAnsi="Times New Roman" w:cs="Times New Roman"/>
          <w:sz w:val="24"/>
          <w:szCs w:val="24"/>
          <w:lang w:val="es"/>
        </w:rPr>
        <w:t>;</w:t>
      </w:r>
    </w:p>
    <w:p w14:paraId="21C4F509" w14:textId="0BE833DE" w:rsidR="00350F1A" w:rsidRPr="00416971" w:rsidRDefault="00350F1A"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Garantizar que los empleadores contribuyan a la seguridad social</w:t>
      </w:r>
      <w:r w:rsidR="00E3334D" w:rsidRPr="00416971">
        <w:rPr>
          <w:rFonts w:ascii="Times New Roman" w:hAnsi="Times New Roman" w:cs="Times New Roman"/>
          <w:sz w:val="24"/>
          <w:szCs w:val="24"/>
          <w:lang w:val="es"/>
        </w:rPr>
        <w:t xml:space="preserve"> mediante el fortalecimiento del mecanismo de supervisión, </w:t>
      </w:r>
      <w:r w:rsidR="00551D57" w:rsidRPr="00416971">
        <w:rPr>
          <w:rFonts w:ascii="Times New Roman" w:hAnsi="Times New Roman" w:cs="Times New Roman"/>
          <w:sz w:val="24"/>
          <w:szCs w:val="24"/>
          <w:lang w:val="es"/>
        </w:rPr>
        <w:t>y castigarlos con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sanciones </w:t>
      </w:r>
      <w:r w:rsidR="00E3334D" w:rsidRPr="00416971">
        <w:rPr>
          <w:rFonts w:ascii="Times New Roman" w:hAnsi="Times New Roman" w:cs="Times New Roman"/>
          <w:sz w:val="24"/>
          <w:szCs w:val="24"/>
          <w:lang w:val="es"/>
        </w:rPr>
        <w:t xml:space="preserve">proporcionadas </w:t>
      </w:r>
      <w:r w:rsidR="00551D57" w:rsidRPr="00416971">
        <w:rPr>
          <w:rFonts w:ascii="Times New Roman" w:hAnsi="Times New Roman" w:cs="Times New Roman"/>
          <w:sz w:val="24"/>
          <w:szCs w:val="24"/>
          <w:lang w:val="es"/>
        </w:rPr>
        <w:t>en caso de infracción</w:t>
      </w:r>
      <w:r w:rsidR="00E3334D" w:rsidRPr="00416971">
        <w:rPr>
          <w:rFonts w:ascii="Times New Roman" w:hAnsi="Times New Roman" w:cs="Times New Roman"/>
          <w:sz w:val="24"/>
          <w:szCs w:val="24"/>
          <w:lang w:val="es"/>
        </w:rPr>
        <w:t>;</w:t>
      </w:r>
    </w:p>
    <w:p w14:paraId="18E0050E" w14:textId="77777777" w:rsidR="00E3334D" w:rsidRPr="00416971" w:rsidRDefault="009671D9"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Considerar cuidadosamente las dimensiones de género de las prácticas laborales y eliminar la discriminación y el acoso y la violencia de género en el trabajo</w:t>
      </w:r>
      <w:r w:rsidR="00E3334D" w:rsidRPr="00416971">
        <w:rPr>
          <w:rFonts w:ascii="Times New Roman" w:hAnsi="Times New Roman" w:cs="Times New Roman"/>
          <w:sz w:val="24"/>
          <w:szCs w:val="24"/>
          <w:lang w:val="es"/>
        </w:rPr>
        <w:t>;</w:t>
      </w:r>
    </w:p>
    <w:p w14:paraId="2A84FCBD" w14:textId="1AB32901" w:rsidR="00F25FBD" w:rsidRPr="00416971" w:rsidRDefault="00F25FBD"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Imponer derechos sindicales sin</w:t>
      </w:r>
      <w:r w:rsidR="00E3334D" w:rsidRPr="00416971">
        <w:rPr>
          <w:rFonts w:ascii="Times New Roman" w:hAnsi="Times New Roman" w:cs="Times New Roman"/>
          <w:sz w:val="24"/>
          <w:szCs w:val="24"/>
          <w:lang w:val="es"/>
        </w:rPr>
        <w:t xml:space="preserve"> discriminación e </w:t>
      </w:r>
      <w:r w:rsidRPr="00416971">
        <w:rPr>
          <w:rFonts w:ascii="Times New Roman" w:hAnsi="Times New Roman" w:cs="Times New Roman"/>
          <w:sz w:val="24"/>
          <w:szCs w:val="24"/>
          <w:lang w:val="es"/>
        </w:rPr>
        <w:t>imponer sanciones adecuadas a los empresarios que no los reconozcan</w:t>
      </w:r>
      <w:r w:rsidR="00E3334D" w:rsidRPr="00416971">
        <w:rPr>
          <w:rFonts w:ascii="Times New Roman" w:hAnsi="Times New Roman" w:cs="Times New Roman"/>
          <w:sz w:val="24"/>
          <w:szCs w:val="24"/>
          <w:lang w:val="es"/>
        </w:rPr>
        <w:t>;</w:t>
      </w:r>
    </w:p>
    <w:p w14:paraId="26633B0E" w14:textId="3ACD4144" w:rsidR="00877D5A" w:rsidRPr="00416971" w:rsidRDefault="00877D5A"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Garantizar los derechos de </w:t>
      </w:r>
      <w:r w:rsidR="00C542C4" w:rsidRPr="00416971">
        <w:rPr>
          <w:rFonts w:ascii="Times New Roman" w:hAnsi="Times New Roman" w:cs="Times New Roman"/>
          <w:sz w:val="24"/>
          <w:szCs w:val="24"/>
          <w:lang w:val="es"/>
        </w:rPr>
        <w:t xml:space="preserve">todos los </w:t>
      </w:r>
      <w:r w:rsidRPr="00416971">
        <w:rPr>
          <w:rFonts w:ascii="Times New Roman" w:hAnsi="Times New Roman" w:cs="Times New Roman"/>
          <w:sz w:val="24"/>
          <w:szCs w:val="24"/>
          <w:lang w:val="es"/>
        </w:rPr>
        <w:t>trabajadores migrantes sin discriminación.</w:t>
      </w:r>
      <w:r w:rsidR="007202F4" w:rsidRPr="00416971">
        <w:rPr>
          <w:rFonts w:ascii="Times New Roman" w:hAnsi="Times New Roman" w:cs="Times New Roman"/>
          <w:sz w:val="24"/>
          <w:szCs w:val="24"/>
          <w:lang w:val="es"/>
        </w:rPr>
        <w:t xml:space="preserve"> </w:t>
      </w:r>
      <w:r w:rsidR="00C542C4" w:rsidRPr="00416971">
        <w:rPr>
          <w:rFonts w:ascii="Times New Roman" w:hAnsi="Times New Roman" w:cs="Times New Roman"/>
          <w:sz w:val="24"/>
          <w:szCs w:val="24"/>
          <w:lang w:val="es"/>
        </w:rPr>
        <w:t>Ratificar</w:t>
      </w:r>
      <w:r w:rsidR="005D2BEF">
        <w:rPr>
          <w:rFonts w:ascii="Times New Roman" w:hAnsi="Times New Roman" w:cs="Times New Roman"/>
          <w:sz w:val="24"/>
          <w:szCs w:val="24"/>
          <w:lang w:val="es"/>
        </w:rPr>
        <w:t xml:space="preserve"> e implementar</w:t>
      </w:r>
      <w:r w:rsidR="00C542C4" w:rsidRPr="00416971">
        <w:rPr>
          <w:rFonts w:ascii="Times New Roman" w:hAnsi="Times New Roman" w:cs="Times New Roman"/>
          <w:sz w:val="24"/>
          <w:szCs w:val="24"/>
          <w:lang w:val="es"/>
        </w:rPr>
        <w:t xml:space="preserve"> la Convención Internacional sobre la </w:t>
      </w:r>
      <w:r w:rsidR="003569E0" w:rsidRPr="00416971">
        <w:rPr>
          <w:rFonts w:ascii="Times New Roman" w:hAnsi="Times New Roman" w:cs="Times New Roman"/>
          <w:sz w:val="24"/>
          <w:szCs w:val="24"/>
          <w:lang w:val="es"/>
        </w:rPr>
        <w:t>P</w:t>
      </w:r>
      <w:r w:rsidR="00C542C4" w:rsidRPr="00416971">
        <w:rPr>
          <w:rFonts w:ascii="Times New Roman" w:hAnsi="Times New Roman" w:cs="Times New Roman"/>
          <w:sz w:val="24"/>
          <w:szCs w:val="24"/>
          <w:lang w:val="es"/>
        </w:rPr>
        <w:t xml:space="preserve">rotección de los </w:t>
      </w:r>
      <w:r w:rsidR="003569E0" w:rsidRPr="00416971">
        <w:rPr>
          <w:rFonts w:ascii="Times New Roman" w:hAnsi="Times New Roman" w:cs="Times New Roman"/>
          <w:sz w:val="24"/>
          <w:szCs w:val="24"/>
          <w:lang w:val="es"/>
        </w:rPr>
        <w:t>D</w:t>
      </w:r>
      <w:r w:rsidR="00C542C4" w:rsidRPr="00416971">
        <w:rPr>
          <w:rFonts w:ascii="Times New Roman" w:hAnsi="Times New Roman" w:cs="Times New Roman"/>
          <w:sz w:val="24"/>
          <w:szCs w:val="24"/>
          <w:lang w:val="es"/>
        </w:rPr>
        <w:t xml:space="preserve">erechos de </w:t>
      </w:r>
      <w:r w:rsidR="003569E0" w:rsidRPr="00416971">
        <w:rPr>
          <w:rFonts w:ascii="Times New Roman" w:hAnsi="Times New Roman" w:cs="Times New Roman"/>
          <w:sz w:val="24"/>
          <w:szCs w:val="24"/>
          <w:lang w:val="es"/>
        </w:rPr>
        <w:t>T</w:t>
      </w:r>
      <w:r w:rsidR="00C542C4" w:rsidRPr="00416971">
        <w:rPr>
          <w:rFonts w:ascii="Times New Roman" w:hAnsi="Times New Roman" w:cs="Times New Roman"/>
          <w:sz w:val="24"/>
          <w:szCs w:val="24"/>
          <w:lang w:val="es"/>
        </w:rPr>
        <w:t xml:space="preserve">odos los </w:t>
      </w:r>
      <w:r w:rsidR="003569E0" w:rsidRPr="00416971">
        <w:rPr>
          <w:rFonts w:ascii="Times New Roman" w:hAnsi="Times New Roman" w:cs="Times New Roman"/>
          <w:sz w:val="24"/>
          <w:szCs w:val="24"/>
          <w:lang w:val="es"/>
        </w:rPr>
        <w:t>T</w:t>
      </w:r>
      <w:r w:rsidR="00C542C4" w:rsidRPr="00416971">
        <w:rPr>
          <w:rFonts w:ascii="Times New Roman" w:hAnsi="Times New Roman" w:cs="Times New Roman"/>
          <w:sz w:val="24"/>
          <w:szCs w:val="24"/>
          <w:lang w:val="es"/>
        </w:rPr>
        <w:t xml:space="preserve">rabajadores </w:t>
      </w:r>
      <w:r w:rsidR="003569E0" w:rsidRPr="00416971">
        <w:rPr>
          <w:rFonts w:ascii="Times New Roman" w:hAnsi="Times New Roman" w:cs="Times New Roman"/>
          <w:sz w:val="24"/>
          <w:szCs w:val="24"/>
          <w:lang w:val="es"/>
        </w:rPr>
        <w:t>M</w:t>
      </w:r>
      <w:r w:rsidR="00C542C4" w:rsidRPr="00416971">
        <w:rPr>
          <w:rFonts w:ascii="Times New Roman" w:hAnsi="Times New Roman" w:cs="Times New Roman"/>
          <w:sz w:val="24"/>
          <w:szCs w:val="24"/>
          <w:lang w:val="es"/>
        </w:rPr>
        <w:t xml:space="preserve">igratorios y de </w:t>
      </w:r>
      <w:r w:rsidR="003569E0" w:rsidRPr="00416971">
        <w:rPr>
          <w:rFonts w:ascii="Times New Roman" w:hAnsi="Times New Roman" w:cs="Times New Roman"/>
          <w:sz w:val="24"/>
          <w:szCs w:val="24"/>
          <w:lang w:val="es"/>
        </w:rPr>
        <w:t>los Miembros de S</w:t>
      </w:r>
      <w:r w:rsidR="00C542C4" w:rsidRPr="00416971">
        <w:rPr>
          <w:rFonts w:ascii="Times New Roman" w:hAnsi="Times New Roman" w:cs="Times New Roman"/>
          <w:sz w:val="24"/>
          <w:szCs w:val="24"/>
          <w:lang w:val="es"/>
        </w:rPr>
        <w:t xml:space="preserve">us </w:t>
      </w:r>
      <w:r w:rsidR="003569E0" w:rsidRPr="00416971">
        <w:rPr>
          <w:rFonts w:ascii="Times New Roman" w:hAnsi="Times New Roman" w:cs="Times New Roman"/>
          <w:sz w:val="24"/>
          <w:szCs w:val="24"/>
          <w:lang w:val="es"/>
        </w:rPr>
        <w:t>F</w:t>
      </w:r>
      <w:r w:rsidR="00C542C4" w:rsidRPr="00416971">
        <w:rPr>
          <w:rFonts w:ascii="Times New Roman" w:hAnsi="Times New Roman" w:cs="Times New Roman"/>
          <w:sz w:val="24"/>
          <w:szCs w:val="24"/>
          <w:lang w:val="es"/>
        </w:rPr>
        <w:t>amilia</w:t>
      </w:r>
      <w:r w:rsidR="003569E0" w:rsidRPr="00416971">
        <w:rPr>
          <w:rFonts w:ascii="Times New Roman" w:hAnsi="Times New Roman" w:cs="Times New Roman"/>
          <w:sz w:val="24"/>
          <w:szCs w:val="24"/>
          <w:lang w:val="es"/>
        </w:rPr>
        <w:t>s</w:t>
      </w:r>
      <w:r w:rsidRPr="00416971">
        <w:rPr>
          <w:rFonts w:ascii="Times New Roman" w:hAnsi="Times New Roman" w:cs="Times New Roman"/>
          <w:sz w:val="24"/>
          <w:szCs w:val="24"/>
          <w:lang w:val="es"/>
        </w:rPr>
        <w:t xml:space="preserve">, </w:t>
      </w:r>
      <w:r w:rsidR="00C542C4" w:rsidRPr="00416971">
        <w:rPr>
          <w:rFonts w:ascii="Times New Roman" w:hAnsi="Times New Roman" w:cs="Times New Roman"/>
          <w:sz w:val="24"/>
          <w:szCs w:val="24"/>
          <w:lang w:val="es"/>
        </w:rPr>
        <w:t>de 1990</w:t>
      </w:r>
      <w:r w:rsidR="00634D6C" w:rsidRPr="00416971">
        <w:rPr>
          <w:rFonts w:ascii="Times New Roman" w:hAnsi="Times New Roman" w:cs="Times New Roman"/>
          <w:sz w:val="24"/>
          <w:szCs w:val="24"/>
          <w:lang w:val="es"/>
        </w:rPr>
        <w:t>;</w:t>
      </w:r>
    </w:p>
    <w:p w14:paraId="6A023F11" w14:textId="757FA52A" w:rsidR="00877D5A" w:rsidRPr="00416971" w:rsidRDefault="00877D5A"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lastRenderedPageBreak/>
        <w:t>Regular</w:t>
      </w:r>
      <w:r w:rsidR="00EF625D">
        <w:rPr>
          <w:rFonts w:ascii="Times New Roman" w:hAnsi="Times New Roman" w:cs="Times New Roman"/>
          <w:sz w:val="24"/>
          <w:szCs w:val="24"/>
          <w:lang w:val="es"/>
        </w:rPr>
        <w:t>izar</w:t>
      </w:r>
      <w:r w:rsidRPr="00416971">
        <w:rPr>
          <w:rFonts w:ascii="Times New Roman" w:hAnsi="Times New Roman" w:cs="Times New Roman"/>
          <w:sz w:val="24"/>
          <w:szCs w:val="24"/>
          <w:lang w:val="es"/>
        </w:rPr>
        <w:t xml:space="preserve"> la conducta de los subcontratistas que explotan la vulnerabilidad de los trabajadores migrantes</w:t>
      </w:r>
      <w:r w:rsidR="00634D6C" w:rsidRPr="00416971">
        <w:rPr>
          <w:rFonts w:ascii="Times New Roman" w:hAnsi="Times New Roman" w:cs="Times New Roman"/>
          <w:sz w:val="24"/>
          <w:szCs w:val="24"/>
          <w:lang w:val="es"/>
        </w:rPr>
        <w:t>;</w:t>
      </w:r>
    </w:p>
    <w:p w14:paraId="362FDC20" w14:textId="42F7FB0C" w:rsidR="00877D5A" w:rsidRPr="00416971" w:rsidRDefault="00877D5A"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Regularizar la situación migratoria de los trabajadores irregulares para que puedan pagar impuestos y contribuciones a la seguridad social adecuadas y tener acceso a los servicios públicos sin discriminación</w:t>
      </w:r>
      <w:r w:rsidR="00634D6C" w:rsidRPr="00416971">
        <w:rPr>
          <w:rFonts w:ascii="Times New Roman" w:hAnsi="Times New Roman" w:cs="Times New Roman"/>
          <w:sz w:val="24"/>
          <w:szCs w:val="24"/>
          <w:lang w:val="es"/>
        </w:rPr>
        <w:t>;</w:t>
      </w:r>
    </w:p>
    <w:p w14:paraId="4F13D289" w14:textId="7861A433" w:rsidR="002D0825" w:rsidRPr="00416971" w:rsidRDefault="002D0825"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Conceder el derecho a trabajar a los solicitantes de asilo tan pronto como presenten una solicitud de asilo a fin de prevenir las formas contemporáneas de esclavitud</w:t>
      </w:r>
      <w:r w:rsidR="00634D6C" w:rsidRPr="00416971">
        <w:rPr>
          <w:rFonts w:ascii="Times New Roman" w:hAnsi="Times New Roman" w:cs="Times New Roman"/>
          <w:sz w:val="24"/>
          <w:szCs w:val="24"/>
          <w:lang w:val="es"/>
        </w:rPr>
        <w:t xml:space="preserve"> y otras formas de explotación;</w:t>
      </w:r>
    </w:p>
    <w:p w14:paraId="51294054" w14:textId="43522A5B" w:rsidR="00D9791D" w:rsidRPr="00416971" w:rsidRDefault="00E3740C"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Fortalecer los </w:t>
      </w:r>
      <w:r w:rsidR="00D9791D" w:rsidRPr="00416971">
        <w:rPr>
          <w:rFonts w:ascii="Times New Roman" w:hAnsi="Times New Roman" w:cs="Times New Roman"/>
          <w:sz w:val="24"/>
          <w:szCs w:val="24"/>
          <w:lang w:val="es"/>
        </w:rPr>
        <w:t>procedimientos de determinación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la </w:t>
      </w:r>
      <w:r w:rsidR="00F4360F" w:rsidRPr="00416971">
        <w:rPr>
          <w:rFonts w:ascii="Times New Roman" w:hAnsi="Times New Roman" w:cs="Times New Roman"/>
          <w:sz w:val="24"/>
          <w:szCs w:val="24"/>
          <w:lang w:val="es"/>
        </w:rPr>
        <w:t>condición</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D9791D" w:rsidRPr="00416971">
        <w:rPr>
          <w:rFonts w:ascii="Times New Roman" w:hAnsi="Times New Roman" w:cs="Times New Roman"/>
          <w:sz w:val="24"/>
          <w:szCs w:val="24"/>
          <w:lang w:val="es"/>
        </w:rPr>
        <w:t xml:space="preserve">refugiado </w:t>
      </w:r>
      <w:r w:rsidR="002D0825" w:rsidRPr="00416971">
        <w:rPr>
          <w:rFonts w:ascii="Times New Roman" w:hAnsi="Times New Roman" w:cs="Times New Roman"/>
          <w:sz w:val="24"/>
          <w:szCs w:val="24"/>
          <w:lang w:val="es"/>
        </w:rPr>
        <w:t>mediante</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la asignación de</w:t>
      </w:r>
      <w:r w:rsidR="007202F4" w:rsidRPr="00416971">
        <w:rPr>
          <w:rFonts w:ascii="Times New Roman" w:hAnsi="Times New Roman" w:cs="Times New Roman"/>
          <w:sz w:val="24"/>
          <w:szCs w:val="24"/>
          <w:lang w:val="es"/>
        </w:rPr>
        <w:t xml:space="preserve"> </w:t>
      </w:r>
      <w:r w:rsidR="002D0825" w:rsidRPr="00416971">
        <w:rPr>
          <w:rFonts w:ascii="Times New Roman" w:hAnsi="Times New Roman" w:cs="Times New Roman"/>
          <w:sz w:val="24"/>
          <w:szCs w:val="24"/>
          <w:lang w:val="es"/>
        </w:rPr>
        <w:t xml:space="preserve">recursos </w:t>
      </w:r>
      <w:r w:rsidRPr="00416971">
        <w:rPr>
          <w:rFonts w:ascii="Times New Roman" w:hAnsi="Times New Roman" w:cs="Times New Roman"/>
          <w:sz w:val="24"/>
          <w:szCs w:val="24"/>
          <w:lang w:val="es"/>
        </w:rPr>
        <w:t xml:space="preserve">suficientes </w:t>
      </w:r>
      <w:r w:rsidR="00D9791D" w:rsidRPr="00416971">
        <w:rPr>
          <w:rFonts w:ascii="Times New Roman" w:hAnsi="Times New Roman" w:cs="Times New Roman"/>
          <w:sz w:val="24"/>
          <w:szCs w:val="24"/>
          <w:lang w:val="es"/>
        </w:rPr>
        <w:t>para que las decisiones de reconocimiento se tomen lo más rápidamente posible.</w:t>
      </w:r>
      <w:r w:rsidR="007202F4" w:rsidRPr="00416971">
        <w:rPr>
          <w:rFonts w:ascii="Times New Roman" w:hAnsi="Times New Roman" w:cs="Times New Roman"/>
          <w:sz w:val="24"/>
          <w:szCs w:val="24"/>
          <w:lang w:val="es"/>
        </w:rPr>
        <w:t xml:space="preserve"> </w:t>
      </w:r>
      <w:r w:rsidR="00F4360F" w:rsidRPr="00416971">
        <w:rPr>
          <w:rFonts w:ascii="Times New Roman" w:hAnsi="Times New Roman" w:cs="Times New Roman"/>
          <w:sz w:val="24"/>
          <w:szCs w:val="24"/>
          <w:lang w:val="es"/>
        </w:rPr>
        <w:t>Continuar colaborando</w:t>
      </w:r>
      <w:r w:rsidR="007202F4" w:rsidRPr="00416971">
        <w:rPr>
          <w:rFonts w:ascii="Times New Roman" w:hAnsi="Times New Roman" w:cs="Times New Roman"/>
          <w:sz w:val="24"/>
          <w:szCs w:val="24"/>
          <w:lang w:val="es"/>
        </w:rPr>
        <w:t xml:space="preserve"> </w:t>
      </w:r>
      <w:r w:rsidR="002D0825" w:rsidRPr="00416971">
        <w:rPr>
          <w:rFonts w:ascii="Times New Roman" w:hAnsi="Times New Roman" w:cs="Times New Roman"/>
          <w:sz w:val="24"/>
          <w:szCs w:val="24"/>
          <w:lang w:val="es"/>
        </w:rPr>
        <w:t xml:space="preserve">con las partes interesadas pertinentes, como la sociedad civil y </w:t>
      </w:r>
      <w:r w:rsidR="009049A7" w:rsidRPr="00416971">
        <w:rPr>
          <w:rFonts w:ascii="Times New Roman" w:hAnsi="Times New Roman" w:cs="Times New Roman"/>
          <w:sz w:val="24"/>
          <w:szCs w:val="24"/>
          <w:lang w:val="es"/>
        </w:rPr>
        <w:t xml:space="preserve">el </w:t>
      </w:r>
      <w:r w:rsidR="002D0825" w:rsidRPr="00416971">
        <w:rPr>
          <w:rFonts w:ascii="Times New Roman" w:hAnsi="Times New Roman" w:cs="Times New Roman"/>
          <w:sz w:val="24"/>
          <w:szCs w:val="24"/>
          <w:lang w:val="es"/>
        </w:rPr>
        <w:t>ACNUR</w:t>
      </w:r>
      <w:r w:rsidR="009049A7" w:rsidRPr="00416971">
        <w:rPr>
          <w:rFonts w:ascii="Times New Roman" w:hAnsi="Times New Roman" w:cs="Times New Roman"/>
          <w:sz w:val="24"/>
          <w:szCs w:val="24"/>
          <w:lang w:val="es"/>
        </w:rPr>
        <w:t>;</w:t>
      </w:r>
    </w:p>
    <w:p w14:paraId="7EE745E9" w14:textId="3DA35A5A" w:rsidR="008818FA" w:rsidRPr="00416971" w:rsidRDefault="003569E0"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Con el fin de enfrentar causas estructurales de la </w:t>
      </w:r>
      <w:r w:rsidR="000F2771" w:rsidRPr="00416971">
        <w:rPr>
          <w:rFonts w:ascii="Times New Roman" w:hAnsi="Times New Roman" w:cs="Times New Roman"/>
          <w:sz w:val="24"/>
          <w:szCs w:val="24"/>
          <w:lang w:val="es"/>
        </w:rPr>
        <w:t>explotación</w:t>
      </w:r>
      <w:r w:rsidRPr="00416971">
        <w:rPr>
          <w:rFonts w:ascii="Times New Roman" w:hAnsi="Times New Roman" w:cs="Times New Roman"/>
          <w:sz w:val="24"/>
          <w:szCs w:val="24"/>
          <w:lang w:val="es"/>
        </w:rPr>
        <w:t xml:space="preserve"> laboral y </w:t>
      </w:r>
      <w:r w:rsidR="000F2771" w:rsidRPr="00416971">
        <w:rPr>
          <w:rFonts w:ascii="Times New Roman" w:hAnsi="Times New Roman" w:cs="Times New Roman"/>
          <w:sz w:val="24"/>
          <w:szCs w:val="24"/>
          <w:lang w:val="es"/>
        </w:rPr>
        <w:t>sexual</w:t>
      </w:r>
      <w:r w:rsidRPr="00416971">
        <w:rPr>
          <w:rFonts w:ascii="Times New Roman" w:hAnsi="Times New Roman" w:cs="Times New Roman"/>
          <w:sz w:val="24"/>
          <w:szCs w:val="24"/>
          <w:lang w:val="es"/>
        </w:rPr>
        <w:t>, d</w:t>
      </w:r>
      <w:r w:rsidR="008818FA" w:rsidRPr="00416971">
        <w:rPr>
          <w:rFonts w:ascii="Times New Roman" w:hAnsi="Times New Roman" w:cs="Times New Roman"/>
          <w:sz w:val="24"/>
          <w:szCs w:val="24"/>
          <w:lang w:val="es"/>
        </w:rPr>
        <w:t xml:space="preserve">evolver las tierras </w:t>
      </w:r>
      <w:r w:rsidR="00414ABA" w:rsidRPr="00416971">
        <w:rPr>
          <w:rFonts w:ascii="Times New Roman" w:hAnsi="Times New Roman" w:cs="Times New Roman"/>
          <w:sz w:val="24"/>
          <w:szCs w:val="24"/>
          <w:lang w:val="es"/>
        </w:rPr>
        <w:t>ancestrales</w:t>
      </w:r>
      <w:r w:rsidR="008818FA" w:rsidRPr="00416971">
        <w:rPr>
          <w:rFonts w:ascii="Times New Roman" w:hAnsi="Times New Roman" w:cs="Times New Roman"/>
          <w:sz w:val="24"/>
          <w:szCs w:val="24"/>
          <w:lang w:val="es"/>
        </w:rPr>
        <w:t xml:space="preserve"> a los pueblos indígenas lo antes posible</w:t>
      </w:r>
      <w:r w:rsidR="00414ABA" w:rsidRPr="00416971">
        <w:rPr>
          <w:rFonts w:ascii="Times New Roman" w:hAnsi="Times New Roman" w:cs="Times New Roman"/>
          <w:sz w:val="24"/>
          <w:szCs w:val="24"/>
          <w:lang w:val="es"/>
        </w:rPr>
        <w:t xml:space="preserve"> e involucrarlos plenamente en la toma de decisiones</w:t>
      </w:r>
      <w:r w:rsidR="008818FA" w:rsidRPr="00416971">
        <w:rPr>
          <w:rFonts w:ascii="Times New Roman" w:hAnsi="Times New Roman" w:cs="Times New Roman"/>
          <w:sz w:val="24"/>
          <w:szCs w:val="24"/>
          <w:lang w:val="es"/>
        </w:rPr>
        <w:t xml:space="preserve">. Proporcionar una compensación financiera adecuada y otros recursos para rectificar la injusticia sufrida por </w:t>
      </w:r>
      <w:r w:rsidR="00414ABA" w:rsidRPr="00416971">
        <w:rPr>
          <w:rFonts w:ascii="Times New Roman" w:hAnsi="Times New Roman" w:cs="Times New Roman"/>
          <w:sz w:val="24"/>
          <w:szCs w:val="24"/>
          <w:lang w:val="es"/>
        </w:rPr>
        <w:t xml:space="preserve">los pueblos indígenas fortalecer las medidas para prevenir la </w:t>
      </w:r>
      <w:r w:rsidR="00EF625D">
        <w:rPr>
          <w:rFonts w:ascii="Times New Roman" w:hAnsi="Times New Roman" w:cs="Times New Roman"/>
          <w:sz w:val="24"/>
          <w:szCs w:val="24"/>
          <w:lang w:val="es"/>
        </w:rPr>
        <w:t xml:space="preserve">usurpación </w:t>
      </w:r>
      <w:r w:rsidR="00414ABA" w:rsidRPr="00416971">
        <w:rPr>
          <w:rFonts w:ascii="Times New Roman" w:hAnsi="Times New Roman" w:cs="Times New Roman"/>
          <w:sz w:val="24"/>
          <w:szCs w:val="24"/>
          <w:lang w:val="es"/>
        </w:rPr>
        <w:t>de territorios indígenas;</w:t>
      </w:r>
    </w:p>
    <w:p w14:paraId="45EA3B21" w14:textId="3C6AD2D9" w:rsidR="00EF33A6" w:rsidRPr="00416971" w:rsidRDefault="00EF33A6"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Fortalecer las acciones contra la explotación sexual comercial mediante </w:t>
      </w:r>
      <w:r w:rsidR="00F157B0" w:rsidRPr="00416971">
        <w:rPr>
          <w:rFonts w:ascii="Times New Roman" w:hAnsi="Times New Roman" w:cs="Times New Roman"/>
          <w:sz w:val="24"/>
          <w:szCs w:val="24"/>
          <w:lang w:val="es"/>
        </w:rPr>
        <w:t>la aplicación del Código de Conducta</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y el enjuiciamiento y sanción de los responsables con sanciones suficientes, incluidos los operadores turísticos, los proveedores de transporte, los trabajadores hoteleros y los turistas</w:t>
      </w:r>
      <w:r w:rsidR="003F4408" w:rsidRPr="00416971">
        <w:rPr>
          <w:rFonts w:ascii="Times New Roman" w:hAnsi="Times New Roman" w:cs="Times New Roman"/>
          <w:sz w:val="24"/>
          <w:szCs w:val="24"/>
          <w:lang w:val="es"/>
        </w:rPr>
        <w:t>;</w:t>
      </w:r>
    </w:p>
    <w:p w14:paraId="2B41521C" w14:textId="082B9806" w:rsidR="00EE4B1B" w:rsidRPr="00416971" w:rsidRDefault="00DE3C28"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Investigar y proteger de manera proactiva a</w:t>
      </w:r>
      <w:r w:rsidR="007202F4" w:rsidRPr="00416971">
        <w:rPr>
          <w:rFonts w:ascii="Times New Roman" w:hAnsi="Times New Roman" w:cs="Times New Roman"/>
          <w:sz w:val="24"/>
          <w:szCs w:val="24"/>
          <w:lang w:val="es"/>
        </w:rPr>
        <w:t xml:space="preserve"> </w:t>
      </w:r>
      <w:r w:rsidR="00EF33A6" w:rsidRPr="00416971">
        <w:rPr>
          <w:rFonts w:ascii="Times New Roman" w:hAnsi="Times New Roman" w:cs="Times New Roman"/>
          <w:sz w:val="24"/>
          <w:szCs w:val="24"/>
          <w:lang w:val="es"/>
        </w:rPr>
        <w:t xml:space="preserve">los niños en riesgo de ser víctimas de explotación sexual comercial en </w:t>
      </w:r>
      <w:r w:rsidR="00D42841" w:rsidRPr="00416971">
        <w:rPr>
          <w:rFonts w:ascii="Times New Roman" w:hAnsi="Times New Roman" w:cs="Times New Roman"/>
          <w:sz w:val="24"/>
          <w:szCs w:val="24"/>
          <w:lang w:val="es"/>
        </w:rPr>
        <w:t>estrecha cooperación con las autoridades y cuidadores pertinentes</w:t>
      </w:r>
      <w:r w:rsidR="00C06E7F" w:rsidRPr="00416971">
        <w:rPr>
          <w:rFonts w:ascii="Times New Roman" w:hAnsi="Times New Roman" w:cs="Times New Roman"/>
          <w:sz w:val="24"/>
          <w:szCs w:val="24"/>
          <w:lang w:val="es"/>
        </w:rPr>
        <w:t>;</w:t>
      </w:r>
    </w:p>
    <w:p w14:paraId="7A22F0CD" w14:textId="0B73D9FA" w:rsidR="00B34EF5" w:rsidRPr="00416971" w:rsidRDefault="0095133F"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Abordar las causas profundas de las formas contemporáneas de esclavitud, como la pobreza, la desigualdad y la discriminación, por medios legislativos y de otro tipo.</w:t>
      </w:r>
      <w:r w:rsidR="007202F4" w:rsidRPr="00416971">
        <w:rPr>
          <w:rFonts w:ascii="Times New Roman" w:hAnsi="Times New Roman" w:cs="Times New Roman"/>
          <w:sz w:val="24"/>
          <w:szCs w:val="24"/>
          <w:lang w:val="es"/>
        </w:rPr>
        <w:t xml:space="preserve"> </w:t>
      </w:r>
      <w:r w:rsidR="00B46648" w:rsidRPr="00416971">
        <w:rPr>
          <w:rFonts w:ascii="Times New Roman" w:hAnsi="Times New Roman" w:cs="Times New Roman"/>
          <w:sz w:val="24"/>
          <w:szCs w:val="24"/>
          <w:lang w:val="es"/>
        </w:rPr>
        <w:t>A tal fin, colaborar</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con el sector empresarial, la sociedad civil, los sindicatos y las organizaciones regionales e internacionales</w:t>
      </w:r>
      <w:r w:rsidR="00B46648" w:rsidRPr="00416971">
        <w:rPr>
          <w:rFonts w:ascii="Times New Roman" w:hAnsi="Times New Roman" w:cs="Times New Roman"/>
          <w:sz w:val="24"/>
          <w:szCs w:val="24"/>
          <w:lang w:val="es"/>
        </w:rPr>
        <w:t>;</w:t>
      </w:r>
    </w:p>
    <w:p w14:paraId="56DD2343" w14:textId="347FF584" w:rsidR="0095133F" w:rsidRPr="00416971" w:rsidRDefault="00B34EF5"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Cuando proceda, </w:t>
      </w:r>
      <w:r w:rsidR="00543B54" w:rsidRPr="00416971">
        <w:rPr>
          <w:rFonts w:ascii="Times New Roman" w:hAnsi="Times New Roman" w:cs="Times New Roman"/>
          <w:sz w:val="24"/>
          <w:szCs w:val="24"/>
          <w:lang w:val="es"/>
        </w:rPr>
        <w:t>adoptar</w:t>
      </w:r>
      <w:r w:rsidRPr="00416971">
        <w:rPr>
          <w:rFonts w:ascii="Times New Roman" w:hAnsi="Times New Roman" w:cs="Times New Roman"/>
          <w:sz w:val="24"/>
          <w:szCs w:val="24"/>
          <w:lang w:val="es"/>
        </w:rPr>
        <w:t xml:space="preserve"> medidas especiales de carácter temporal, en particular en relación con el acceso a la educación, el trabajo decente y los servicios públicos, a fin de hacer frente a la desigualdad y la discriminación</w:t>
      </w:r>
      <w:r w:rsidR="00543B54" w:rsidRPr="00416971">
        <w:rPr>
          <w:rFonts w:ascii="Times New Roman" w:hAnsi="Times New Roman" w:cs="Times New Roman"/>
          <w:sz w:val="24"/>
          <w:szCs w:val="24"/>
          <w:lang w:val="es"/>
        </w:rPr>
        <w:t>;</w:t>
      </w:r>
    </w:p>
    <w:p w14:paraId="7FA839B8" w14:textId="5A687587" w:rsidR="0018068C" w:rsidRPr="00416971" w:rsidRDefault="0095133F"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Promover la transición de la economía informal a la formal para proteger los derechos de todos los trabajadores</w:t>
      </w:r>
      <w:r w:rsidR="00E705B7" w:rsidRPr="00416971">
        <w:rPr>
          <w:rFonts w:ascii="Times New Roman" w:hAnsi="Times New Roman" w:cs="Times New Roman"/>
          <w:sz w:val="24"/>
          <w:szCs w:val="24"/>
          <w:lang w:val="es"/>
        </w:rPr>
        <w:t xml:space="preserve"> y prevenir las formas contemporáneas de esclavitud</w:t>
      </w:r>
      <w:r w:rsidRPr="00416971">
        <w:rPr>
          <w:rFonts w:ascii="Times New Roman" w:hAnsi="Times New Roman" w:cs="Times New Roman"/>
          <w:sz w:val="24"/>
          <w:szCs w:val="24"/>
          <w:lang w:val="es"/>
        </w:rPr>
        <w:t xml:space="preserve">. Medidas como la regulación del trabajo informal a través de la legislación, la inclusión financiera y la implementación de formas creativas para alentar a los empleadores y trabajadores informales a pagar impuestos y contribuciones a la seguridad social deben considerarse </w:t>
      </w:r>
      <w:r w:rsidR="00C542C4" w:rsidRPr="00416971">
        <w:rPr>
          <w:rFonts w:ascii="Times New Roman" w:hAnsi="Times New Roman" w:cs="Times New Roman"/>
          <w:sz w:val="24"/>
          <w:szCs w:val="24"/>
          <w:lang w:val="es"/>
        </w:rPr>
        <w:t>apropiadas</w:t>
      </w:r>
      <w:r w:rsidR="00B82A9E" w:rsidRPr="00416971">
        <w:rPr>
          <w:rFonts w:ascii="Times New Roman" w:hAnsi="Times New Roman" w:cs="Times New Roman"/>
          <w:sz w:val="24"/>
          <w:szCs w:val="24"/>
          <w:lang w:val="es"/>
        </w:rPr>
        <w:t>;</w:t>
      </w:r>
    </w:p>
    <w:p w14:paraId="545F80C5" w14:textId="7168076D" w:rsidR="00C542C4" w:rsidRPr="00416971" w:rsidRDefault="00C542C4"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 xml:space="preserve">Incluir a todas las partes interesadas, incluidos los trabajadores, </w:t>
      </w:r>
      <w:r w:rsidR="001510B5" w:rsidRPr="00416971">
        <w:rPr>
          <w:rFonts w:ascii="Times New Roman" w:hAnsi="Times New Roman" w:cs="Times New Roman"/>
          <w:sz w:val="24"/>
          <w:szCs w:val="24"/>
          <w:lang w:val="es"/>
        </w:rPr>
        <w:t>la sociedad civil</w:t>
      </w:r>
      <w:r w:rsidR="00CC70B0" w:rsidRPr="00416971">
        <w:rPr>
          <w:rFonts w:ascii="Times New Roman" w:hAnsi="Times New Roman" w:cs="Times New Roman"/>
          <w:sz w:val="24"/>
          <w:szCs w:val="24"/>
          <w:lang w:val="es"/>
        </w:rPr>
        <w:t>,</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los </w:t>
      </w:r>
      <w:r w:rsidR="001510B5" w:rsidRPr="00416971">
        <w:rPr>
          <w:rFonts w:ascii="Times New Roman" w:hAnsi="Times New Roman" w:cs="Times New Roman"/>
          <w:sz w:val="24"/>
          <w:szCs w:val="24"/>
          <w:lang w:val="es"/>
        </w:rPr>
        <w:t>sindicatos</w:t>
      </w:r>
      <w:r w:rsidR="00CC70B0" w:rsidRPr="00416971">
        <w:rPr>
          <w:rFonts w:ascii="Times New Roman" w:hAnsi="Times New Roman" w:cs="Times New Roman"/>
          <w:sz w:val="24"/>
          <w:szCs w:val="24"/>
          <w:lang w:val="es"/>
        </w:rPr>
        <w:t xml:space="preserve"> y las víctimas, </w:t>
      </w:r>
      <w:r w:rsidRPr="00416971">
        <w:rPr>
          <w:rFonts w:ascii="Times New Roman" w:hAnsi="Times New Roman" w:cs="Times New Roman"/>
          <w:sz w:val="24"/>
          <w:szCs w:val="24"/>
          <w:lang w:val="es"/>
        </w:rPr>
        <w:t>en todos los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procesos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 xml:space="preserve">de </w:t>
      </w:r>
      <w:r w:rsidR="000B2ABA" w:rsidRPr="00416971">
        <w:rPr>
          <w:rFonts w:ascii="Times New Roman" w:hAnsi="Times New Roman" w:cs="Times New Roman"/>
          <w:sz w:val="24"/>
          <w:szCs w:val="24"/>
          <w:lang w:val="es"/>
        </w:rPr>
        <w:t>toma de decisiones</w:t>
      </w:r>
      <w:r w:rsidRPr="00416971">
        <w:rPr>
          <w:rFonts w:ascii="Times New Roman" w:hAnsi="Times New Roman" w:cs="Times New Roman"/>
          <w:sz w:val="24"/>
          <w:szCs w:val="24"/>
          <w:lang w:val="es"/>
        </w:rPr>
        <w:t xml:space="preserve"> </w:t>
      </w:r>
      <w:r w:rsidR="00CC70B0" w:rsidRPr="00416971">
        <w:rPr>
          <w:rFonts w:ascii="Times New Roman" w:hAnsi="Times New Roman" w:cs="Times New Roman"/>
          <w:sz w:val="24"/>
          <w:szCs w:val="24"/>
          <w:lang w:val="es"/>
        </w:rPr>
        <w:t xml:space="preserve">relacionados con </w:t>
      </w:r>
      <w:r w:rsidR="001510B5" w:rsidRPr="00416971">
        <w:rPr>
          <w:rFonts w:ascii="Times New Roman" w:hAnsi="Times New Roman" w:cs="Times New Roman"/>
          <w:sz w:val="24"/>
          <w:szCs w:val="24"/>
          <w:lang w:val="es"/>
        </w:rPr>
        <w:t>las acciones contra las formas contemporáneas de esclavitud</w:t>
      </w:r>
      <w:r w:rsidR="001C3405" w:rsidRPr="00416971">
        <w:rPr>
          <w:rFonts w:ascii="Times New Roman" w:hAnsi="Times New Roman" w:cs="Times New Roman"/>
          <w:sz w:val="24"/>
          <w:szCs w:val="24"/>
          <w:lang w:val="es"/>
        </w:rPr>
        <w:t>;</w:t>
      </w:r>
    </w:p>
    <w:p w14:paraId="30DE11F9" w14:textId="4DC54BBD" w:rsidR="00495B9F" w:rsidRPr="00416971" w:rsidRDefault="00C542C4" w:rsidP="0033717D">
      <w:pPr>
        <w:pStyle w:val="ListParagraph"/>
        <w:numPr>
          <w:ilvl w:val="0"/>
          <w:numId w:val="10"/>
        </w:numPr>
        <w:jc w:val="both"/>
        <w:rPr>
          <w:rFonts w:ascii="Times New Roman" w:hAnsi="Times New Roman" w:cs="Times New Roman"/>
          <w:sz w:val="24"/>
          <w:szCs w:val="24"/>
          <w:lang w:val="es-CR"/>
        </w:rPr>
      </w:pPr>
      <w:r w:rsidRPr="00416971">
        <w:rPr>
          <w:rFonts w:ascii="Times New Roman" w:hAnsi="Times New Roman" w:cs="Times New Roman"/>
          <w:sz w:val="24"/>
          <w:szCs w:val="24"/>
          <w:lang w:val="es"/>
        </w:rPr>
        <w:t>Recopilar y proporcionar datos completos sobre las formas contemporáneas</w:t>
      </w:r>
      <w:r w:rsidR="007202F4" w:rsidRPr="00416971">
        <w:rPr>
          <w:rFonts w:ascii="Times New Roman" w:hAnsi="Times New Roman" w:cs="Times New Roman"/>
          <w:sz w:val="24"/>
          <w:szCs w:val="24"/>
          <w:lang w:val="es"/>
        </w:rPr>
        <w:t xml:space="preserve"> </w:t>
      </w:r>
      <w:r w:rsidRPr="00416971">
        <w:rPr>
          <w:rFonts w:ascii="Times New Roman" w:hAnsi="Times New Roman" w:cs="Times New Roman"/>
          <w:sz w:val="24"/>
          <w:szCs w:val="24"/>
          <w:lang w:val="es"/>
        </w:rPr>
        <w:t>de esclavitud distintas del trabajo infantil, incluido el perfil de las poblaciones vulnerables, como los trabajadores migrantes, los pueblos indígenas, las minorías y las personas LGBTIQ</w:t>
      </w:r>
      <w:r w:rsidR="000A7ADB">
        <w:rPr>
          <w:rFonts w:ascii="Times New Roman" w:hAnsi="Times New Roman" w:cs="Times New Roman"/>
          <w:sz w:val="24"/>
          <w:szCs w:val="24"/>
          <w:lang w:val="es"/>
        </w:rPr>
        <w:t>+</w:t>
      </w:r>
      <w:r w:rsidRPr="00416971">
        <w:rPr>
          <w:rFonts w:ascii="Times New Roman" w:hAnsi="Times New Roman" w:cs="Times New Roman"/>
          <w:sz w:val="24"/>
          <w:szCs w:val="24"/>
          <w:lang w:val="es"/>
        </w:rPr>
        <w:t xml:space="preserve">. </w:t>
      </w:r>
    </w:p>
    <w:sectPr w:rsidR="00495B9F" w:rsidRPr="004169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792F" w14:textId="77777777" w:rsidR="006708B3" w:rsidRDefault="006708B3" w:rsidP="00D06449">
      <w:pPr>
        <w:spacing w:after="0" w:line="240" w:lineRule="auto"/>
      </w:pPr>
      <w:r>
        <w:rPr>
          <w:lang w:val="es"/>
        </w:rPr>
        <w:separator/>
      </w:r>
    </w:p>
  </w:endnote>
  <w:endnote w:type="continuationSeparator" w:id="0">
    <w:p w14:paraId="573BC974" w14:textId="77777777" w:rsidR="006708B3" w:rsidRDefault="006708B3" w:rsidP="00D06449">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F302" w14:textId="77777777" w:rsidR="006708B3" w:rsidRDefault="006708B3" w:rsidP="00D06449">
      <w:pPr>
        <w:spacing w:after="0" w:line="240" w:lineRule="auto"/>
      </w:pPr>
      <w:r>
        <w:rPr>
          <w:lang w:val="es"/>
        </w:rPr>
        <w:separator/>
      </w:r>
    </w:p>
  </w:footnote>
  <w:footnote w:type="continuationSeparator" w:id="0">
    <w:p w14:paraId="0F90FF47" w14:textId="77777777" w:rsidR="006708B3" w:rsidRDefault="006708B3" w:rsidP="00D06449">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66"/>
    <w:multiLevelType w:val="hybridMultilevel"/>
    <w:tmpl w:val="696A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5540"/>
    <w:multiLevelType w:val="hybridMultilevel"/>
    <w:tmpl w:val="537C2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3398A"/>
    <w:multiLevelType w:val="hybridMultilevel"/>
    <w:tmpl w:val="4C827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F7F9D"/>
    <w:multiLevelType w:val="hybridMultilevel"/>
    <w:tmpl w:val="3D08C33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42789"/>
    <w:multiLevelType w:val="hybridMultilevel"/>
    <w:tmpl w:val="F280A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B0478"/>
    <w:multiLevelType w:val="hybridMultilevel"/>
    <w:tmpl w:val="AD72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D81"/>
    <w:multiLevelType w:val="hybridMultilevel"/>
    <w:tmpl w:val="0854C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F177C"/>
    <w:multiLevelType w:val="hybridMultilevel"/>
    <w:tmpl w:val="6F26A0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236CF"/>
    <w:multiLevelType w:val="hybridMultilevel"/>
    <w:tmpl w:val="44165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53C3B"/>
    <w:multiLevelType w:val="hybridMultilevel"/>
    <w:tmpl w:val="1C6499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910D8A"/>
    <w:multiLevelType w:val="hybridMultilevel"/>
    <w:tmpl w:val="820CA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6AAD"/>
    <w:multiLevelType w:val="hybridMultilevel"/>
    <w:tmpl w:val="5A32B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161D74"/>
    <w:multiLevelType w:val="hybridMultilevel"/>
    <w:tmpl w:val="2C74B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5B3C3D"/>
    <w:multiLevelType w:val="hybridMultilevel"/>
    <w:tmpl w:val="47422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C07EE9"/>
    <w:multiLevelType w:val="hybridMultilevel"/>
    <w:tmpl w:val="B9C44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8161C"/>
    <w:multiLevelType w:val="hybridMultilevel"/>
    <w:tmpl w:val="99AE5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E725A8"/>
    <w:multiLevelType w:val="hybridMultilevel"/>
    <w:tmpl w:val="C61A4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0C3965"/>
    <w:multiLevelType w:val="hybridMultilevel"/>
    <w:tmpl w:val="47864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046EEA"/>
    <w:multiLevelType w:val="hybridMultilevel"/>
    <w:tmpl w:val="9A6218B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30949"/>
    <w:multiLevelType w:val="hybridMultilevel"/>
    <w:tmpl w:val="E06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B6C3E"/>
    <w:multiLevelType w:val="hybridMultilevel"/>
    <w:tmpl w:val="A2343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460F4E"/>
    <w:multiLevelType w:val="hybridMultilevel"/>
    <w:tmpl w:val="727EE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5"/>
  </w:num>
  <w:num w:numId="5">
    <w:abstractNumId w:val="16"/>
  </w:num>
  <w:num w:numId="6">
    <w:abstractNumId w:val="11"/>
  </w:num>
  <w:num w:numId="7">
    <w:abstractNumId w:val="1"/>
  </w:num>
  <w:num w:numId="8">
    <w:abstractNumId w:val="12"/>
  </w:num>
  <w:num w:numId="9">
    <w:abstractNumId w:val="0"/>
  </w:num>
  <w:num w:numId="10">
    <w:abstractNumId w:val="14"/>
  </w:num>
  <w:num w:numId="11">
    <w:abstractNumId w:val="4"/>
  </w:num>
  <w:num w:numId="12">
    <w:abstractNumId w:val="20"/>
  </w:num>
  <w:num w:numId="13">
    <w:abstractNumId w:val="9"/>
  </w:num>
  <w:num w:numId="14">
    <w:abstractNumId w:val="8"/>
  </w:num>
  <w:num w:numId="15">
    <w:abstractNumId w:val="18"/>
  </w:num>
  <w:num w:numId="16">
    <w:abstractNumId w:val="7"/>
  </w:num>
  <w:num w:numId="17">
    <w:abstractNumId w:val="21"/>
  </w:num>
  <w:num w:numId="18">
    <w:abstractNumId w:val="3"/>
  </w:num>
  <w:num w:numId="19">
    <w:abstractNumId w:val="6"/>
  </w:num>
  <w:num w:numId="20">
    <w:abstractNumId w:val="1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6B"/>
    <w:rsid w:val="00002065"/>
    <w:rsid w:val="00002202"/>
    <w:rsid w:val="000039C0"/>
    <w:rsid w:val="000065FA"/>
    <w:rsid w:val="0000700C"/>
    <w:rsid w:val="00012E4A"/>
    <w:rsid w:val="00013494"/>
    <w:rsid w:val="00013D34"/>
    <w:rsid w:val="00020F71"/>
    <w:rsid w:val="00021DA8"/>
    <w:rsid w:val="0002262A"/>
    <w:rsid w:val="0002341A"/>
    <w:rsid w:val="00026C6C"/>
    <w:rsid w:val="0003063E"/>
    <w:rsid w:val="00032C80"/>
    <w:rsid w:val="00034D9C"/>
    <w:rsid w:val="00041018"/>
    <w:rsid w:val="00042368"/>
    <w:rsid w:val="0004350C"/>
    <w:rsid w:val="000438F9"/>
    <w:rsid w:val="00044174"/>
    <w:rsid w:val="00046D55"/>
    <w:rsid w:val="00055984"/>
    <w:rsid w:val="000574E9"/>
    <w:rsid w:val="00063BD8"/>
    <w:rsid w:val="00064214"/>
    <w:rsid w:val="00066EFD"/>
    <w:rsid w:val="00072CC7"/>
    <w:rsid w:val="00074438"/>
    <w:rsid w:val="00076B00"/>
    <w:rsid w:val="00077785"/>
    <w:rsid w:val="00080F13"/>
    <w:rsid w:val="0008209F"/>
    <w:rsid w:val="00090368"/>
    <w:rsid w:val="00091498"/>
    <w:rsid w:val="000917A9"/>
    <w:rsid w:val="00092786"/>
    <w:rsid w:val="00094C63"/>
    <w:rsid w:val="000969C3"/>
    <w:rsid w:val="000A0EC2"/>
    <w:rsid w:val="000A28DB"/>
    <w:rsid w:val="000A45A0"/>
    <w:rsid w:val="000A4BFA"/>
    <w:rsid w:val="000A5FC0"/>
    <w:rsid w:val="000A7ADB"/>
    <w:rsid w:val="000B1112"/>
    <w:rsid w:val="000B2911"/>
    <w:rsid w:val="000B2ABA"/>
    <w:rsid w:val="000B3A6C"/>
    <w:rsid w:val="000B5016"/>
    <w:rsid w:val="000B5095"/>
    <w:rsid w:val="000C03B1"/>
    <w:rsid w:val="000C343D"/>
    <w:rsid w:val="000D17D2"/>
    <w:rsid w:val="000D2D3A"/>
    <w:rsid w:val="000D4A1B"/>
    <w:rsid w:val="000D557C"/>
    <w:rsid w:val="000D5B96"/>
    <w:rsid w:val="000D623F"/>
    <w:rsid w:val="000D76A0"/>
    <w:rsid w:val="000E090A"/>
    <w:rsid w:val="000E10E9"/>
    <w:rsid w:val="000E27CD"/>
    <w:rsid w:val="000E3BE5"/>
    <w:rsid w:val="000E5BAA"/>
    <w:rsid w:val="000F2771"/>
    <w:rsid w:val="00100E12"/>
    <w:rsid w:val="00105B7A"/>
    <w:rsid w:val="0011080F"/>
    <w:rsid w:val="00112C10"/>
    <w:rsid w:val="00113EC1"/>
    <w:rsid w:val="00115AAD"/>
    <w:rsid w:val="001218A6"/>
    <w:rsid w:val="00123D4E"/>
    <w:rsid w:val="00125B80"/>
    <w:rsid w:val="001307E8"/>
    <w:rsid w:val="001463E1"/>
    <w:rsid w:val="001510B5"/>
    <w:rsid w:val="00153071"/>
    <w:rsid w:val="00153E26"/>
    <w:rsid w:val="001549BA"/>
    <w:rsid w:val="00155E48"/>
    <w:rsid w:val="001566E9"/>
    <w:rsid w:val="00160451"/>
    <w:rsid w:val="00160B66"/>
    <w:rsid w:val="00162A73"/>
    <w:rsid w:val="00163B50"/>
    <w:rsid w:val="00164ACE"/>
    <w:rsid w:val="001733D6"/>
    <w:rsid w:val="0018068C"/>
    <w:rsid w:val="001827B4"/>
    <w:rsid w:val="001829BD"/>
    <w:rsid w:val="00184FF0"/>
    <w:rsid w:val="001938D7"/>
    <w:rsid w:val="00196815"/>
    <w:rsid w:val="001969A6"/>
    <w:rsid w:val="00197458"/>
    <w:rsid w:val="001976B4"/>
    <w:rsid w:val="00197BBC"/>
    <w:rsid w:val="001A02C4"/>
    <w:rsid w:val="001A228C"/>
    <w:rsid w:val="001A2BBF"/>
    <w:rsid w:val="001A47AD"/>
    <w:rsid w:val="001A5A46"/>
    <w:rsid w:val="001A6F6E"/>
    <w:rsid w:val="001B1084"/>
    <w:rsid w:val="001B258D"/>
    <w:rsid w:val="001B78BE"/>
    <w:rsid w:val="001C2FC2"/>
    <w:rsid w:val="001C3405"/>
    <w:rsid w:val="001C4BC9"/>
    <w:rsid w:val="001C56A0"/>
    <w:rsid w:val="001C5B9B"/>
    <w:rsid w:val="001C7399"/>
    <w:rsid w:val="001D474E"/>
    <w:rsid w:val="001D52B3"/>
    <w:rsid w:val="001D5936"/>
    <w:rsid w:val="001D63ED"/>
    <w:rsid w:val="001D76B2"/>
    <w:rsid w:val="001E0672"/>
    <w:rsid w:val="001E28AB"/>
    <w:rsid w:val="001F0D0A"/>
    <w:rsid w:val="001F20F1"/>
    <w:rsid w:val="001F213E"/>
    <w:rsid w:val="001F4F24"/>
    <w:rsid w:val="0020308A"/>
    <w:rsid w:val="00203580"/>
    <w:rsid w:val="0020441A"/>
    <w:rsid w:val="00206DE6"/>
    <w:rsid w:val="00211726"/>
    <w:rsid w:val="00212EA1"/>
    <w:rsid w:val="0021374D"/>
    <w:rsid w:val="00213FB3"/>
    <w:rsid w:val="00216069"/>
    <w:rsid w:val="00216563"/>
    <w:rsid w:val="002176C6"/>
    <w:rsid w:val="0022570B"/>
    <w:rsid w:val="0022656C"/>
    <w:rsid w:val="0023170D"/>
    <w:rsid w:val="0023366F"/>
    <w:rsid w:val="002363FE"/>
    <w:rsid w:val="002425F7"/>
    <w:rsid w:val="0024316A"/>
    <w:rsid w:val="00245757"/>
    <w:rsid w:val="002467E6"/>
    <w:rsid w:val="002471A1"/>
    <w:rsid w:val="00250C73"/>
    <w:rsid w:val="0025284F"/>
    <w:rsid w:val="00253AB0"/>
    <w:rsid w:val="0025483D"/>
    <w:rsid w:val="00254D2B"/>
    <w:rsid w:val="00256C54"/>
    <w:rsid w:val="00257606"/>
    <w:rsid w:val="002576CF"/>
    <w:rsid w:val="00264A67"/>
    <w:rsid w:val="00266A57"/>
    <w:rsid w:val="00266B53"/>
    <w:rsid w:val="00267B9A"/>
    <w:rsid w:val="00271F78"/>
    <w:rsid w:val="00272706"/>
    <w:rsid w:val="00272C9A"/>
    <w:rsid w:val="00272EFA"/>
    <w:rsid w:val="002740DF"/>
    <w:rsid w:val="00276778"/>
    <w:rsid w:val="00276ECB"/>
    <w:rsid w:val="00281797"/>
    <w:rsid w:val="0028513C"/>
    <w:rsid w:val="00285D6F"/>
    <w:rsid w:val="002902C9"/>
    <w:rsid w:val="00290A9C"/>
    <w:rsid w:val="00290B26"/>
    <w:rsid w:val="00290CFA"/>
    <w:rsid w:val="00294107"/>
    <w:rsid w:val="00297047"/>
    <w:rsid w:val="002A1086"/>
    <w:rsid w:val="002A11CB"/>
    <w:rsid w:val="002A1C1A"/>
    <w:rsid w:val="002A2709"/>
    <w:rsid w:val="002A36E7"/>
    <w:rsid w:val="002A5A3F"/>
    <w:rsid w:val="002A6396"/>
    <w:rsid w:val="002A664D"/>
    <w:rsid w:val="002A74E5"/>
    <w:rsid w:val="002B0F98"/>
    <w:rsid w:val="002B2AE7"/>
    <w:rsid w:val="002B4367"/>
    <w:rsid w:val="002C1F28"/>
    <w:rsid w:val="002C5B89"/>
    <w:rsid w:val="002C6D54"/>
    <w:rsid w:val="002C79A7"/>
    <w:rsid w:val="002D0825"/>
    <w:rsid w:val="002D7AA8"/>
    <w:rsid w:val="002D7F86"/>
    <w:rsid w:val="002E12AE"/>
    <w:rsid w:val="002E26AD"/>
    <w:rsid w:val="002E36FD"/>
    <w:rsid w:val="002E4385"/>
    <w:rsid w:val="002F181E"/>
    <w:rsid w:val="002F19EC"/>
    <w:rsid w:val="002F399D"/>
    <w:rsid w:val="002F3EB9"/>
    <w:rsid w:val="0030617F"/>
    <w:rsid w:val="003123D2"/>
    <w:rsid w:val="0031240C"/>
    <w:rsid w:val="00313ABD"/>
    <w:rsid w:val="00313DCD"/>
    <w:rsid w:val="0031687F"/>
    <w:rsid w:val="00320EB8"/>
    <w:rsid w:val="003218F9"/>
    <w:rsid w:val="00321E4A"/>
    <w:rsid w:val="00327736"/>
    <w:rsid w:val="00330D63"/>
    <w:rsid w:val="003332DC"/>
    <w:rsid w:val="003359E3"/>
    <w:rsid w:val="0033717D"/>
    <w:rsid w:val="003400F9"/>
    <w:rsid w:val="00342E85"/>
    <w:rsid w:val="00344042"/>
    <w:rsid w:val="00344C8C"/>
    <w:rsid w:val="00350A01"/>
    <w:rsid w:val="00350F1A"/>
    <w:rsid w:val="003518D2"/>
    <w:rsid w:val="003549BD"/>
    <w:rsid w:val="003569E0"/>
    <w:rsid w:val="00356C03"/>
    <w:rsid w:val="00365119"/>
    <w:rsid w:val="00365425"/>
    <w:rsid w:val="003655F0"/>
    <w:rsid w:val="00366680"/>
    <w:rsid w:val="00367B9A"/>
    <w:rsid w:val="00372248"/>
    <w:rsid w:val="0037331B"/>
    <w:rsid w:val="0037465E"/>
    <w:rsid w:val="003762FB"/>
    <w:rsid w:val="00376776"/>
    <w:rsid w:val="00381CE2"/>
    <w:rsid w:val="00381E57"/>
    <w:rsid w:val="00384E2A"/>
    <w:rsid w:val="0038537C"/>
    <w:rsid w:val="00392FBB"/>
    <w:rsid w:val="003A15F5"/>
    <w:rsid w:val="003A3A42"/>
    <w:rsid w:val="003A3E75"/>
    <w:rsid w:val="003A4011"/>
    <w:rsid w:val="003A6462"/>
    <w:rsid w:val="003A7BF4"/>
    <w:rsid w:val="003B0A6D"/>
    <w:rsid w:val="003B0D2B"/>
    <w:rsid w:val="003B28D1"/>
    <w:rsid w:val="003B3576"/>
    <w:rsid w:val="003B35BF"/>
    <w:rsid w:val="003B3CE1"/>
    <w:rsid w:val="003C1152"/>
    <w:rsid w:val="003C3635"/>
    <w:rsid w:val="003C5E96"/>
    <w:rsid w:val="003C6493"/>
    <w:rsid w:val="003D14F1"/>
    <w:rsid w:val="003D3B2E"/>
    <w:rsid w:val="003D5889"/>
    <w:rsid w:val="003D74A7"/>
    <w:rsid w:val="003E06F0"/>
    <w:rsid w:val="003E06FB"/>
    <w:rsid w:val="003E1788"/>
    <w:rsid w:val="003E1C03"/>
    <w:rsid w:val="003E2D08"/>
    <w:rsid w:val="003E36FE"/>
    <w:rsid w:val="003E3EA4"/>
    <w:rsid w:val="003E425F"/>
    <w:rsid w:val="003F1519"/>
    <w:rsid w:val="003F1EDE"/>
    <w:rsid w:val="003F4408"/>
    <w:rsid w:val="00400BBB"/>
    <w:rsid w:val="0040253A"/>
    <w:rsid w:val="0040335E"/>
    <w:rsid w:val="004040AB"/>
    <w:rsid w:val="004055EC"/>
    <w:rsid w:val="00405ED7"/>
    <w:rsid w:val="00406E58"/>
    <w:rsid w:val="00407D52"/>
    <w:rsid w:val="00411803"/>
    <w:rsid w:val="0041197A"/>
    <w:rsid w:val="00411D16"/>
    <w:rsid w:val="00411D3D"/>
    <w:rsid w:val="004128E3"/>
    <w:rsid w:val="00414ABA"/>
    <w:rsid w:val="0041510E"/>
    <w:rsid w:val="00416971"/>
    <w:rsid w:val="004205D0"/>
    <w:rsid w:val="004216E0"/>
    <w:rsid w:val="00421EA1"/>
    <w:rsid w:val="00425913"/>
    <w:rsid w:val="00426CD2"/>
    <w:rsid w:val="00427789"/>
    <w:rsid w:val="00430E8A"/>
    <w:rsid w:val="00432A81"/>
    <w:rsid w:val="00432D90"/>
    <w:rsid w:val="00432F61"/>
    <w:rsid w:val="00434534"/>
    <w:rsid w:val="00434CB7"/>
    <w:rsid w:val="00436F5E"/>
    <w:rsid w:val="00440495"/>
    <w:rsid w:val="00441117"/>
    <w:rsid w:val="0044358C"/>
    <w:rsid w:val="00443719"/>
    <w:rsid w:val="00443ACD"/>
    <w:rsid w:val="00443C34"/>
    <w:rsid w:val="00444D47"/>
    <w:rsid w:val="00452C37"/>
    <w:rsid w:val="00461E35"/>
    <w:rsid w:val="00462853"/>
    <w:rsid w:val="00467381"/>
    <w:rsid w:val="0046776D"/>
    <w:rsid w:val="0046788D"/>
    <w:rsid w:val="004707AA"/>
    <w:rsid w:val="004734B9"/>
    <w:rsid w:val="004739FB"/>
    <w:rsid w:val="00473AB7"/>
    <w:rsid w:val="004743E8"/>
    <w:rsid w:val="004755B3"/>
    <w:rsid w:val="00476229"/>
    <w:rsid w:val="00480CF5"/>
    <w:rsid w:val="00482C3F"/>
    <w:rsid w:val="00485677"/>
    <w:rsid w:val="00486578"/>
    <w:rsid w:val="00487659"/>
    <w:rsid w:val="00487700"/>
    <w:rsid w:val="00487D8C"/>
    <w:rsid w:val="00492A72"/>
    <w:rsid w:val="004940DC"/>
    <w:rsid w:val="004945B0"/>
    <w:rsid w:val="00495B9F"/>
    <w:rsid w:val="00496880"/>
    <w:rsid w:val="004972F4"/>
    <w:rsid w:val="004A2C01"/>
    <w:rsid w:val="004A2C60"/>
    <w:rsid w:val="004A699A"/>
    <w:rsid w:val="004B06C5"/>
    <w:rsid w:val="004B14B0"/>
    <w:rsid w:val="004B1A66"/>
    <w:rsid w:val="004B4B5A"/>
    <w:rsid w:val="004B7083"/>
    <w:rsid w:val="004C1744"/>
    <w:rsid w:val="004C179C"/>
    <w:rsid w:val="004C2335"/>
    <w:rsid w:val="004C3711"/>
    <w:rsid w:val="004C431E"/>
    <w:rsid w:val="004D0954"/>
    <w:rsid w:val="004D16D6"/>
    <w:rsid w:val="004D2449"/>
    <w:rsid w:val="004D3ED7"/>
    <w:rsid w:val="004D42F7"/>
    <w:rsid w:val="004D5ADA"/>
    <w:rsid w:val="004D6B36"/>
    <w:rsid w:val="004D7D6B"/>
    <w:rsid w:val="004E2566"/>
    <w:rsid w:val="004E40A7"/>
    <w:rsid w:val="004E5389"/>
    <w:rsid w:val="004F133B"/>
    <w:rsid w:val="004F2659"/>
    <w:rsid w:val="004F565B"/>
    <w:rsid w:val="0050130D"/>
    <w:rsid w:val="00501E95"/>
    <w:rsid w:val="00501EE7"/>
    <w:rsid w:val="0050443A"/>
    <w:rsid w:val="00504B99"/>
    <w:rsid w:val="0050545D"/>
    <w:rsid w:val="00512946"/>
    <w:rsid w:val="00513C64"/>
    <w:rsid w:val="00514675"/>
    <w:rsid w:val="005154A2"/>
    <w:rsid w:val="005173BF"/>
    <w:rsid w:val="00520D72"/>
    <w:rsid w:val="005214BD"/>
    <w:rsid w:val="005218EE"/>
    <w:rsid w:val="00522192"/>
    <w:rsid w:val="00525FEB"/>
    <w:rsid w:val="005270F9"/>
    <w:rsid w:val="00527473"/>
    <w:rsid w:val="00532776"/>
    <w:rsid w:val="0054075F"/>
    <w:rsid w:val="005422F1"/>
    <w:rsid w:val="00543B54"/>
    <w:rsid w:val="00545D57"/>
    <w:rsid w:val="00545E77"/>
    <w:rsid w:val="00546DF6"/>
    <w:rsid w:val="00547BD7"/>
    <w:rsid w:val="00551D57"/>
    <w:rsid w:val="005533F8"/>
    <w:rsid w:val="0055498F"/>
    <w:rsid w:val="0055560E"/>
    <w:rsid w:val="0055660A"/>
    <w:rsid w:val="005570A0"/>
    <w:rsid w:val="00561886"/>
    <w:rsid w:val="00562533"/>
    <w:rsid w:val="005625B5"/>
    <w:rsid w:val="005630A5"/>
    <w:rsid w:val="00566B6C"/>
    <w:rsid w:val="0056763A"/>
    <w:rsid w:val="005709EF"/>
    <w:rsid w:val="00571928"/>
    <w:rsid w:val="00571A9C"/>
    <w:rsid w:val="005720B4"/>
    <w:rsid w:val="005757DD"/>
    <w:rsid w:val="00575BA2"/>
    <w:rsid w:val="005767DA"/>
    <w:rsid w:val="00576B82"/>
    <w:rsid w:val="00582AEA"/>
    <w:rsid w:val="0058594D"/>
    <w:rsid w:val="00587DB9"/>
    <w:rsid w:val="005913EA"/>
    <w:rsid w:val="0059409E"/>
    <w:rsid w:val="00596131"/>
    <w:rsid w:val="005A4DE6"/>
    <w:rsid w:val="005B122D"/>
    <w:rsid w:val="005B2080"/>
    <w:rsid w:val="005B3513"/>
    <w:rsid w:val="005B6C5F"/>
    <w:rsid w:val="005B6DDE"/>
    <w:rsid w:val="005C2F8B"/>
    <w:rsid w:val="005C421D"/>
    <w:rsid w:val="005C50EE"/>
    <w:rsid w:val="005D0BFD"/>
    <w:rsid w:val="005D2BEF"/>
    <w:rsid w:val="005D4B0A"/>
    <w:rsid w:val="005D4E79"/>
    <w:rsid w:val="005D6B6E"/>
    <w:rsid w:val="005E0523"/>
    <w:rsid w:val="005E1384"/>
    <w:rsid w:val="005E21D5"/>
    <w:rsid w:val="005E2654"/>
    <w:rsid w:val="005E3F04"/>
    <w:rsid w:val="005E416B"/>
    <w:rsid w:val="005E4190"/>
    <w:rsid w:val="005E4963"/>
    <w:rsid w:val="005E7505"/>
    <w:rsid w:val="005F1375"/>
    <w:rsid w:val="005F1A0F"/>
    <w:rsid w:val="005F60AE"/>
    <w:rsid w:val="005F6888"/>
    <w:rsid w:val="00602545"/>
    <w:rsid w:val="00602780"/>
    <w:rsid w:val="006048BE"/>
    <w:rsid w:val="00605998"/>
    <w:rsid w:val="0060661E"/>
    <w:rsid w:val="0061419C"/>
    <w:rsid w:val="006162C2"/>
    <w:rsid w:val="0061643C"/>
    <w:rsid w:val="006172CF"/>
    <w:rsid w:val="006200F0"/>
    <w:rsid w:val="00621C09"/>
    <w:rsid w:val="006231A1"/>
    <w:rsid w:val="006240BA"/>
    <w:rsid w:val="00624745"/>
    <w:rsid w:val="00626CC8"/>
    <w:rsid w:val="00634D6C"/>
    <w:rsid w:val="0064053C"/>
    <w:rsid w:val="0064070B"/>
    <w:rsid w:val="00642059"/>
    <w:rsid w:val="0064296C"/>
    <w:rsid w:val="006475F5"/>
    <w:rsid w:val="006514A7"/>
    <w:rsid w:val="00651AC5"/>
    <w:rsid w:val="006525E5"/>
    <w:rsid w:val="006558E1"/>
    <w:rsid w:val="00656489"/>
    <w:rsid w:val="006575EC"/>
    <w:rsid w:val="00660275"/>
    <w:rsid w:val="00661821"/>
    <w:rsid w:val="00667FC5"/>
    <w:rsid w:val="00670366"/>
    <w:rsid w:val="006708B3"/>
    <w:rsid w:val="00670FA6"/>
    <w:rsid w:val="006711A7"/>
    <w:rsid w:val="00674D09"/>
    <w:rsid w:val="00681D4F"/>
    <w:rsid w:val="00683901"/>
    <w:rsid w:val="006867B3"/>
    <w:rsid w:val="006868D3"/>
    <w:rsid w:val="00693D2D"/>
    <w:rsid w:val="00694859"/>
    <w:rsid w:val="00697340"/>
    <w:rsid w:val="006A0612"/>
    <w:rsid w:val="006A1060"/>
    <w:rsid w:val="006A1DB6"/>
    <w:rsid w:val="006A2C78"/>
    <w:rsid w:val="006A47EB"/>
    <w:rsid w:val="006A6755"/>
    <w:rsid w:val="006B053B"/>
    <w:rsid w:val="006B1750"/>
    <w:rsid w:val="006B3260"/>
    <w:rsid w:val="006B48A2"/>
    <w:rsid w:val="006B4F45"/>
    <w:rsid w:val="006B7F3D"/>
    <w:rsid w:val="006C06DE"/>
    <w:rsid w:val="006C132D"/>
    <w:rsid w:val="006C4BDE"/>
    <w:rsid w:val="006C74C0"/>
    <w:rsid w:val="006D2A18"/>
    <w:rsid w:val="006D2E67"/>
    <w:rsid w:val="006D3382"/>
    <w:rsid w:val="006D47E3"/>
    <w:rsid w:val="006D494C"/>
    <w:rsid w:val="006D5C8D"/>
    <w:rsid w:val="006E2DA6"/>
    <w:rsid w:val="006E650F"/>
    <w:rsid w:val="006F015E"/>
    <w:rsid w:val="006F1659"/>
    <w:rsid w:val="006F1697"/>
    <w:rsid w:val="006F170B"/>
    <w:rsid w:val="007001D1"/>
    <w:rsid w:val="00700925"/>
    <w:rsid w:val="007012CC"/>
    <w:rsid w:val="00703BFE"/>
    <w:rsid w:val="00704852"/>
    <w:rsid w:val="0070548A"/>
    <w:rsid w:val="00706232"/>
    <w:rsid w:val="00706A1F"/>
    <w:rsid w:val="00706B48"/>
    <w:rsid w:val="0071098C"/>
    <w:rsid w:val="00712D87"/>
    <w:rsid w:val="00713A55"/>
    <w:rsid w:val="007202F4"/>
    <w:rsid w:val="00720B02"/>
    <w:rsid w:val="00720CA6"/>
    <w:rsid w:val="00721860"/>
    <w:rsid w:val="0072207A"/>
    <w:rsid w:val="007243F5"/>
    <w:rsid w:val="00730D16"/>
    <w:rsid w:val="00731842"/>
    <w:rsid w:val="0073364C"/>
    <w:rsid w:val="00733F5A"/>
    <w:rsid w:val="007375E4"/>
    <w:rsid w:val="00737947"/>
    <w:rsid w:val="00737BD0"/>
    <w:rsid w:val="00740031"/>
    <w:rsid w:val="007438AF"/>
    <w:rsid w:val="00746B60"/>
    <w:rsid w:val="007508BE"/>
    <w:rsid w:val="00760E3E"/>
    <w:rsid w:val="00763708"/>
    <w:rsid w:val="00764E27"/>
    <w:rsid w:val="00766774"/>
    <w:rsid w:val="00766A6A"/>
    <w:rsid w:val="0077092D"/>
    <w:rsid w:val="00771385"/>
    <w:rsid w:val="00776758"/>
    <w:rsid w:val="007831D3"/>
    <w:rsid w:val="00785B2A"/>
    <w:rsid w:val="00790073"/>
    <w:rsid w:val="0079112F"/>
    <w:rsid w:val="00793714"/>
    <w:rsid w:val="00793784"/>
    <w:rsid w:val="007971BD"/>
    <w:rsid w:val="007A20E7"/>
    <w:rsid w:val="007A34C0"/>
    <w:rsid w:val="007A4E58"/>
    <w:rsid w:val="007B0F5E"/>
    <w:rsid w:val="007B3517"/>
    <w:rsid w:val="007B3FE6"/>
    <w:rsid w:val="007B7729"/>
    <w:rsid w:val="007C0988"/>
    <w:rsid w:val="007C30FD"/>
    <w:rsid w:val="007C3D2C"/>
    <w:rsid w:val="007C74EC"/>
    <w:rsid w:val="007D174D"/>
    <w:rsid w:val="007D2BEC"/>
    <w:rsid w:val="007D4744"/>
    <w:rsid w:val="007D74CA"/>
    <w:rsid w:val="007E04E7"/>
    <w:rsid w:val="007E21CA"/>
    <w:rsid w:val="007E2E0A"/>
    <w:rsid w:val="007E4F8C"/>
    <w:rsid w:val="007E53F0"/>
    <w:rsid w:val="007E5F01"/>
    <w:rsid w:val="007F6C91"/>
    <w:rsid w:val="007F7809"/>
    <w:rsid w:val="008023A9"/>
    <w:rsid w:val="00806E36"/>
    <w:rsid w:val="0080701C"/>
    <w:rsid w:val="00807300"/>
    <w:rsid w:val="0081033A"/>
    <w:rsid w:val="008116DD"/>
    <w:rsid w:val="00811EFB"/>
    <w:rsid w:val="008120EA"/>
    <w:rsid w:val="00815585"/>
    <w:rsid w:val="00816750"/>
    <w:rsid w:val="00825C73"/>
    <w:rsid w:val="00825DB5"/>
    <w:rsid w:val="00827CF3"/>
    <w:rsid w:val="00830258"/>
    <w:rsid w:val="00831667"/>
    <w:rsid w:val="00834785"/>
    <w:rsid w:val="008350EB"/>
    <w:rsid w:val="0085063A"/>
    <w:rsid w:val="008531D5"/>
    <w:rsid w:val="008555AD"/>
    <w:rsid w:val="00855D0B"/>
    <w:rsid w:val="008567C2"/>
    <w:rsid w:val="00857AFD"/>
    <w:rsid w:val="008604BE"/>
    <w:rsid w:val="00861501"/>
    <w:rsid w:val="00861E36"/>
    <w:rsid w:val="00863392"/>
    <w:rsid w:val="0086395A"/>
    <w:rsid w:val="00863CD7"/>
    <w:rsid w:val="00864325"/>
    <w:rsid w:val="008671B7"/>
    <w:rsid w:val="00872672"/>
    <w:rsid w:val="008741BA"/>
    <w:rsid w:val="00875018"/>
    <w:rsid w:val="00876B4D"/>
    <w:rsid w:val="00877D5A"/>
    <w:rsid w:val="00877DC8"/>
    <w:rsid w:val="008818FA"/>
    <w:rsid w:val="00881F2B"/>
    <w:rsid w:val="00882656"/>
    <w:rsid w:val="00882751"/>
    <w:rsid w:val="00884131"/>
    <w:rsid w:val="0088698D"/>
    <w:rsid w:val="00890695"/>
    <w:rsid w:val="00890F1B"/>
    <w:rsid w:val="0089132A"/>
    <w:rsid w:val="0089589A"/>
    <w:rsid w:val="00897CCE"/>
    <w:rsid w:val="008A1716"/>
    <w:rsid w:val="008A4C2D"/>
    <w:rsid w:val="008A5597"/>
    <w:rsid w:val="008A700C"/>
    <w:rsid w:val="008B0BA0"/>
    <w:rsid w:val="008B30E8"/>
    <w:rsid w:val="008B31B6"/>
    <w:rsid w:val="008B3C39"/>
    <w:rsid w:val="008C1D49"/>
    <w:rsid w:val="008C2496"/>
    <w:rsid w:val="008C7C6D"/>
    <w:rsid w:val="008D1B6F"/>
    <w:rsid w:val="008D3A26"/>
    <w:rsid w:val="008E1DD7"/>
    <w:rsid w:val="008E3650"/>
    <w:rsid w:val="008E4A4A"/>
    <w:rsid w:val="008E562E"/>
    <w:rsid w:val="008F01DC"/>
    <w:rsid w:val="008F0E99"/>
    <w:rsid w:val="008F1C28"/>
    <w:rsid w:val="008F540C"/>
    <w:rsid w:val="009046E0"/>
    <w:rsid w:val="009049A7"/>
    <w:rsid w:val="00905468"/>
    <w:rsid w:val="00905571"/>
    <w:rsid w:val="00907290"/>
    <w:rsid w:val="00910423"/>
    <w:rsid w:val="00912A86"/>
    <w:rsid w:val="00921ACF"/>
    <w:rsid w:val="009227CE"/>
    <w:rsid w:val="00924FEA"/>
    <w:rsid w:val="009274BA"/>
    <w:rsid w:val="0093064B"/>
    <w:rsid w:val="0093348E"/>
    <w:rsid w:val="009338B4"/>
    <w:rsid w:val="00934F2C"/>
    <w:rsid w:val="009435B9"/>
    <w:rsid w:val="00944086"/>
    <w:rsid w:val="0094757F"/>
    <w:rsid w:val="0095133F"/>
    <w:rsid w:val="009533CE"/>
    <w:rsid w:val="009579B6"/>
    <w:rsid w:val="00962305"/>
    <w:rsid w:val="00964150"/>
    <w:rsid w:val="00964B3C"/>
    <w:rsid w:val="00966234"/>
    <w:rsid w:val="009671D9"/>
    <w:rsid w:val="009706C4"/>
    <w:rsid w:val="00971C9F"/>
    <w:rsid w:val="0097275B"/>
    <w:rsid w:val="0097299E"/>
    <w:rsid w:val="009737FE"/>
    <w:rsid w:val="00975514"/>
    <w:rsid w:val="0097760B"/>
    <w:rsid w:val="0097773C"/>
    <w:rsid w:val="009807A8"/>
    <w:rsid w:val="0098285B"/>
    <w:rsid w:val="00982D61"/>
    <w:rsid w:val="00992684"/>
    <w:rsid w:val="00993FF0"/>
    <w:rsid w:val="00994084"/>
    <w:rsid w:val="009A103C"/>
    <w:rsid w:val="009A1C0D"/>
    <w:rsid w:val="009A1E19"/>
    <w:rsid w:val="009A5018"/>
    <w:rsid w:val="009A5A7F"/>
    <w:rsid w:val="009B208D"/>
    <w:rsid w:val="009B2629"/>
    <w:rsid w:val="009B2BA3"/>
    <w:rsid w:val="009B2C3D"/>
    <w:rsid w:val="009B3A25"/>
    <w:rsid w:val="009B3ADC"/>
    <w:rsid w:val="009B4222"/>
    <w:rsid w:val="009B5648"/>
    <w:rsid w:val="009B5EFA"/>
    <w:rsid w:val="009B60B8"/>
    <w:rsid w:val="009B6118"/>
    <w:rsid w:val="009B6FB9"/>
    <w:rsid w:val="009B761D"/>
    <w:rsid w:val="009C21B1"/>
    <w:rsid w:val="009C24DD"/>
    <w:rsid w:val="009C3C96"/>
    <w:rsid w:val="009C70B2"/>
    <w:rsid w:val="009D0C36"/>
    <w:rsid w:val="009D6A10"/>
    <w:rsid w:val="009E1B28"/>
    <w:rsid w:val="009E3B46"/>
    <w:rsid w:val="009F6EC5"/>
    <w:rsid w:val="00A00419"/>
    <w:rsid w:val="00A0454E"/>
    <w:rsid w:val="00A04F67"/>
    <w:rsid w:val="00A0524A"/>
    <w:rsid w:val="00A07196"/>
    <w:rsid w:val="00A10017"/>
    <w:rsid w:val="00A1012D"/>
    <w:rsid w:val="00A11ED6"/>
    <w:rsid w:val="00A14E9C"/>
    <w:rsid w:val="00A176B5"/>
    <w:rsid w:val="00A30BA0"/>
    <w:rsid w:val="00A325B3"/>
    <w:rsid w:val="00A3350F"/>
    <w:rsid w:val="00A3528C"/>
    <w:rsid w:val="00A36F96"/>
    <w:rsid w:val="00A43CBA"/>
    <w:rsid w:val="00A455F7"/>
    <w:rsid w:val="00A46EDD"/>
    <w:rsid w:val="00A55EFF"/>
    <w:rsid w:val="00A61D85"/>
    <w:rsid w:val="00A7119E"/>
    <w:rsid w:val="00A733D0"/>
    <w:rsid w:val="00A76685"/>
    <w:rsid w:val="00A80E3B"/>
    <w:rsid w:val="00A84C98"/>
    <w:rsid w:val="00A85071"/>
    <w:rsid w:val="00A859A9"/>
    <w:rsid w:val="00A9145B"/>
    <w:rsid w:val="00A92A3F"/>
    <w:rsid w:val="00A92E2C"/>
    <w:rsid w:val="00A93AD3"/>
    <w:rsid w:val="00A93DC0"/>
    <w:rsid w:val="00A9523B"/>
    <w:rsid w:val="00A96B58"/>
    <w:rsid w:val="00A97E05"/>
    <w:rsid w:val="00A97F87"/>
    <w:rsid w:val="00AA18F9"/>
    <w:rsid w:val="00AA3F54"/>
    <w:rsid w:val="00AA3FA2"/>
    <w:rsid w:val="00AA4FE3"/>
    <w:rsid w:val="00AA573E"/>
    <w:rsid w:val="00AA5A50"/>
    <w:rsid w:val="00AB0946"/>
    <w:rsid w:val="00AB1C31"/>
    <w:rsid w:val="00AB20CF"/>
    <w:rsid w:val="00AB36BE"/>
    <w:rsid w:val="00AB5203"/>
    <w:rsid w:val="00AB64A5"/>
    <w:rsid w:val="00AB6D3B"/>
    <w:rsid w:val="00AC012D"/>
    <w:rsid w:val="00AC4329"/>
    <w:rsid w:val="00AD03DC"/>
    <w:rsid w:val="00AD2101"/>
    <w:rsid w:val="00AD5FDF"/>
    <w:rsid w:val="00AD72DC"/>
    <w:rsid w:val="00AD7BDC"/>
    <w:rsid w:val="00AE303A"/>
    <w:rsid w:val="00AE6FE3"/>
    <w:rsid w:val="00AF1574"/>
    <w:rsid w:val="00AF1FAC"/>
    <w:rsid w:val="00AF4D5A"/>
    <w:rsid w:val="00AF5125"/>
    <w:rsid w:val="00AF5EFC"/>
    <w:rsid w:val="00AF779C"/>
    <w:rsid w:val="00B05C79"/>
    <w:rsid w:val="00B10C90"/>
    <w:rsid w:val="00B22A89"/>
    <w:rsid w:val="00B242E2"/>
    <w:rsid w:val="00B3145F"/>
    <w:rsid w:val="00B34060"/>
    <w:rsid w:val="00B34EF5"/>
    <w:rsid w:val="00B35BD6"/>
    <w:rsid w:val="00B40486"/>
    <w:rsid w:val="00B419E1"/>
    <w:rsid w:val="00B43D85"/>
    <w:rsid w:val="00B4448F"/>
    <w:rsid w:val="00B4484B"/>
    <w:rsid w:val="00B46648"/>
    <w:rsid w:val="00B46E6B"/>
    <w:rsid w:val="00B47041"/>
    <w:rsid w:val="00B5364D"/>
    <w:rsid w:val="00B53B7F"/>
    <w:rsid w:val="00B619FF"/>
    <w:rsid w:val="00B62612"/>
    <w:rsid w:val="00B64465"/>
    <w:rsid w:val="00B64488"/>
    <w:rsid w:val="00B64CE3"/>
    <w:rsid w:val="00B70448"/>
    <w:rsid w:val="00B719DA"/>
    <w:rsid w:val="00B7595B"/>
    <w:rsid w:val="00B75E19"/>
    <w:rsid w:val="00B76170"/>
    <w:rsid w:val="00B81C83"/>
    <w:rsid w:val="00B81F84"/>
    <w:rsid w:val="00B82A9E"/>
    <w:rsid w:val="00B83E8A"/>
    <w:rsid w:val="00B8559B"/>
    <w:rsid w:val="00B879CE"/>
    <w:rsid w:val="00B90E07"/>
    <w:rsid w:val="00B9142A"/>
    <w:rsid w:val="00B936F0"/>
    <w:rsid w:val="00B93AA2"/>
    <w:rsid w:val="00BA4BA1"/>
    <w:rsid w:val="00BA526C"/>
    <w:rsid w:val="00BA65FA"/>
    <w:rsid w:val="00BB14DF"/>
    <w:rsid w:val="00BB1F91"/>
    <w:rsid w:val="00BB5070"/>
    <w:rsid w:val="00BB676A"/>
    <w:rsid w:val="00BB6DBB"/>
    <w:rsid w:val="00BB7884"/>
    <w:rsid w:val="00BB79A6"/>
    <w:rsid w:val="00BC0589"/>
    <w:rsid w:val="00BC0C9A"/>
    <w:rsid w:val="00BC1E60"/>
    <w:rsid w:val="00BC31BE"/>
    <w:rsid w:val="00BC345A"/>
    <w:rsid w:val="00BC387A"/>
    <w:rsid w:val="00BC3FAF"/>
    <w:rsid w:val="00BC70D6"/>
    <w:rsid w:val="00BC70DB"/>
    <w:rsid w:val="00BD1734"/>
    <w:rsid w:val="00BD1D95"/>
    <w:rsid w:val="00BD2DD4"/>
    <w:rsid w:val="00BD5426"/>
    <w:rsid w:val="00BD5573"/>
    <w:rsid w:val="00BD5759"/>
    <w:rsid w:val="00BD69C6"/>
    <w:rsid w:val="00BD70B7"/>
    <w:rsid w:val="00BE419B"/>
    <w:rsid w:val="00BF2EB6"/>
    <w:rsid w:val="00BF495E"/>
    <w:rsid w:val="00BF4D7B"/>
    <w:rsid w:val="00C06E7F"/>
    <w:rsid w:val="00C07291"/>
    <w:rsid w:val="00C07353"/>
    <w:rsid w:val="00C11890"/>
    <w:rsid w:val="00C14B58"/>
    <w:rsid w:val="00C14EA0"/>
    <w:rsid w:val="00C15FCD"/>
    <w:rsid w:val="00C1787B"/>
    <w:rsid w:val="00C2313A"/>
    <w:rsid w:val="00C24224"/>
    <w:rsid w:val="00C277ED"/>
    <w:rsid w:val="00C31CBE"/>
    <w:rsid w:val="00C344C2"/>
    <w:rsid w:val="00C353D0"/>
    <w:rsid w:val="00C40F97"/>
    <w:rsid w:val="00C440C3"/>
    <w:rsid w:val="00C445BB"/>
    <w:rsid w:val="00C4572F"/>
    <w:rsid w:val="00C47AA2"/>
    <w:rsid w:val="00C504A9"/>
    <w:rsid w:val="00C50A64"/>
    <w:rsid w:val="00C50DB8"/>
    <w:rsid w:val="00C52949"/>
    <w:rsid w:val="00C53062"/>
    <w:rsid w:val="00C54213"/>
    <w:rsid w:val="00C542C4"/>
    <w:rsid w:val="00C6124A"/>
    <w:rsid w:val="00C614CF"/>
    <w:rsid w:val="00C61E3A"/>
    <w:rsid w:val="00C6261D"/>
    <w:rsid w:val="00C6419A"/>
    <w:rsid w:val="00C64AFF"/>
    <w:rsid w:val="00C674A7"/>
    <w:rsid w:val="00C71215"/>
    <w:rsid w:val="00C72599"/>
    <w:rsid w:val="00C76D6F"/>
    <w:rsid w:val="00C77E7D"/>
    <w:rsid w:val="00C80C98"/>
    <w:rsid w:val="00C85F83"/>
    <w:rsid w:val="00C87576"/>
    <w:rsid w:val="00CA5D2C"/>
    <w:rsid w:val="00CA77F4"/>
    <w:rsid w:val="00CB37EB"/>
    <w:rsid w:val="00CB41C6"/>
    <w:rsid w:val="00CB4390"/>
    <w:rsid w:val="00CB517C"/>
    <w:rsid w:val="00CC07BE"/>
    <w:rsid w:val="00CC4524"/>
    <w:rsid w:val="00CC5BC3"/>
    <w:rsid w:val="00CC70B0"/>
    <w:rsid w:val="00CD2A42"/>
    <w:rsid w:val="00CD6320"/>
    <w:rsid w:val="00CE00F4"/>
    <w:rsid w:val="00CE282F"/>
    <w:rsid w:val="00CF078A"/>
    <w:rsid w:val="00CF5F57"/>
    <w:rsid w:val="00CF76D7"/>
    <w:rsid w:val="00D00E11"/>
    <w:rsid w:val="00D0119E"/>
    <w:rsid w:val="00D0132B"/>
    <w:rsid w:val="00D0197A"/>
    <w:rsid w:val="00D02B3A"/>
    <w:rsid w:val="00D03189"/>
    <w:rsid w:val="00D0368F"/>
    <w:rsid w:val="00D0400A"/>
    <w:rsid w:val="00D04A5B"/>
    <w:rsid w:val="00D06449"/>
    <w:rsid w:val="00D10332"/>
    <w:rsid w:val="00D10874"/>
    <w:rsid w:val="00D10D64"/>
    <w:rsid w:val="00D11523"/>
    <w:rsid w:val="00D12D31"/>
    <w:rsid w:val="00D1450F"/>
    <w:rsid w:val="00D1595F"/>
    <w:rsid w:val="00D16147"/>
    <w:rsid w:val="00D25378"/>
    <w:rsid w:val="00D27A1C"/>
    <w:rsid w:val="00D31A45"/>
    <w:rsid w:val="00D37EED"/>
    <w:rsid w:val="00D42841"/>
    <w:rsid w:val="00D44B0C"/>
    <w:rsid w:val="00D45470"/>
    <w:rsid w:val="00D46489"/>
    <w:rsid w:val="00D464E8"/>
    <w:rsid w:val="00D53DCA"/>
    <w:rsid w:val="00D54073"/>
    <w:rsid w:val="00D56E20"/>
    <w:rsid w:val="00D57AA4"/>
    <w:rsid w:val="00D6027C"/>
    <w:rsid w:val="00D6242D"/>
    <w:rsid w:val="00D65689"/>
    <w:rsid w:val="00D665B2"/>
    <w:rsid w:val="00D7033B"/>
    <w:rsid w:val="00D71E4C"/>
    <w:rsid w:val="00D75E54"/>
    <w:rsid w:val="00D8103B"/>
    <w:rsid w:val="00D84FF2"/>
    <w:rsid w:val="00D853CA"/>
    <w:rsid w:val="00D91B85"/>
    <w:rsid w:val="00D94CFD"/>
    <w:rsid w:val="00D9791D"/>
    <w:rsid w:val="00DA22BD"/>
    <w:rsid w:val="00DA343B"/>
    <w:rsid w:val="00DA3510"/>
    <w:rsid w:val="00DA57D2"/>
    <w:rsid w:val="00DA6709"/>
    <w:rsid w:val="00DA78D9"/>
    <w:rsid w:val="00DA7C8C"/>
    <w:rsid w:val="00DB210A"/>
    <w:rsid w:val="00DB5068"/>
    <w:rsid w:val="00DB6293"/>
    <w:rsid w:val="00DB7083"/>
    <w:rsid w:val="00DB7B1C"/>
    <w:rsid w:val="00DC3B12"/>
    <w:rsid w:val="00DC4E8E"/>
    <w:rsid w:val="00DC4FFC"/>
    <w:rsid w:val="00DD4352"/>
    <w:rsid w:val="00DD4386"/>
    <w:rsid w:val="00DD58FE"/>
    <w:rsid w:val="00DD5B18"/>
    <w:rsid w:val="00DD645D"/>
    <w:rsid w:val="00DD6BE7"/>
    <w:rsid w:val="00DE0086"/>
    <w:rsid w:val="00DE148D"/>
    <w:rsid w:val="00DE1C8B"/>
    <w:rsid w:val="00DE1FF3"/>
    <w:rsid w:val="00DE2880"/>
    <w:rsid w:val="00DE33B8"/>
    <w:rsid w:val="00DE3C28"/>
    <w:rsid w:val="00DE5703"/>
    <w:rsid w:val="00DE63FD"/>
    <w:rsid w:val="00DE6807"/>
    <w:rsid w:val="00DF196E"/>
    <w:rsid w:val="00DF6DFA"/>
    <w:rsid w:val="00E011A8"/>
    <w:rsid w:val="00E035A4"/>
    <w:rsid w:val="00E049C2"/>
    <w:rsid w:val="00E04AF4"/>
    <w:rsid w:val="00E11C83"/>
    <w:rsid w:val="00E159C6"/>
    <w:rsid w:val="00E15D02"/>
    <w:rsid w:val="00E16E65"/>
    <w:rsid w:val="00E2056F"/>
    <w:rsid w:val="00E20CD1"/>
    <w:rsid w:val="00E3045C"/>
    <w:rsid w:val="00E33156"/>
    <w:rsid w:val="00E3334D"/>
    <w:rsid w:val="00E3658F"/>
    <w:rsid w:val="00E3740C"/>
    <w:rsid w:val="00E44A79"/>
    <w:rsid w:val="00E46E94"/>
    <w:rsid w:val="00E50D3D"/>
    <w:rsid w:val="00E53C37"/>
    <w:rsid w:val="00E57888"/>
    <w:rsid w:val="00E5791B"/>
    <w:rsid w:val="00E612E3"/>
    <w:rsid w:val="00E6700F"/>
    <w:rsid w:val="00E679AF"/>
    <w:rsid w:val="00E705B7"/>
    <w:rsid w:val="00E71001"/>
    <w:rsid w:val="00E71AC4"/>
    <w:rsid w:val="00E747DE"/>
    <w:rsid w:val="00E7511E"/>
    <w:rsid w:val="00E75BC9"/>
    <w:rsid w:val="00E76A78"/>
    <w:rsid w:val="00E77547"/>
    <w:rsid w:val="00E86801"/>
    <w:rsid w:val="00E90FC0"/>
    <w:rsid w:val="00E929E1"/>
    <w:rsid w:val="00E935D4"/>
    <w:rsid w:val="00E94472"/>
    <w:rsid w:val="00E95CE5"/>
    <w:rsid w:val="00E95F04"/>
    <w:rsid w:val="00E976A0"/>
    <w:rsid w:val="00EA0A33"/>
    <w:rsid w:val="00EA4341"/>
    <w:rsid w:val="00EA470F"/>
    <w:rsid w:val="00EA5576"/>
    <w:rsid w:val="00EA6909"/>
    <w:rsid w:val="00EA73A5"/>
    <w:rsid w:val="00EA7AF1"/>
    <w:rsid w:val="00EB36E9"/>
    <w:rsid w:val="00EB3B2F"/>
    <w:rsid w:val="00EB5D8D"/>
    <w:rsid w:val="00EB5FDB"/>
    <w:rsid w:val="00EC2D86"/>
    <w:rsid w:val="00EC3042"/>
    <w:rsid w:val="00EC6F83"/>
    <w:rsid w:val="00ED23D5"/>
    <w:rsid w:val="00ED2E94"/>
    <w:rsid w:val="00ED6DB5"/>
    <w:rsid w:val="00EE0C3F"/>
    <w:rsid w:val="00EE1026"/>
    <w:rsid w:val="00EE2974"/>
    <w:rsid w:val="00EE35F9"/>
    <w:rsid w:val="00EE4B1B"/>
    <w:rsid w:val="00EE63B6"/>
    <w:rsid w:val="00EF1515"/>
    <w:rsid w:val="00EF274B"/>
    <w:rsid w:val="00EF33A6"/>
    <w:rsid w:val="00EF52E9"/>
    <w:rsid w:val="00EF625D"/>
    <w:rsid w:val="00F019A9"/>
    <w:rsid w:val="00F0219D"/>
    <w:rsid w:val="00F03F41"/>
    <w:rsid w:val="00F06B87"/>
    <w:rsid w:val="00F1035E"/>
    <w:rsid w:val="00F115E4"/>
    <w:rsid w:val="00F11F25"/>
    <w:rsid w:val="00F1476C"/>
    <w:rsid w:val="00F157B0"/>
    <w:rsid w:val="00F15C1F"/>
    <w:rsid w:val="00F16C78"/>
    <w:rsid w:val="00F16E6A"/>
    <w:rsid w:val="00F16F9C"/>
    <w:rsid w:val="00F23265"/>
    <w:rsid w:val="00F24A82"/>
    <w:rsid w:val="00F25121"/>
    <w:rsid w:val="00F25FA5"/>
    <w:rsid w:val="00F25FBD"/>
    <w:rsid w:val="00F31EA8"/>
    <w:rsid w:val="00F341E0"/>
    <w:rsid w:val="00F36D95"/>
    <w:rsid w:val="00F4005D"/>
    <w:rsid w:val="00F4053A"/>
    <w:rsid w:val="00F4167A"/>
    <w:rsid w:val="00F4360F"/>
    <w:rsid w:val="00F44025"/>
    <w:rsid w:val="00F4618E"/>
    <w:rsid w:val="00F46B97"/>
    <w:rsid w:val="00F50805"/>
    <w:rsid w:val="00F5414E"/>
    <w:rsid w:val="00F54DDB"/>
    <w:rsid w:val="00F5540D"/>
    <w:rsid w:val="00F56D53"/>
    <w:rsid w:val="00F635F6"/>
    <w:rsid w:val="00F638F9"/>
    <w:rsid w:val="00F64CCD"/>
    <w:rsid w:val="00F661FC"/>
    <w:rsid w:val="00F71577"/>
    <w:rsid w:val="00F763FE"/>
    <w:rsid w:val="00F7692C"/>
    <w:rsid w:val="00F77A40"/>
    <w:rsid w:val="00F805FC"/>
    <w:rsid w:val="00F841F0"/>
    <w:rsid w:val="00F85F7B"/>
    <w:rsid w:val="00F86F76"/>
    <w:rsid w:val="00F876DB"/>
    <w:rsid w:val="00F926E6"/>
    <w:rsid w:val="00F94846"/>
    <w:rsid w:val="00F95B89"/>
    <w:rsid w:val="00F960FD"/>
    <w:rsid w:val="00FA023D"/>
    <w:rsid w:val="00FA1509"/>
    <w:rsid w:val="00FA3B4E"/>
    <w:rsid w:val="00FA3B6C"/>
    <w:rsid w:val="00FA3ECE"/>
    <w:rsid w:val="00FA6EF1"/>
    <w:rsid w:val="00FB302A"/>
    <w:rsid w:val="00FB4097"/>
    <w:rsid w:val="00FB5282"/>
    <w:rsid w:val="00FB7845"/>
    <w:rsid w:val="00FC0B67"/>
    <w:rsid w:val="00FC4923"/>
    <w:rsid w:val="00FD2565"/>
    <w:rsid w:val="00FD4F83"/>
    <w:rsid w:val="00FE0484"/>
    <w:rsid w:val="00FE33B3"/>
    <w:rsid w:val="00FF2793"/>
    <w:rsid w:val="00FF5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3A4"/>
  <w15:chartTrackingRefBased/>
  <w15:docId w15:val="{852F35F0-DE74-4961-BCC7-091E852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3E"/>
    <w:pPr>
      <w:ind w:left="720"/>
      <w:contextualSpacing/>
    </w:pPr>
  </w:style>
  <w:style w:type="paragraph" w:styleId="Header">
    <w:name w:val="header"/>
    <w:basedOn w:val="Normal"/>
    <w:link w:val="HeaderChar"/>
    <w:uiPriority w:val="99"/>
    <w:unhideWhenUsed/>
    <w:rsid w:val="00D06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49"/>
  </w:style>
  <w:style w:type="paragraph" w:styleId="Footer">
    <w:name w:val="footer"/>
    <w:basedOn w:val="Normal"/>
    <w:link w:val="FooterChar"/>
    <w:uiPriority w:val="99"/>
    <w:unhideWhenUsed/>
    <w:rsid w:val="00D06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49"/>
  </w:style>
  <w:style w:type="paragraph" w:styleId="NormalWeb">
    <w:name w:val="Normal (Web)"/>
    <w:basedOn w:val="Normal"/>
    <w:uiPriority w:val="99"/>
    <w:semiHidden/>
    <w:unhideWhenUsed/>
    <w:rsid w:val="00320E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81D4F"/>
    <w:rPr>
      <w:sz w:val="16"/>
      <w:szCs w:val="16"/>
    </w:rPr>
  </w:style>
  <w:style w:type="paragraph" w:styleId="CommentText">
    <w:name w:val="annotation text"/>
    <w:basedOn w:val="Normal"/>
    <w:link w:val="CommentTextChar"/>
    <w:uiPriority w:val="99"/>
    <w:unhideWhenUsed/>
    <w:rsid w:val="00681D4F"/>
    <w:pPr>
      <w:spacing w:line="240" w:lineRule="auto"/>
    </w:pPr>
    <w:rPr>
      <w:sz w:val="20"/>
      <w:szCs w:val="20"/>
    </w:rPr>
  </w:style>
  <w:style w:type="character" w:customStyle="1" w:styleId="CommentTextChar">
    <w:name w:val="Comment Text Char"/>
    <w:basedOn w:val="DefaultParagraphFont"/>
    <w:link w:val="CommentText"/>
    <w:uiPriority w:val="99"/>
    <w:rsid w:val="00681D4F"/>
    <w:rPr>
      <w:sz w:val="20"/>
      <w:szCs w:val="20"/>
    </w:rPr>
  </w:style>
  <w:style w:type="character" w:styleId="PlaceholderText">
    <w:name w:val="Placeholder Text"/>
    <w:basedOn w:val="DefaultParagraphFont"/>
    <w:uiPriority w:val="99"/>
    <w:semiHidden/>
    <w:rsid w:val="007202F4"/>
    <w:rPr>
      <w:color w:val="808080"/>
    </w:rPr>
  </w:style>
  <w:style w:type="paragraph" w:styleId="CommentSubject">
    <w:name w:val="annotation subject"/>
    <w:basedOn w:val="CommentText"/>
    <w:next w:val="CommentText"/>
    <w:link w:val="CommentSubjectChar"/>
    <w:uiPriority w:val="99"/>
    <w:semiHidden/>
    <w:unhideWhenUsed/>
    <w:rsid w:val="002F3EB9"/>
    <w:rPr>
      <w:b/>
      <w:bCs/>
    </w:rPr>
  </w:style>
  <w:style w:type="character" w:customStyle="1" w:styleId="CommentSubjectChar">
    <w:name w:val="Comment Subject Char"/>
    <w:basedOn w:val="CommentTextChar"/>
    <w:link w:val="CommentSubject"/>
    <w:uiPriority w:val="99"/>
    <w:semiHidden/>
    <w:rsid w:val="002F3E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2D1167225F04BB8A9FF13CD97B72F" ma:contentTypeVersion="7" ma:contentTypeDescription="Create a new document." ma:contentTypeScope="" ma:versionID="95300add550e64abf5fbf0664a07584c">
  <xsd:schema xmlns:xsd="http://www.w3.org/2001/XMLSchema" xmlns:xs="http://www.w3.org/2001/XMLSchema" xmlns:p="http://schemas.microsoft.com/office/2006/metadata/properties" xmlns:ns3="5a205fea-d13e-4a27-855c-0748f3d79f1a" targetNamespace="http://schemas.microsoft.com/office/2006/metadata/properties" ma:root="true" ma:fieldsID="a37c0d9b0647ef43f9d005748d5a81da" ns3:_="">
    <xsd:import namespace="5a205fea-d13e-4a27-855c-0748f3d79f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05fea-d13e-4a27-855c-0748f3d79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1189-45CA-4352-B820-27BA0A9D78E7}">
  <ds:schemaRefs>
    <ds:schemaRef ds:uri="http://schemas.microsoft.com/sharepoint/v3/contenttype/forms"/>
  </ds:schemaRefs>
</ds:datastoreItem>
</file>

<file path=customXml/itemProps2.xml><?xml version="1.0" encoding="utf-8"?>
<ds:datastoreItem xmlns:ds="http://schemas.openxmlformats.org/officeDocument/2006/customXml" ds:itemID="{2AE8ACC8-921A-4AA9-BF0A-E1D033C9B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EAC2C-5277-4F30-A0D2-61E9E5B4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05fea-d13e-4a27-855c-0748f3d79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8C42D-9D9F-463F-85AA-3CA516A7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6511</Words>
  <Characters>37115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Tomoya Obokata</dc:creator>
  <cp:keywords/>
  <dc:description/>
  <cp:lastModifiedBy>Satya Jennings</cp:lastModifiedBy>
  <cp:revision>2</cp:revision>
  <dcterms:created xsi:type="dcterms:W3CDTF">2022-11-24T22:58:00Z</dcterms:created>
  <dcterms:modified xsi:type="dcterms:W3CDTF">2022-11-24T22:58:00Z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0x01010028A2D1167225F04BB8A9FF13CD97B72F</vt:lpwstr>
  </property>
</Properties>
</file>