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638B2" w14:textId="28722C7C" w:rsidR="004C36C4" w:rsidRPr="00A2063C" w:rsidRDefault="00621D51">
      <w:pPr>
        <w:rPr>
          <w:b/>
          <w:bCs/>
          <w:sz w:val="28"/>
          <w:szCs w:val="28"/>
        </w:rPr>
      </w:pPr>
      <w:r w:rsidRPr="00A2063C">
        <w:rPr>
          <w:b/>
          <w:bCs/>
          <w:sz w:val="28"/>
          <w:szCs w:val="28"/>
        </w:rPr>
        <w:t>Côte Ivoire</w:t>
      </w:r>
      <w:r w:rsidR="00EE05B6" w:rsidRPr="00A2063C">
        <w:rPr>
          <w:b/>
          <w:bCs/>
          <w:sz w:val="28"/>
          <w:szCs w:val="28"/>
        </w:rPr>
        <w:t xml:space="preserve">, input Association </w:t>
      </w:r>
      <w:proofErr w:type="spellStart"/>
      <w:r w:rsidR="00EE05B6" w:rsidRPr="00A2063C">
        <w:rPr>
          <w:b/>
          <w:bCs/>
          <w:sz w:val="28"/>
          <w:szCs w:val="28"/>
        </w:rPr>
        <w:t>Jekawili</w:t>
      </w:r>
      <w:proofErr w:type="spellEnd"/>
      <w:r w:rsidR="00EE05B6" w:rsidRPr="00A2063C">
        <w:rPr>
          <w:b/>
          <w:bCs/>
          <w:sz w:val="28"/>
          <w:szCs w:val="28"/>
        </w:rPr>
        <w:t xml:space="preserve"> for HRC report </w:t>
      </w:r>
      <w:r w:rsidR="00B431AC" w:rsidRPr="00A2063C">
        <w:rPr>
          <w:b/>
          <w:bCs/>
          <w:sz w:val="28"/>
          <w:szCs w:val="28"/>
        </w:rPr>
        <w:t xml:space="preserve">of Special Rapporteur on </w:t>
      </w:r>
      <w:proofErr w:type="spellStart"/>
      <w:r w:rsidR="00B431AC" w:rsidRPr="00A2063C">
        <w:rPr>
          <w:b/>
          <w:bCs/>
          <w:sz w:val="28"/>
          <w:szCs w:val="28"/>
        </w:rPr>
        <w:t>contemporary</w:t>
      </w:r>
      <w:proofErr w:type="spellEnd"/>
      <w:r w:rsidR="00B431AC" w:rsidRPr="00A2063C">
        <w:rPr>
          <w:b/>
          <w:bCs/>
          <w:sz w:val="28"/>
          <w:szCs w:val="28"/>
        </w:rPr>
        <w:t xml:space="preserve"> </w:t>
      </w:r>
      <w:proofErr w:type="spellStart"/>
      <w:r w:rsidR="00B431AC" w:rsidRPr="00A2063C">
        <w:rPr>
          <w:b/>
          <w:bCs/>
          <w:sz w:val="28"/>
          <w:szCs w:val="28"/>
        </w:rPr>
        <w:t>forms</w:t>
      </w:r>
      <w:proofErr w:type="spellEnd"/>
      <w:r w:rsidR="00B431AC" w:rsidRPr="00A2063C">
        <w:rPr>
          <w:b/>
          <w:bCs/>
          <w:sz w:val="28"/>
          <w:szCs w:val="28"/>
        </w:rPr>
        <w:t xml:space="preserve"> of </w:t>
      </w:r>
      <w:proofErr w:type="spellStart"/>
      <w:r w:rsidR="00B431AC" w:rsidRPr="00A2063C">
        <w:rPr>
          <w:b/>
          <w:bCs/>
          <w:sz w:val="28"/>
          <w:szCs w:val="28"/>
        </w:rPr>
        <w:t>slavery</w:t>
      </w:r>
      <w:proofErr w:type="spellEnd"/>
    </w:p>
    <w:p w14:paraId="4DD96D23" w14:textId="77777777" w:rsidR="00621D51" w:rsidRDefault="00621D51" w:rsidP="00267B56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</w:pPr>
    </w:p>
    <w:p w14:paraId="3ADFE89C" w14:textId="77777777" w:rsidR="00451E85" w:rsidRDefault="00451E85" w:rsidP="00267B56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</w:pPr>
    </w:p>
    <w:p w14:paraId="4821FA38" w14:textId="08FA4555" w:rsidR="00EE05B6" w:rsidRPr="00B3504C" w:rsidRDefault="00EE05B6" w:rsidP="00EE05B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</w:pPr>
      <w:proofErr w:type="spellStart"/>
      <w:r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What</w:t>
      </w:r>
      <w:proofErr w:type="spellEnd"/>
      <w:r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are the main causes/drivers of </w:t>
      </w:r>
      <w:proofErr w:type="spellStart"/>
      <w:r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homelessness</w:t>
      </w:r>
      <w:proofErr w:type="spellEnd"/>
      <w:r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in </w:t>
      </w:r>
      <w:proofErr w:type="spellStart"/>
      <w:r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your</w:t>
      </w:r>
      <w:proofErr w:type="spellEnd"/>
      <w:r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</w:t>
      </w:r>
      <w:proofErr w:type="gramStart"/>
      <w:r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country?</w:t>
      </w:r>
      <w:proofErr w:type="gramEnd"/>
      <w:r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</w:t>
      </w:r>
    </w:p>
    <w:p w14:paraId="3AEB825D" w14:textId="5A8902C5" w:rsidR="00451E85" w:rsidRPr="00B3504C" w:rsidRDefault="00EE05B6" w:rsidP="00EE05B6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</w:pPr>
      <w:r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There are </w:t>
      </w:r>
      <w:proofErr w:type="spellStart"/>
      <w:r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many</w:t>
      </w:r>
      <w:proofErr w:type="spellEnd"/>
      <w:r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</w:t>
      </w:r>
      <w:proofErr w:type="gramStart"/>
      <w:r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causes:</w:t>
      </w:r>
      <w:proofErr w:type="gramEnd"/>
      <w:r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</w:t>
      </w:r>
      <w:proofErr w:type="spellStart"/>
      <w:r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socio-economic</w:t>
      </w:r>
      <w:proofErr w:type="spellEnd"/>
      <w:r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situation of </w:t>
      </w:r>
      <w:proofErr w:type="spellStart"/>
      <w:r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families</w:t>
      </w:r>
      <w:proofErr w:type="spellEnd"/>
      <w:r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, </w:t>
      </w:r>
      <w:proofErr w:type="spellStart"/>
      <w:r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separation</w:t>
      </w:r>
      <w:proofErr w:type="spellEnd"/>
      <w:r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of parents, </w:t>
      </w:r>
      <w:proofErr w:type="spellStart"/>
      <w:r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internal</w:t>
      </w:r>
      <w:proofErr w:type="spellEnd"/>
      <w:r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and </w:t>
      </w:r>
      <w:proofErr w:type="spellStart"/>
      <w:r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external</w:t>
      </w:r>
      <w:proofErr w:type="spellEnd"/>
      <w:r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migration, </w:t>
      </w:r>
      <w:proofErr w:type="spellStart"/>
      <w:r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lack</w:t>
      </w:r>
      <w:proofErr w:type="spellEnd"/>
      <w:r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of </w:t>
      </w:r>
      <w:proofErr w:type="spellStart"/>
      <w:r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housing</w:t>
      </w:r>
      <w:proofErr w:type="spellEnd"/>
      <w:r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..........</w:t>
      </w:r>
    </w:p>
    <w:p w14:paraId="13FDCE54" w14:textId="2EB8EF06" w:rsidR="00BC7ADD" w:rsidRPr="00B3504C" w:rsidRDefault="00BC7ADD" w:rsidP="00BC7AD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</w:pPr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ab/>
        <w:t xml:space="preserve">Is </w:t>
      </w:r>
      <w:proofErr w:type="spellStart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there</w:t>
      </w:r>
      <w:proofErr w:type="spellEnd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 xml:space="preserve"> </w:t>
      </w:r>
      <w:proofErr w:type="spellStart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evidence</w:t>
      </w:r>
      <w:proofErr w:type="spellEnd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 xml:space="preserve"> </w:t>
      </w:r>
      <w:proofErr w:type="spellStart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that</w:t>
      </w:r>
      <w:proofErr w:type="spellEnd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 xml:space="preserve"> people </w:t>
      </w:r>
      <w:proofErr w:type="spellStart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experiencing</w:t>
      </w:r>
      <w:proofErr w:type="spellEnd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 xml:space="preserve"> </w:t>
      </w:r>
      <w:proofErr w:type="spellStart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homelessness</w:t>
      </w:r>
      <w:proofErr w:type="spellEnd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 xml:space="preserve">,[1] are </w:t>
      </w:r>
      <w:proofErr w:type="spellStart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exploited</w:t>
      </w:r>
      <w:proofErr w:type="spellEnd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 xml:space="preserve"> in </w:t>
      </w:r>
      <w:proofErr w:type="spellStart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contemporary</w:t>
      </w:r>
      <w:proofErr w:type="spellEnd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 xml:space="preserve"> </w:t>
      </w:r>
      <w:proofErr w:type="spellStart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forms</w:t>
      </w:r>
      <w:proofErr w:type="spellEnd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 xml:space="preserve"> of </w:t>
      </w:r>
      <w:proofErr w:type="spellStart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slavery</w:t>
      </w:r>
      <w:proofErr w:type="spellEnd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 xml:space="preserve"> </w:t>
      </w:r>
      <w:proofErr w:type="spellStart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such</w:t>
      </w:r>
      <w:proofErr w:type="spellEnd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 xml:space="preserve"> as </w:t>
      </w:r>
      <w:proofErr w:type="spellStart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forced</w:t>
      </w:r>
      <w:proofErr w:type="spellEnd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 xml:space="preserve"> or </w:t>
      </w:r>
      <w:proofErr w:type="spellStart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bonded</w:t>
      </w:r>
      <w:proofErr w:type="spellEnd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 xml:space="preserve"> </w:t>
      </w:r>
      <w:proofErr w:type="spellStart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labor</w:t>
      </w:r>
      <w:proofErr w:type="spellEnd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 xml:space="preserve">, the </w:t>
      </w:r>
      <w:proofErr w:type="spellStart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worst</w:t>
      </w:r>
      <w:proofErr w:type="spellEnd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 xml:space="preserve"> </w:t>
      </w:r>
      <w:proofErr w:type="spellStart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forms</w:t>
      </w:r>
      <w:proofErr w:type="spellEnd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 xml:space="preserve"> of </w:t>
      </w:r>
      <w:proofErr w:type="spellStart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child</w:t>
      </w:r>
      <w:proofErr w:type="spellEnd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 xml:space="preserve"> </w:t>
      </w:r>
      <w:proofErr w:type="spellStart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labor</w:t>
      </w:r>
      <w:proofErr w:type="spellEnd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 xml:space="preserve">, </w:t>
      </w:r>
      <w:proofErr w:type="spellStart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sexual</w:t>
      </w:r>
      <w:proofErr w:type="spellEnd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 xml:space="preserve"> exploitation </w:t>
      </w:r>
      <w:proofErr w:type="spellStart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that</w:t>
      </w:r>
      <w:proofErr w:type="spellEnd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 xml:space="preserve"> </w:t>
      </w:r>
      <w:proofErr w:type="spellStart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may</w:t>
      </w:r>
      <w:proofErr w:type="spellEnd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 xml:space="preserve"> </w:t>
      </w:r>
      <w:proofErr w:type="spellStart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amount</w:t>
      </w:r>
      <w:proofErr w:type="spellEnd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 xml:space="preserve"> to </w:t>
      </w:r>
      <w:proofErr w:type="spellStart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slavery</w:t>
      </w:r>
      <w:proofErr w:type="spellEnd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 xml:space="preserve"> and </w:t>
      </w:r>
      <w:proofErr w:type="spellStart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other</w:t>
      </w:r>
      <w:proofErr w:type="spellEnd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 xml:space="preserve"> </w:t>
      </w:r>
      <w:proofErr w:type="spellStart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forms</w:t>
      </w:r>
      <w:proofErr w:type="spellEnd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 xml:space="preserve"> of exploitation in </w:t>
      </w:r>
      <w:proofErr w:type="spellStart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your</w:t>
      </w:r>
      <w:proofErr w:type="spellEnd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 xml:space="preserve"> </w:t>
      </w:r>
      <w:proofErr w:type="gramStart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country?</w:t>
      </w:r>
      <w:proofErr w:type="gramEnd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 xml:space="preserve"> If </w:t>
      </w:r>
      <w:proofErr w:type="spellStart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so</w:t>
      </w:r>
      <w:proofErr w:type="spellEnd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 xml:space="preserve">, </w:t>
      </w:r>
      <w:proofErr w:type="spellStart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please</w:t>
      </w:r>
      <w:proofErr w:type="spellEnd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 xml:space="preserve"> </w:t>
      </w:r>
      <w:proofErr w:type="spellStart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provide</w:t>
      </w:r>
      <w:proofErr w:type="spellEnd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 xml:space="preserve"> </w:t>
      </w:r>
      <w:proofErr w:type="spellStart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details</w:t>
      </w:r>
      <w:proofErr w:type="spellEnd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 xml:space="preserve"> </w:t>
      </w:r>
      <w:proofErr w:type="spellStart"/>
      <w:proofErr w:type="gramStart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regarding</w:t>
      </w:r>
      <w:proofErr w:type="spellEnd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:</w:t>
      </w:r>
      <w:proofErr w:type="gramEnd"/>
    </w:p>
    <w:p w14:paraId="0AE137F9" w14:textId="77777777" w:rsidR="00BC7ADD" w:rsidRPr="00BC7ADD" w:rsidRDefault="00BC7ADD" w:rsidP="00BC7AD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</w:pPr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a.</w:t>
      </w:r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ab/>
        <w:t xml:space="preserve">Profiles of </w:t>
      </w:r>
      <w:proofErr w:type="spellStart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victims</w:t>
      </w:r>
      <w:proofErr w:type="spellEnd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 xml:space="preserve"> (e.g., </w:t>
      </w:r>
      <w:proofErr w:type="spellStart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age</w:t>
      </w:r>
      <w:proofErr w:type="spellEnd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 xml:space="preserve">, </w:t>
      </w:r>
      <w:proofErr w:type="spellStart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sex</w:t>
      </w:r>
      <w:proofErr w:type="spellEnd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 xml:space="preserve">, </w:t>
      </w:r>
      <w:proofErr w:type="spellStart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gender</w:t>
      </w:r>
      <w:proofErr w:type="spellEnd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 xml:space="preserve"> </w:t>
      </w:r>
      <w:proofErr w:type="spellStart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identity</w:t>
      </w:r>
      <w:proofErr w:type="spellEnd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/</w:t>
      </w:r>
      <w:proofErr w:type="spellStart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sexual</w:t>
      </w:r>
      <w:proofErr w:type="spellEnd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 xml:space="preserve"> orientation, </w:t>
      </w:r>
      <w:proofErr w:type="spellStart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ethnicity</w:t>
      </w:r>
      <w:proofErr w:type="spellEnd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 xml:space="preserve">, </w:t>
      </w:r>
      <w:proofErr w:type="spellStart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nationality</w:t>
      </w:r>
      <w:proofErr w:type="spellEnd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 xml:space="preserve">, migration </w:t>
      </w:r>
      <w:proofErr w:type="spellStart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status</w:t>
      </w:r>
      <w:proofErr w:type="spellEnd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 xml:space="preserve">, </w:t>
      </w:r>
      <w:proofErr w:type="spellStart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socioeconomic</w:t>
      </w:r>
      <w:proofErr w:type="spellEnd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 xml:space="preserve"> </w:t>
      </w:r>
      <w:proofErr w:type="spellStart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status</w:t>
      </w:r>
      <w:proofErr w:type="spellEnd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 xml:space="preserve">, race, and </w:t>
      </w:r>
      <w:proofErr w:type="spellStart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any</w:t>
      </w:r>
      <w:proofErr w:type="spellEnd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 xml:space="preserve"> </w:t>
      </w:r>
      <w:proofErr w:type="spellStart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other</w:t>
      </w:r>
      <w:proofErr w:type="spellEnd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 xml:space="preserve"> </w:t>
      </w:r>
      <w:proofErr w:type="spellStart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characteristics</w:t>
      </w:r>
      <w:proofErr w:type="spellEnd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).</w:t>
      </w:r>
    </w:p>
    <w:p w14:paraId="41BB8E51" w14:textId="1C443057" w:rsidR="00BC7ADD" w:rsidRPr="00B3504C" w:rsidRDefault="00BC7ADD" w:rsidP="00B3504C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</w:pPr>
      <w:proofErr w:type="spellStart"/>
      <w:r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Children</w:t>
      </w:r>
      <w:proofErr w:type="spellEnd"/>
      <w:r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and </w:t>
      </w:r>
      <w:proofErr w:type="spellStart"/>
      <w:r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youth</w:t>
      </w:r>
      <w:proofErr w:type="spellEnd"/>
      <w:r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(girls and boys) </w:t>
      </w:r>
      <w:proofErr w:type="spellStart"/>
      <w:r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between</w:t>
      </w:r>
      <w:proofErr w:type="spellEnd"/>
      <w:r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the </w:t>
      </w:r>
      <w:proofErr w:type="spellStart"/>
      <w:r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ages</w:t>
      </w:r>
      <w:proofErr w:type="spellEnd"/>
      <w:r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of 5 and 15. </w:t>
      </w:r>
      <w:proofErr w:type="spellStart"/>
      <w:r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Mostly</w:t>
      </w:r>
      <w:proofErr w:type="spellEnd"/>
      <w:r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</w:t>
      </w:r>
      <w:proofErr w:type="spellStart"/>
      <w:r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Ivorian</w:t>
      </w:r>
      <w:proofErr w:type="spellEnd"/>
      <w:r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, </w:t>
      </w:r>
      <w:proofErr w:type="spellStart"/>
      <w:r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Burkinabe</w:t>
      </w:r>
      <w:proofErr w:type="spellEnd"/>
      <w:r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, </w:t>
      </w:r>
      <w:proofErr w:type="spellStart"/>
      <w:r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Malian</w:t>
      </w:r>
      <w:proofErr w:type="spellEnd"/>
      <w:r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and all </w:t>
      </w:r>
      <w:proofErr w:type="spellStart"/>
      <w:r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from</w:t>
      </w:r>
      <w:proofErr w:type="spellEnd"/>
      <w:r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the </w:t>
      </w:r>
      <w:proofErr w:type="spellStart"/>
      <w:r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northern</w:t>
      </w:r>
      <w:proofErr w:type="spellEnd"/>
      <w:r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and western </w:t>
      </w:r>
      <w:proofErr w:type="spellStart"/>
      <w:r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regions</w:t>
      </w:r>
      <w:proofErr w:type="spellEnd"/>
      <w:r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of Côte d'Ivoire.</w:t>
      </w:r>
    </w:p>
    <w:p w14:paraId="534F8C85" w14:textId="77777777" w:rsidR="00BC7ADD" w:rsidRPr="00BC7ADD" w:rsidRDefault="00BC7ADD" w:rsidP="00BC7AD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</w:pPr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b.</w:t>
      </w:r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ab/>
        <w:t xml:space="preserve">Profiles of </w:t>
      </w:r>
      <w:proofErr w:type="spellStart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exploiters</w:t>
      </w:r>
      <w:proofErr w:type="spellEnd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 xml:space="preserve"> (e.g., </w:t>
      </w:r>
      <w:proofErr w:type="spellStart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criminal</w:t>
      </w:r>
      <w:proofErr w:type="spellEnd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 xml:space="preserve"> </w:t>
      </w:r>
      <w:proofErr w:type="spellStart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organizations</w:t>
      </w:r>
      <w:proofErr w:type="spellEnd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 xml:space="preserve">, </w:t>
      </w:r>
      <w:proofErr w:type="spellStart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human</w:t>
      </w:r>
      <w:proofErr w:type="spellEnd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 xml:space="preserve"> </w:t>
      </w:r>
      <w:proofErr w:type="spellStart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traffickers</w:t>
      </w:r>
      <w:proofErr w:type="spellEnd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 xml:space="preserve">, </w:t>
      </w:r>
      <w:proofErr w:type="spellStart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private</w:t>
      </w:r>
      <w:proofErr w:type="spellEnd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 xml:space="preserve"> </w:t>
      </w:r>
      <w:proofErr w:type="spellStart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companies</w:t>
      </w:r>
      <w:proofErr w:type="spellEnd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/</w:t>
      </w:r>
      <w:proofErr w:type="spellStart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employers</w:t>
      </w:r>
      <w:proofErr w:type="spellEnd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 xml:space="preserve">, </w:t>
      </w:r>
      <w:proofErr w:type="spellStart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others</w:t>
      </w:r>
      <w:proofErr w:type="spellEnd"/>
      <w:proofErr w:type="gramStart"/>
      <w:r w:rsidRPr="00BC7ADD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);</w:t>
      </w:r>
      <w:proofErr w:type="gramEnd"/>
    </w:p>
    <w:p w14:paraId="35AD3823" w14:textId="30D2C232" w:rsidR="006A0845" w:rsidRPr="00372024" w:rsidRDefault="00372024" w:rsidP="006A084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</w:pPr>
      <w:r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H</w:t>
      </w:r>
      <w:r w:rsidR="00BC7ADD"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uman </w:t>
      </w:r>
      <w:proofErr w:type="spellStart"/>
      <w:r w:rsidR="00BC7ADD"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traffickers</w:t>
      </w:r>
      <w:proofErr w:type="spellEnd"/>
      <w:r w:rsidR="00BC7ADD"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go to </w:t>
      </w:r>
      <w:proofErr w:type="spellStart"/>
      <w:r w:rsidR="00BC7ADD"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pick</w:t>
      </w:r>
      <w:proofErr w:type="spellEnd"/>
      <w:r w:rsidR="00BC7ADD"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the</w:t>
      </w:r>
      <w:r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</w:t>
      </w:r>
      <w:proofErr w:type="spellStart"/>
      <w:r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victims</w:t>
      </w:r>
      <w:proofErr w:type="spellEnd"/>
      <w:r w:rsidR="00BC7ADD"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up </w:t>
      </w:r>
      <w:r w:rsidR="006659A9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in </w:t>
      </w:r>
      <w:proofErr w:type="spellStart"/>
      <w:r w:rsidR="006659A9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their</w:t>
      </w:r>
      <w:proofErr w:type="spellEnd"/>
      <w:r w:rsidR="006659A9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area of </w:t>
      </w:r>
      <w:proofErr w:type="spellStart"/>
      <w:r w:rsidR="006659A9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residence</w:t>
      </w:r>
      <w:proofErr w:type="spellEnd"/>
      <w:r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</w:t>
      </w:r>
      <w:r w:rsidR="00BC7ADD"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and transport </w:t>
      </w:r>
      <w:proofErr w:type="spellStart"/>
      <w:r w:rsidR="00BC7ADD"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them</w:t>
      </w:r>
      <w:proofErr w:type="spellEnd"/>
      <w:r w:rsidR="00BC7ADD"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to the </w:t>
      </w:r>
      <w:proofErr w:type="spellStart"/>
      <w:r w:rsidR="00BC7ADD"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cities</w:t>
      </w:r>
      <w:proofErr w:type="spellEnd"/>
      <w:r w:rsidR="00BC7ADD"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for </w:t>
      </w:r>
      <w:proofErr w:type="spellStart"/>
      <w:r w:rsidR="00BC7ADD"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work</w:t>
      </w:r>
      <w:proofErr w:type="spellEnd"/>
      <w:r w:rsidR="00BC7ADD"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in the </w:t>
      </w:r>
      <w:proofErr w:type="spellStart"/>
      <w:r w:rsidR="00BC7ADD"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families</w:t>
      </w:r>
      <w:proofErr w:type="spellEnd"/>
      <w:r w:rsidR="00BC7ADD"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and on the </w:t>
      </w:r>
      <w:proofErr w:type="spellStart"/>
      <w:proofErr w:type="gramStart"/>
      <w:r w:rsidR="00BC7ADD"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markets</w:t>
      </w:r>
      <w:proofErr w:type="spellEnd"/>
      <w:r w:rsidR="00BC7ADD"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;</w:t>
      </w:r>
      <w:proofErr w:type="gramEnd"/>
      <w:r w:rsidR="00BC7ADD"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</w:t>
      </w:r>
      <w:proofErr w:type="spellStart"/>
      <w:r w:rsidR="00BC7ADD"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also</w:t>
      </w:r>
      <w:proofErr w:type="spellEnd"/>
      <w:r w:rsidR="00BC7ADD"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to the coffee and </w:t>
      </w:r>
      <w:proofErr w:type="spellStart"/>
      <w:r w:rsidR="00BC7ADD"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cocoa</w:t>
      </w:r>
      <w:proofErr w:type="spellEnd"/>
      <w:r w:rsidR="00BC7ADD"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plantations in the </w:t>
      </w:r>
      <w:proofErr w:type="spellStart"/>
      <w:r w:rsidR="00BC7ADD"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forest</w:t>
      </w:r>
      <w:proofErr w:type="spellEnd"/>
      <w:r w:rsidR="00BC7ADD" w:rsidRPr="00B3504C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zone.</w:t>
      </w:r>
    </w:p>
    <w:p w14:paraId="7A83A384" w14:textId="77777777" w:rsidR="003F6C1B" w:rsidRPr="003F6C1B" w:rsidRDefault="003F6C1B" w:rsidP="003F6C1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7"/>
          <w:szCs w:val="27"/>
          <w:lang w:eastAsia="fr-FR"/>
        </w:rPr>
      </w:pPr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Methods of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recruiting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people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experiencing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homelessness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,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including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children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living or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working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on the </w:t>
      </w:r>
      <w:proofErr w:type="spellStart"/>
      <w:proofErr w:type="gram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street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;</w:t>
      </w:r>
      <w:proofErr w:type="gramEnd"/>
    </w:p>
    <w:p w14:paraId="27250212" w14:textId="77777777" w:rsidR="003F6C1B" w:rsidRPr="003F6C1B" w:rsidRDefault="003F6C1B" w:rsidP="003F6C1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</w:pPr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The </w:t>
      </w:r>
      <w:proofErr w:type="spellStart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recruiters</w:t>
      </w:r>
      <w:proofErr w:type="spellEnd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go </w:t>
      </w:r>
      <w:proofErr w:type="spellStart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through</w:t>
      </w:r>
      <w:proofErr w:type="spellEnd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</w:t>
      </w:r>
      <w:proofErr w:type="spellStart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intermediaries</w:t>
      </w:r>
      <w:proofErr w:type="spellEnd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in the areas of </w:t>
      </w:r>
      <w:proofErr w:type="spellStart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origin</w:t>
      </w:r>
      <w:proofErr w:type="spellEnd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of </w:t>
      </w:r>
      <w:proofErr w:type="spellStart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these</w:t>
      </w:r>
      <w:proofErr w:type="spellEnd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</w:t>
      </w:r>
      <w:proofErr w:type="spellStart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children</w:t>
      </w:r>
      <w:proofErr w:type="spellEnd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. The </w:t>
      </w:r>
      <w:proofErr w:type="spellStart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recruiters</w:t>
      </w:r>
      <w:proofErr w:type="spellEnd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use </w:t>
      </w:r>
      <w:proofErr w:type="spellStart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intermediaries</w:t>
      </w:r>
      <w:proofErr w:type="spellEnd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in the </w:t>
      </w:r>
      <w:proofErr w:type="spellStart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children's</w:t>
      </w:r>
      <w:proofErr w:type="spellEnd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areas of </w:t>
      </w:r>
      <w:proofErr w:type="spellStart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origin</w:t>
      </w:r>
      <w:proofErr w:type="spellEnd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</w:t>
      </w:r>
      <w:proofErr w:type="spellStart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who</w:t>
      </w:r>
      <w:proofErr w:type="spellEnd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</w:t>
      </w:r>
      <w:proofErr w:type="spellStart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recruit</w:t>
      </w:r>
      <w:proofErr w:type="spellEnd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</w:t>
      </w:r>
      <w:proofErr w:type="spellStart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them</w:t>
      </w:r>
      <w:proofErr w:type="spellEnd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and transport </w:t>
      </w:r>
      <w:proofErr w:type="spellStart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them</w:t>
      </w:r>
      <w:proofErr w:type="spellEnd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to the areas of exploitation.</w:t>
      </w:r>
    </w:p>
    <w:p w14:paraId="51CD324C" w14:textId="77777777" w:rsidR="003F6C1B" w:rsidRPr="003F6C1B" w:rsidRDefault="003F6C1B" w:rsidP="003F6C1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7"/>
          <w:szCs w:val="27"/>
          <w:lang w:eastAsia="fr-FR"/>
        </w:rPr>
      </w:pPr>
    </w:p>
    <w:p w14:paraId="480F6B92" w14:textId="77777777" w:rsidR="003F6C1B" w:rsidRPr="003F6C1B" w:rsidRDefault="003F6C1B" w:rsidP="003F6C1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7"/>
          <w:szCs w:val="27"/>
          <w:lang w:eastAsia="fr-FR"/>
        </w:rPr>
      </w:pPr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a.</w:t>
      </w:r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ab/>
        <w:t xml:space="preserve">Manifestation/type of exploitation (e.g.,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sexual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and/or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labor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exploitation in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various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sectors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such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as agriculture,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domestic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work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, and construction, as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well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as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criminal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exploitation (e.g.,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forced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begging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,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drug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production/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trafficking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,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theft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, etc.),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including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its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gender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dimensions.</w:t>
      </w:r>
    </w:p>
    <w:p w14:paraId="129E9157" w14:textId="56B8F4C7" w:rsidR="003F6C1B" w:rsidRPr="003F6C1B" w:rsidRDefault="003F6C1B" w:rsidP="003F6C1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</w:pPr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lastRenderedPageBreak/>
        <w:t xml:space="preserve">The type of exploitation </w:t>
      </w:r>
      <w:proofErr w:type="spellStart"/>
      <w:r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depends</w:t>
      </w:r>
      <w:proofErr w:type="spellEnd"/>
      <w:r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on</w:t>
      </w:r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the</w:t>
      </w:r>
      <w:r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nature</w:t>
      </w:r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of the </w:t>
      </w:r>
      <w:proofErr w:type="spellStart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work</w:t>
      </w:r>
      <w:proofErr w:type="spellEnd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to </w:t>
      </w:r>
      <w:proofErr w:type="spellStart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be</w:t>
      </w:r>
      <w:proofErr w:type="spellEnd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</w:t>
      </w:r>
      <w:proofErr w:type="spellStart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performed</w:t>
      </w:r>
      <w:proofErr w:type="spellEnd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by t</w:t>
      </w:r>
      <w:r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he </w:t>
      </w:r>
      <w:proofErr w:type="spellStart"/>
      <w:r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victims</w:t>
      </w:r>
      <w:proofErr w:type="spellEnd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. </w:t>
      </w:r>
      <w:proofErr w:type="spellStart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Regarding</w:t>
      </w:r>
      <w:proofErr w:type="spellEnd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</w:t>
      </w:r>
      <w:proofErr w:type="spellStart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sex</w:t>
      </w:r>
      <w:proofErr w:type="spellEnd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</w:t>
      </w:r>
      <w:proofErr w:type="spellStart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work</w:t>
      </w:r>
      <w:proofErr w:type="spellEnd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, </w:t>
      </w:r>
      <w:proofErr w:type="spellStart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these</w:t>
      </w:r>
      <w:proofErr w:type="spellEnd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are </w:t>
      </w:r>
      <w:proofErr w:type="spellStart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young</w:t>
      </w:r>
      <w:proofErr w:type="spellEnd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girls </w:t>
      </w:r>
      <w:proofErr w:type="spellStart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from</w:t>
      </w:r>
      <w:proofErr w:type="spellEnd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rural areas </w:t>
      </w:r>
      <w:proofErr w:type="spellStart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who</w:t>
      </w:r>
      <w:proofErr w:type="spellEnd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arrive for the </w:t>
      </w:r>
      <w:proofErr w:type="spellStart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most</w:t>
      </w:r>
      <w:proofErr w:type="spellEnd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part for </w:t>
      </w:r>
      <w:proofErr w:type="spellStart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domestic</w:t>
      </w:r>
      <w:proofErr w:type="spellEnd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</w:t>
      </w:r>
      <w:proofErr w:type="spellStart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work</w:t>
      </w:r>
      <w:proofErr w:type="spellEnd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and </w:t>
      </w:r>
      <w:proofErr w:type="spellStart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who</w:t>
      </w:r>
      <w:proofErr w:type="spellEnd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, over time, </w:t>
      </w:r>
      <w:proofErr w:type="spellStart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become</w:t>
      </w:r>
      <w:proofErr w:type="spellEnd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</w:t>
      </w:r>
      <w:proofErr w:type="spellStart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involved</w:t>
      </w:r>
      <w:proofErr w:type="spellEnd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in prostitution. </w:t>
      </w:r>
      <w:proofErr w:type="spellStart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Those</w:t>
      </w:r>
      <w:proofErr w:type="spellEnd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</w:t>
      </w:r>
      <w:proofErr w:type="spellStart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who</w:t>
      </w:r>
      <w:proofErr w:type="spellEnd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arrive for </w:t>
      </w:r>
      <w:proofErr w:type="spellStart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Koranic</w:t>
      </w:r>
      <w:proofErr w:type="spellEnd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training </w:t>
      </w:r>
      <w:r w:rsidR="00E279BF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are </w:t>
      </w:r>
      <w:proofErr w:type="spellStart"/>
      <w:r w:rsidR="00E279BF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often</w:t>
      </w:r>
      <w:proofErr w:type="spellEnd"/>
      <w:r w:rsidR="00E279BF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</w:t>
      </w:r>
      <w:proofErr w:type="spellStart"/>
      <w:r w:rsidR="00E279BF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subjected</w:t>
      </w:r>
      <w:proofErr w:type="spellEnd"/>
      <w:r w:rsidR="00E279BF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to</w:t>
      </w:r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</w:t>
      </w:r>
      <w:proofErr w:type="spellStart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forced</w:t>
      </w:r>
      <w:proofErr w:type="spellEnd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</w:t>
      </w:r>
      <w:proofErr w:type="spellStart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begging</w:t>
      </w:r>
      <w:proofErr w:type="spellEnd"/>
      <w:r w:rsidR="00E279BF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</w:t>
      </w:r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by </w:t>
      </w:r>
      <w:proofErr w:type="spellStart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their</w:t>
      </w:r>
      <w:proofErr w:type="spellEnd"/>
      <w:r w:rsidRPr="003F6C1B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masters.</w:t>
      </w:r>
    </w:p>
    <w:p w14:paraId="03F54DE2" w14:textId="77777777" w:rsidR="003F6C1B" w:rsidRPr="003F6C1B" w:rsidRDefault="003F6C1B" w:rsidP="003F6C1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7"/>
          <w:szCs w:val="27"/>
          <w:lang w:eastAsia="fr-FR"/>
        </w:rPr>
      </w:pPr>
    </w:p>
    <w:p w14:paraId="74B98E52" w14:textId="36C1B2E5" w:rsidR="003F6C1B" w:rsidRPr="003F6C1B" w:rsidRDefault="003F6C1B" w:rsidP="003F6C1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7"/>
          <w:szCs w:val="27"/>
          <w:lang w:eastAsia="fr-FR"/>
        </w:rPr>
      </w:pPr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Is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there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any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evidence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that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homelessness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is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a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consequence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of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contemporary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forms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of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slavery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in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your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country (i.e.,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domestic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/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foreign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victims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become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homeless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after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being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sexually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and/or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laborually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exploited</w:t>
      </w:r>
      <w:proofErr w:type="spellEnd"/>
      <w:proofErr w:type="gram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)?</w:t>
      </w:r>
      <w:proofErr w:type="gram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 If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so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,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please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explain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in more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detail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. </w:t>
      </w:r>
    </w:p>
    <w:p w14:paraId="48FE4D9C" w14:textId="77777777" w:rsidR="003F6C1B" w:rsidRPr="001647B4" w:rsidRDefault="003F6C1B" w:rsidP="003F6C1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</w:pPr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This </w:t>
      </w:r>
      <w:proofErr w:type="spellStart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seems</w:t>
      </w:r>
      <w:proofErr w:type="spellEnd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</w:t>
      </w:r>
      <w:proofErr w:type="spellStart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obvious</w:t>
      </w:r>
      <w:proofErr w:type="spellEnd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, as </w:t>
      </w:r>
      <w:proofErr w:type="spellStart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homelessness</w:t>
      </w:r>
      <w:proofErr w:type="spellEnd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</w:t>
      </w:r>
      <w:proofErr w:type="spellStart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is</w:t>
      </w:r>
      <w:proofErr w:type="spellEnd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a direct </w:t>
      </w:r>
      <w:proofErr w:type="spellStart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consequence</w:t>
      </w:r>
      <w:proofErr w:type="spellEnd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of </w:t>
      </w:r>
      <w:proofErr w:type="spellStart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contemporary</w:t>
      </w:r>
      <w:proofErr w:type="spellEnd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</w:t>
      </w:r>
      <w:proofErr w:type="spellStart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forms</w:t>
      </w:r>
      <w:proofErr w:type="spellEnd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of </w:t>
      </w:r>
      <w:proofErr w:type="spellStart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slavery</w:t>
      </w:r>
      <w:proofErr w:type="spellEnd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. All </w:t>
      </w:r>
      <w:proofErr w:type="spellStart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those</w:t>
      </w:r>
      <w:proofErr w:type="spellEnd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</w:t>
      </w:r>
      <w:proofErr w:type="spellStart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who</w:t>
      </w:r>
      <w:proofErr w:type="spellEnd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are in </w:t>
      </w:r>
      <w:proofErr w:type="spellStart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this</w:t>
      </w:r>
      <w:proofErr w:type="spellEnd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situation are </w:t>
      </w:r>
      <w:proofErr w:type="spellStart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left</w:t>
      </w:r>
      <w:proofErr w:type="spellEnd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to fend for </w:t>
      </w:r>
      <w:proofErr w:type="spellStart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themselves</w:t>
      </w:r>
      <w:proofErr w:type="spellEnd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. </w:t>
      </w:r>
    </w:p>
    <w:p w14:paraId="5A7A0DF9" w14:textId="61144ADC" w:rsidR="003F6C1B" w:rsidRPr="003F6C1B" w:rsidRDefault="003F6C1B" w:rsidP="003F6C1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7"/>
          <w:szCs w:val="27"/>
          <w:lang w:eastAsia="fr-FR"/>
        </w:rPr>
      </w:pPr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Are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there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any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examples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of positive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measures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taken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by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your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government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to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prevent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people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experiencing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or at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risk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of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homelessness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,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including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children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living or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working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on the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streets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or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leaving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foster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care,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from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being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subjected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to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contemporary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forms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of </w:t>
      </w:r>
      <w:proofErr w:type="spellStart"/>
      <w:proofErr w:type="gram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slavery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?</w:t>
      </w:r>
      <w:proofErr w:type="gram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 If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so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,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please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provide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details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,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which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may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include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, but are not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limited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to, the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development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/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implementation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of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legislative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,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policy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, and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institutional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frameworks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,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material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/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financial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support, and promotion of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access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to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housing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,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education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/training,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decent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work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,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health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 xml:space="preserve">/public services, and justice and </w:t>
      </w:r>
      <w:proofErr w:type="spellStart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remedies</w:t>
      </w:r>
      <w:proofErr w:type="spellEnd"/>
      <w:r w:rsidRPr="003F6C1B">
        <w:rPr>
          <w:rFonts w:ascii="Helvetica" w:eastAsia="Times New Roman" w:hAnsi="Helvetica" w:cs="Helvetica"/>
          <w:sz w:val="27"/>
          <w:szCs w:val="27"/>
          <w:lang w:eastAsia="fr-FR"/>
        </w:rPr>
        <w:t>.</w:t>
      </w:r>
    </w:p>
    <w:p w14:paraId="17770158" w14:textId="77777777" w:rsidR="003F6C1B" w:rsidRPr="001647B4" w:rsidRDefault="003F6C1B" w:rsidP="003F6C1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</w:pPr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Our </w:t>
      </w:r>
      <w:proofErr w:type="spellStart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government</w:t>
      </w:r>
      <w:proofErr w:type="spellEnd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has </w:t>
      </w:r>
      <w:proofErr w:type="spellStart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taken</w:t>
      </w:r>
      <w:proofErr w:type="spellEnd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</w:t>
      </w:r>
      <w:proofErr w:type="spellStart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enough</w:t>
      </w:r>
      <w:proofErr w:type="spellEnd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</w:t>
      </w:r>
      <w:proofErr w:type="spellStart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measures</w:t>
      </w:r>
      <w:proofErr w:type="spellEnd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to </w:t>
      </w:r>
      <w:proofErr w:type="spellStart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prevent</w:t>
      </w:r>
      <w:proofErr w:type="spellEnd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</w:t>
      </w:r>
      <w:proofErr w:type="spellStart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this</w:t>
      </w:r>
      <w:proofErr w:type="spellEnd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by </w:t>
      </w:r>
      <w:proofErr w:type="spellStart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creating</w:t>
      </w:r>
      <w:proofErr w:type="spellEnd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</w:t>
      </w:r>
      <w:proofErr w:type="spellStart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listening</w:t>
      </w:r>
      <w:proofErr w:type="spellEnd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centers, </w:t>
      </w:r>
      <w:proofErr w:type="spellStart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reception</w:t>
      </w:r>
      <w:proofErr w:type="spellEnd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centers. In addition, </w:t>
      </w:r>
      <w:proofErr w:type="spellStart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some</w:t>
      </w:r>
      <w:proofErr w:type="spellEnd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</w:t>
      </w:r>
      <w:proofErr w:type="spellStart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NGOs</w:t>
      </w:r>
      <w:proofErr w:type="spellEnd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have </w:t>
      </w:r>
      <w:proofErr w:type="spellStart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created</w:t>
      </w:r>
      <w:proofErr w:type="spellEnd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</w:t>
      </w:r>
      <w:proofErr w:type="spellStart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reception</w:t>
      </w:r>
      <w:proofErr w:type="spellEnd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structures for </w:t>
      </w:r>
      <w:proofErr w:type="spellStart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these</w:t>
      </w:r>
      <w:proofErr w:type="spellEnd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types of </w:t>
      </w:r>
      <w:proofErr w:type="spellStart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children</w:t>
      </w:r>
      <w:proofErr w:type="spellEnd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. The </w:t>
      </w:r>
      <w:proofErr w:type="spellStart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children</w:t>
      </w:r>
      <w:proofErr w:type="spellEnd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</w:t>
      </w:r>
      <w:proofErr w:type="spellStart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benefit</w:t>
      </w:r>
      <w:proofErr w:type="spellEnd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</w:t>
      </w:r>
      <w:proofErr w:type="spellStart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from</w:t>
      </w:r>
      <w:proofErr w:type="spellEnd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</w:t>
      </w:r>
      <w:proofErr w:type="spellStart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legal</w:t>
      </w:r>
      <w:proofErr w:type="spellEnd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protection </w:t>
      </w:r>
      <w:proofErr w:type="spellStart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through</w:t>
      </w:r>
      <w:proofErr w:type="spellEnd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the police and justice structures, </w:t>
      </w:r>
      <w:proofErr w:type="spellStart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education</w:t>
      </w:r>
      <w:proofErr w:type="spellEnd"/>
      <w:r w:rsidRPr="001647B4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and training.</w:t>
      </w:r>
    </w:p>
    <w:p w14:paraId="2C96D404" w14:textId="77777777" w:rsidR="000E1D83" w:rsidRPr="000E1D83" w:rsidRDefault="000E1D83" w:rsidP="000E1D8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7"/>
          <w:szCs w:val="27"/>
          <w:lang w:eastAsia="fr-FR"/>
        </w:rPr>
      </w:pPr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 xml:space="preserve">Are </w:t>
      </w:r>
      <w:proofErr w:type="spellStart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there</w:t>
      </w:r>
      <w:proofErr w:type="spellEnd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any</w:t>
      </w:r>
      <w:proofErr w:type="spellEnd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examples</w:t>
      </w:r>
      <w:proofErr w:type="spellEnd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 xml:space="preserve"> of positive </w:t>
      </w:r>
      <w:proofErr w:type="spellStart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measures</w:t>
      </w:r>
      <w:proofErr w:type="spellEnd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implemented</w:t>
      </w:r>
      <w:proofErr w:type="spellEnd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 xml:space="preserve"> by civil society </w:t>
      </w:r>
      <w:proofErr w:type="spellStart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organizations</w:t>
      </w:r>
      <w:proofErr w:type="spellEnd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 xml:space="preserve"> or </w:t>
      </w:r>
      <w:proofErr w:type="spellStart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other</w:t>
      </w:r>
      <w:proofErr w:type="spellEnd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 xml:space="preserve"> non-</w:t>
      </w:r>
      <w:proofErr w:type="spellStart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governmental</w:t>
      </w:r>
      <w:proofErr w:type="spellEnd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 xml:space="preserve"> stakeholders to </w:t>
      </w:r>
      <w:proofErr w:type="spellStart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protect</w:t>
      </w:r>
      <w:proofErr w:type="spellEnd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 xml:space="preserve"> and </w:t>
      </w:r>
      <w:proofErr w:type="spellStart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promote</w:t>
      </w:r>
      <w:proofErr w:type="spellEnd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 xml:space="preserve"> the </w:t>
      </w:r>
      <w:proofErr w:type="spellStart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rights</w:t>
      </w:r>
      <w:proofErr w:type="spellEnd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 xml:space="preserve"> of people </w:t>
      </w:r>
      <w:proofErr w:type="spellStart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experiencing</w:t>
      </w:r>
      <w:proofErr w:type="spellEnd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 xml:space="preserve"> or at </w:t>
      </w:r>
      <w:proofErr w:type="spellStart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risk</w:t>
      </w:r>
      <w:proofErr w:type="spellEnd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 xml:space="preserve"> of </w:t>
      </w:r>
      <w:proofErr w:type="spellStart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homelessness</w:t>
      </w:r>
      <w:proofErr w:type="spellEnd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 xml:space="preserve"> and to </w:t>
      </w:r>
      <w:proofErr w:type="spellStart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prevent</w:t>
      </w:r>
      <w:proofErr w:type="spellEnd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them</w:t>
      </w:r>
      <w:proofErr w:type="spellEnd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from</w:t>
      </w:r>
      <w:proofErr w:type="spellEnd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falling</w:t>
      </w:r>
      <w:proofErr w:type="spellEnd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victim</w:t>
      </w:r>
      <w:proofErr w:type="spellEnd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 xml:space="preserve"> to </w:t>
      </w:r>
      <w:proofErr w:type="spellStart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contemporary</w:t>
      </w:r>
      <w:proofErr w:type="spellEnd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forms</w:t>
      </w:r>
      <w:proofErr w:type="spellEnd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 xml:space="preserve"> of </w:t>
      </w:r>
      <w:proofErr w:type="spellStart"/>
      <w:proofErr w:type="gramStart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slavery</w:t>
      </w:r>
      <w:proofErr w:type="spellEnd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?</w:t>
      </w:r>
      <w:proofErr w:type="gramEnd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 xml:space="preserve">  If </w:t>
      </w:r>
      <w:proofErr w:type="spellStart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so</w:t>
      </w:r>
      <w:proofErr w:type="spellEnd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 xml:space="preserve">, </w:t>
      </w:r>
      <w:proofErr w:type="spellStart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please</w:t>
      </w:r>
      <w:proofErr w:type="spellEnd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provide</w:t>
      </w:r>
      <w:proofErr w:type="spellEnd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details</w:t>
      </w:r>
      <w:proofErr w:type="spellEnd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 xml:space="preserve">. </w:t>
      </w:r>
    </w:p>
    <w:p w14:paraId="31506BE7" w14:textId="77777777" w:rsidR="000E1D83" w:rsidRPr="000E1D83" w:rsidRDefault="000E1D83" w:rsidP="000E1D8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</w:pPr>
      <w:proofErr w:type="spellStart"/>
      <w:r w:rsidRPr="000E1D83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Some</w:t>
      </w:r>
      <w:proofErr w:type="spellEnd"/>
      <w:r w:rsidRPr="000E1D83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</w:t>
      </w:r>
      <w:proofErr w:type="spellStart"/>
      <w:r w:rsidRPr="000E1D83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NGOs</w:t>
      </w:r>
      <w:proofErr w:type="spellEnd"/>
      <w:r w:rsidRPr="000E1D83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and people of good </w:t>
      </w:r>
      <w:proofErr w:type="spellStart"/>
      <w:r w:rsidRPr="000E1D83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will</w:t>
      </w:r>
      <w:proofErr w:type="spellEnd"/>
      <w:r w:rsidRPr="000E1D83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are </w:t>
      </w:r>
      <w:proofErr w:type="spellStart"/>
      <w:r w:rsidRPr="000E1D83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developing</w:t>
      </w:r>
      <w:proofErr w:type="spellEnd"/>
      <w:r w:rsidRPr="000E1D83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</w:t>
      </w:r>
      <w:proofErr w:type="spellStart"/>
      <w:r w:rsidRPr="000E1D83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strategies</w:t>
      </w:r>
      <w:proofErr w:type="spellEnd"/>
      <w:r w:rsidRPr="000E1D83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to </w:t>
      </w:r>
      <w:proofErr w:type="spellStart"/>
      <w:r w:rsidRPr="000E1D83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protect</w:t>
      </w:r>
      <w:proofErr w:type="spellEnd"/>
      <w:r w:rsidRPr="000E1D83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people </w:t>
      </w:r>
      <w:proofErr w:type="spellStart"/>
      <w:r w:rsidRPr="000E1D83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experiencing</w:t>
      </w:r>
      <w:proofErr w:type="spellEnd"/>
      <w:r w:rsidRPr="000E1D83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</w:t>
      </w:r>
      <w:proofErr w:type="spellStart"/>
      <w:r w:rsidRPr="000E1D83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homelessness</w:t>
      </w:r>
      <w:proofErr w:type="spellEnd"/>
      <w:r w:rsidRPr="000E1D83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</w:t>
      </w:r>
      <w:proofErr w:type="spellStart"/>
      <w:r w:rsidRPr="000E1D83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through</w:t>
      </w:r>
      <w:proofErr w:type="spellEnd"/>
      <w:r w:rsidRPr="000E1D83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the </w:t>
      </w:r>
      <w:proofErr w:type="spellStart"/>
      <w:r w:rsidRPr="000E1D83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creation</w:t>
      </w:r>
      <w:proofErr w:type="spellEnd"/>
      <w:r w:rsidRPr="000E1D83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of </w:t>
      </w:r>
      <w:proofErr w:type="spellStart"/>
      <w:r w:rsidRPr="000E1D83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reception</w:t>
      </w:r>
      <w:proofErr w:type="spellEnd"/>
      <w:r w:rsidRPr="000E1D83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, transit and </w:t>
      </w:r>
      <w:proofErr w:type="spellStart"/>
      <w:r w:rsidRPr="000E1D83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temporary</w:t>
      </w:r>
      <w:proofErr w:type="spellEnd"/>
      <w:r w:rsidRPr="000E1D83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</w:t>
      </w:r>
      <w:proofErr w:type="spellStart"/>
      <w:r w:rsidRPr="000E1D83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housing</w:t>
      </w:r>
      <w:proofErr w:type="spellEnd"/>
      <w:r w:rsidRPr="000E1D83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centers.</w:t>
      </w:r>
    </w:p>
    <w:p w14:paraId="75485D93" w14:textId="77777777" w:rsidR="000E1D83" w:rsidRPr="000E1D83" w:rsidRDefault="000E1D83" w:rsidP="000E1D8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7"/>
          <w:szCs w:val="27"/>
          <w:lang w:eastAsia="fr-FR"/>
        </w:rPr>
      </w:pPr>
    </w:p>
    <w:p w14:paraId="743AB660" w14:textId="77777777" w:rsidR="000E1D83" w:rsidRPr="000E1D83" w:rsidRDefault="000E1D83" w:rsidP="000E1D8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7"/>
          <w:szCs w:val="27"/>
          <w:lang w:eastAsia="fr-FR"/>
        </w:rPr>
      </w:pPr>
    </w:p>
    <w:p w14:paraId="0B738953" w14:textId="77777777" w:rsidR="000E1D83" w:rsidRPr="000E1D83" w:rsidRDefault="000E1D83" w:rsidP="000E1D8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7"/>
          <w:szCs w:val="27"/>
          <w:lang w:eastAsia="fr-FR"/>
        </w:rPr>
      </w:pPr>
    </w:p>
    <w:p w14:paraId="6A67DFC9" w14:textId="77777777" w:rsidR="000E1D83" w:rsidRPr="000E1D83" w:rsidRDefault="000E1D83" w:rsidP="000E1D8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7"/>
          <w:szCs w:val="27"/>
          <w:lang w:eastAsia="fr-FR"/>
        </w:rPr>
      </w:pPr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2.</w:t>
      </w:r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ab/>
      </w:r>
      <w:proofErr w:type="spellStart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What</w:t>
      </w:r>
      <w:proofErr w:type="spellEnd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 xml:space="preserve"> challenges </w:t>
      </w:r>
      <w:proofErr w:type="spellStart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remain</w:t>
      </w:r>
      <w:proofErr w:type="spellEnd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 xml:space="preserve"> - in </w:t>
      </w:r>
      <w:proofErr w:type="spellStart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law</w:t>
      </w:r>
      <w:proofErr w:type="spellEnd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 xml:space="preserve"> and in practice - to </w:t>
      </w:r>
      <w:proofErr w:type="spellStart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prevent</w:t>
      </w:r>
      <w:proofErr w:type="spellEnd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homeless</w:t>
      </w:r>
      <w:proofErr w:type="spellEnd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 xml:space="preserve"> people </w:t>
      </w:r>
      <w:proofErr w:type="spellStart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from</w:t>
      </w:r>
      <w:proofErr w:type="spellEnd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being</w:t>
      </w:r>
      <w:proofErr w:type="spellEnd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subjected</w:t>
      </w:r>
      <w:proofErr w:type="spellEnd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 xml:space="preserve"> to </w:t>
      </w:r>
      <w:proofErr w:type="spellStart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contemporary</w:t>
      </w:r>
      <w:proofErr w:type="spellEnd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forms</w:t>
      </w:r>
      <w:proofErr w:type="spellEnd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 xml:space="preserve"> of </w:t>
      </w:r>
      <w:proofErr w:type="spellStart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slavery</w:t>
      </w:r>
      <w:proofErr w:type="spellEnd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 xml:space="preserve"> and to </w:t>
      </w:r>
      <w:proofErr w:type="spellStart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prevent</w:t>
      </w:r>
      <w:proofErr w:type="spellEnd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 xml:space="preserve"> and </w:t>
      </w:r>
      <w:proofErr w:type="spellStart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eliminate</w:t>
      </w:r>
      <w:proofErr w:type="spellEnd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homelessness</w:t>
      </w:r>
      <w:proofErr w:type="spellEnd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 xml:space="preserve"> in accordance </w:t>
      </w:r>
      <w:proofErr w:type="spellStart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with</w:t>
      </w:r>
      <w:proofErr w:type="spellEnd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Sustainable</w:t>
      </w:r>
      <w:proofErr w:type="spellEnd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 xml:space="preserve"> Development Goal 11.1 and international </w:t>
      </w:r>
      <w:proofErr w:type="spellStart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human</w:t>
      </w:r>
      <w:proofErr w:type="spellEnd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rights</w:t>
      </w:r>
      <w:proofErr w:type="spellEnd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proofErr w:type="gramStart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law</w:t>
      </w:r>
      <w:proofErr w:type="spellEnd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?</w:t>
      </w:r>
      <w:proofErr w:type="gramEnd"/>
    </w:p>
    <w:p w14:paraId="2E01096C" w14:textId="77777777" w:rsidR="000E1D83" w:rsidRPr="000E1D83" w:rsidRDefault="000E1D83" w:rsidP="000E1D83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</w:pPr>
      <w:r w:rsidRPr="000E1D83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The State must put in place structures to support people </w:t>
      </w:r>
      <w:proofErr w:type="spellStart"/>
      <w:r w:rsidRPr="000E1D83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experiencing</w:t>
      </w:r>
      <w:proofErr w:type="spellEnd"/>
      <w:r w:rsidRPr="000E1D83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</w:t>
      </w:r>
      <w:proofErr w:type="spellStart"/>
      <w:r w:rsidRPr="000E1D83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homelessness</w:t>
      </w:r>
      <w:proofErr w:type="spellEnd"/>
      <w:r w:rsidRPr="000E1D83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. </w:t>
      </w:r>
      <w:proofErr w:type="spellStart"/>
      <w:r w:rsidRPr="000E1D83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NGOs</w:t>
      </w:r>
      <w:proofErr w:type="spellEnd"/>
      <w:r w:rsidRPr="000E1D83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and </w:t>
      </w:r>
      <w:proofErr w:type="spellStart"/>
      <w:r w:rsidRPr="000E1D83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foundations</w:t>
      </w:r>
      <w:proofErr w:type="spellEnd"/>
      <w:r w:rsidRPr="000E1D83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must support the State </w:t>
      </w:r>
      <w:proofErr w:type="spellStart"/>
      <w:r w:rsidRPr="000E1D83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with</w:t>
      </w:r>
      <w:proofErr w:type="spellEnd"/>
      <w:r w:rsidRPr="000E1D83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</w:t>
      </w:r>
      <w:proofErr w:type="spellStart"/>
      <w:r w:rsidRPr="000E1D83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financial</w:t>
      </w:r>
      <w:proofErr w:type="spellEnd"/>
      <w:r w:rsidRPr="000E1D83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contributions. The State must </w:t>
      </w:r>
      <w:proofErr w:type="spellStart"/>
      <w:r w:rsidRPr="000E1D83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strengthen</w:t>
      </w:r>
      <w:proofErr w:type="spellEnd"/>
      <w:r w:rsidRPr="000E1D83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the </w:t>
      </w:r>
      <w:proofErr w:type="spellStart"/>
      <w:r w:rsidRPr="000E1D83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legal</w:t>
      </w:r>
      <w:proofErr w:type="spellEnd"/>
      <w:r w:rsidRPr="000E1D83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</w:t>
      </w:r>
      <w:proofErr w:type="spellStart"/>
      <w:r w:rsidRPr="000E1D83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framework</w:t>
      </w:r>
      <w:proofErr w:type="spellEnd"/>
      <w:r w:rsidRPr="000E1D83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, </w:t>
      </w:r>
      <w:proofErr w:type="spellStart"/>
      <w:r w:rsidRPr="000E1D83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education</w:t>
      </w:r>
      <w:proofErr w:type="spellEnd"/>
      <w:r w:rsidRPr="000E1D83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and training of </w:t>
      </w:r>
      <w:proofErr w:type="spellStart"/>
      <w:r w:rsidRPr="000E1D83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children</w:t>
      </w:r>
      <w:proofErr w:type="spellEnd"/>
      <w:r w:rsidRPr="000E1D83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.  </w:t>
      </w:r>
    </w:p>
    <w:p w14:paraId="78D3412F" w14:textId="77777777" w:rsidR="000E1D83" w:rsidRPr="000E1D83" w:rsidRDefault="000E1D83" w:rsidP="000E1D8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7"/>
          <w:szCs w:val="27"/>
          <w:lang w:eastAsia="fr-FR"/>
        </w:rPr>
      </w:pPr>
    </w:p>
    <w:p w14:paraId="5B7896D1" w14:textId="77777777" w:rsidR="000E1D83" w:rsidRPr="000E1D83" w:rsidRDefault="000E1D83" w:rsidP="000E1D8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7"/>
          <w:szCs w:val="27"/>
          <w:lang w:eastAsia="fr-FR"/>
        </w:rPr>
      </w:pPr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3.</w:t>
      </w:r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ab/>
      </w:r>
      <w:proofErr w:type="spellStart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What</w:t>
      </w:r>
      <w:proofErr w:type="spellEnd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practical</w:t>
      </w:r>
      <w:proofErr w:type="spellEnd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recommendations</w:t>
      </w:r>
      <w:proofErr w:type="spellEnd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would</w:t>
      </w:r>
      <w:proofErr w:type="spellEnd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you</w:t>
      </w:r>
      <w:proofErr w:type="spellEnd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 xml:space="preserve"> propose to </w:t>
      </w:r>
      <w:proofErr w:type="spellStart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overcome</w:t>
      </w:r>
      <w:proofErr w:type="spellEnd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these</w:t>
      </w:r>
      <w:proofErr w:type="spellEnd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spellStart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ongoing</w:t>
      </w:r>
      <w:proofErr w:type="spellEnd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 xml:space="preserve"> </w:t>
      </w:r>
      <w:proofErr w:type="gramStart"/>
      <w:r w:rsidRPr="000E1D83">
        <w:rPr>
          <w:rFonts w:ascii="Helvetica" w:eastAsia="Times New Roman" w:hAnsi="Helvetica" w:cs="Helvetica"/>
          <w:sz w:val="27"/>
          <w:szCs w:val="27"/>
          <w:lang w:eastAsia="fr-FR"/>
        </w:rPr>
        <w:t>challenges?</w:t>
      </w:r>
      <w:proofErr w:type="gramEnd"/>
    </w:p>
    <w:p w14:paraId="4CB8D63E" w14:textId="3C3EBBC0" w:rsidR="003F6C1B" w:rsidRPr="00745A81" w:rsidRDefault="000E1D83" w:rsidP="00745A81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</w:pPr>
      <w:r w:rsidRPr="00745A81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The </w:t>
      </w:r>
      <w:proofErr w:type="spellStart"/>
      <w:r w:rsidRPr="00745A81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NGOs</w:t>
      </w:r>
      <w:proofErr w:type="spellEnd"/>
      <w:r w:rsidRPr="00745A81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must </w:t>
      </w:r>
      <w:proofErr w:type="spellStart"/>
      <w:r w:rsidRPr="00745A81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benefit</w:t>
      </w:r>
      <w:proofErr w:type="spellEnd"/>
      <w:r w:rsidRPr="00745A81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</w:t>
      </w:r>
      <w:proofErr w:type="spellStart"/>
      <w:r w:rsidRPr="00745A81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from</w:t>
      </w:r>
      <w:proofErr w:type="spellEnd"/>
      <w:r w:rsidRPr="00745A81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the </w:t>
      </w:r>
      <w:proofErr w:type="spellStart"/>
      <w:r w:rsidRPr="00745A81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financing</w:t>
      </w:r>
      <w:proofErr w:type="spellEnd"/>
      <w:r w:rsidRPr="00745A81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of </w:t>
      </w:r>
      <w:proofErr w:type="spellStart"/>
      <w:r w:rsidRPr="00745A81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partners</w:t>
      </w:r>
      <w:proofErr w:type="spellEnd"/>
      <w:r w:rsidRPr="00745A81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for the </w:t>
      </w:r>
      <w:proofErr w:type="spellStart"/>
      <w:r w:rsidRPr="00745A81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creation</w:t>
      </w:r>
      <w:proofErr w:type="spellEnd"/>
      <w:r w:rsidRPr="00745A81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of </w:t>
      </w:r>
      <w:proofErr w:type="spellStart"/>
      <w:r w:rsidRPr="00745A81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reception</w:t>
      </w:r>
      <w:proofErr w:type="spellEnd"/>
      <w:r w:rsidRPr="00745A81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and accommodation centers for the </w:t>
      </w:r>
      <w:proofErr w:type="spellStart"/>
      <w:r w:rsidRPr="00745A81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holistic</w:t>
      </w:r>
      <w:proofErr w:type="spellEnd"/>
      <w:r w:rsidRPr="00745A81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support of </w:t>
      </w:r>
      <w:proofErr w:type="spellStart"/>
      <w:r w:rsidRPr="00745A81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this</w:t>
      </w:r>
      <w:proofErr w:type="spellEnd"/>
      <w:r w:rsidRPr="00745A81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 xml:space="preserve"> type of </w:t>
      </w:r>
      <w:proofErr w:type="spellStart"/>
      <w:r w:rsidRPr="00745A81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person</w:t>
      </w:r>
      <w:proofErr w:type="spellEnd"/>
      <w:r w:rsidRPr="00745A81">
        <w:rPr>
          <w:rFonts w:ascii="Helvetica" w:eastAsia="Times New Roman" w:hAnsi="Helvetica" w:cs="Helvetica"/>
          <w:color w:val="2E74B5" w:themeColor="accent1" w:themeShade="BF"/>
          <w:sz w:val="27"/>
          <w:szCs w:val="27"/>
          <w:lang w:eastAsia="fr-FR"/>
        </w:rPr>
        <w:t>.</w:t>
      </w:r>
    </w:p>
    <w:p w14:paraId="1937147A" w14:textId="77777777" w:rsidR="003F6C1B" w:rsidRDefault="003F6C1B" w:rsidP="00451E8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</w:pPr>
    </w:p>
    <w:p w14:paraId="74A41391" w14:textId="68289D2A" w:rsidR="00451E85" w:rsidRPr="002721A0" w:rsidRDefault="00267B56" w:rsidP="000E1D8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FF0000"/>
          <w:sz w:val="27"/>
          <w:szCs w:val="27"/>
          <w:lang w:eastAsia="fr-FR"/>
        </w:rPr>
      </w:pPr>
      <w:r w:rsidRPr="00267B56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 </w:t>
      </w:r>
    </w:p>
    <w:p w14:paraId="558FA387" w14:textId="77777777" w:rsidR="00451E85" w:rsidRDefault="00451E85" w:rsidP="00451E8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</w:pPr>
    </w:p>
    <w:p w14:paraId="028143A5" w14:textId="77777777" w:rsidR="00267B56" w:rsidRPr="00267B56" w:rsidRDefault="00267B56" w:rsidP="00267B56">
      <w:pPr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</w:pPr>
      <w:r w:rsidRPr="00267B56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Prochaines étapes</w:t>
      </w:r>
    </w:p>
    <w:p w14:paraId="340CBD00" w14:textId="77777777" w:rsidR="00267B56" w:rsidRPr="00267B56" w:rsidRDefault="00267B56" w:rsidP="00267B5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</w:pPr>
      <w:r w:rsidRPr="00267B56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fr-FR"/>
        </w:rPr>
        <w:t>Les contributions peuvent être envoyées par e-mail ou courrier postal jusqu'au 31 mars 2023.</w:t>
      </w:r>
    </w:p>
    <w:p w14:paraId="67BB7B59" w14:textId="77777777" w:rsidR="00267B56" w:rsidRPr="00267B56" w:rsidRDefault="00267B56" w:rsidP="00267B5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</w:pPr>
      <w:r w:rsidRPr="00267B56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fr-FR"/>
        </w:rPr>
        <w:t>Adresse e-mail:</w:t>
      </w:r>
      <w:r w:rsidRPr="00267B56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br/>
      </w:r>
      <w:hyperlink r:id="rId5" w:history="1">
        <w:r w:rsidRPr="00267B56">
          <w:rPr>
            <w:rFonts w:ascii="Helvetica" w:eastAsia="Times New Roman" w:hAnsi="Helvetica" w:cs="Helvetica"/>
            <w:color w:val="0000FF"/>
            <w:sz w:val="27"/>
            <w:szCs w:val="27"/>
            <w:u w:val="single"/>
            <w:lang w:eastAsia="fr-FR"/>
          </w:rPr>
          <w:t>hrc-sr-slavery@un.org</w:t>
        </w:r>
      </w:hyperlink>
    </w:p>
    <w:p w14:paraId="1E77E7B7" w14:textId="77777777" w:rsidR="00267B56" w:rsidRPr="00267B56" w:rsidRDefault="00267B56" w:rsidP="00267B5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</w:pPr>
      <w:r w:rsidRPr="00267B56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fr-FR"/>
        </w:rPr>
        <w:t>Objet du courriel:</w:t>
      </w:r>
      <w:r w:rsidRPr="00267B56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br/>
        <w:t xml:space="preserve">Input for report of the SR on </w:t>
      </w:r>
      <w:proofErr w:type="spellStart"/>
      <w:r w:rsidRPr="00267B56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slavery</w:t>
      </w:r>
      <w:proofErr w:type="spellEnd"/>
      <w:r w:rsidRPr="00267B56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 xml:space="preserve"> to the 54</w:t>
      </w:r>
      <w:r w:rsidRPr="00267B56">
        <w:rPr>
          <w:rFonts w:ascii="Helvetica" w:eastAsia="Times New Roman" w:hAnsi="Helvetica" w:cs="Helvetica"/>
          <w:color w:val="000000"/>
          <w:sz w:val="18"/>
          <w:szCs w:val="18"/>
          <w:vertAlign w:val="superscript"/>
          <w:lang w:eastAsia="fr-FR"/>
        </w:rPr>
        <w:t>th</w:t>
      </w:r>
      <w:r w:rsidRPr="00267B56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 session of HRC</w:t>
      </w:r>
    </w:p>
    <w:p w14:paraId="79011DE9" w14:textId="77777777" w:rsidR="00267B56" w:rsidRPr="00267B56" w:rsidRDefault="00267B56" w:rsidP="00267B5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</w:pPr>
      <w:r w:rsidRPr="00267B56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fr-FR"/>
        </w:rPr>
        <w:t>Limite de mots:</w:t>
      </w:r>
      <w:r w:rsidRPr="00267B56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br/>
        <w:t xml:space="preserve">2000 </w:t>
      </w:r>
      <w:proofErr w:type="spellStart"/>
      <w:r w:rsidRPr="00267B56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t>words</w:t>
      </w:r>
      <w:proofErr w:type="spellEnd"/>
    </w:p>
    <w:p w14:paraId="3AE569F5" w14:textId="77777777" w:rsidR="00267B56" w:rsidRPr="00267B56" w:rsidRDefault="00267B56" w:rsidP="00267B5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</w:pPr>
      <w:r w:rsidRPr="00267B56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fr-FR"/>
        </w:rPr>
        <w:t>Les formats de fichiers:</w:t>
      </w:r>
      <w:r w:rsidRPr="00267B56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br/>
        <w:t>Word, PDF</w:t>
      </w:r>
    </w:p>
    <w:p w14:paraId="0E1EAEA7" w14:textId="77777777" w:rsidR="00267B56" w:rsidRDefault="00267B56"/>
    <w:sectPr w:rsidR="00267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70795"/>
    <w:multiLevelType w:val="multilevel"/>
    <w:tmpl w:val="4016F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4228B3"/>
    <w:multiLevelType w:val="hybridMultilevel"/>
    <w:tmpl w:val="6EFEA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445863">
    <w:abstractNumId w:val="0"/>
  </w:num>
  <w:num w:numId="2" w16cid:durableId="1784184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B56"/>
    <w:rsid w:val="000E1D83"/>
    <w:rsid w:val="001647B4"/>
    <w:rsid w:val="00267B56"/>
    <w:rsid w:val="002721A0"/>
    <w:rsid w:val="00273633"/>
    <w:rsid w:val="00305DA1"/>
    <w:rsid w:val="003673F2"/>
    <w:rsid w:val="00372024"/>
    <w:rsid w:val="003F6C1B"/>
    <w:rsid w:val="004032E9"/>
    <w:rsid w:val="00451E85"/>
    <w:rsid w:val="004815CA"/>
    <w:rsid w:val="004C36C4"/>
    <w:rsid w:val="00564C5B"/>
    <w:rsid w:val="00584E90"/>
    <w:rsid w:val="00621D51"/>
    <w:rsid w:val="006659A9"/>
    <w:rsid w:val="006A0845"/>
    <w:rsid w:val="006C49E5"/>
    <w:rsid w:val="00745A81"/>
    <w:rsid w:val="007623FF"/>
    <w:rsid w:val="007B1342"/>
    <w:rsid w:val="0082652B"/>
    <w:rsid w:val="00A2063C"/>
    <w:rsid w:val="00AF5A9D"/>
    <w:rsid w:val="00B1392F"/>
    <w:rsid w:val="00B3504C"/>
    <w:rsid w:val="00B431AC"/>
    <w:rsid w:val="00B43B36"/>
    <w:rsid w:val="00B83519"/>
    <w:rsid w:val="00BC7ADD"/>
    <w:rsid w:val="00C73D38"/>
    <w:rsid w:val="00D50874"/>
    <w:rsid w:val="00D7129F"/>
    <w:rsid w:val="00D97C3E"/>
    <w:rsid w:val="00DC125A"/>
    <w:rsid w:val="00E279BF"/>
    <w:rsid w:val="00E71F8A"/>
    <w:rsid w:val="00EE05B6"/>
    <w:rsid w:val="00F368F3"/>
    <w:rsid w:val="00F64467"/>
    <w:rsid w:val="00FB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215F7"/>
  <w15:chartTrackingRefBased/>
  <w15:docId w15:val="{85E6FBA5-7A44-4630-BF9A-A11B007A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67B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Heading5">
    <w:name w:val="heading 5"/>
    <w:basedOn w:val="Normal"/>
    <w:link w:val="Heading5Char"/>
    <w:uiPriority w:val="9"/>
    <w:qFormat/>
    <w:rsid w:val="00267B5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67B5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Heading5Char">
    <w:name w:val="Heading 5 Char"/>
    <w:basedOn w:val="DefaultParagraphFont"/>
    <w:link w:val="Heading5"/>
    <w:uiPriority w:val="9"/>
    <w:rsid w:val="00267B5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267B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267B56"/>
    <w:rPr>
      <w:b/>
      <w:bCs/>
    </w:rPr>
  </w:style>
  <w:style w:type="paragraph" w:customStyle="1" w:styleId="text--eyebrow">
    <w:name w:val="text--eyebrow"/>
    <w:basedOn w:val="Normal"/>
    <w:rsid w:val="0026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C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0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0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c-sr-slavery@u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Satya Jennings</cp:lastModifiedBy>
  <cp:revision>17</cp:revision>
  <cp:lastPrinted>2023-03-09T15:23:00Z</cp:lastPrinted>
  <dcterms:created xsi:type="dcterms:W3CDTF">2023-03-28T12:56:00Z</dcterms:created>
  <dcterms:modified xsi:type="dcterms:W3CDTF">2023-03-28T13:03:00Z</dcterms:modified>
</cp:coreProperties>
</file>