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9F2C" w14:textId="77777777" w:rsidR="00465AAB" w:rsidRDefault="00465AAB"/>
    <w:p w14:paraId="13F8120F" w14:textId="77777777" w:rsidR="00931096" w:rsidRDefault="00931096" w:rsidP="00931096">
      <w:pPr>
        <w:spacing w:before="100" w:beforeAutospacing="1" w:after="100" w:afterAutospacing="1" w:line="240" w:lineRule="auto"/>
        <w:outlineLvl w:val="2"/>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Questions clés et types de contributions recherchées</w:t>
      </w:r>
    </w:p>
    <w:p w14:paraId="2ED99055" w14:textId="77777777" w:rsidR="00EC6672" w:rsidRPr="00931096" w:rsidRDefault="00EC6672" w:rsidP="00931096">
      <w:pPr>
        <w:spacing w:before="100" w:beforeAutospacing="1" w:after="100" w:afterAutospacing="1" w:line="240" w:lineRule="auto"/>
        <w:outlineLvl w:val="2"/>
        <w:rPr>
          <w:rFonts w:ascii="Helvetica" w:eastAsia="Times New Roman" w:hAnsi="Helvetica" w:cs="Helvetica"/>
          <w:color w:val="000000"/>
          <w:sz w:val="27"/>
          <w:szCs w:val="27"/>
          <w:lang w:eastAsia="fr-FR"/>
        </w:rPr>
      </w:pPr>
    </w:p>
    <w:p w14:paraId="6B82E046" w14:textId="77777777" w:rsidR="00931096" w:rsidRDefault="00931096" w:rsidP="00931096">
      <w:pPr>
        <w:numPr>
          <w:ilvl w:val="0"/>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 xml:space="preserve">Existe-t-il des attestations  impliquant l’utilisation de la technologie moderne (par exemple, des plateformes comprenant des médias sociaux tels que Facebook, Instagram et Twitter, des sites Web, des applications, l'intelligence artificielle, le </w:t>
      </w:r>
      <w:proofErr w:type="spellStart"/>
      <w:r w:rsidRPr="00931096">
        <w:rPr>
          <w:rFonts w:ascii="Helvetica" w:eastAsia="Times New Roman" w:hAnsi="Helvetica" w:cs="Helvetica"/>
          <w:color w:val="000000"/>
          <w:sz w:val="27"/>
          <w:szCs w:val="27"/>
          <w:lang w:eastAsia="fr-FR"/>
        </w:rPr>
        <w:t>dark</w:t>
      </w:r>
      <w:proofErr w:type="spellEnd"/>
      <w:r w:rsidRPr="00931096">
        <w:rPr>
          <w:rFonts w:ascii="Helvetica" w:eastAsia="Times New Roman" w:hAnsi="Helvetica" w:cs="Helvetica"/>
          <w:color w:val="000000"/>
          <w:sz w:val="27"/>
          <w:szCs w:val="27"/>
          <w:lang w:eastAsia="fr-FR"/>
        </w:rPr>
        <w:t xml:space="preserve"> web) pour recruter et soumettre des personnes à des formes contemporaines d'esclavage dans votre pays ? Si oui, veuillez fournir des détails concernant :</w:t>
      </w:r>
    </w:p>
    <w:p w14:paraId="16E2BDA4" w14:textId="77777777" w:rsidR="00BB227B" w:rsidRPr="00931096" w:rsidRDefault="00BB227B" w:rsidP="00BB227B">
      <w:pPr>
        <w:spacing w:before="100" w:beforeAutospacing="1" w:after="100" w:afterAutospacing="1" w:line="240" w:lineRule="auto"/>
        <w:ind w:left="720"/>
        <w:rPr>
          <w:rFonts w:ascii="Helvetica" w:eastAsia="Times New Roman" w:hAnsi="Helvetica" w:cs="Helvetica"/>
          <w:color w:val="000000"/>
          <w:sz w:val="27"/>
          <w:szCs w:val="27"/>
          <w:lang w:eastAsia="fr-FR"/>
        </w:rPr>
      </w:pPr>
    </w:p>
    <w:p w14:paraId="1391F8C0" w14:textId="77777777" w:rsidR="00931096" w:rsidRDefault="00931096" w:rsidP="00931096">
      <w:pPr>
        <w:numPr>
          <w:ilvl w:val="1"/>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Technologie spécifique utilisée</w:t>
      </w:r>
    </w:p>
    <w:p w14:paraId="62008BC1" w14:textId="77777777" w:rsidR="00BB227B" w:rsidRPr="00460714" w:rsidRDefault="00DF25F3" w:rsidP="00DF25F3">
      <w:pPr>
        <w:pStyle w:val="ListParagraph"/>
        <w:spacing w:before="100" w:beforeAutospacing="1" w:after="100" w:afterAutospacing="1" w:line="240" w:lineRule="auto"/>
        <w:ind w:left="2160"/>
        <w:rPr>
          <w:rFonts w:ascii="Helvetica" w:eastAsia="Times New Roman" w:hAnsi="Helvetica" w:cs="Helvetica"/>
          <w:color w:val="FF0000"/>
          <w:sz w:val="27"/>
          <w:szCs w:val="27"/>
          <w:lang w:eastAsia="fr-FR"/>
        </w:rPr>
      </w:pPr>
      <w:proofErr w:type="gramStart"/>
      <w:r w:rsidRPr="00460714">
        <w:rPr>
          <w:rFonts w:ascii="Helvetica" w:eastAsia="Times New Roman" w:hAnsi="Helvetica" w:cs="Helvetica"/>
          <w:color w:val="FF0000"/>
          <w:sz w:val="27"/>
          <w:szCs w:val="27"/>
          <w:lang w:eastAsia="fr-FR"/>
        </w:rPr>
        <w:t>Facebook ,</w:t>
      </w:r>
      <w:proofErr w:type="gramEnd"/>
      <w:r w:rsidRPr="00460714">
        <w:rPr>
          <w:rFonts w:ascii="Helvetica" w:eastAsia="Times New Roman" w:hAnsi="Helvetica" w:cs="Helvetica"/>
          <w:color w:val="FF0000"/>
          <w:sz w:val="27"/>
          <w:szCs w:val="27"/>
          <w:lang w:eastAsia="fr-FR"/>
        </w:rPr>
        <w:t xml:space="preserve"> </w:t>
      </w:r>
      <w:proofErr w:type="spellStart"/>
      <w:r w:rsidRPr="00460714">
        <w:rPr>
          <w:rFonts w:ascii="Helvetica" w:eastAsia="Times New Roman" w:hAnsi="Helvetica" w:cs="Helvetica"/>
          <w:color w:val="FF0000"/>
          <w:sz w:val="27"/>
          <w:szCs w:val="27"/>
          <w:lang w:eastAsia="fr-FR"/>
        </w:rPr>
        <w:t>WhasApps</w:t>
      </w:r>
      <w:proofErr w:type="spellEnd"/>
      <w:r w:rsidRPr="00460714">
        <w:rPr>
          <w:rFonts w:ascii="Helvetica" w:eastAsia="Times New Roman" w:hAnsi="Helvetica" w:cs="Helvetica"/>
          <w:color w:val="FF0000"/>
          <w:sz w:val="27"/>
          <w:szCs w:val="27"/>
          <w:lang w:eastAsia="fr-FR"/>
        </w:rPr>
        <w:t xml:space="preserve"> , Instagram</w:t>
      </w:r>
    </w:p>
    <w:p w14:paraId="49FE592F" w14:textId="77777777" w:rsidR="00DF25F3" w:rsidRPr="00DF25F3" w:rsidRDefault="00DF25F3" w:rsidP="00DF25F3">
      <w:pPr>
        <w:pStyle w:val="ListParagraph"/>
        <w:spacing w:before="100" w:beforeAutospacing="1" w:after="100" w:afterAutospacing="1" w:line="240" w:lineRule="auto"/>
        <w:ind w:left="2160"/>
        <w:rPr>
          <w:rFonts w:ascii="Helvetica" w:eastAsia="Times New Roman" w:hAnsi="Helvetica" w:cs="Helvetica"/>
          <w:color w:val="000000"/>
          <w:sz w:val="27"/>
          <w:szCs w:val="27"/>
          <w:lang w:eastAsia="fr-FR"/>
        </w:rPr>
      </w:pPr>
    </w:p>
    <w:p w14:paraId="3DB03365" w14:textId="77777777" w:rsidR="00931096" w:rsidRDefault="00931096" w:rsidP="00931096">
      <w:pPr>
        <w:numPr>
          <w:ilvl w:val="1"/>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Profils des victimes (âge, sexe, identité de genre/orientation sexuelle, origine ethnique, nationalité, statut migratoire, statut socio-économique, race et tout autre statut)</w:t>
      </w:r>
    </w:p>
    <w:p w14:paraId="2BB082EF" w14:textId="77777777" w:rsidR="00DF25F3" w:rsidRPr="00460714" w:rsidRDefault="00DF25F3" w:rsidP="00DF25F3">
      <w:pPr>
        <w:spacing w:before="100" w:beforeAutospacing="1" w:after="100" w:afterAutospacing="1" w:line="240" w:lineRule="auto"/>
        <w:ind w:left="1440"/>
        <w:rPr>
          <w:rFonts w:ascii="Helvetica" w:eastAsia="Times New Roman" w:hAnsi="Helvetica" w:cs="Helvetica"/>
          <w:color w:val="FF0000"/>
          <w:sz w:val="27"/>
          <w:szCs w:val="27"/>
          <w:lang w:eastAsia="fr-FR"/>
        </w:rPr>
      </w:pPr>
      <w:r w:rsidRPr="00460714">
        <w:rPr>
          <w:rFonts w:ascii="Helvetica" w:eastAsia="Times New Roman" w:hAnsi="Helvetica" w:cs="Helvetica"/>
          <w:color w:val="FF0000"/>
          <w:sz w:val="27"/>
          <w:szCs w:val="27"/>
          <w:lang w:eastAsia="fr-FR"/>
        </w:rPr>
        <w:t xml:space="preserve">Jeunes filles et garçons âgés de 16 à 18 ans , homosexuel , baoulés , malinkés , sosso , </w:t>
      </w:r>
      <w:r w:rsidR="00460714" w:rsidRPr="00460714">
        <w:rPr>
          <w:rFonts w:ascii="Helvetica" w:eastAsia="Times New Roman" w:hAnsi="Helvetica" w:cs="Helvetica"/>
          <w:color w:val="FF0000"/>
          <w:sz w:val="27"/>
          <w:szCs w:val="27"/>
          <w:lang w:eastAsia="fr-FR"/>
        </w:rPr>
        <w:t xml:space="preserve">ivoirienne , malienne , guinéenne , nigériane , migrants volontaires , commerçantes , coiffeuses ; africains et africaines. </w:t>
      </w:r>
    </w:p>
    <w:p w14:paraId="2D9BCB1D" w14:textId="77777777" w:rsidR="00BB227B" w:rsidRPr="00931096" w:rsidRDefault="00BB227B" w:rsidP="00BB227B">
      <w:pPr>
        <w:spacing w:before="100" w:beforeAutospacing="1" w:after="100" w:afterAutospacing="1" w:line="240" w:lineRule="auto"/>
        <w:rPr>
          <w:rFonts w:ascii="Helvetica" w:eastAsia="Times New Roman" w:hAnsi="Helvetica" w:cs="Helvetica"/>
          <w:color w:val="000000"/>
          <w:sz w:val="27"/>
          <w:szCs w:val="27"/>
          <w:lang w:eastAsia="fr-FR"/>
        </w:rPr>
      </w:pPr>
    </w:p>
    <w:p w14:paraId="4CCBEB88" w14:textId="77777777" w:rsidR="00931096" w:rsidRDefault="00931096" w:rsidP="00931096">
      <w:pPr>
        <w:numPr>
          <w:ilvl w:val="1"/>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Profils des exploiteurs (par exemple, organisations criminelles, trafiquants d'êtres humains, entreprises/employeurs privés, autorités publiques ou autres)</w:t>
      </w:r>
    </w:p>
    <w:p w14:paraId="46178BA2" w14:textId="77777777" w:rsidR="003603EA" w:rsidRPr="00991A91" w:rsidRDefault="003603EA" w:rsidP="003603EA">
      <w:pPr>
        <w:spacing w:before="100" w:beforeAutospacing="1" w:after="100" w:afterAutospacing="1" w:line="240" w:lineRule="auto"/>
        <w:ind w:left="1440"/>
        <w:rPr>
          <w:rFonts w:ascii="Helvetica" w:eastAsia="Times New Roman" w:hAnsi="Helvetica" w:cs="Helvetica"/>
          <w:color w:val="FF0000"/>
          <w:sz w:val="27"/>
          <w:szCs w:val="27"/>
          <w:lang w:eastAsia="fr-FR"/>
        </w:rPr>
      </w:pPr>
      <w:r w:rsidRPr="00991A91">
        <w:rPr>
          <w:rFonts w:ascii="Helvetica" w:eastAsia="Times New Roman" w:hAnsi="Helvetica" w:cs="Helvetica"/>
          <w:color w:val="FF0000"/>
          <w:sz w:val="27"/>
          <w:szCs w:val="27"/>
          <w:lang w:eastAsia="fr-FR"/>
        </w:rPr>
        <w:t xml:space="preserve">Ce sont des trafiquants d’êtres humains qui sont en lien avec leurs zones </w:t>
      </w:r>
      <w:proofErr w:type="gramStart"/>
      <w:r w:rsidRPr="00991A91">
        <w:rPr>
          <w:rFonts w:ascii="Helvetica" w:eastAsia="Times New Roman" w:hAnsi="Helvetica" w:cs="Helvetica"/>
          <w:color w:val="FF0000"/>
          <w:sz w:val="27"/>
          <w:szCs w:val="27"/>
          <w:lang w:eastAsia="fr-FR"/>
        </w:rPr>
        <w:t>d’origine .</w:t>
      </w:r>
      <w:proofErr w:type="gramEnd"/>
    </w:p>
    <w:p w14:paraId="1054ADC8" w14:textId="77777777" w:rsidR="00BB227B" w:rsidRPr="00931096" w:rsidRDefault="00BB227B" w:rsidP="00991A91">
      <w:pPr>
        <w:spacing w:before="100" w:beforeAutospacing="1" w:after="100" w:afterAutospacing="1" w:line="240" w:lineRule="auto"/>
        <w:rPr>
          <w:rFonts w:ascii="Helvetica" w:eastAsia="Times New Roman" w:hAnsi="Helvetica" w:cs="Helvetica"/>
          <w:color w:val="000000"/>
          <w:sz w:val="27"/>
          <w:szCs w:val="27"/>
          <w:lang w:eastAsia="fr-FR"/>
        </w:rPr>
      </w:pPr>
    </w:p>
    <w:p w14:paraId="1B9B82A9" w14:textId="77777777" w:rsidR="00931096" w:rsidRDefault="00931096" w:rsidP="00931096">
      <w:pPr>
        <w:numPr>
          <w:ilvl w:val="1"/>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Manifestations d'exploitation (par exemple, travail forcé/d'enfants, servitude pour dettes, servitude domestique, exploitation sexuelle commerciale en ligne/hors ligne d'adultes, mariage forcé/d'enfants et exploitation criminelle)</w:t>
      </w:r>
    </w:p>
    <w:p w14:paraId="37F05F4B" w14:textId="77777777" w:rsidR="00991A91" w:rsidRDefault="00991A91" w:rsidP="00991A91">
      <w:pPr>
        <w:spacing w:before="100" w:beforeAutospacing="1" w:after="100" w:afterAutospacing="1" w:line="240" w:lineRule="auto"/>
        <w:rPr>
          <w:rFonts w:ascii="Helvetica" w:eastAsia="Times New Roman" w:hAnsi="Helvetica" w:cs="Helvetica"/>
          <w:color w:val="000000"/>
          <w:sz w:val="27"/>
          <w:szCs w:val="27"/>
          <w:lang w:eastAsia="fr-FR"/>
        </w:rPr>
      </w:pPr>
    </w:p>
    <w:p w14:paraId="1B84882E" w14:textId="77777777" w:rsidR="00991A91" w:rsidRPr="00991A91" w:rsidRDefault="00991A91" w:rsidP="00991A91">
      <w:pPr>
        <w:spacing w:before="100" w:beforeAutospacing="1" w:after="100" w:afterAutospacing="1" w:line="240" w:lineRule="auto"/>
        <w:rPr>
          <w:rFonts w:ascii="Helvetica" w:eastAsia="Times New Roman" w:hAnsi="Helvetica" w:cs="Helvetica"/>
          <w:color w:val="FF0000"/>
          <w:sz w:val="27"/>
          <w:szCs w:val="27"/>
          <w:lang w:eastAsia="fr-FR"/>
        </w:rPr>
      </w:pPr>
      <w:r w:rsidRPr="00991A91">
        <w:rPr>
          <w:rFonts w:ascii="Helvetica" w:eastAsia="Times New Roman" w:hAnsi="Helvetica" w:cs="Helvetica"/>
          <w:color w:val="FF0000"/>
          <w:sz w:val="27"/>
          <w:szCs w:val="27"/>
          <w:lang w:eastAsia="fr-FR"/>
        </w:rPr>
        <w:lastRenderedPageBreak/>
        <w:t>Il s’agit d’exploitation sexuelle et domestique.</w:t>
      </w:r>
    </w:p>
    <w:p w14:paraId="46690E93" w14:textId="77777777" w:rsidR="00BB227B" w:rsidRPr="00931096" w:rsidRDefault="00BB227B" w:rsidP="00BB227B">
      <w:pPr>
        <w:spacing w:before="100" w:beforeAutospacing="1" w:after="100" w:afterAutospacing="1" w:line="240" w:lineRule="auto"/>
        <w:ind w:left="1440"/>
        <w:rPr>
          <w:rFonts w:ascii="Helvetica" w:eastAsia="Times New Roman" w:hAnsi="Helvetica" w:cs="Helvetica"/>
          <w:color w:val="000000"/>
          <w:sz w:val="27"/>
          <w:szCs w:val="27"/>
          <w:lang w:eastAsia="fr-FR"/>
        </w:rPr>
      </w:pPr>
    </w:p>
    <w:p w14:paraId="4760EA47" w14:textId="77777777" w:rsidR="00991A91" w:rsidRPr="00991A91" w:rsidRDefault="00931096" w:rsidP="00991A91">
      <w:pPr>
        <w:numPr>
          <w:ilvl w:val="0"/>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Existe-t-il des exemples de mesures positives (législatives, administratives, institutionnelles et autres) prises par votre gouvernement pour empêcher que la technologie moderne ne soit utilisée pour faciliter les formes contemporaines d'esclavage ? Si oui, veuillez fournir des détails.</w:t>
      </w:r>
    </w:p>
    <w:p w14:paraId="6C088D91" w14:textId="77777777" w:rsidR="00991A91" w:rsidRPr="0093498E" w:rsidRDefault="00991A91" w:rsidP="00991A91">
      <w:pPr>
        <w:spacing w:before="100" w:beforeAutospacing="1" w:after="100" w:afterAutospacing="1" w:line="240" w:lineRule="auto"/>
        <w:ind w:left="720"/>
        <w:rPr>
          <w:rFonts w:ascii="Helvetica" w:eastAsia="Times New Roman" w:hAnsi="Helvetica" w:cs="Helvetica"/>
          <w:color w:val="FF0000"/>
          <w:sz w:val="27"/>
          <w:szCs w:val="27"/>
          <w:lang w:eastAsia="fr-FR"/>
        </w:rPr>
      </w:pPr>
      <w:r w:rsidRPr="0093498E">
        <w:rPr>
          <w:rFonts w:ascii="Helvetica" w:eastAsia="Times New Roman" w:hAnsi="Helvetica" w:cs="Helvetica"/>
          <w:color w:val="FF0000"/>
          <w:sz w:val="27"/>
          <w:szCs w:val="27"/>
          <w:lang w:eastAsia="fr-FR"/>
        </w:rPr>
        <w:t>Le gouvernement a pris mesure contre la cybercriminalité. Les brigades mondaines.</w:t>
      </w:r>
    </w:p>
    <w:p w14:paraId="1F2BE379" w14:textId="77777777" w:rsidR="00BB227B" w:rsidRPr="00931096" w:rsidRDefault="00BB227B" w:rsidP="00BB227B">
      <w:pPr>
        <w:spacing w:before="100" w:beforeAutospacing="1" w:after="100" w:afterAutospacing="1" w:line="240" w:lineRule="auto"/>
        <w:rPr>
          <w:rFonts w:ascii="Helvetica" w:eastAsia="Times New Roman" w:hAnsi="Helvetica" w:cs="Helvetica"/>
          <w:color w:val="000000"/>
          <w:sz w:val="27"/>
          <w:szCs w:val="27"/>
          <w:lang w:eastAsia="fr-FR"/>
        </w:rPr>
      </w:pPr>
    </w:p>
    <w:p w14:paraId="71C24CBB" w14:textId="77777777" w:rsidR="00931096" w:rsidRDefault="00931096" w:rsidP="00931096">
      <w:pPr>
        <w:numPr>
          <w:ilvl w:val="0"/>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Existe-t-il des exemples de mesures positives prises par des entreprises technologiques pour empêcher que leurs technologies et plateformes ne soient utilisées pour faciliter les formes contemporaines d'esclavage ? Si oui, veuillez fournir des détails, qui peuvent inclure l'identification et le signalement proactifs des contenus, des activités, et des auteurs d'exploitation, la création de mécanismes de surveillance durables, la fermeture/suppression des technologies, des plateformes et des contenus utilisés pour recruter et exploiter les victimes, la sensibilisation et/ou l’alerte des utilisateurs de technologies et collaboration avec les pouvoirs publics et les acteurs non gouvernementaux ?</w:t>
      </w:r>
    </w:p>
    <w:p w14:paraId="46068F7B" w14:textId="77777777" w:rsidR="00BB227B" w:rsidRPr="0093498E" w:rsidRDefault="0093498E" w:rsidP="00BB227B">
      <w:pPr>
        <w:pStyle w:val="ListParagraph"/>
        <w:rPr>
          <w:rFonts w:ascii="Helvetica" w:eastAsia="Times New Roman" w:hAnsi="Helvetica" w:cs="Helvetica"/>
          <w:color w:val="FF0000"/>
          <w:sz w:val="27"/>
          <w:szCs w:val="27"/>
          <w:lang w:eastAsia="fr-FR"/>
        </w:rPr>
      </w:pPr>
      <w:r w:rsidRPr="0093498E">
        <w:rPr>
          <w:rFonts w:ascii="Helvetica" w:eastAsia="Times New Roman" w:hAnsi="Helvetica" w:cs="Helvetica"/>
          <w:color w:val="FF0000"/>
          <w:sz w:val="27"/>
          <w:szCs w:val="27"/>
          <w:lang w:eastAsia="fr-FR"/>
        </w:rPr>
        <w:t>Il existe des plateformes de lutte contre ce phénomène.</w:t>
      </w:r>
    </w:p>
    <w:p w14:paraId="04BB2ABE" w14:textId="77777777" w:rsidR="00BB227B" w:rsidRPr="00931096" w:rsidRDefault="00BB227B" w:rsidP="00BB227B">
      <w:pPr>
        <w:spacing w:before="100" w:beforeAutospacing="1" w:after="100" w:afterAutospacing="1" w:line="240" w:lineRule="auto"/>
        <w:ind w:left="720"/>
        <w:rPr>
          <w:rFonts w:ascii="Helvetica" w:eastAsia="Times New Roman" w:hAnsi="Helvetica" w:cs="Helvetica"/>
          <w:color w:val="000000"/>
          <w:sz w:val="27"/>
          <w:szCs w:val="27"/>
          <w:lang w:eastAsia="fr-FR"/>
        </w:rPr>
      </w:pPr>
    </w:p>
    <w:p w14:paraId="1B637253" w14:textId="77777777" w:rsidR="00931096" w:rsidRDefault="00931096" w:rsidP="00931096">
      <w:pPr>
        <w:numPr>
          <w:ilvl w:val="0"/>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Existe-t-il des exemples de mesures positives prises par des entreprises technologiques pour promouvoir l'accès à la protection, à la justice et aux recours pour les victimes ? Comment coopèrent-ils avec les autres parties prenantes concernées à cet égard ?</w:t>
      </w:r>
    </w:p>
    <w:p w14:paraId="51258F93" w14:textId="77777777" w:rsidR="00BB227B" w:rsidRPr="00CC1934" w:rsidRDefault="00CC1934" w:rsidP="00CC1934">
      <w:pPr>
        <w:spacing w:before="100" w:beforeAutospacing="1" w:after="100" w:afterAutospacing="1" w:line="240" w:lineRule="auto"/>
        <w:ind w:left="720"/>
        <w:rPr>
          <w:rFonts w:ascii="Helvetica" w:eastAsia="Times New Roman" w:hAnsi="Helvetica" w:cs="Helvetica"/>
          <w:color w:val="FF0000"/>
          <w:sz w:val="27"/>
          <w:szCs w:val="27"/>
          <w:lang w:eastAsia="fr-FR"/>
        </w:rPr>
      </w:pPr>
      <w:r w:rsidRPr="00CC1934">
        <w:rPr>
          <w:rFonts w:ascii="Helvetica" w:eastAsia="Times New Roman" w:hAnsi="Helvetica" w:cs="Helvetica"/>
          <w:color w:val="FF0000"/>
          <w:sz w:val="27"/>
          <w:szCs w:val="27"/>
          <w:lang w:eastAsia="fr-FR"/>
        </w:rPr>
        <w:t>RAS</w:t>
      </w:r>
    </w:p>
    <w:p w14:paraId="2901E7CD" w14:textId="77777777" w:rsidR="00931096" w:rsidRDefault="00931096" w:rsidP="00931096">
      <w:pPr>
        <w:numPr>
          <w:ilvl w:val="0"/>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Existe-t-il des exemples de mesures positives prises par des organisations de la société civile et d'autres parties prenantes non gouvernementales pour empêcher que la technologie moderne ne soit utilisée pour faciliter les formes contemporaines d'esclavage ? Si oui, veuillez fournir des détails.</w:t>
      </w:r>
    </w:p>
    <w:p w14:paraId="49265E71" w14:textId="77777777" w:rsidR="00CC1934" w:rsidRPr="00CC1934" w:rsidRDefault="00CC1934" w:rsidP="00CC1934">
      <w:pPr>
        <w:spacing w:before="100" w:beforeAutospacing="1" w:after="100" w:afterAutospacing="1" w:line="240" w:lineRule="auto"/>
        <w:ind w:left="708"/>
        <w:rPr>
          <w:rFonts w:ascii="Helvetica" w:eastAsia="Times New Roman" w:hAnsi="Helvetica" w:cs="Helvetica"/>
          <w:color w:val="FF0000"/>
          <w:sz w:val="27"/>
          <w:szCs w:val="27"/>
          <w:lang w:eastAsia="fr-FR"/>
        </w:rPr>
      </w:pPr>
      <w:r w:rsidRPr="00CC1934">
        <w:rPr>
          <w:rFonts w:ascii="Helvetica" w:eastAsia="Times New Roman" w:hAnsi="Helvetica" w:cs="Helvetica"/>
          <w:color w:val="FF0000"/>
          <w:sz w:val="27"/>
          <w:szCs w:val="27"/>
          <w:lang w:eastAsia="fr-FR"/>
        </w:rPr>
        <w:t>Pas de connaissance</w:t>
      </w:r>
    </w:p>
    <w:p w14:paraId="6001ED04" w14:textId="77777777" w:rsidR="00BB227B" w:rsidRPr="00931096" w:rsidRDefault="00BB227B" w:rsidP="00BB227B">
      <w:pPr>
        <w:spacing w:before="100" w:beforeAutospacing="1" w:after="100" w:afterAutospacing="1" w:line="240" w:lineRule="auto"/>
        <w:rPr>
          <w:rFonts w:ascii="Helvetica" w:eastAsia="Times New Roman" w:hAnsi="Helvetica" w:cs="Helvetica"/>
          <w:color w:val="000000"/>
          <w:sz w:val="27"/>
          <w:szCs w:val="27"/>
          <w:lang w:eastAsia="fr-FR"/>
        </w:rPr>
      </w:pPr>
    </w:p>
    <w:p w14:paraId="44EE95BC" w14:textId="77777777" w:rsidR="00931096" w:rsidRDefault="00931096" w:rsidP="00931096">
      <w:pPr>
        <w:numPr>
          <w:ilvl w:val="0"/>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Quels sont les défis restants pour empêcher que la technologie moderne ne soit utilisée pour faciliter les formes contemporaines d'esclavage ?</w:t>
      </w:r>
    </w:p>
    <w:p w14:paraId="0FF31AA0" w14:textId="77777777" w:rsidR="00CC1934" w:rsidRPr="00CC1934" w:rsidRDefault="00CC1934" w:rsidP="00CC1934">
      <w:pPr>
        <w:spacing w:before="100" w:beforeAutospacing="1" w:after="100" w:afterAutospacing="1" w:line="240" w:lineRule="auto"/>
        <w:ind w:left="720"/>
        <w:rPr>
          <w:rFonts w:ascii="Helvetica" w:eastAsia="Times New Roman" w:hAnsi="Helvetica" w:cs="Helvetica"/>
          <w:color w:val="FF0000"/>
          <w:sz w:val="27"/>
          <w:szCs w:val="27"/>
          <w:lang w:eastAsia="fr-FR"/>
        </w:rPr>
      </w:pPr>
      <w:r w:rsidRPr="00CC1934">
        <w:rPr>
          <w:rFonts w:ascii="Helvetica" w:eastAsia="Times New Roman" w:hAnsi="Helvetica" w:cs="Helvetica"/>
          <w:color w:val="FF0000"/>
          <w:sz w:val="27"/>
          <w:szCs w:val="27"/>
          <w:lang w:eastAsia="fr-FR"/>
        </w:rPr>
        <w:t>Le gouvernement doit accentuer les mesures de lutte contre ce phénomène.</w:t>
      </w:r>
    </w:p>
    <w:p w14:paraId="7C5130FB" w14:textId="77777777" w:rsidR="00BB227B" w:rsidRPr="00931096" w:rsidRDefault="00BB227B" w:rsidP="00BB227B">
      <w:pPr>
        <w:spacing w:before="100" w:beforeAutospacing="1" w:after="100" w:afterAutospacing="1" w:line="240" w:lineRule="auto"/>
        <w:rPr>
          <w:rFonts w:ascii="Helvetica" w:eastAsia="Times New Roman" w:hAnsi="Helvetica" w:cs="Helvetica"/>
          <w:color w:val="000000"/>
          <w:sz w:val="27"/>
          <w:szCs w:val="27"/>
          <w:lang w:eastAsia="fr-FR"/>
        </w:rPr>
      </w:pPr>
    </w:p>
    <w:p w14:paraId="51D10A9D" w14:textId="77777777" w:rsidR="00931096" w:rsidRPr="00CC1934" w:rsidRDefault="00931096" w:rsidP="00931096">
      <w:pPr>
        <w:numPr>
          <w:ilvl w:val="0"/>
          <w:numId w:val="1"/>
        </w:numPr>
        <w:spacing w:before="100" w:beforeAutospacing="1" w:after="100" w:afterAutospacing="1" w:line="240" w:lineRule="auto"/>
        <w:rPr>
          <w:rFonts w:ascii="Helvetica" w:eastAsia="Times New Roman" w:hAnsi="Helvetica" w:cs="Helvetica"/>
          <w:color w:val="FF0000"/>
          <w:sz w:val="27"/>
          <w:szCs w:val="27"/>
          <w:lang w:eastAsia="fr-FR"/>
        </w:rPr>
      </w:pPr>
      <w:r w:rsidRPr="00931096">
        <w:rPr>
          <w:rFonts w:ascii="Helvetica" w:eastAsia="Times New Roman" w:hAnsi="Helvetica" w:cs="Helvetica"/>
          <w:color w:val="000000"/>
          <w:sz w:val="27"/>
          <w:szCs w:val="27"/>
          <w:lang w:eastAsia="fr-FR"/>
        </w:rPr>
        <w:t>Quelles recommandations pratiques proposeriez-vous aux gouvernements et aux entreprises technologiques pour surmonter ces défis ?</w:t>
      </w:r>
    </w:p>
    <w:p w14:paraId="5B910592" w14:textId="77777777" w:rsidR="00BB227B" w:rsidRPr="00CC1934" w:rsidRDefault="00CC1934" w:rsidP="00CC1934">
      <w:pPr>
        <w:spacing w:before="100" w:beforeAutospacing="1" w:after="100" w:afterAutospacing="1" w:line="240" w:lineRule="auto"/>
        <w:ind w:left="720"/>
        <w:rPr>
          <w:rFonts w:ascii="Helvetica" w:eastAsia="Times New Roman" w:hAnsi="Helvetica" w:cs="Helvetica"/>
          <w:color w:val="FF0000"/>
          <w:sz w:val="27"/>
          <w:szCs w:val="27"/>
          <w:lang w:eastAsia="fr-FR"/>
        </w:rPr>
      </w:pPr>
      <w:r w:rsidRPr="00CC1934">
        <w:rPr>
          <w:rFonts w:ascii="Helvetica" w:eastAsia="Times New Roman" w:hAnsi="Helvetica" w:cs="Helvetica"/>
          <w:color w:val="FF0000"/>
          <w:sz w:val="27"/>
          <w:szCs w:val="27"/>
          <w:lang w:eastAsia="fr-FR"/>
        </w:rPr>
        <w:t>Les entreprises technologiques doivent créer des technologies pour combattre ce phénomène.</w:t>
      </w:r>
    </w:p>
    <w:p w14:paraId="658F9864" w14:textId="77777777" w:rsidR="00931096" w:rsidRDefault="00931096" w:rsidP="00931096">
      <w:pPr>
        <w:numPr>
          <w:ilvl w:val="0"/>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 xml:space="preserve">Existe-t-il des preuves que la technologie moderne </w:t>
      </w:r>
      <w:proofErr w:type="gramStart"/>
      <w:r w:rsidRPr="00931096">
        <w:rPr>
          <w:rFonts w:ascii="Helvetica" w:eastAsia="Times New Roman" w:hAnsi="Helvetica" w:cs="Helvetica"/>
          <w:color w:val="000000"/>
          <w:sz w:val="27"/>
          <w:szCs w:val="27"/>
          <w:lang w:eastAsia="fr-FR"/>
        </w:rPr>
        <w:t>( par</w:t>
      </w:r>
      <w:proofErr w:type="gramEnd"/>
      <w:r w:rsidRPr="00931096">
        <w:rPr>
          <w:rFonts w:ascii="Helvetica" w:eastAsia="Times New Roman" w:hAnsi="Helvetica" w:cs="Helvetica"/>
          <w:color w:val="000000"/>
          <w:sz w:val="27"/>
          <w:szCs w:val="27"/>
          <w:lang w:eastAsia="fr-FR"/>
        </w:rPr>
        <w:t xml:space="preserve"> exemple , les applications, l'intelligence artificielle et la technologie blockchain) est utilisée pour prévenir les formes contemporaines d'esclavage ? Si oui, veuillez fournir des détails.</w:t>
      </w:r>
    </w:p>
    <w:p w14:paraId="50D612D0" w14:textId="77777777" w:rsidR="00BB227B" w:rsidRPr="00CC1934" w:rsidRDefault="00CC1934" w:rsidP="00CC1934">
      <w:pPr>
        <w:spacing w:before="100" w:beforeAutospacing="1" w:after="100" w:afterAutospacing="1" w:line="240" w:lineRule="auto"/>
        <w:ind w:left="720"/>
        <w:rPr>
          <w:rFonts w:ascii="Helvetica" w:eastAsia="Times New Roman" w:hAnsi="Helvetica" w:cs="Helvetica"/>
          <w:color w:val="FF0000"/>
          <w:sz w:val="27"/>
          <w:szCs w:val="27"/>
          <w:lang w:eastAsia="fr-FR"/>
        </w:rPr>
      </w:pPr>
      <w:r w:rsidRPr="00CC1934">
        <w:rPr>
          <w:rFonts w:ascii="Helvetica" w:eastAsia="Times New Roman" w:hAnsi="Helvetica" w:cs="Helvetica"/>
          <w:color w:val="FF0000"/>
          <w:sz w:val="27"/>
          <w:szCs w:val="27"/>
          <w:lang w:eastAsia="fr-FR"/>
        </w:rPr>
        <w:t>Pas de connaissance</w:t>
      </w:r>
    </w:p>
    <w:p w14:paraId="3F9C9146" w14:textId="77777777" w:rsidR="00931096" w:rsidRDefault="00931096" w:rsidP="00931096">
      <w:pPr>
        <w:numPr>
          <w:ilvl w:val="0"/>
          <w:numId w:val="1"/>
        </w:num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Quels sont les limites et les défis existants dans l'utilisation de ces technologies, et quelles recommandations avez-vous pour les surmonter ?</w:t>
      </w:r>
    </w:p>
    <w:p w14:paraId="747E10DB" w14:textId="77777777" w:rsidR="00CC1934" w:rsidRPr="00931096" w:rsidRDefault="00CC1934" w:rsidP="00CC1934">
      <w:pPr>
        <w:spacing w:before="100" w:beforeAutospacing="1" w:after="100" w:afterAutospacing="1" w:line="240" w:lineRule="auto"/>
        <w:rPr>
          <w:rFonts w:ascii="Helvetica" w:eastAsia="Times New Roman" w:hAnsi="Helvetica" w:cs="Helvetica"/>
          <w:color w:val="000000"/>
          <w:sz w:val="27"/>
          <w:szCs w:val="27"/>
          <w:lang w:eastAsia="fr-FR"/>
        </w:rPr>
      </w:pPr>
      <w:r>
        <w:rPr>
          <w:rFonts w:ascii="Helvetica" w:eastAsia="Times New Roman" w:hAnsi="Helvetica" w:cs="Helvetica"/>
          <w:color w:val="000000"/>
          <w:sz w:val="27"/>
          <w:szCs w:val="27"/>
          <w:lang w:eastAsia="fr-FR"/>
        </w:rPr>
        <w:t xml:space="preserve"> </w:t>
      </w:r>
      <w:r w:rsidRPr="00CC1934">
        <w:rPr>
          <w:rFonts w:ascii="Helvetica" w:eastAsia="Times New Roman" w:hAnsi="Helvetica" w:cs="Helvetica"/>
          <w:color w:val="FF0000"/>
          <w:sz w:val="27"/>
          <w:szCs w:val="27"/>
          <w:lang w:eastAsia="fr-FR"/>
        </w:rPr>
        <w:t>Le gouvernement et les ONG peuvent par des applications lutter contre ce phénomène.</w:t>
      </w:r>
    </w:p>
    <w:p w14:paraId="23598703" w14:textId="77777777" w:rsidR="00931096" w:rsidRPr="00931096" w:rsidRDefault="00931096" w:rsidP="00931096">
      <w:pPr>
        <w:spacing w:before="100" w:beforeAutospacing="1" w:after="100" w:afterAutospacing="1" w:line="240" w:lineRule="auto"/>
        <w:outlineLvl w:val="2"/>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Comment et où soumettre les contributions</w:t>
      </w:r>
    </w:p>
    <w:p w14:paraId="3C9D55D5" w14:textId="77777777" w:rsidR="00931096" w:rsidRPr="00931096" w:rsidRDefault="00931096" w:rsidP="00931096">
      <w:p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Les contributions peuvent être envoyées par e-mail ou courrier postal jusqu'au </w:t>
      </w:r>
      <w:r w:rsidRPr="00931096">
        <w:rPr>
          <w:rFonts w:ascii="Helvetica" w:eastAsia="Times New Roman" w:hAnsi="Helvetica" w:cs="Helvetica"/>
          <w:b/>
          <w:bCs/>
          <w:color w:val="000000"/>
          <w:sz w:val="27"/>
          <w:szCs w:val="27"/>
          <w:lang w:eastAsia="fr-FR"/>
        </w:rPr>
        <w:t>14 avril 2023</w:t>
      </w:r>
      <w:r w:rsidRPr="00931096">
        <w:rPr>
          <w:rFonts w:ascii="Helvetica" w:eastAsia="Times New Roman" w:hAnsi="Helvetica" w:cs="Helvetica"/>
          <w:color w:val="000000"/>
          <w:sz w:val="27"/>
          <w:szCs w:val="27"/>
          <w:lang w:eastAsia="fr-FR"/>
        </w:rPr>
        <w:t>.</w:t>
      </w:r>
    </w:p>
    <w:p w14:paraId="7AF29AC0" w14:textId="77777777" w:rsidR="00931096" w:rsidRPr="00931096" w:rsidRDefault="00931096" w:rsidP="00931096">
      <w:pPr>
        <w:spacing w:before="100" w:beforeAutospacing="1" w:after="100" w:afterAutospacing="1" w:line="240" w:lineRule="auto"/>
        <w:outlineLvl w:val="2"/>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Comment les intrants seront utilisés</w:t>
      </w:r>
    </w:p>
    <w:p w14:paraId="4827B7CD" w14:textId="77777777" w:rsidR="00931096" w:rsidRPr="00931096" w:rsidRDefault="00931096" w:rsidP="00931096">
      <w:p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color w:val="000000"/>
          <w:sz w:val="27"/>
          <w:szCs w:val="27"/>
          <w:lang w:eastAsia="fr-FR"/>
        </w:rPr>
        <w:t>Les contributions seront publiées sur le site web du Rapporteur spécial sur les formes contemporaines d'esclavage (</w:t>
      </w:r>
      <w:hyperlink r:id="rId7" w:anchor=":~:text=Tomoya%20Obokata%20as%20Special%20Rapporteur,prohibited%20in%20all%20their%20forms'." w:history="1">
        <w:r w:rsidRPr="00931096">
          <w:rPr>
            <w:rFonts w:ascii="Helvetica" w:eastAsia="Times New Roman" w:hAnsi="Helvetica" w:cs="Helvetica"/>
            <w:b/>
            <w:bCs/>
            <w:color w:val="0000FF"/>
            <w:sz w:val="27"/>
            <w:szCs w:val="27"/>
            <w:u w:val="single"/>
            <w:lang w:eastAsia="fr-FR"/>
          </w:rPr>
          <w:t>OHCHR | Rapporteur spécial sur les formes contemporaines d'esclavage, y compris leurs causes et leurs conséquences)</w:t>
        </w:r>
      </w:hyperlink>
      <w:r w:rsidRPr="00931096">
        <w:rPr>
          <w:rFonts w:ascii="Helvetica" w:eastAsia="Times New Roman" w:hAnsi="Helvetica" w:cs="Helvetica"/>
          <w:color w:val="000000"/>
          <w:sz w:val="27"/>
          <w:szCs w:val="27"/>
          <w:lang w:eastAsia="fr-FR"/>
        </w:rPr>
        <w:t>, sauf si la confidentialité est demandée pour des contributions particulières</w:t>
      </w:r>
    </w:p>
    <w:p w14:paraId="36C31DA6" w14:textId="77777777" w:rsidR="00931096" w:rsidRPr="00931096" w:rsidRDefault="00931096" w:rsidP="00931096">
      <w:pPr>
        <w:spacing w:before="100" w:beforeAutospacing="1" w:after="100" w:afterAutospacing="1" w:line="240" w:lineRule="auto"/>
        <w:outlineLvl w:val="4"/>
        <w:rPr>
          <w:rFonts w:ascii="Helvetica" w:eastAsia="Times New Roman" w:hAnsi="Helvetica" w:cs="Helvetica"/>
          <w:b/>
          <w:bCs/>
          <w:color w:val="000000"/>
          <w:sz w:val="20"/>
          <w:szCs w:val="20"/>
          <w:lang w:eastAsia="fr-FR"/>
        </w:rPr>
      </w:pPr>
      <w:r w:rsidRPr="00931096">
        <w:rPr>
          <w:rFonts w:ascii="Helvetica" w:eastAsia="Times New Roman" w:hAnsi="Helvetica" w:cs="Helvetica"/>
          <w:b/>
          <w:bCs/>
          <w:color w:val="000000"/>
          <w:sz w:val="20"/>
          <w:szCs w:val="20"/>
          <w:lang w:eastAsia="fr-FR"/>
        </w:rPr>
        <w:t>Prochaines étapes</w:t>
      </w:r>
    </w:p>
    <w:p w14:paraId="76552B8A" w14:textId="77777777" w:rsidR="00931096" w:rsidRPr="00931096" w:rsidRDefault="00931096" w:rsidP="00931096">
      <w:p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b/>
          <w:bCs/>
          <w:color w:val="000000"/>
          <w:sz w:val="27"/>
          <w:szCs w:val="27"/>
          <w:lang w:eastAsia="fr-FR"/>
        </w:rPr>
        <w:lastRenderedPageBreak/>
        <w:t>Adresse e-mail:</w:t>
      </w:r>
      <w:r w:rsidRPr="00931096">
        <w:rPr>
          <w:rFonts w:ascii="Helvetica" w:eastAsia="Times New Roman" w:hAnsi="Helvetica" w:cs="Helvetica"/>
          <w:color w:val="000000"/>
          <w:sz w:val="27"/>
          <w:szCs w:val="27"/>
          <w:lang w:eastAsia="fr-FR"/>
        </w:rPr>
        <w:br/>
      </w:r>
      <w:hyperlink r:id="rId8" w:history="1">
        <w:r w:rsidRPr="00931096">
          <w:rPr>
            <w:rFonts w:ascii="Helvetica" w:eastAsia="Times New Roman" w:hAnsi="Helvetica" w:cs="Helvetica"/>
            <w:color w:val="0000FF"/>
            <w:sz w:val="27"/>
            <w:szCs w:val="27"/>
            <w:u w:val="single"/>
            <w:lang w:eastAsia="fr-FR"/>
          </w:rPr>
          <w:t>hrc-sr-slavery@un.org</w:t>
        </w:r>
      </w:hyperlink>
    </w:p>
    <w:p w14:paraId="3C743CDA" w14:textId="77777777" w:rsidR="00931096" w:rsidRPr="00931096" w:rsidRDefault="00931096" w:rsidP="00931096">
      <w:p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b/>
          <w:bCs/>
          <w:color w:val="000000"/>
          <w:sz w:val="27"/>
          <w:szCs w:val="27"/>
          <w:lang w:eastAsia="fr-FR"/>
        </w:rPr>
        <w:t>Objet du courriel:</w:t>
      </w:r>
      <w:r w:rsidRPr="00931096">
        <w:rPr>
          <w:rFonts w:ascii="Helvetica" w:eastAsia="Times New Roman" w:hAnsi="Helvetica" w:cs="Helvetica"/>
          <w:color w:val="000000"/>
          <w:sz w:val="27"/>
          <w:szCs w:val="27"/>
          <w:lang w:eastAsia="fr-FR"/>
        </w:rPr>
        <w:br/>
        <w:t>Contribution au rapport du RS sur l'esclavage à la 78e séance de l'Assemblée générale</w:t>
      </w:r>
    </w:p>
    <w:p w14:paraId="524F4A71" w14:textId="77777777" w:rsidR="00931096" w:rsidRPr="00931096" w:rsidRDefault="00931096" w:rsidP="00931096">
      <w:p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b/>
          <w:bCs/>
          <w:color w:val="000000"/>
          <w:sz w:val="27"/>
          <w:szCs w:val="27"/>
          <w:lang w:eastAsia="fr-FR"/>
        </w:rPr>
        <w:t>Limite de mots:</w:t>
      </w:r>
      <w:r w:rsidRPr="00931096">
        <w:rPr>
          <w:rFonts w:ascii="Helvetica" w:eastAsia="Times New Roman" w:hAnsi="Helvetica" w:cs="Helvetica"/>
          <w:color w:val="000000"/>
          <w:sz w:val="27"/>
          <w:szCs w:val="27"/>
          <w:lang w:eastAsia="fr-FR"/>
        </w:rPr>
        <w:br/>
        <w:t>2000 mots</w:t>
      </w:r>
    </w:p>
    <w:p w14:paraId="46E7A352" w14:textId="77777777" w:rsidR="00931096" w:rsidRPr="00931096" w:rsidRDefault="00931096" w:rsidP="00931096">
      <w:p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b/>
          <w:bCs/>
          <w:color w:val="000000"/>
          <w:sz w:val="27"/>
          <w:szCs w:val="27"/>
          <w:lang w:eastAsia="fr-FR"/>
        </w:rPr>
        <w:t>Les formats de fichiers:</w:t>
      </w:r>
      <w:r w:rsidRPr="00931096">
        <w:rPr>
          <w:rFonts w:ascii="Helvetica" w:eastAsia="Times New Roman" w:hAnsi="Helvetica" w:cs="Helvetica"/>
          <w:color w:val="000000"/>
          <w:sz w:val="27"/>
          <w:szCs w:val="27"/>
          <w:lang w:eastAsia="fr-FR"/>
        </w:rPr>
        <w:br/>
        <w:t>Word, PDF</w:t>
      </w:r>
    </w:p>
    <w:p w14:paraId="3F716B90" w14:textId="77777777" w:rsidR="00931096" w:rsidRPr="00671CF2" w:rsidRDefault="00931096" w:rsidP="00671CF2">
      <w:pPr>
        <w:spacing w:before="100" w:beforeAutospacing="1" w:after="100" w:afterAutospacing="1" w:line="240" w:lineRule="auto"/>
        <w:rPr>
          <w:rFonts w:ascii="Helvetica" w:eastAsia="Times New Roman" w:hAnsi="Helvetica" w:cs="Helvetica"/>
          <w:color w:val="000000"/>
          <w:sz w:val="27"/>
          <w:szCs w:val="27"/>
          <w:lang w:eastAsia="fr-FR"/>
        </w:rPr>
      </w:pPr>
      <w:r w:rsidRPr="00931096">
        <w:rPr>
          <w:rFonts w:ascii="Helvetica" w:eastAsia="Times New Roman" w:hAnsi="Helvetica" w:cs="Helvetica"/>
          <w:b/>
          <w:bCs/>
          <w:color w:val="000000"/>
          <w:sz w:val="27"/>
          <w:szCs w:val="27"/>
          <w:lang w:eastAsia="fr-FR"/>
        </w:rPr>
        <w:t>Langues acceptées:</w:t>
      </w:r>
      <w:r w:rsidRPr="00931096">
        <w:rPr>
          <w:rFonts w:ascii="Helvetica" w:eastAsia="Times New Roman" w:hAnsi="Helvetica" w:cs="Helvetica"/>
          <w:color w:val="000000"/>
          <w:sz w:val="27"/>
          <w:szCs w:val="27"/>
          <w:lang w:eastAsia="fr-FR"/>
        </w:rPr>
        <w:br/>
        <w:t>Français, anglais, espagnol</w:t>
      </w:r>
    </w:p>
    <w:sectPr w:rsidR="00931096" w:rsidRPr="00671C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72AD" w14:textId="77777777" w:rsidR="00DC04E5" w:rsidRDefault="00DC04E5" w:rsidP="003603EA">
      <w:pPr>
        <w:spacing w:after="0" w:line="240" w:lineRule="auto"/>
      </w:pPr>
      <w:r>
        <w:separator/>
      </w:r>
    </w:p>
  </w:endnote>
  <w:endnote w:type="continuationSeparator" w:id="0">
    <w:p w14:paraId="70781BCE" w14:textId="77777777" w:rsidR="00DC04E5" w:rsidRDefault="00DC04E5" w:rsidP="0036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46EE" w14:textId="77777777" w:rsidR="00DC04E5" w:rsidRDefault="00DC04E5" w:rsidP="003603EA">
      <w:pPr>
        <w:spacing w:after="0" w:line="240" w:lineRule="auto"/>
      </w:pPr>
      <w:r>
        <w:separator/>
      </w:r>
    </w:p>
  </w:footnote>
  <w:footnote w:type="continuationSeparator" w:id="0">
    <w:p w14:paraId="4A4396A5" w14:textId="77777777" w:rsidR="00DC04E5" w:rsidRDefault="00DC04E5" w:rsidP="00360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CF7"/>
    <w:multiLevelType w:val="multilevel"/>
    <w:tmpl w:val="2B4E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2720D"/>
    <w:multiLevelType w:val="multilevel"/>
    <w:tmpl w:val="0928C7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Helvetica" w:eastAsia="Times New Roman" w:hAnsi="Helvetica" w:cs="Helvetic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5237183">
    <w:abstractNumId w:val="1"/>
  </w:num>
  <w:num w:numId="2" w16cid:durableId="8388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96"/>
    <w:rsid w:val="003603EA"/>
    <w:rsid w:val="00460714"/>
    <w:rsid w:val="00465AAB"/>
    <w:rsid w:val="00671CF2"/>
    <w:rsid w:val="00931096"/>
    <w:rsid w:val="0093498E"/>
    <w:rsid w:val="00991A91"/>
    <w:rsid w:val="00BB227B"/>
    <w:rsid w:val="00CC1934"/>
    <w:rsid w:val="00DC04E5"/>
    <w:rsid w:val="00DF25F3"/>
    <w:rsid w:val="00EC6672"/>
    <w:rsid w:val="00EF6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15EE"/>
  <w15:chartTrackingRefBased/>
  <w15:docId w15:val="{8038776C-DD90-45F5-ABFD-BB3D18CD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109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5">
    <w:name w:val="heading 5"/>
    <w:basedOn w:val="Normal"/>
    <w:link w:val="Heading5Char"/>
    <w:uiPriority w:val="9"/>
    <w:qFormat/>
    <w:rsid w:val="00931096"/>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1096"/>
    <w:rPr>
      <w:rFonts w:ascii="Times New Roman" w:eastAsia="Times New Roman" w:hAnsi="Times New Roman" w:cs="Times New Roman"/>
      <w:b/>
      <w:bCs/>
      <w:sz w:val="27"/>
      <w:szCs w:val="27"/>
      <w:lang w:eastAsia="fr-FR"/>
    </w:rPr>
  </w:style>
  <w:style w:type="character" w:customStyle="1" w:styleId="Heading5Char">
    <w:name w:val="Heading 5 Char"/>
    <w:basedOn w:val="DefaultParagraphFont"/>
    <w:link w:val="Heading5"/>
    <w:uiPriority w:val="9"/>
    <w:rsid w:val="00931096"/>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9310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31096"/>
    <w:rPr>
      <w:b/>
      <w:bCs/>
    </w:rPr>
  </w:style>
  <w:style w:type="character" w:styleId="Hyperlink">
    <w:name w:val="Hyperlink"/>
    <w:basedOn w:val="DefaultParagraphFont"/>
    <w:uiPriority w:val="99"/>
    <w:semiHidden/>
    <w:unhideWhenUsed/>
    <w:rsid w:val="00931096"/>
    <w:rPr>
      <w:color w:val="0000FF"/>
      <w:u w:val="single"/>
    </w:rPr>
  </w:style>
  <w:style w:type="paragraph" w:customStyle="1" w:styleId="text--eyebrow">
    <w:name w:val="text--eyebrow"/>
    <w:basedOn w:val="Normal"/>
    <w:rsid w:val="009310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67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CF2"/>
    <w:rPr>
      <w:rFonts w:ascii="Segoe UI" w:hAnsi="Segoe UI" w:cs="Segoe UI"/>
      <w:sz w:val="18"/>
      <w:szCs w:val="18"/>
    </w:rPr>
  </w:style>
  <w:style w:type="paragraph" w:styleId="ListParagraph">
    <w:name w:val="List Paragraph"/>
    <w:basedOn w:val="Normal"/>
    <w:uiPriority w:val="34"/>
    <w:qFormat/>
    <w:rsid w:val="00BB227B"/>
    <w:pPr>
      <w:ind w:left="720"/>
      <w:contextualSpacing/>
    </w:pPr>
  </w:style>
  <w:style w:type="paragraph" w:styleId="Header">
    <w:name w:val="header"/>
    <w:basedOn w:val="Normal"/>
    <w:link w:val="HeaderChar"/>
    <w:uiPriority w:val="99"/>
    <w:unhideWhenUsed/>
    <w:rsid w:val="003603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3EA"/>
  </w:style>
  <w:style w:type="paragraph" w:styleId="Footer">
    <w:name w:val="footer"/>
    <w:basedOn w:val="Normal"/>
    <w:link w:val="FooterChar"/>
    <w:uiPriority w:val="99"/>
    <w:unhideWhenUsed/>
    <w:rsid w:val="003603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89119">
      <w:bodyDiv w:val="1"/>
      <w:marLeft w:val="0"/>
      <w:marRight w:val="0"/>
      <w:marTop w:val="0"/>
      <w:marBottom w:val="0"/>
      <w:divBdr>
        <w:top w:val="none" w:sz="0" w:space="0" w:color="auto"/>
        <w:left w:val="none" w:sz="0" w:space="0" w:color="auto"/>
        <w:bottom w:val="none" w:sz="0" w:space="0" w:color="auto"/>
        <w:right w:val="none" w:sz="0" w:space="0" w:color="auto"/>
      </w:divBdr>
      <w:divsChild>
        <w:div w:id="1574241336">
          <w:marLeft w:val="0"/>
          <w:marRight w:val="0"/>
          <w:marTop w:val="0"/>
          <w:marBottom w:val="0"/>
          <w:divBdr>
            <w:top w:val="none" w:sz="0" w:space="0" w:color="auto"/>
            <w:left w:val="none" w:sz="0" w:space="0" w:color="auto"/>
            <w:bottom w:val="none" w:sz="0" w:space="0" w:color="auto"/>
            <w:right w:val="none" w:sz="0" w:space="0" w:color="auto"/>
          </w:divBdr>
          <w:divsChild>
            <w:div w:id="1906380223">
              <w:marLeft w:val="0"/>
              <w:marRight w:val="0"/>
              <w:marTop w:val="0"/>
              <w:marBottom w:val="0"/>
              <w:divBdr>
                <w:top w:val="none" w:sz="0" w:space="0" w:color="auto"/>
                <w:left w:val="none" w:sz="0" w:space="0" w:color="auto"/>
                <w:bottom w:val="none" w:sz="0" w:space="0" w:color="auto"/>
                <w:right w:val="none" w:sz="0" w:space="0" w:color="auto"/>
              </w:divBdr>
            </w:div>
          </w:divsChild>
        </w:div>
        <w:div w:id="900598865">
          <w:marLeft w:val="0"/>
          <w:marRight w:val="0"/>
          <w:marTop w:val="0"/>
          <w:marBottom w:val="0"/>
          <w:divBdr>
            <w:top w:val="none" w:sz="0" w:space="0" w:color="auto"/>
            <w:left w:val="none" w:sz="0" w:space="0" w:color="auto"/>
            <w:bottom w:val="none" w:sz="0" w:space="0" w:color="auto"/>
            <w:right w:val="none" w:sz="0" w:space="0" w:color="auto"/>
          </w:divBdr>
          <w:divsChild>
            <w:div w:id="1593582462">
              <w:marLeft w:val="0"/>
              <w:marRight w:val="0"/>
              <w:marTop w:val="0"/>
              <w:marBottom w:val="0"/>
              <w:divBdr>
                <w:top w:val="none" w:sz="0" w:space="0" w:color="auto"/>
                <w:left w:val="none" w:sz="0" w:space="0" w:color="auto"/>
                <w:bottom w:val="none" w:sz="0" w:space="0" w:color="auto"/>
                <w:right w:val="none" w:sz="0" w:space="0" w:color="auto"/>
              </w:divBdr>
            </w:div>
          </w:divsChild>
        </w:div>
        <w:div w:id="181864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r-slavery@un.org" TargetMode="External"/><Relationship Id="rId3" Type="http://schemas.openxmlformats.org/officeDocument/2006/relationships/settings" Target="settings.xml"/><Relationship Id="rId7" Type="http://schemas.openxmlformats.org/officeDocument/2006/relationships/hyperlink" Target="https://www.ohchr.org/en/special-procedures/sr-sla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4298</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Satya Jennings</cp:lastModifiedBy>
  <cp:revision>2</cp:revision>
  <cp:lastPrinted>2023-03-09T15:20:00Z</cp:lastPrinted>
  <dcterms:created xsi:type="dcterms:W3CDTF">2023-03-28T12:41:00Z</dcterms:created>
  <dcterms:modified xsi:type="dcterms:W3CDTF">2023-03-28T12:41:00Z</dcterms:modified>
</cp:coreProperties>
</file>