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A8D3" w14:textId="583A5602" w:rsidR="00601A30" w:rsidRPr="008F7A76" w:rsidRDefault="001D0023" w:rsidP="0028388F">
      <w:pPr>
        <w:jc w:val="center"/>
        <w:rPr>
          <w:rFonts w:ascii="Segoe UI" w:hAnsi="Segoe UI" w:cs="Segoe UI"/>
          <w:b/>
          <w:sz w:val="24"/>
          <w:szCs w:val="24"/>
        </w:rPr>
      </w:pPr>
      <w:r w:rsidRPr="008F7A76">
        <w:rPr>
          <w:rFonts w:ascii="Segoe UI" w:hAnsi="Segoe UI" w:cs="Segoe UI"/>
          <w:b/>
          <w:sz w:val="24"/>
          <w:szCs w:val="24"/>
        </w:rPr>
        <w:t xml:space="preserve">Submission to the United Nations </w:t>
      </w:r>
      <w:r w:rsidR="0027520E" w:rsidRPr="008F7A76">
        <w:rPr>
          <w:rFonts w:ascii="Segoe UI" w:hAnsi="Segoe UI" w:cs="Segoe UI"/>
          <w:b/>
          <w:bCs/>
          <w:sz w:val="24"/>
          <w:szCs w:val="24"/>
        </w:rPr>
        <w:t>Independent Expert on sexual orientation and gender identity</w:t>
      </w:r>
      <w:r w:rsidR="0027520E" w:rsidRPr="008F7A76">
        <w:rPr>
          <w:rFonts w:ascii="Segoe UI" w:hAnsi="Segoe UI" w:cs="Segoe UI"/>
          <w:sz w:val="24"/>
          <w:szCs w:val="24"/>
        </w:rPr>
        <w:t xml:space="preserve"> </w:t>
      </w:r>
      <w:r w:rsidR="0027520E" w:rsidRPr="008F7A76">
        <w:rPr>
          <w:rFonts w:ascii="Segoe UI" w:hAnsi="Segoe UI" w:cs="Segoe UI"/>
          <w:b/>
          <w:sz w:val="24"/>
          <w:szCs w:val="24"/>
        </w:rPr>
        <w:t xml:space="preserve">Religion Based Discrimination of the Public and Religious Authorities against </w:t>
      </w:r>
      <w:r w:rsidRPr="008F7A76">
        <w:rPr>
          <w:rFonts w:ascii="Segoe UI" w:hAnsi="Segoe UI" w:cs="Segoe UI"/>
          <w:b/>
          <w:sz w:val="24"/>
          <w:szCs w:val="24"/>
        </w:rPr>
        <w:t xml:space="preserve">LGBTI+ </w:t>
      </w:r>
      <w:r w:rsidR="0027520E" w:rsidRPr="008F7A76">
        <w:rPr>
          <w:rFonts w:ascii="Segoe UI" w:hAnsi="Segoe UI" w:cs="Segoe UI"/>
          <w:b/>
          <w:sz w:val="24"/>
          <w:szCs w:val="24"/>
        </w:rPr>
        <w:t>r</w:t>
      </w:r>
      <w:r w:rsidRPr="008F7A76">
        <w:rPr>
          <w:rFonts w:ascii="Segoe UI" w:hAnsi="Segoe UI" w:cs="Segoe UI"/>
          <w:b/>
          <w:sz w:val="24"/>
          <w:szCs w:val="24"/>
        </w:rPr>
        <w:t xml:space="preserve">ights in </w:t>
      </w:r>
      <w:proofErr w:type="gramStart"/>
      <w:r w:rsidRPr="008F7A76">
        <w:rPr>
          <w:rFonts w:ascii="Segoe UI" w:hAnsi="Segoe UI" w:cs="Segoe UI"/>
          <w:b/>
          <w:sz w:val="24"/>
          <w:szCs w:val="24"/>
        </w:rPr>
        <w:t>Tu</w:t>
      </w:r>
      <w:r w:rsidR="0027520E" w:rsidRPr="008F7A76">
        <w:rPr>
          <w:rFonts w:ascii="Segoe UI" w:hAnsi="Segoe UI" w:cs="Segoe UI"/>
          <w:b/>
          <w:sz w:val="24"/>
          <w:szCs w:val="24"/>
        </w:rPr>
        <w:t>r</w:t>
      </w:r>
      <w:r w:rsidRPr="008F7A76">
        <w:rPr>
          <w:rFonts w:ascii="Segoe UI" w:hAnsi="Segoe UI" w:cs="Segoe UI"/>
          <w:b/>
          <w:sz w:val="24"/>
          <w:szCs w:val="24"/>
        </w:rPr>
        <w:t>key</w:t>
      </w:r>
      <w:proofErr w:type="gramEnd"/>
    </w:p>
    <w:p w14:paraId="49457B05" w14:textId="77777777" w:rsidR="004407F4" w:rsidRPr="008F7A76" w:rsidRDefault="004407F4" w:rsidP="0028388F">
      <w:pPr>
        <w:jc w:val="center"/>
        <w:rPr>
          <w:rFonts w:ascii="Segoe UI" w:hAnsi="Segoe UI" w:cs="Segoe UI"/>
          <w:b/>
          <w:sz w:val="24"/>
          <w:szCs w:val="24"/>
        </w:rPr>
      </w:pPr>
    </w:p>
    <w:p w14:paraId="098D5CE4" w14:textId="3E2F173A" w:rsidR="001D0023" w:rsidRPr="008F7A76" w:rsidRDefault="001D0023" w:rsidP="0028388F">
      <w:pPr>
        <w:jc w:val="center"/>
        <w:rPr>
          <w:rFonts w:ascii="Segoe UI" w:hAnsi="Segoe UI" w:cs="Segoe UI"/>
          <w:b/>
          <w:sz w:val="24"/>
          <w:szCs w:val="24"/>
        </w:rPr>
      </w:pPr>
      <w:r w:rsidRPr="008F7A76">
        <w:rPr>
          <w:rFonts w:ascii="Segoe UI" w:hAnsi="Segoe UI" w:cs="Segoe UI"/>
          <w:b/>
          <w:sz w:val="24"/>
          <w:szCs w:val="24"/>
        </w:rPr>
        <w:t xml:space="preserve">Submitted by Yasemin Öz, Attorney at Law, Vice-Chair of </w:t>
      </w:r>
      <w:proofErr w:type="spellStart"/>
      <w:r w:rsidRPr="008F7A76">
        <w:rPr>
          <w:rFonts w:ascii="Segoe UI" w:hAnsi="Segoe UI" w:cs="Segoe UI"/>
          <w:b/>
          <w:sz w:val="24"/>
          <w:szCs w:val="24"/>
        </w:rPr>
        <w:t>Kaos</w:t>
      </w:r>
      <w:proofErr w:type="spellEnd"/>
      <w:r w:rsidRPr="008F7A76">
        <w:rPr>
          <w:rFonts w:ascii="Segoe UI" w:hAnsi="Segoe UI" w:cs="Segoe UI"/>
          <w:b/>
          <w:sz w:val="24"/>
          <w:szCs w:val="24"/>
        </w:rPr>
        <w:t xml:space="preserve"> G</w:t>
      </w:r>
      <w:r w:rsidR="003B60E7" w:rsidRPr="008F7A76">
        <w:rPr>
          <w:rFonts w:ascii="Segoe UI" w:hAnsi="Segoe UI" w:cs="Segoe UI"/>
          <w:b/>
          <w:sz w:val="24"/>
          <w:szCs w:val="24"/>
        </w:rPr>
        <w:t>L</w:t>
      </w:r>
      <w:r w:rsidRPr="008F7A76">
        <w:rPr>
          <w:rFonts w:ascii="Segoe UI" w:hAnsi="Segoe UI" w:cs="Segoe UI"/>
          <w:b/>
          <w:sz w:val="24"/>
          <w:szCs w:val="24"/>
        </w:rPr>
        <w:t>, Ankara</w:t>
      </w:r>
    </w:p>
    <w:p w14:paraId="2F9ADA13" w14:textId="16FCDF06" w:rsidR="004F00BF" w:rsidRPr="008F7A76" w:rsidRDefault="004F00BF" w:rsidP="0028388F">
      <w:pPr>
        <w:jc w:val="center"/>
        <w:rPr>
          <w:rFonts w:ascii="Segoe UI" w:hAnsi="Segoe UI" w:cs="Segoe UI"/>
          <w:b/>
          <w:sz w:val="24"/>
          <w:szCs w:val="24"/>
        </w:rPr>
      </w:pPr>
      <w:r w:rsidRPr="008F7A76">
        <w:rPr>
          <w:rFonts w:ascii="Segoe UI" w:hAnsi="Segoe UI" w:cs="Segoe UI"/>
          <w:b/>
          <w:sz w:val="24"/>
          <w:szCs w:val="24"/>
        </w:rPr>
        <w:t xml:space="preserve">Submitted on behalf of </w:t>
      </w:r>
      <w:proofErr w:type="spellStart"/>
      <w:r w:rsidRPr="008F7A76">
        <w:rPr>
          <w:rFonts w:ascii="Segoe UI" w:hAnsi="Segoe UI" w:cs="Segoe UI"/>
          <w:b/>
          <w:sz w:val="24"/>
          <w:szCs w:val="24"/>
        </w:rPr>
        <w:t>Kaos</w:t>
      </w:r>
      <w:proofErr w:type="spellEnd"/>
      <w:r w:rsidRPr="008F7A76">
        <w:rPr>
          <w:rFonts w:ascii="Segoe UI" w:hAnsi="Segoe UI" w:cs="Segoe UI"/>
          <w:b/>
          <w:sz w:val="24"/>
          <w:szCs w:val="24"/>
        </w:rPr>
        <w:t xml:space="preserve"> GL</w:t>
      </w:r>
    </w:p>
    <w:p w14:paraId="0F3143CA" w14:textId="77777777" w:rsidR="001D0023" w:rsidRPr="008F7A76" w:rsidRDefault="00000000" w:rsidP="006A2F47">
      <w:pPr>
        <w:jc w:val="both"/>
        <w:rPr>
          <w:rFonts w:ascii="Segoe UI" w:hAnsi="Segoe UI" w:cs="Segoe UI"/>
          <w:sz w:val="24"/>
          <w:szCs w:val="24"/>
        </w:rPr>
      </w:pPr>
      <w:hyperlink r:id="rId8" w:history="1">
        <w:r w:rsidR="001D0023" w:rsidRPr="008F7A76">
          <w:rPr>
            <w:rStyle w:val="Kpr"/>
            <w:rFonts w:ascii="Segoe UI" w:hAnsi="Segoe UI" w:cs="Segoe UI"/>
            <w:color w:val="auto"/>
            <w:sz w:val="24"/>
            <w:szCs w:val="24"/>
          </w:rPr>
          <w:t>www.kaosgl.org/en</w:t>
        </w:r>
      </w:hyperlink>
    </w:p>
    <w:p w14:paraId="70024F42" w14:textId="77777777" w:rsidR="009E6E80" w:rsidRPr="008F7A76" w:rsidRDefault="00000000" w:rsidP="006A2F47">
      <w:pPr>
        <w:jc w:val="both"/>
        <w:rPr>
          <w:rFonts w:ascii="Segoe UI" w:hAnsi="Segoe UI" w:cs="Segoe UI"/>
          <w:sz w:val="24"/>
          <w:szCs w:val="24"/>
        </w:rPr>
      </w:pPr>
      <w:hyperlink r:id="rId9" w:history="1">
        <w:r w:rsidR="009E6E80" w:rsidRPr="008F7A76">
          <w:rPr>
            <w:rStyle w:val="Kpr"/>
            <w:rFonts w:ascii="Segoe UI" w:hAnsi="Segoe UI" w:cs="Segoe UI"/>
            <w:color w:val="auto"/>
            <w:sz w:val="24"/>
            <w:szCs w:val="24"/>
          </w:rPr>
          <w:t>https://kaosgldernegi.org/en/</w:t>
        </w:r>
      </w:hyperlink>
    </w:p>
    <w:p w14:paraId="23A77DA1" w14:textId="77777777" w:rsidR="00493EAE" w:rsidRPr="008F7A76" w:rsidRDefault="00493EAE" w:rsidP="006A2F47">
      <w:pPr>
        <w:jc w:val="both"/>
        <w:rPr>
          <w:rFonts w:ascii="Segoe UI" w:hAnsi="Segoe UI" w:cs="Segoe UI"/>
          <w:b/>
          <w:sz w:val="24"/>
          <w:szCs w:val="24"/>
        </w:rPr>
      </w:pPr>
    </w:p>
    <w:p w14:paraId="6B8B5DA1" w14:textId="4D9A9928" w:rsidR="001D0023" w:rsidRPr="008F7A76" w:rsidRDefault="0027520E" w:rsidP="0028388F">
      <w:pPr>
        <w:jc w:val="center"/>
        <w:rPr>
          <w:rFonts w:ascii="Segoe UI" w:hAnsi="Segoe UI" w:cs="Segoe UI"/>
          <w:b/>
          <w:sz w:val="24"/>
          <w:szCs w:val="24"/>
        </w:rPr>
      </w:pPr>
      <w:r w:rsidRPr="008F7A76">
        <w:rPr>
          <w:rFonts w:ascii="Segoe UI" w:hAnsi="Segoe UI" w:cs="Segoe UI"/>
          <w:b/>
          <w:sz w:val="24"/>
          <w:szCs w:val="24"/>
        </w:rPr>
        <w:t xml:space="preserve">Religion Based Discrimination of the Public and Religious Authorities </w:t>
      </w:r>
      <w:r w:rsidR="001D0023" w:rsidRPr="008F7A76">
        <w:rPr>
          <w:rFonts w:ascii="Segoe UI" w:hAnsi="Segoe UI" w:cs="Segoe UI"/>
          <w:b/>
          <w:sz w:val="24"/>
          <w:szCs w:val="24"/>
        </w:rPr>
        <w:t xml:space="preserve">against LGBTI+ people in </w:t>
      </w:r>
      <w:r w:rsidR="00E37F10" w:rsidRPr="008F7A76">
        <w:rPr>
          <w:rFonts w:ascii="Segoe UI" w:hAnsi="Segoe UI" w:cs="Segoe UI"/>
          <w:b/>
          <w:sz w:val="24"/>
          <w:szCs w:val="24"/>
        </w:rPr>
        <w:t xml:space="preserve">Republic of </w:t>
      </w:r>
      <w:r w:rsidR="001D0023" w:rsidRPr="008F7A76">
        <w:rPr>
          <w:rFonts w:ascii="Segoe UI" w:hAnsi="Segoe UI" w:cs="Segoe UI"/>
          <w:b/>
          <w:sz w:val="24"/>
          <w:szCs w:val="24"/>
        </w:rPr>
        <w:t>Turkey</w:t>
      </w:r>
    </w:p>
    <w:p w14:paraId="5C93E904" w14:textId="77777777" w:rsidR="00493EAE" w:rsidRPr="008F7A76" w:rsidRDefault="00493EAE" w:rsidP="006A2F47">
      <w:pPr>
        <w:jc w:val="both"/>
        <w:rPr>
          <w:rFonts w:ascii="Segoe UI" w:hAnsi="Segoe UI" w:cs="Segoe UI"/>
          <w:b/>
          <w:sz w:val="24"/>
          <w:szCs w:val="24"/>
        </w:rPr>
      </w:pPr>
    </w:p>
    <w:p w14:paraId="315F1E4A" w14:textId="77777777" w:rsidR="0087062C" w:rsidRPr="008F7A76" w:rsidRDefault="0087062C" w:rsidP="006A2F47">
      <w:pPr>
        <w:jc w:val="both"/>
        <w:rPr>
          <w:rFonts w:ascii="Segoe UI" w:hAnsi="Segoe UI" w:cs="Segoe UI"/>
          <w:b/>
          <w:sz w:val="24"/>
          <w:szCs w:val="24"/>
        </w:rPr>
      </w:pPr>
      <w:r w:rsidRPr="008F7A76">
        <w:rPr>
          <w:rFonts w:ascii="Segoe UI" w:hAnsi="Segoe UI" w:cs="Segoe UI"/>
          <w:b/>
          <w:sz w:val="24"/>
          <w:szCs w:val="24"/>
        </w:rPr>
        <w:t xml:space="preserve">Executive Summary </w:t>
      </w:r>
    </w:p>
    <w:p w14:paraId="2919BC93" w14:textId="7A4A5524" w:rsidR="001D0023" w:rsidRPr="008F7A76" w:rsidRDefault="0087062C" w:rsidP="006A2F47">
      <w:pPr>
        <w:spacing w:after="0" w:line="240" w:lineRule="auto"/>
        <w:jc w:val="both"/>
        <w:rPr>
          <w:rFonts w:ascii="Segoe UI" w:hAnsi="Segoe UI" w:cs="Segoe UI"/>
          <w:sz w:val="24"/>
          <w:szCs w:val="24"/>
        </w:rPr>
      </w:pPr>
      <w:r w:rsidRPr="008F7A76">
        <w:rPr>
          <w:rFonts w:ascii="Segoe UI" w:hAnsi="Segoe UI" w:cs="Segoe UI"/>
          <w:sz w:val="24"/>
          <w:szCs w:val="24"/>
        </w:rPr>
        <w:t xml:space="preserve">This submission presents </w:t>
      </w:r>
      <w:r w:rsidR="00E37F10" w:rsidRPr="008F7A76">
        <w:rPr>
          <w:rFonts w:ascii="Segoe UI" w:hAnsi="Segoe UI" w:cs="Segoe UI"/>
          <w:sz w:val="24"/>
          <w:szCs w:val="24"/>
        </w:rPr>
        <w:t>r</w:t>
      </w:r>
      <w:r w:rsidR="00E37F10" w:rsidRPr="008F7A76">
        <w:rPr>
          <w:rFonts w:ascii="Segoe UI" w:hAnsi="Segoe UI" w:cs="Segoe UI"/>
          <w:bCs/>
          <w:sz w:val="24"/>
          <w:szCs w:val="24"/>
        </w:rPr>
        <w:t>eligion-based</w:t>
      </w:r>
      <w:r w:rsidR="004F00BF" w:rsidRPr="008F7A76">
        <w:rPr>
          <w:rFonts w:ascii="Segoe UI" w:hAnsi="Segoe UI" w:cs="Segoe UI"/>
          <w:bCs/>
          <w:sz w:val="24"/>
          <w:szCs w:val="24"/>
        </w:rPr>
        <w:t xml:space="preserve"> discrimination of the public and religious authorities</w:t>
      </w:r>
      <w:r w:rsidR="004F00BF" w:rsidRPr="008F7A76">
        <w:rPr>
          <w:rFonts w:ascii="Segoe UI" w:hAnsi="Segoe UI" w:cs="Segoe UI"/>
          <w:b/>
          <w:sz w:val="24"/>
          <w:szCs w:val="24"/>
        </w:rPr>
        <w:t xml:space="preserve"> </w:t>
      </w:r>
      <w:r w:rsidR="005C117D" w:rsidRPr="008F7A76">
        <w:rPr>
          <w:rFonts w:ascii="Segoe UI" w:hAnsi="Segoe UI" w:cs="Segoe UI"/>
          <w:sz w:val="24"/>
          <w:szCs w:val="24"/>
        </w:rPr>
        <w:t xml:space="preserve">against </w:t>
      </w:r>
      <w:proofErr w:type="spellStart"/>
      <w:r w:rsidR="005C117D" w:rsidRPr="008F7A76">
        <w:rPr>
          <w:rFonts w:ascii="Segoe UI" w:hAnsi="Segoe UI" w:cs="Segoe UI"/>
          <w:sz w:val="24"/>
          <w:szCs w:val="24"/>
        </w:rPr>
        <w:t>LGBTI+</w:t>
      </w:r>
      <w:r w:rsidRPr="008F7A76">
        <w:rPr>
          <w:rFonts w:ascii="Segoe UI" w:hAnsi="Segoe UI" w:cs="Segoe UI"/>
          <w:sz w:val="24"/>
          <w:szCs w:val="24"/>
        </w:rPr>
        <w:t>people</w:t>
      </w:r>
      <w:proofErr w:type="spellEnd"/>
      <w:r w:rsidRPr="008F7A76">
        <w:rPr>
          <w:rFonts w:ascii="Segoe UI" w:hAnsi="Segoe UI" w:cs="Segoe UI"/>
          <w:sz w:val="24"/>
          <w:szCs w:val="24"/>
        </w:rPr>
        <w:t xml:space="preserve"> in Turkey on account of actual or perceived </w:t>
      </w:r>
      <w:r w:rsidR="003B60E7" w:rsidRPr="008F7A76">
        <w:rPr>
          <w:rFonts w:ascii="Segoe UI" w:hAnsi="Segoe UI" w:cs="Segoe UI"/>
          <w:sz w:val="24"/>
          <w:szCs w:val="24"/>
        </w:rPr>
        <w:t>SOGI</w:t>
      </w:r>
      <w:r w:rsidRPr="008F7A76">
        <w:rPr>
          <w:rFonts w:ascii="Segoe UI" w:hAnsi="Segoe UI" w:cs="Segoe UI"/>
          <w:sz w:val="24"/>
          <w:szCs w:val="24"/>
        </w:rPr>
        <w:t xml:space="preserve">. These violations consist of acts of violence against </w:t>
      </w:r>
      <w:proofErr w:type="spellStart"/>
      <w:r w:rsidRPr="008F7A76">
        <w:rPr>
          <w:rFonts w:ascii="Segoe UI" w:hAnsi="Segoe UI" w:cs="Segoe UI"/>
          <w:sz w:val="24"/>
          <w:szCs w:val="24"/>
        </w:rPr>
        <w:t>LGBT</w:t>
      </w:r>
      <w:r w:rsidR="005C117D" w:rsidRPr="008F7A76">
        <w:rPr>
          <w:rFonts w:ascii="Segoe UI" w:hAnsi="Segoe UI" w:cs="Segoe UI"/>
          <w:sz w:val="24"/>
          <w:szCs w:val="24"/>
        </w:rPr>
        <w:t>I</w:t>
      </w:r>
      <w:r w:rsidR="003B60E7" w:rsidRPr="008F7A76">
        <w:rPr>
          <w:rFonts w:ascii="Segoe UI" w:hAnsi="Segoe UI" w:cs="Segoe UI"/>
          <w:sz w:val="24"/>
          <w:szCs w:val="24"/>
        </w:rPr>
        <w:t>+</w:t>
      </w:r>
      <w:r w:rsidRPr="008F7A76">
        <w:rPr>
          <w:rFonts w:ascii="Segoe UI" w:hAnsi="Segoe UI" w:cs="Segoe UI"/>
          <w:sz w:val="24"/>
          <w:szCs w:val="24"/>
        </w:rPr>
        <w:t>individuals</w:t>
      </w:r>
      <w:proofErr w:type="spellEnd"/>
      <w:r w:rsidRPr="008F7A76">
        <w:rPr>
          <w:rFonts w:ascii="Segoe UI" w:hAnsi="Segoe UI" w:cs="Segoe UI"/>
          <w:sz w:val="24"/>
          <w:szCs w:val="24"/>
        </w:rPr>
        <w:t xml:space="preserve">, arbitrary administrative measures, and hostile approach of State officials towards the LGBT community. In preparing this submission, we relied on documentation and data from the following sources: LGBT organizations and allies in Turkey; reports by national and international human rights NGOs; </w:t>
      </w:r>
      <w:r w:rsidR="003B60E7" w:rsidRPr="008F7A76">
        <w:rPr>
          <w:rFonts w:ascii="Segoe UI" w:eastAsia="Times New Roman" w:hAnsi="Segoe UI" w:cs="Segoe UI"/>
          <w:bCs/>
          <w:sz w:val="24"/>
          <w:szCs w:val="24"/>
          <w:lang w:eastAsia="tr-TR"/>
        </w:rPr>
        <w:t>p</w:t>
      </w:r>
      <w:r w:rsidR="00042777" w:rsidRPr="008F7A76">
        <w:rPr>
          <w:rFonts w:ascii="Segoe UI" w:eastAsia="Times New Roman" w:hAnsi="Segoe UI" w:cs="Segoe UI"/>
          <w:bCs/>
          <w:sz w:val="24"/>
          <w:szCs w:val="24"/>
          <w:lang w:eastAsia="tr-TR"/>
        </w:rPr>
        <w:t xml:space="preserve">arallel report related to the discrimination and violence against </w:t>
      </w:r>
      <w:r w:rsidR="009E6E80" w:rsidRPr="008F7A76">
        <w:rPr>
          <w:rFonts w:ascii="Segoe UI" w:eastAsia="Times New Roman" w:hAnsi="Segoe UI" w:cs="Segoe UI"/>
          <w:bCs/>
          <w:sz w:val="24"/>
          <w:szCs w:val="24"/>
          <w:lang w:eastAsia="tr-TR"/>
        </w:rPr>
        <w:t xml:space="preserve">LGBTI+ </w:t>
      </w:r>
      <w:r w:rsidR="00042777" w:rsidRPr="008F7A76">
        <w:rPr>
          <w:rFonts w:ascii="Segoe UI" w:eastAsia="Times New Roman" w:hAnsi="Segoe UI" w:cs="Segoe UI"/>
          <w:bCs/>
          <w:sz w:val="24"/>
          <w:szCs w:val="24"/>
          <w:lang w:eastAsia="tr-TR"/>
        </w:rPr>
        <w:t xml:space="preserve">people in Turkey, </w:t>
      </w:r>
      <w:r w:rsidR="003B60E7" w:rsidRPr="008F7A76">
        <w:rPr>
          <w:rFonts w:ascii="Segoe UI" w:eastAsia="Times New Roman" w:hAnsi="Segoe UI" w:cs="Segoe UI"/>
          <w:bCs/>
          <w:sz w:val="24"/>
          <w:szCs w:val="24"/>
          <w:lang w:eastAsia="tr-TR"/>
        </w:rPr>
        <w:t xml:space="preserve">Submitted for </w:t>
      </w:r>
      <w:r w:rsidR="00042777" w:rsidRPr="008F7A76">
        <w:rPr>
          <w:rFonts w:ascii="Segoe UI" w:eastAsia="Times New Roman" w:hAnsi="Segoe UI" w:cs="Segoe UI"/>
          <w:bCs/>
          <w:sz w:val="24"/>
          <w:szCs w:val="24"/>
          <w:lang w:eastAsia="tr-TR"/>
        </w:rPr>
        <w:t xml:space="preserve">the 81st session of the </w:t>
      </w:r>
      <w:r w:rsidR="009E6E80" w:rsidRPr="008F7A76">
        <w:rPr>
          <w:rFonts w:ascii="Segoe UI" w:eastAsia="Times New Roman" w:hAnsi="Segoe UI" w:cs="Segoe UI"/>
          <w:bCs/>
          <w:sz w:val="24"/>
          <w:szCs w:val="24"/>
          <w:lang w:eastAsia="tr-TR"/>
        </w:rPr>
        <w:t>CEDAW</w:t>
      </w:r>
      <w:r w:rsidR="00042777" w:rsidRPr="008F7A76">
        <w:rPr>
          <w:rFonts w:ascii="Segoe UI" w:eastAsia="Times New Roman" w:hAnsi="Segoe UI" w:cs="Segoe UI"/>
          <w:bCs/>
          <w:sz w:val="24"/>
          <w:szCs w:val="24"/>
          <w:lang w:eastAsia="tr-TR"/>
        </w:rPr>
        <w:t xml:space="preserve"> in May 2022 and </w:t>
      </w:r>
      <w:r w:rsidR="009E6E80" w:rsidRPr="008F7A76">
        <w:rPr>
          <w:rFonts w:ascii="Segoe UI" w:eastAsia="Times New Roman" w:hAnsi="Segoe UI" w:cs="Segoe UI"/>
          <w:bCs/>
          <w:sz w:val="24"/>
          <w:szCs w:val="24"/>
          <w:lang w:eastAsia="tr-TR"/>
        </w:rPr>
        <w:t>p</w:t>
      </w:r>
      <w:r w:rsidR="00042777" w:rsidRPr="008F7A76">
        <w:rPr>
          <w:rFonts w:ascii="Segoe UI" w:eastAsia="Times New Roman" w:hAnsi="Segoe UI" w:cs="Segoe UI"/>
          <w:bCs/>
          <w:sz w:val="24"/>
          <w:szCs w:val="24"/>
          <w:lang w:eastAsia="tr-TR"/>
        </w:rPr>
        <w:t xml:space="preserve">repared by </w:t>
      </w:r>
      <w:r w:rsidR="00042777" w:rsidRPr="008F7A76">
        <w:rPr>
          <w:rFonts w:ascii="Segoe UI" w:eastAsia="Times New Roman" w:hAnsi="Segoe UI" w:cs="Segoe UI"/>
          <w:sz w:val="24"/>
          <w:szCs w:val="24"/>
          <w:lang w:eastAsia="tr-TR"/>
        </w:rPr>
        <w:t xml:space="preserve">ERA - LGBTI Equal Rights Association for Western Balkans and Turkey, Free </w:t>
      </w:r>
      <w:proofErr w:type="spellStart"/>
      <w:r w:rsidR="00042777" w:rsidRPr="008F7A76">
        <w:rPr>
          <w:rFonts w:ascii="Segoe UI" w:eastAsia="Times New Roman" w:hAnsi="Segoe UI" w:cs="Segoe UI"/>
          <w:sz w:val="24"/>
          <w:szCs w:val="24"/>
          <w:lang w:eastAsia="tr-TR"/>
        </w:rPr>
        <w:t>Colours</w:t>
      </w:r>
      <w:proofErr w:type="spellEnd"/>
      <w:r w:rsidR="00042777" w:rsidRPr="008F7A76">
        <w:rPr>
          <w:rFonts w:ascii="Segoe UI" w:eastAsia="Times New Roman" w:hAnsi="Segoe UI" w:cs="Segoe UI"/>
          <w:sz w:val="24"/>
          <w:szCs w:val="24"/>
          <w:lang w:eastAsia="tr-TR"/>
        </w:rPr>
        <w:t xml:space="preserve"> Association, </w:t>
      </w:r>
      <w:proofErr w:type="spellStart"/>
      <w:r w:rsidR="00042777" w:rsidRPr="008F7A76">
        <w:rPr>
          <w:rFonts w:ascii="Segoe UI" w:eastAsia="Times New Roman" w:hAnsi="Segoe UI" w:cs="Segoe UI"/>
          <w:sz w:val="24"/>
          <w:szCs w:val="24"/>
          <w:shd w:val="clear" w:color="auto" w:fill="FFFFFF"/>
          <w:lang w:eastAsia="tr-TR"/>
        </w:rPr>
        <w:t>Kaos</w:t>
      </w:r>
      <w:proofErr w:type="spellEnd"/>
      <w:r w:rsidR="00042777" w:rsidRPr="008F7A76">
        <w:rPr>
          <w:rFonts w:ascii="Segoe UI" w:eastAsia="Times New Roman" w:hAnsi="Segoe UI" w:cs="Segoe UI"/>
          <w:sz w:val="24"/>
          <w:szCs w:val="24"/>
          <w:shd w:val="clear" w:color="auto" w:fill="FFFFFF"/>
          <w:lang w:eastAsia="tr-TR"/>
        </w:rPr>
        <w:t xml:space="preserve"> GL, Pink Life LGBTI+ Solidarity Association, Social Policy, Gender Identity and Sexual Orientation Studies Association (</w:t>
      </w:r>
      <w:proofErr w:type="spellStart"/>
      <w:r w:rsidR="00042777" w:rsidRPr="008F7A76">
        <w:rPr>
          <w:rFonts w:ascii="Segoe UI" w:eastAsia="Times New Roman" w:hAnsi="Segoe UI" w:cs="Segoe UI"/>
          <w:sz w:val="24"/>
          <w:szCs w:val="24"/>
          <w:shd w:val="clear" w:color="auto" w:fill="FFFFFF"/>
          <w:lang w:eastAsia="tr-TR"/>
        </w:rPr>
        <w:t>SPoD</w:t>
      </w:r>
      <w:proofErr w:type="spellEnd"/>
      <w:r w:rsidR="00042777" w:rsidRPr="008F7A76">
        <w:rPr>
          <w:rFonts w:ascii="Segoe UI" w:eastAsia="Times New Roman" w:hAnsi="Segoe UI" w:cs="Segoe UI"/>
          <w:sz w:val="24"/>
          <w:szCs w:val="24"/>
          <w:shd w:val="clear" w:color="auto" w:fill="FFFFFF"/>
          <w:lang w:eastAsia="tr-TR"/>
        </w:rPr>
        <w:t>)</w:t>
      </w:r>
      <w:r w:rsidRPr="008F7A76">
        <w:rPr>
          <w:rFonts w:ascii="Segoe UI" w:hAnsi="Segoe UI" w:cs="Segoe UI"/>
          <w:sz w:val="24"/>
          <w:szCs w:val="24"/>
        </w:rPr>
        <w:t xml:space="preserve">; and media reports of violence and discrimination against </w:t>
      </w:r>
      <w:proofErr w:type="spellStart"/>
      <w:r w:rsidRPr="008F7A76">
        <w:rPr>
          <w:rFonts w:ascii="Segoe UI" w:hAnsi="Segoe UI" w:cs="Segoe UI"/>
          <w:sz w:val="24"/>
          <w:szCs w:val="24"/>
        </w:rPr>
        <w:t>LGBT</w:t>
      </w:r>
      <w:r w:rsidR="003B60E7" w:rsidRPr="008F7A76">
        <w:rPr>
          <w:rFonts w:ascii="Segoe UI" w:hAnsi="Segoe UI" w:cs="Segoe UI"/>
          <w:sz w:val="24"/>
          <w:szCs w:val="24"/>
        </w:rPr>
        <w:t>I+</w:t>
      </w:r>
      <w:r w:rsidRPr="008F7A76">
        <w:rPr>
          <w:rFonts w:ascii="Segoe UI" w:hAnsi="Segoe UI" w:cs="Segoe UI"/>
          <w:sz w:val="24"/>
          <w:szCs w:val="24"/>
        </w:rPr>
        <w:t>individuals</w:t>
      </w:r>
      <w:proofErr w:type="spellEnd"/>
      <w:r w:rsidRPr="008F7A76">
        <w:rPr>
          <w:rFonts w:ascii="Segoe UI" w:hAnsi="Segoe UI" w:cs="Segoe UI"/>
          <w:sz w:val="24"/>
          <w:szCs w:val="24"/>
        </w:rPr>
        <w:t>.</w:t>
      </w:r>
    </w:p>
    <w:p w14:paraId="5B641603" w14:textId="77777777" w:rsidR="00042777" w:rsidRPr="008F7A76" w:rsidRDefault="00042777" w:rsidP="006A2F47">
      <w:pPr>
        <w:spacing w:after="0" w:line="240" w:lineRule="auto"/>
        <w:jc w:val="both"/>
        <w:rPr>
          <w:rFonts w:ascii="Segoe UI" w:hAnsi="Segoe UI" w:cs="Segoe UI"/>
          <w:sz w:val="24"/>
          <w:szCs w:val="24"/>
        </w:rPr>
      </w:pPr>
    </w:p>
    <w:p w14:paraId="29AD5D4A"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roofErr w:type="spellStart"/>
      <w:r w:rsidRPr="008F7A76">
        <w:rPr>
          <w:rFonts w:ascii="Segoe UI" w:eastAsia="Times New Roman" w:hAnsi="Segoe UI" w:cs="Segoe UI"/>
          <w:b/>
          <w:bCs/>
          <w:sz w:val="24"/>
          <w:szCs w:val="24"/>
          <w:shd w:val="clear" w:color="auto" w:fill="FFFFFF"/>
          <w:lang w:eastAsia="tr-TR"/>
        </w:rPr>
        <w:t>Kaos</w:t>
      </w:r>
      <w:proofErr w:type="spellEnd"/>
      <w:r w:rsidRPr="008F7A76">
        <w:rPr>
          <w:rFonts w:ascii="Segoe UI" w:eastAsia="Times New Roman" w:hAnsi="Segoe UI" w:cs="Segoe UI"/>
          <w:b/>
          <w:bCs/>
          <w:sz w:val="24"/>
          <w:szCs w:val="24"/>
          <w:shd w:val="clear" w:color="auto" w:fill="FFFFFF"/>
          <w:lang w:eastAsia="tr-TR"/>
        </w:rPr>
        <w:t xml:space="preserve"> Gay and Lesbian Cultural Research and Solidarity Associatio</w:t>
      </w:r>
      <w:r w:rsidRPr="008F7A76">
        <w:rPr>
          <w:rFonts w:ascii="Segoe UI" w:eastAsia="Times New Roman" w:hAnsi="Segoe UI" w:cs="Segoe UI"/>
          <w:b/>
          <w:sz w:val="24"/>
          <w:szCs w:val="24"/>
          <w:shd w:val="clear" w:color="auto" w:fill="FFFFFF"/>
          <w:lang w:eastAsia="tr-TR"/>
        </w:rPr>
        <w:t>n</w:t>
      </w:r>
      <w:r w:rsidR="003B60E7" w:rsidRPr="008F7A76">
        <w:rPr>
          <w:rFonts w:ascii="Segoe UI" w:eastAsia="Times New Roman" w:hAnsi="Segoe UI" w:cs="Segoe UI"/>
          <w:sz w:val="24"/>
          <w:szCs w:val="24"/>
          <w:shd w:val="clear" w:color="auto" w:fill="FFFFFF"/>
          <w:lang w:eastAsia="tr-TR"/>
        </w:rPr>
        <w:t xml:space="preserve"> </w:t>
      </w:r>
      <w:r w:rsidR="003B60E7" w:rsidRPr="008F7A76">
        <w:rPr>
          <w:rFonts w:ascii="Segoe UI" w:eastAsia="Times New Roman" w:hAnsi="Segoe UI" w:cs="Segoe UI"/>
          <w:b/>
          <w:sz w:val="24"/>
          <w:szCs w:val="24"/>
          <w:shd w:val="clear" w:color="auto" w:fill="FFFFFF"/>
          <w:lang w:eastAsia="tr-TR"/>
        </w:rPr>
        <w:t>(</w:t>
      </w:r>
      <w:proofErr w:type="spellStart"/>
      <w:r w:rsidR="003B60E7" w:rsidRPr="008F7A76">
        <w:rPr>
          <w:rFonts w:ascii="Segoe UI" w:eastAsia="Times New Roman" w:hAnsi="Segoe UI" w:cs="Segoe UI"/>
          <w:b/>
          <w:sz w:val="24"/>
          <w:szCs w:val="24"/>
          <w:shd w:val="clear" w:color="auto" w:fill="FFFFFF"/>
          <w:lang w:eastAsia="tr-TR"/>
        </w:rPr>
        <w:t>Kaos</w:t>
      </w:r>
      <w:proofErr w:type="spellEnd"/>
      <w:r w:rsidR="003B60E7" w:rsidRPr="008F7A76">
        <w:rPr>
          <w:rFonts w:ascii="Segoe UI" w:eastAsia="Times New Roman" w:hAnsi="Segoe UI" w:cs="Segoe UI"/>
          <w:b/>
          <w:sz w:val="24"/>
          <w:szCs w:val="24"/>
          <w:shd w:val="clear" w:color="auto" w:fill="FFFFFF"/>
          <w:lang w:eastAsia="tr-TR"/>
        </w:rPr>
        <w:t xml:space="preserve"> GL)</w:t>
      </w:r>
      <w:r w:rsidRPr="008F7A76">
        <w:rPr>
          <w:rFonts w:ascii="Segoe UI" w:eastAsia="Times New Roman" w:hAnsi="Segoe UI" w:cs="Segoe UI"/>
          <w:sz w:val="24"/>
          <w:szCs w:val="24"/>
          <w:shd w:val="clear" w:color="auto" w:fill="FFFFFF"/>
          <w:lang w:eastAsia="tr-TR"/>
        </w:rPr>
        <w:t>, e</w:t>
      </w:r>
      <w:r w:rsidRPr="008F7A76">
        <w:rPr>
          <w:rFonts w:ascii="Segoe UI" w:eastAsia="Times New Roman" w:hAnsi="Segoe UI" w:cs="Segoe UI"/>
          <w:sz w:val="24"/>
          <w:szCs w:val="24"/>
          <w:lang w:eastAsia="tr-TR"/>
        </w:rPr>
        <w:t xml:space="preserve">stablished in 1994, conducts activities in many different fields such as law, education, </w:t>
      </w:r>
      <w:proofErr w:type="gramStart"/>
      <w:r w:rsidRPr="008F7A76">
        <w:rPr>
          <w:rFonts w:ascii="Segoe UI" w:eastAsia="Times New Roman" w:hAnsi="Segoe UI" w:cs="Segoe UI"/>
          <w:sz w:val="24"/>
          <w:szCs w:val="24"/>
          <w:lang w:eastAsia="tr-TR"/>
        </w:rPr>
        <w:t>art</w:t>
      </w:r>
      <w:proofErr w:type="gramEnd"/>
      <w:r w:rsidRPr="008F7A76">
        <w:rPr>
          <w:rFonts w:ascii="Segoe UI" w:eastAsia="Times New Roman" w:hAnsi="Segoe UI" w:cs="Segoe UI"/>
          <w:sz w:val="24"/>
          <w:szCs w:val="24"/>
          <w:lang w:eastAsia="tr-TR"/>
        </w:rPr>
        <w:t xml:space="preserve"> and culture, supporting refugees, mental health, LGBTI+ journalism, politics to endorse achievements to be done in this framework so that LGBTI+s may embrace freedom, justice and peace as their fundamental values. </w:t>
      </w:r>
    </w:p>
    <w:p w14:paraId="7AE09E72"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
    <w:p w14:paraId="162B6EF5" w14:textId="77777777" w:rsidR="00042777" w:rsidRPr="008F7A76" w:rsidRDefault="00042777" w:rsidP="006A2F47">
      <w:pPr>
        <w:spacing w:after="0" w:line="240" w:lineRule="auto"/>
        <w:jc w:val="both"/>
        <w:outlineLvl w:val="0"/>
        <w:rPr>
          <w:rFonts w:ascii="Segoe UI" w:eastAsia="Times New Roman" w:hAnsi="Segoe UI" w:cs="Segoe UI"/>
          <w:b/>
          <w:bCs/>
          <w:kern w:val="36"/>
          <w:sz w:val="24"/>
          <w:szCs w:val="24"/>
          <w:lang w:eastAsia="tr-TR"/>
        </w:rPr>
      </w:pPr>
      <w:r w:rsidRPr="008F7A76">
        <w:rPr>
          <w:rFonts w:ascii="Segoe UI" w:eastAsia="Times New Roman" w:hAnsi="Segoe UI" w:cs="Segoe UI"/>
          <w:b/>
          <w:bCs/>
          <w:kern w:val="36"/>
          <w:sz w:val="24"/>
          <w:szCs w:val="24"/>
          <w:lang w:eastAsia="tr-TR"/>
        </w:rPr>
        <w:t>Political Context in Turkey </w:t>
      </w:r>
    </w:p>
    <w:p w14:paraId="1B4C6414"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
    <w:p w14:paraId="5CA81A25" w14:textId="64257849" w:rsidR="00042777" w:rsidRPr="008F7A76" w:rsidRDefault="00042777"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lastRenderedPageBreak/>
        <w:t xml:space="preserve">Turkey’s </w:t>
      </w:r>
      <w:r w:rsidR="00365228" w:rsidRPr="008F7A76">
        <w:rPr>
          <w:rFonts w:ascii="Segoe UI" w:eastAsia="Times New Roman" w:hAnsi="Segoe UI" w:cs="Segoe UI"/>
          <w:sz w:val="24"/>
          <w:szCs w:val="24"/>
          <w:lang w:eastAsia="tr-TR"/>
        </w:rPr>
        <w:t>state produced</w:t>
      </w:r>
      <w:r w:rsidRPr="008F7A76">
        <w:rPr>
          <w:rFonts w:ascii="Segoe UI" w:eastAsia="Times New Roman" w:hAnsi="Segoe UI" w:cs="Segoe UI"/>
          <w:sz w:val="24"/>
          <w:szCs w:val="24"/>
          <w:lang w:eastAsia="tr-TR"/>
        </w:rPr>
        <w:t xml:space="preserve"> </w:t>
      </w:r>
      <w:proofErr w:type="spellStart"/>
      <w:r w:rsidRPr="008F7A76">
        <w:rPr>
          <w:rFonts w:ascii="Segoe UI" w:eastAsia="Times New Roman" w:hAnsi="Segoe UI" w:cs="Segoe UI"/>
          <w:sz w:val="24"/>
          <w:szCs w:val="24"/>
          <w:lang w:eastAsia="tr-TR"/>
        </w:rPr>
        <w:t>LGBTI+phobia</w:t>
      </w:r>
      <w:proofErr w:type="spellEnd"/>
      <w:r w:rsidRPr="008F7A76">
        <w:rPr>
          <w:rFonts w:ascii="Segoe UI" w:eastAsia="Times New Roman" w:hAnsi="Segoe UI" w:cs="Segoe UI"/>
          <w:sz w:val="24"/>
          <w:szCs w:val="24"/>
          <w:lang w:eastAsia="tr-TR"/>
        </w:rPr>
        <w:t xml:space="preserve"> and anti-human rights rhetoric </w:t>
      </w:r>
      <w:r w:rsidR="00515A14" w:rsidRPr="008F7A76">
        <w:rPr>
          <w:rFonts w:ascii="Segoe UI" w:eastAsia="Times New Roman" w:hAnsi="Segoe UI" w:cs="Segoe UI"/>
          <w:sz w:val="24"/>
          <w:szCs w:val="24"/>
          <w:lang w:eastAsia="tr-TR"/>
        </w:rPr>
        <w:t>continues</w:t>
      </w:r>
      <w:r w:rsidRPr="008F7A76">
        <w:rPr>
          <w:rFonts w:ascii="Segoe UI" w:eastAsia="Times New Roman" w:hAnsi="Segoe UI" w:cs="Segoe UI"/>
          <w:sz w:val="24"/>
          <w:szCs w:val="24"/>
          <w:lang w:eastAsia="tr-TR"/>
        </w:rPr>
        <w:t xml:space="preserve"> an upward trend.  The recent years are marked by strong discriminatory speech coming from the President Recep Tayyip </w:t>
      </w:r>
      <w:proofErr w:type="spellStart"/>
      <w:r w:rsidRPr="008F7A76">
        <w:rPr>
          <w:rFonts w:ascii="Segoe UI" w:eastAsia="Times New Roman" w:hAnsi="Segoe UI" w:cs="Segoe UI"/>
          <w:sz w:val="24"/>
          <w:szCs w:val="24"/>
          <w:lang w:eastAsia="tr-TR"/>
        </w:rPr>
        <w:t>Erdoğan</w:t>
      </w:r>
      <w:proofErr w:type="spellEnd"/>
      <w:r w:rsidR="00515A14">
        <w:rPr>
          <w:rStyle w:val="DipnotBavurusu"/>
          <w:rFonts w:ascii="Segoe UI" w:eastAsia="Times New Roman" w:hAnsi="Segoe UI" w:cs="Segoe UI"/>
          <w:sz w:val="24"/>
          <w:szCs w:val="24"/>
          <w:lang w:eastAsia="tr-TR"/>
        </w:rPr>
        <w:footnoteReference w:id="1"/>
      </w:r>
      <w:r w:rsidRPr="008F7A76">
        <w:rPr>
          <w:rFonts w:ascii="Segoe UI" w:eastAsia="Times New Roman" w:hAnsi="Segoe UI" w:cs="Segoe UI"/>
          <w:sz w:val="24"/>
          <w:szCs w:val="24"/>
          <w:lang w:eastAsia="tr-TR"/>
        </w:rPr>
        <w:t xml:space="preserve"> as well as the ot</w:t>
      </w:r>
      <w:r w:rsidR="003B60E7" w:rsidRPr="008F7A76">
        <w:rPr>
          <w:rFonts w:ascii="Segoe UI" w:eastAsia="Times New Roman" w:hAnsi="Segoe UI" w:cs="Segoe UI"/>
          <w:sz w:val="24"/>
          <w:szCs w:val="24"/>
          <w:lang w:eastAsia="tr-TR"/>
        </w:rPr>
        <w:t>her high-level public authorities</w:t>
      </w:r>
      <w:r w:rsidR="004F00BF" w:rsidRPr="008F7A76">
        <w:rPr>
          <w:rFonts w:ascii="Segoe UI" w:eastAsia="Times New Roman" w:hAnsi="Segoe UI" w:cs="Segoe UI"/>
          <w:sz w:val="24"/>
          <w:szCs w:val="24"/>
          <w:lang w:eastAsia="tr-TR"/>
        </w:rPr>
        <w:t xml:space="preserve"> such as Minister of Interior Affairs</w:t>
      </w:r>
      <w:r w:rsidR="00515A14">
        <w:rPr>
          <w:rStyle w:val="DipnotBavurusu"/>
          <w:rFonts w:ascii="Segoe UI" w:eastAsia="Times New Roman" w:hAnsi="Segoe UI" w:cs="Segoe UI"/>
          <w:sz w:val="24"/>
          <w:szCs w:val="24"/>
          <w:lang w:eastAsia="tr-TR"/>
        </w:rPr>
        <w:footnoteReference w:id="2"/>
      </w:r>
      <w:r w:rsidR="004F00BF" w:rsidRPr="008F7A76">
        <w:rPr>
          <w:rFonts w:ascii="Segoe UI" w:eastAsia="Times New Roman" w:hAnsi="Segoe UI" w:cs="Segoe UI"/>
          <w:sz w:val="24"/>
          <w:szCs w:val="24"/>
          <w:lang w:eastAsia="tr-TR"/>
        </w:rPr>
        <w:t xml:space="preserve"> and</w:t>
      </w:r>
      <w:r w:rsidRPr="008F7A76">
        <w:rPr>
          <w:rFonts w:ascii="Segoe UI" w:eastAsia="Times New Roman" w:hAnsi="Segoe UI" w:cs="Segoe UI"/>
          <w:sz w:val="24"/>
          <w:szCs w:val="24"/>
          <w:lang w:eastAsia="tr-TR"/>
        </w:rPr>
        <w:t xml:space="preserve"> </w:t>
      </w:r>
      <w:r w:rsidR="00176718" w:rsidRPr="008F7A76">
        <w:rPr>
          <w:rFonts w:ascii="Segoe UI" w:eastAsia="Times New Roman" w:hAnsi="Segoe UI" w:cs="Segoe UI"/>
          <w:sz w:val="24"/>
          <w:szCs w:val="24"/>
          <w:lang w:eastAsia="tr-TR"/>
        </w:rPr>
        <w:t>President of Religious Affairs</w:t>
      </w:r>
      <w:r w:rsidR="00515A14">
        <w:rPr>
          <w:rStyle w:val="DipnotBavurusu"/>
          <w:rFonts w:ascii="Segoe UI" w:eastAsia="Times New Roman" w:hAnsi="Segoe UI" w:cs="Segoe UI"/>
          <w:sz w:val="24"/>
          <w:szCs w:val="24"/>
          <w:lang w:eastAsia="tr-TR"/>
        </w:rPr>
        <w:footnoteReference w:id="3"/>
      </w:r>
      <w:r w:rsidR="00176718"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That contributes towards the recorded increase of hate crimes and other bias-motivated incidents, including domestic violence, gender-based violence and discrimination based on SOGI. </w:t>
      </w:r>
    </w:p>
    <w:p w14:paraId="37FFF733"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
    <w:p w14:paraId="71BB3FBC" w14:textId="7F5B3678" w:rsidR="00042777" w:rsidRPr="008F7A76" w:rsidRDefault="00042777" w:rsidP="006A2F47">
      <w:pPr>
        <w:spacing w:after="0" w:line="240" w:lineRule="auto"/>
        <w:jc w:val="both"/>
        <w:rPr>
          <w:rFonts w:ascii="Segoe UI" w:eastAsia="Times New Roman" w:hAnsi="Segoe UI" w:cs="Segoe UI"/>
          <w:sz w:val="24"/>
          <w:szCs w:val="24"/>
          <w:lang w:eastAsia="tr-TR"/>
        </w:rPr>
      </w:pPr>
      <w:proofErr w:type="spellStart"/>
      <w:r w:rsidRPr="008F7A76">
        <w:rPr>
          <w:rFonts w:ascii="Segoe UI" w:eastAsia="Times New Roman" w:hAnsi="Segoe UI" w:cs="Segoe UI"/>
          <w:sz w:val="24"/>
          <w:szCs w:val="24"/>
          <w:lang w:eastAsia="tr-TR"/>
        </w:rPr>
        <w:t>LGBTI+</w:t>
      </w:r>
      <w:r w:rsidR="009E6E80" w:rsidRPr="008F7A76">
        <w:rPr>
          <w:rFonts w:ascii="Segoe UI" w:eastAsia="Times New Roman" w:hAnsi="Segoe UI" w:cs="Segoe UI"/>
          <w:sz w:val="24"/>
          <w:szCs w:val="24"/>
          <w:lang w:eastAsia="tr-TR"/>
        </w:rPr>
        <w:t>organizations</w:t>
      </w:r>
      <w:proofErr w:type="spellEnd"/>
      <w:r w:rsidRPr="008F7A76">
        <w:rPr>
          <w:rFonts w:ascii="Segoe UI" w:eastAsia="Times New Roman" w:hAnsi="Segoe UI" w:cs="Segoe UI"/>
          <w:sz w:val="24"/>
          <w:szCs w:val="24"/>
          <w:lang w:eastAsia="tr-TR"/>
        </w:rPr>
        <w:t xml:space="preserve"> report that 2020-2</w:t>
      </w:r>
      <w:r w:rsidR="004F00BF" w:rsidRPr="008F7A76">
        <w:rPr>
          <w:rFonts w:ascii="Segoe UI" w:eastAsia="Times New Roman" w:hAnsi="Segoe UI" w:cs="Segoe UI"/>
          <w:sz w:val="24"/>
          <w:szCs w:val="24"/>
          <w:lang w:eastAsia="tr-TR"/>
        </w:rPr>
        <w:t>2</w:t>
      </w:r>
      <w:r w:rsidRPr="008F7A76">
        <w:rPr>
          <w:rFonts w:ascii="Segoe UI" w:eastAsia="Times New Roman" w:hAnsi="Segoe UI" w:cs="Segoe UI"/>
          <w:sz w:val="24"/>
          <w:szCs w:val="24"/>
          <w:lang w:eastAsia="tr-TR"/>
        </w:rPr>
        <w:t xml:space="preserve"> have been disproportionately more challenging for the community regarding hate crimes and hate speech than previous years, especially following the outbreak of the Covid-19 pandemic</w:t>
      </w:r>
      <w:r w:rsidR="00515A14">
        <w:rPr>
          <w:rStyle w:val="DipnotBavurusu"/>
          <w:rFonts w:ascii="Segoe UI" w:eastAsia="Times New Roman" w:hAnsi="Segoe UI" w:cs="Segoe UI"/>
          <w:sz w:val="24"/>
          <w:szCs w:val="24"/>
          <w:lang w:eastAsia="tr-TR"/>
        </w:rPr>
        <w:footnoteReference w:id="4"/>
      </w:r>
      <w:r w:rsidRPr="008F7A76">
        <w:rPr>
          <w:rFonts w:ascii="Segoe UI" w:eastAsia="Times New Roman" w:hAnsi="Segoe UI" w:cs="Segoe UI"/>
          <w:sz w:val="24"/>
          <w:szCs w:val="24"/>
          <w:lang w:eastAsia="tr-TR"/>
        </w:rPr>
        <w:t xml:space="preserve">. Political leaders have used the pandemic to impose </w:t>
      </w:r>
      <w:proofErr w:type="spellStart"/>
      <w:r w:rsidRPr="008F7A76">
        <w:rPr>
          <w:rFonts w:ascii="Segoe UI" w:eastAsia="Times New Roman" w:hAnsi="Segoe UI" w:cs="Segoe UI"/>
          <w:sz w:val="24"/>
          <w:szCs w:val="24"/>
          <w:lang w:eastAsia="tr-TR"/>
        </w:rPr>
        <w:t>LGBTI+phobic</w:t>
      </w:r>
      <w:proofErr w:type="spellEnd"/>
      <w:r w:rsidRPr="008F7A76">
        <w:rPr>
          <w:rFonts w:ascii="Segoe UI" w:eastAsia="Times New Roman" w:hAnsi="Segoe UI" w:cs="Segoe UI"/>
          <w:sz w:val="24"/>
          <w:szCs w:val="24"/>
          <w:lang w:eastAsia="tr-TR"/>
        </w:rPr>
        <w:t xml:space="preserve"> narratives in the public discourse by blaming </w:t>
      </w:r>
      <w:proofErr w:type="spellStart"/>
      <w:r w:rsidRPr="008F7A76">
        <w:rPr>
          <w:rFonts w:ascii="Segoe UI" w:eastAsia="Times New Roman" w:hAnsi="Segoe UI" w:cs="Segoe UI"/>
          <w:sz w:val="24"/>
          <w:szCs w:val="24"/>
          <w:lang w:eastAsia="tr-TR"/>
        </w:rPr>
        <w:t>LGBTI+people</w:t>
      </w:r>
      <w:proofErr w:type="spellEnd"/>
      <w:r w:rsidRPr="008F7A76">
        <w:rPr>
          <w:rFonts w:ascii="Segoe UI" w:eastAsia="Times New Roman" w:hAnsi="Segoe UI" w:cs="Segoe UI"/>
          <w:sz w:val="24"/>
          <w:szCs w:val="24"/>
          <w:lang w:eastAsia="tr-TR"/>
        </w:rPr>
        <w:t xml:space="preserve"> for the pandemic and encouraging hostility against them. </w:t>
      </w:r>
      <w:r w:rsidR="00CE76B9" w:rsidRPr="008F7A76">
        <w:rPr>
          <w:rFonts w:ascii="Segoe UI" w:eastAsia="Times New Roman" w:hAnsi="Segoe UI" w:cs="Segoe UI"/>
          <w:sz w:val="24"/>
          <w:szCs w:val="24"/>
          <w:lang w:eastAsia="tr-TR"/>
        </w:rPr>
        <w:t>T</w:t>
      </w:r>
      <w:r w:rsidRPr="008F7A76">
        <w:rPr>
          <w:rFonts w:ascii="Segoe UI" w:eastAsia="Times New Roman" w:hAnsi="Segoe UI" w:cs="Segoe UI"/>
          <w:sz w:val="24"/>
          <w:szCs w:val="24"/>
          <w:lang w:eastAsia="tr-TR"/>
        </w:rPr>
        <w:t xml:space="preserve">he President </w:t>
      </w:r>
      <w:proofErr w:type="spellStart"/>
      <w:r w:rsidRPr="008F7A76">
        <w:rPr>
          <w:rFonts w:ascii="Segoe UI" w:eastAsia="Times New Roman" w:hAnsi="Segoe UI" w:cs="Segoe UI"/>
          <w:sz w:val="24"/>
          <w:szCs w:val="24"/>
          <w:lang w:eastAsia="tr-TR"/>
        </w:rPr>
        <w:t>Erdoğan</w:t>
      </w:r>
      <w:proofErr w:type="spellEnd"/>
      <w:r w:rsidRPr="008F7A76">
        <w:rPr>
          <w:rFonts w:ascii="Segoe UI" w:eastAsia="Times New Roman" w:hAnsi="Segoe UI" w:cs="Segoe UI"/>
          <w:sz w:val="24"/>
          <w:szCs w:val="24"/>
          <w:lang w:eastAsia="tr-TR"/>
        </w:rPr>
        <w:t xml:space="preserve"> and Minister of Interior </w:t>
      </w:r>
      <w:r w:rsidR="00CE76B9" w:rsidRPr="008F7A76">
        <w:rPr>
          <w:rFonts w:ascii="Segoe UI" w:eastAsia="Times New Roman" w:hAnsi="Segoe UI" w:cs="Segoe UI"/>
          <w:sz w:val="24"/>
          <w:szCs w:val="24"/>
          <w:lang w:eastAsia="tr-TR"/>
        </w:rPr>
        <w:t xml:space="preserve">Affairs </w:t>
      </w:r>
      <w:r w:rsidRPr="008F7A76">
        <w:rPr>
          <w:rFonts w:ascii="Segoe UI" w:eastAsia="Times New Roman" w:hAnsi="Segoe UI" w:cs="Segoe UI"/>
          <w:sz w:val="24"/>
          <w:szCs w:val="24"/>
          <w:lang w:eastAsia="tr-TR"/>
        </w:rPr>
        <w:t>have also given public support to anti-LGBTI+</w:t>
      </w:r>
      <w:r w:rsidR="009E6E80"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 xml:space="preserve">discriminatory speech creating an even more dangerous environment for the community. Moreover, increasingly restrictive measures have been imposed on the NGOs to limit their functioning and make it more difficult for them to </w:t>
      </w:r>
      <w:r w:rsidR="005B27C0" w:rsidRPr="008F7A76">
        <w:rPr>
          <w:rFonts w:ascii="Segoe UI" w:eastAsia="Times New Roman" w:hAnsi="Segoe UI" w:cs="Segoe UI"/>
          <w:sz w:val="24"/>
          <w:szCs w:val="24"/>
          <w:lang w:eastAsia="tr-TR"/>
        </w:rPr>
        <w:t>organize</w:t>
      </w:r>
      <w:r w:rsidRPr="008F7A76">
        <w:rPr>
          <w:rFonts w:ascii="Segoe UI" w:eastAsia="Times New Roman" w:hAnsi="Segoe UI" w:cs="Segoe UI"/>
          <w:sz w:val="24"/>
          <w:szCs w:val="24"/>
          <w:lang w:eastAsia="tr-TR"/>
        </w:rPr>
        <w:t xml:space="preserve"> and pro</w:t>
      </w:r>
      <w:r w:rsidR="005C117D" w:rsidRPr="008F7A76">
        <w:rPr>
          <w:rFonts w:ascii="Segoe UI" w:eastAsia="Times New Roman" w:hAnsi="Segoe UI" w:cs="Segoe UI"/>
          <w:sz w:val="24"/>
          <w:szCs w:val="24"/>
          <w:lang w:eastAsia="tr-TR"/>
        </w:rPr>
        <w:t xml:space="preserve">vide adequate support to </w:t>
      </w:r>
      <w:proofErr w:type="spellStart"/>
      <w:r w:rsidR="005C117D" w:rsidRPr="008F7A76">
        <w:rPr>
          <w:rFonts w:ascii="Segoe UI" w:eastAsia="Times New Roman" w:hAnsi="Segoe UI" w:cs="Segoe UI"/>
          <w:sz w:val="24"/>
          <w:szCs w:val="24"/>
          <w:lang w:eastAsia="tr-TR"/>
        </w:rPr>
        <w:t>LBGTI+</w:t>
      </w:r>
      <w:r w:rsidRPr="008F7A76">
        <w:rPr>
          <w:rFonts w:ascii="Segoe UI" w:eastAsia="Times New Roman" w:hAnsi="Segoe UI" w:cs="Segoe UI"/>
          <w:sz w:val="24"/>
          <w:szCs w:val="24"/>
          <w:lang w:eastAsia="tr-TR"/>
        </w:rPr>
        <w:t>people</w:t>
      </w:r>
      <w:proofErr w:type="spellEnd"/>
      <w:r w:rsidRPr="008F7A76">
        <w:rPr>
          <w:rFonts w:ascii="Segoe UI" w:eastAsia="Times New Roman" w:hAnsi="Segoe UI" w:cs="Segoe UI"/>
          <w:sz w:val="24"/>
          <w:szCs w:val="24"/>
          <w:lang w:eastAsia="tr-TR"/>
        </w:rPr>
        <w:t>. </w:t>
      </w:r>
    </w:p>
    <w:p w14:paraId="3788F1D4"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
    <w:p w14:paraId="1BB22676"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In 2021, Turkey announced withdrawal from the IC and reports of arbitrary obstacles created by government officials against women applying to Law No. 6284 have increased drastically following the withdrawal.</w:t>
      </w:r>
    </w:p>
    <w:p w14:paraId="1C7A4B8B"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
    <w:p w14:paraId="1AB0E2B3" w14:textId="22DE9403" w:rsidR="00042777" w:rsidRPr="008F7A76" w:rsidRDefault="00042777"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Recently, </w:t>
      </w:r>
      <w:proofErr w:type="spellStart"/>
      <w:r w:rsidRPr="008F7A76">
        <w:rPr>
          <w:rFonts w:ascii="Segoe UI" w:eastAsia="Times New Roman" w:hAnsi="Segoe UI" w:cs="Segoe UI"/>
          <w:sz w:val="24"/>
          <w:szCs w:val="24"/>
          <w:lang w:eastAsia="tr-TR"/>
        </w:rPr>
        <w:t>Tarlabaşı</w:t>
      </w:r>
      <w:proofErr w:type="spellEnd"/>
      <w:r w:rsidRPr="008F7A76">
        <w:rPr>
          <w:rFonts w:ascii="Segoe UI" w:eastAsia="Times New Roman" w:hAnsi="Segoe UI" w:cs="Segoe UI"/>
          <w:sz w:val="24"/>
          <w:szCs w:val="24"/>
          <w:lang w:eastAsia="tr-TR"/>
        </w:rPr>
        <w:t xml:space="preserve"> Community Center Association</w:t>
      </w:r>
      <w:r w:rsidR="00FF55B9" w:rsidRPr="008F7A76">
        <w:rPr>
          <w:rStyle w:val="DipnotBavurusu"/>
          <w:rFonts w:ascii="Segoe UI" w:eastAsia="Times New Roman" w:hAnsi="Segoe UI" w:cs="Segoe UI"/>
          <w:sz w:val="24"/>
          <w:szCs w:val="24"/>
          <w:lang w:eastAsia="tr-TR"/>
        </w:rPr>
        <w:footnoteReference w:id="5"/>
      </w:r>
      <w:r w:rsidRPr="008F7A76">
        <w:rPr>
          <w:rFonts w:ascii="Segoe UI" w:eastAsia="Times New Roman" w:hAnsi="Segoe UI" w:cs="Segoe UI"/>
          <w:sz w:val="24"/>
          <w:szCs w:val="24"/>
          <w:lang w:eastAsia="tr-TR"/>
        </w:rPr>
        <w:t xml:space="preserve"> </w:t>
      </w:r>
      <w:r w:rsidR="005B27C0" w:rsidRPr="008F7A76">
        <w:rPr>
          <w:rFonts w:ascii="Segoe UI" w:eastAsia="Times New Roman" w:hAnsi="Segoe UI" w:cs="Segoe UI"/>
          <w:sz w:val="24"/>
          <w:szCs w:val="24"/>
          <w:lang w:eastAsia="tr-TR"/>
        </w:rPr>
        <w:t>and Stop Women Femicide Platform</w:t>
      </w:r>
      <w:r w:rsidR="006B5EF6" w:rsidRPr="008F7A76">
        <w:rPr>
          <w:rStyle w:val="DipnotBavurusu"/>
          <w:rFonts w:ascii="Segoe UI" w:eastAsia="Times New Roman" w:hAnsi="Segoe UI" w:cs="Segoe UI"/>
          <w:sz w:val="24"/>
          <w:szCs w:val="24"/>
          <w:lang w:eastAsia="tr-TR"/>
        </w:rPr>
        <w:footnoteReference w:id="6"/>
      </w:r>
      <w:r w:rsidR="005B27C0"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 xml:space="preserve">face closure </w:t>
      </w:r>
      <w:r w:rsidR="006B5EF6" w:rsidRPr="008F7A76">
        <w:rPr>
          <w:rFonts w:ascii="Segoe UI" w:eastAsia="Times New Roman" w:hAnsi="Segoe UI" w:cs="Segoe UI"/>
          <w:sz w:val="24"/>
          <w:szCs w:val="24"/>
          <w:lang w:eastAsia="tr-TR"/>
        </w:rPr>
        <w:t xml:space="preserve">risks </w:t>
      </w:r>
      <w:r w:rsidR="00CE76B9" w:rsidRPr="008F7A76">
        <w:rPr>
          <w:rFonts w:ascii="Segoe UI" w:eastAsia="Times New Roman" w:hAnsi="Segoe UI" w:cs="Segoe UI"/>
          <w:sz w:val="24"/>
          <w:szCs w:val="24"/>
          <w:lang w:eastAsia="tr-TR"/>
        </w:rPr>
        <w:t xml:space="preserve">for their </w:t>
      </w:r>
      <w:r w:rsidRPr="008F7A76">
        <w:rPr>
          <w:rFonts w:ascii="Segoe UI" w:eastAsia="Times New Roman" w:hAnsi="Segoe UI" w:cs="Segoe UI"/>
          <w:sz w:val="24"/>
          <w:szCs w:val="24"/>
          <w:lang w:eastAsia="tr-TR"/>
        </w:rPr>
        <w:t xml:space="preserve">SOGI </w:t>
      </w:r>
      <w:r w:rsidR="005B27C0" w:rsidRPr="008F7A76">
        <w:rPr>
          <w:rFonts w:ascii="Segoe UI" w:eastAsia="Times New Roman" w:hAnsi="Segoe UI" w:cs="Segoe UI"/>
          <w:sz w:val="24"/>
          <w:szCs w:val="24"/>
          <w:lang w:eastAsia="tr-TR"/>
        </w:rPr>
        <w:t xml:space="preserve">related </w:t>
      </w:r>
      <w:r w:rsidR="00CE76B9" w:rsidRPr="008F7A76">
        <w:rPr>
          <w:rFonts w:ascii="Segoe UI" w:eastAsia="Times New Roman" w:hAnsi="Segoe UI" w:cs="Segoe UI"/>
          <w:sz w:val="24"/>
          <w:szCs w:val="24"/>
          <w:lang w:eastAsia="tr-TR"/>
        </w:rPr>
        <w:t xml:space="preserve">activities. </w:t>
      </w:r>
    </w:p>
    <w:p w14:paraId="0EF5A048" w14:textId="77777777" w:rsidR="00CE76B9" w:rsidRPr="008F7A76" w:rsidRDefault="00CE76B9" w:rsidP="006A2F47">
      <w:pPr>
        <w:spacing w:after="0" w:line="240" w:lineRule="auto"/>
        <w:jc w:val="both"/>
        <w:rPr>
          <w:rFonts w:ascii="Segoe UI" w:eastAsia="Times New Roman" w:hAnsi="Segoe UI" w:cs="Segoe UI"/>
          <w:sz w:val="24"/>
          <w:szCs w:val="24"/>
          <w:lang w:eastAsia="tr-TR"/>
        </w:rPr>
      </w:pPr>
    </w:p>
    <w:p w14:paraId="0012A6ED" w14:textId="4270F7B9" w:rsidR="00042777" w:rsidRPr="008F7A76" w:rsidRDefault="00042777"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Not only does the Turkish government discriminate against </w:t>
      </w:r>
      <w:proofErr w:type="spellStart"/>
      <w:r w:rsidR="004F00BF" w:rsidRPr="008F7A76">
        <w:rPr>
          <w:rFonts w:ascii="Segoe UI" w:eastAsia="Times New Roman" w:hAnsi="Segoe UI" w:cs="Segoe UI"/>
          <w:sz w:val="24"/>
          <w:szCs w:val="24"/>
          <w:lang w:eastAsia="tr-TR"/>
        </w:rPr>
        <w:t>LGBTI+persons</w:t>
      </w:r>
      <w:proofErr w:type="spellEnd"/>
      <w:r w:rsidRPr="008F7A76">
        <w:rPr>
          <w:rFonts w:ascii="Segoe UI" w:eastAsia="Times New Roman" w:hAnsi="Segoe UI" w:cs="Segoe UI"/>
          <w:sz w:val="24"/>
          <w:szCs w:val="24"/>
          <w:lang w:eastAsia="tr-TR"/>
        </w:rPr>
        <w:t xml:space="preserve">, but it also prevents the few local administrations from introducing </w:t>
      </w:r>
      <w:proofErr w:type="spellStart"/>
      <w:r w:rsidR="004F00BF" w:rsidRPr="008F7A76">
        <w:rPr>
          <w:rFonts w:ascii="Segoe UI" w:eastAsia="Times New Roman" w:hAnsi="Segoe UI" w:cs="Segoe UI"/>
          <w:sz w:val="24"/>
          <w:szCs w:val="24"/>
          <w:lang w:eastAsia="tr-TR"/>
        </w:rPr>
        <w:t>LGBTI+persons</w:t>
      </w:r>
      <w:r w:rsidRPr="008F7A76">
        <w:rPr>
          <w:rFonts w:ascii="Segoe UI" w:eastAsia="Times New Roman" w:hAnsi="Segoe UI" w:cs="Segoe UI"/>
          <w:sz w:val="24"/>
          <w:szCs w:val="24"/>
          <w:lang w:eastAsia="tr-TR"/>
        </w:rPr>
        <w:t>-inclusive</w:t>
      </w:r>
      <w:proofErr w:type="spellEnd"/>
      <w:r w:rsidRPr="008F7A76">
        <w:rPr>
          <w:rFonts w:ascii="Segoe UI" w:eastAsia="Times New Roman" w:hAnsi="Segoe UI" w:cs="Segoe UI"/>
          <w:sz w:val="24"/>
          <w:szCs w:val="24"/>
          <w:lang w:eastAsia="tr-TR"/>
        </w:rPr>
        <w:t xml:space="preserve"> policies and practices. Thus, the Civil Inspection Board of the Ministry of Interior Affairs demanded information from several municipalities and city councils about whether they are engage</w:t>
      </w:r>
      <w:r w:rsidR="005C117D" w:rsidRPr="008F7A76">
        <w:rPr>
          <w:rFonts w:ascii="Segoe UI" w:eastAsia="Times New Roman" w:hAnsi="Segoe UI" w:cs="Segoe UI"/>
          <w:sz w:val="24"/>
          <w:szCs w:val="24"/>
          <w:lang w:eastAsia="tr-TR"/>
        </w:rPr>
        <w:t xml:space="preserve">d in any work concerning </w:t>
      </w:r>
      <w:proofErr w:type="spellStart"/>
      <w:r w:rsidR="005C117D" w:rsidRPr="008F7A76">
        <w:rPr>
          <w:rFonts w:ascii="Segoe UI" w:eastAsia="Times New Roman" w:hAnsi="Segoe UI" w:cs="Segoe UI"/>
          <w:sz w:val="24"/>
          <w:szCs w:val="24"/>
          <w:lang w:eastAsia="tr-TR"/>
        </w:rPr>
        <w:t>LGBTI+</w:t>
      </w:r>
      <w:r w:rsidRPr="008F7A76">
        <w:rPr>
          <w:rFonts w:ascii="Segoe UI" w:eastAsia="Times New Roman" w:hAnsi="Segoe UI" w:cs="Segoe UI"/>
          <w:sz w:val="24"/>
          <w:szCs w:val="24"/>
          <w:lang w:eastAsia="tr-TR"/>
        </w:rPr>
        <w:t>persons</w:t>
      </w:r>
      <w:proofErr w:type="spellEnd"/>
      <w:r w:rsidRPr="008F7A76">
        <w:rPr>
          <w:rFonts w:ascii="Segoe UI" w:eastAsia="Times New Roman" w:hAnsi="Segoe UI" w:cs="Segoe UI"/>
          <w:sz w:val="24"/>
          <w:szCs w:val="24"/>
          <w:lang w:eastAsia="tr-TR"/>
        </w:rPr>
        <w:t xml:space="preserve">. Several municipalities faced audits due to social media posts supporting Pride Week 2019. A criminal investigation was launched against </w:t>
      </w:r>
      <w:r w:rsidRPr="008F7A76">
        <w:rPr>
          <w:rFonts w:ascii="Segoe UI" w:eastAsia="Times New Roman" w:hAnsi="Segoe UI" w:cs="Segoe UI"/>
          <w:sz w:val="24"/>
          <w:szCs w:val="24"/>
          <w:lang w:eastAsia="tr-TR"/>
        </w:rPr>
        <w:lastRenderedPageBreak/>
        <w:t xml:space="preserve">the Director of Media, Publications and Public Relations of one municipality due to his </w:t>
      </w:r>
      <w:r w:rsidR="009E6E80" w:rsidRPr="008F7A76">
        <w:rPr>
          <w:rFonts w:ascii="Segoe UI" w:eastAsia="Times New Roman" w:hAnsi="Segoe UI" w:cs="Segoe UI"/>
          <w:sz w:val="24"/>
          <w:szCs w:val="24"/>
          <w:lang w:eastAsia="tr-TR"/>
        </w:rPr>
        <w:t>authorization</w:t>
      </w:r>
      <w:r w:rsidRPr="008F7A76">
        <w:rPr>
          <w:rFonts w:ascii="Segoe UI" w:eastAsia="Times New Roman" w:hAnsi="Segoe UI" w:cs="Segoe UI"/>
          <w:sz w:val="24"/>
          <w:szCs w:val="24"/>
          <w:lang w:eastAsia="tr-TR"/>
        </w:rPr>
        <w:t xml:space="preserve"> for the social media posts concerning pride week.</w:t>
      </w:r>
    </w:p>
    <w:p w14:paraId="669A917C" w14:textId="77777777" w:rsidR="00042777" w:rsidRPr="008F7A76" w:rsidRDefault="00042777" w:rsidP="006A2F47">
      <w:pPr>
        <w:spacing w:after="0" w:line="240" w:lineRule="auto"/>
        <w:jc w:val="both"/>
        <w:rPr>
          <w:rFonts w:ascii="Segoe UI" w:eastAsia="Times New Roman" w:hAnsi="Segoe UI" w:cs="Segoe UI"/>
          <w:sz w:val="24"/>
          <w:szCs w:val="24"/>
          <w:lang w:eastAsia="tr-TR"/>
        </w:rPr>
      </w:pPr>
    </w:p>
    <w:p w14:paraId="52CC3583" w14:textId="5A2F0292" w:rsidR="00042777" w:rsidRPr="008F7A76" w:rsidRDefault="00042777"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The National Human Rights Body is still failing to include SOGI under Law on Turkey’s Human Rights and Equality Institution (Law No</w:t>
      </w:r>
      <w:r w:rsidR="005C117D" w:rsidRPr="008F7A76">
        <w:rPr>
          <w:rFonts w:ascii="Segoe UI" w:eastAsia="Times New Roman" w:hAnsi="Segoe UI" w:cs="Segoe UI"/>
          <w:sz w:val="24"/>
          <w:szCs w:val="24"/>
          <w:lang w:eastAsia="tr-TR"/>
        </w:rPr>
        <w:t xml:space="preserve">. 6701). De-facto ban on LGBTI+ </w:t>
      </w:r>
      <w:r w:rsidRPr="008F7A76">
        <w:rPr>
          <w:rFonts w:ascii="Segoe UI" w:eastAsia="Times New Roman" w:hAnsi="Segoe UI" w:cs="Segoe UI"/>
          <w:sz w:val="24"/>
          <w:szCs w:val="24"/>
          <w:lang w:eastAsia="tr-TR"/>
        </w:rPr>
        <w:t xml:space="preserve">public events in several cities is still imposed. All of this is positioning </w:t>
      </w:r>
      <w:proofErr w:type="spellStart"/>
      <w:r w:rsidR="004F00BF" w:rsidRPr="008F7A76">
        <w:rPr>
          <w:rFonts w:ascii="Segoe UI" w:eastAsia="Times New Roman" w:hAnsi="Segoe UI" w:cs="Segoe UI"/>
          <w:sz w:val="24"/>
          <w:szCs w:val="24"/>
          <w:lang w:eastAsia="tr-TR"/>
        </w:rPr>
        <w:t>LGBTI+persons</w:t>
      </w:r>
      <w:proofErr w:type="spellEnd"/>
      <w:r w:rsidRPr="008F7A76">
        <w:rPr>
          <w:rFonts w:ascii="Segoe UI" w:eastAsia="Times New Roman" w:hAnsi="Segoe UI" w:cs="Segoe UI"/>
          <w:sz w:val="24"/>
          <w:szCs w:val="24"/>
          <w:lang w:eastAsia="tr-TR"/>
        </w:rPr>
        <w:t xml:space="preserve">, especially those with intersected identities, in a most </w:t>
      </w:r>
      <w:r w:rsidR="009E6E80" w:rsidRPr="008F7A76">
        <w:rPr>
          <w:rFonts w:ascii="Segoe UI" w:eastAsia="Times New Roman" w:hAnsi="Segoe UI" w:cs="Segoe UI"/>
          <w:sz w:val="24"/>
          <w:szCs w:val="24"/>
          <w:lang w:eastAsia="tr-TR"/>
        </w:rPr>
        <w:t>marginalized</w:t>
      </w:r>
      <w:r w:rsidRPr="008F7A76">
        <w:rPr>
          <w:rFonts w:ascii="Segoe UI" w:eastAsia="Times New Roman" w:hAnsi="Segoe UI" w:cs="Segoe UI"/>
          <w:sz w:val="24"/>
          <w:szCs w:val="24"/>
          <w:lang w:eastAsia="tr-TR"/>
        </w:rPr>
        <w:t xml:space="preserve"> position with limited access to protection, rights and services. </w:t>
      </w:r>
    </w:p>
    <w:p w14:paraId="7F2DC68A" w14:textId="77777777" w:rsidR="00042777" w:rsidRPr="008F7A76" w:rsidRDefault="00042777" w:rsidP="006A2F47">
      <w:pPr>
        <w:spacing w:after="0" w:line="240" w:lineRule="auto"/>
        <w:jc w:val="both"/>
        <w:rPr>
          <w:rFonts w:ascii="Segoe UI" w:hAnsi="Segoe UI" w:cs="Segoe UI"/>
          <w:sz w:val="24"/>
          <w:szCs w:val="24"/>
        </w:rPr>
      </w:pPr>
    </w:p>
    <w:p w14:paraId="1A26A82D" w14:textId="77777777" w:rsidR="00042777" w:rsidRPr="008F7A76" w:rsidRDefault="0028388F" w:rsidP="006A2F47">
      <w:pPr>
        <w:spacing w:after="0" w:line="240" w:lineRule="auto"/>
        <w:jc w:val="both"/>
        <w:rPr>
          <w:rFonts w:ascii="Segoe UI" w:hAnsi="Segoe UI" w:cs="Segoe UI"/>
          <w:sz w:val="24"/>
          <w:szCs w:val="24"/>
        </w:rPr>
      </w:pPr>
      <w:r w:rsidRPr="008F7A76">
        <w:rPr>
          <w:rFonts w:ascii="Segoe UI" w:hAnsi="Segoe UI" w:cs="Segoe UI"/>
          <w:b/>
          <w:sz w:val="24"/>
          <w:szCs w:val="24"/>
        </w:rPr>
        <w:t>1</w:t>
      </w:r>
      <w:r w:rsidR="00042777" w:rsidRPr="008F7A76">
        <w:rPr>
          <w:rFonts w:ascii="Segoe UI" w:hAnsi="Segoe UI" w:cs="Segoe UI"/>
          <w:b/>
          <w:sz w:val="24"/>
          <w:szCs w:val="24"/>
        </w:rPr>
        <w:t>. Lack of Domestic Legal Protection for LGBTI+ Individuals in Turkey</w:t>
      </w:r>
      <w:r w:rsidR="00042777" w:rsidRPr="008F7A76">
        <w:rPr>
          <w:rFonts w:ascii="Segoe UI" w:hAnsi="Segoe UI" w:cs="Segoe UI"/>
          <w:sz w:val="24"/>
          <w:szCs w:val="24"/>
        </w:rPr>
        <w:t xml:space="preserve"> </w:t>
      </w:r>
    </w:p>
    <w:p w14:paraId="580E8C8E" w14:textId="77777777" w:rsidR="00042777" w:rsidRPr="008F7A76" w:rsidRDefault="00042777" w:rsidP="006A2F47">
      <w:pPr>
        <w:spacing w:after="0" w:line="240" w:lineRule="auto"/>
        <w:jc w:val="both"/>
        <w:rPr>
          <w:rFonts w:ascii="Segoe UI" w:hAnsi="Segoe UI" w:cs="Segoe UI"/>
          <w:sz w:val="24"/>
          <w:szCs w:val="24"/>
        </w:rPr>
      </w:pPr>
    </w:p>
    <w:p w14:paraId="413304FE" w14:textId="77777777" w:rsidR="00FF510D" w:rsidRPr="008F7A76" w:rsidRDefault="00042777" w:rsidP="006A2F47">
      <w:pPr>
        <w:spacing w:after="0" w:line="240" w:lineRule="auto"/>
        <w:jc w:val="both"/>
        <w:rPr>
          <w:rFonts w:ascii="Segoe UI" w:eastAsia="Times New Roman" w:hAnsi="Segoe UI" w:cs="Segoe UI"/>
          <w:sz w:val="24"/>
          <w:szCs w:val="24"/>
          <w:lang w:eastAsia="tr-TR"/>
        </w:rPr>
      </w:pPr>
      <w:r w:rsidRPr="008F7A76">
        <w:rPr>
          <w:rFonts w:ascii="Segoe UI" w:hAnsi="Segoe UI" w:cs="Segoe UI"/>
          <w:sz w:val="24"/>
          <w:szCs w:val="24"/>
        </w:rPr>
        <w:t xml:space="preserve">Domestic legal provisions do not explicitly discriminate against individuals </w:t>
      </w:r>
      <w:proofErr w:type="gramStart"/>
      <w:r w:rsidRPr="008F7A76">
        <w:rPr>
          <w:rFonts w:ascii="Segoe UI" w:hAnsi="Segoe UI" w:cs="Segoe UI"/>
          <w:sz w:val="24"/>
          <w:szCs w:val="24"/>
        </w:rPr>
        <w:t>on the basis of</w:t>
      </w:r>
      <w:proofErr w:type="gramEnd"/>
      <w:r w:rsidRPr="008F7A76">
        <w:rPr>
          <w:rFonts w:ascii="Segoe UI" w:hAnsi="Segoe UI" w:cs="Segoe UI"/>
          <w:sz w:val="24"/>
          <w:szCs w:val="24"/>
        </w:rPr>
        <w:t xml:space="preserve"> </w:t>
      </w:r>
      <w:r w:rsidR="006D527C" w:rsidRPr="008F7A76">
        <w:rPr>
          <w:rFonts w:ascii="Segoe UI" w:hAnsi="Segoe UI" w:cs="Segoe UI"/>
          <w:sz w:val="24"/>
          <w:szCs w:val="24"/>
        </w:rPr>
        <w:t>SOGI</w:t>
      </w:r>
      <w:r w:rsidRPr="008F7A76">
        <w:rPr>
          <w:rFonts w:ascii="Segoe UI" w:hAnsi="Segoe UI" w:cs="Segoe UI"/>
          <w:sz w:val="24"/>
          <w:szCs w:val="24"/>
        </w:rPr>
        <w:t xml:space="preserve">. However, there are numerous examples of discriminatory applications of the laws being against </w:t>
      </w:r>
      <w:proofErr w:type="spellStart"/>
      <w:r w:rsidRPr="008F7A76">
        <w:rPr>
          <w:rFonts w:ascii="Segoe UI" w:hAnsi="Segoe UI" w:cs="Segoe UI"/>
          <w:sz w:val="24"/>
          <w:szCs w:val="24"/>
        </w:rPr>
        <w:t>LGBTI+persons</w:t>
      </w:r>
      <w:proofErr w:type="spellEnd"/>
      <w:r w:rsidRPr="008F7A76">
        <w:rPr>
          <w:rFonts w:ascii="Segoe UI" w:hAnsi="Segoe UI" w:cs="Segoe UI"/>
          <w:sz w:val="24"/>
          <w:szCs w:val="24"/>
        </w:rPr>
        <w:t xml:space="preserve">. In addition, the lack of explicit legal protection for </w:t>
      </w:r>
      <w:proofErr w:type="spellStart"/>
      <w:r w:rsidRPr="008F7A76">
        <w:rPr>
          <w:rFonts w:ascii="Segoe UI" w:hAnsi="Segoe UI" w:cs="Segoe UI"/>
          <w:sz w:val="24"/>
          <w:szCs w:val="24"/>
        </w:rPr>
        <w:t>LGBTI+individuals</w:t>
      </w:r>
      <w:proofErr w:type="spellEnd"/>
      <w:r w:rsidRPr="008F7A76">
        <w:rPr>
          <w:rFonts w:ascii="Segoe UI" w:hAnsi="Segoe UI" w:cs="Segoe UI"/>
          <w:sz w:val="24"/>
          <w:szCs w:val="24"/>
        </w:rPr>
        <w:t xml:space="preserve"> have amounted to a tacit legal endorsement of acts of violence and discrimination. </w:t>
      </w:r>
      <w:r w:rsidR="005B27C0" w:rsidRPr="008F7A76">
        <w:rPr>
          <w:rFonts w:ascii="Segoe UI" w:eastAsia="Times New Roman" w:hAnsi="Segoe UI" w:cs="Segoe UI"/>
          <w:sz w:val="24"/>
          <w:szCs w:val="24"/>
          <w:lang w:eastAsia="tr-TR"/>
        </w:rPr>
        <w:t xml:space="preserve">SOGI remains unprotected under Turkish law but </w:t>
      </w:r>
      <w:r w:rsidRPr="008F7A76">
        <w:rPr>
          <w:rFonts w:ascii="Segoe UI" w:hAnsi="Segoe UI" w:cs="Segoe UI"/>
          <w:sz w:val="24"/>
          <w:szCs w:val="24"/>
        </w:rPr>
        <w:t xml:space="preserve">there </w:t>
      </w:r>
      <w:r w:rsidR="00FF510D" w:rsidRPr="008F7A76">
        <w:rPr>
          <w:rFonts w:ascii="Segoe UI" w:hAnsi="Segoe UI" w:cs="Segoe UI"/>
          <w:sz w:val="24"/>
          <w:szCs w:val="24"/>
        </w:rPr>
        <w:t>are</w:t>
      </w:r>
      <w:r w:rsidRPr="008F7A76">
        <w:rPr>
          <w:rFonts w:ascii="Segoe UI" w:hAnsi="Segoe UI" w:cs="Segoe UI"/>
          <w:sz w:val="24"/>
          <w:szCs w:val="24"/>
        </w:rPr>
        <w:t xml:space="preserve"> only law </w:t>
      </w:r>
      <w:r w:rsidR="005B27C0" w:rsidRPr="008F7A76">
        <w:rPr>
          <w:rFonts w:ascii="Segoe UI" w:hAnsi="Segoe UI" w:cs="Segoe UI"/>
          <w:sz w:val="24"/>
          <w:szCs w:val="24"/>
        </w:rPr>
        <w:t xml:space="preserve">regulating </w:t>
      </w:r>
      <w:r w:rsidRPr="008F7A76">
        <w:rPr>
          <w:rFonts w:ascii="Segoe UI" w:hAnsi="Segoe UI" w:cs="Segoe UI"/>
          <w:sz w:val="24"/>
          <w:szCs w:val="24"/>
        </w:rPr>
        <w:t xml:space="preserve">gender reassignment surgeries. </w:t>
      </w:r>
      <w:r w:rsidR="00FF510D" w:rsidRPr="008F7A76">
        <w:rPr>
          <w:rFonts w:ascii="Segoe UI" w:eastAsia="Times New Roman" w:hAnsi="Segoe UI" w:cs="Segoe UI"/>
          <w:sz w:val="24"/>
          <w:szCs w:val="24"/>
          <w:lang w:eastAsia="tr-TR"/>
        </w:rPr>
        <w:t xml:space="preserve">“Homosexuals” were cited as the reason why Turkey announced withdrawal from the IC. In the period leading up to the withdrawal, conservatives opposing the IC alleged that Article 4(3) of the IC prohibiting discrimination based on any ground, including SOGI, was “encouraging homosexuality.” Withdrawal from the IC clearly states that the government has no political will to protect </w:t>
      </w:r>
      <w:proofErr w:type="spellStart"/>
      <w:r w:rsidR="00FF510D" w:rsidRPr="008F7A76">
        <w:rPr>
          <w:rFonts w:ascii="Segoe UI" w:eastAsia="Times New Roman" w:hAnsi="Segoe UI" w:cs="Segoe UI"/>
          <w:sz w:val="24"/>
          <w:szCs w:val="24"/>
          <w:lang w:eastAsia="tr-TR"/>
        </w:rPr>
        <w:t>LGBTI+people</w:t>
      </w:r>
      <w:proofErr w:type="spellEnd"/>
      <w:r w:rsidR="00FF510D" w:rsidRPr="008F7A76">
        <w:rPr>
          <w:rFonts w:ascii="Segoe UI" w:eastAsia="Times New Roman" w:hAnsi="Segoe UI" w:cs="Segoe UI"/>
          <w:sz w:val="24"/>
          <w:szCs w:val="24"/>
          <w:lang w:eastAsia="tr-TR"/>
        </w:rPr>
        <w:t xml:space="preserve"> from violence.</w:t>
      </w:r>
    </w:p>
    <w:p w14:paraId="5D536335"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6311C769" w14:textId="3BE9E9DD" w:rsidR="0028234C" w:rsidRPr="008F7A76" w:rsidRDefault="0028234C"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Not only </w:t>
      </w:r>
      <w:proofErr w:type="spellStart"/>
      <w:r w:rsidR="00A1416B" w:rsidRPr="008F7A76">
        <w:rPr>
          <w:rFonts w:ascii="Segoe UI" w:eastAsia="Times New Roman" w:hAnsi="Segoe UI" w:cs="Segoe UI"/>
          <w:sz w:val="24"/>
          <w:szCs w:val="24"/>
          <w:lang w:eastAsia="tr-TR"/>
        </w:rPr>
        <w:t>LGBTI+phobic</w:t>
      </w:r>
      <w:proofErr w:type="spellEnd"/>
      <w:r w:rsidR="00A1416B"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 xml:space="preserve">motives against </w:t>
      </w:r>
      <w:proofErr w:type="spellStart"/>
      <w:r w:rsidR="00A1416B" w:rsidRPr="008F7A76">
        <w:rPr>
          <w:rFonts w:ascii="Segoe UI" w:eastAsia="Times New Roman" w:hAnsi="Segoe UI" w:cs="Segoe UI"/>
          <w:sz w:val="24"/>
          <w:szCs w:val="24"/>
          <w:lang w:eastAsia="tr-TR"/>
        </w:rPr>
        <w:t>LGBTI+persons</w:t>
      </w:r>
      <w:proofErr w:type="spellEnd"/>
      <w:r w:rsidR="00A1416B"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 xml:space="preserve">are ignored by the judicial bodies, but the courts can reward perpetrators with sentence reductions based on “unjust provocation” or “good </w:t>
      </w:r>
      <w:r w:rsidR="00365228" w:rsidRPr="008F7A76">
        <w:rPr>
          <w:rFonts w:ascii="Segoe UI" w:eastAsia="Times New Roman" w:hAnsi="Segoe UI" w:cs="Segoe UI"/>
          <w:sz w:val="24"/>
          <w:szCs w:val="24"/>
          <w:lang w:eastAsia="tr-TR"/>
        </w:rPr>
        <w:t>behavior</w:t>
      </w:r>
      <w:r w:rsidRPr="008F7A76">
        <w:rPr>
          <w:rFonts w:ascii="Segoe UI" w:eastAsia="Times New Roman" w:hAnsi="Segoe UI" w:cs="Segoe UI"/>
          <w:sz w:val="24"/>
          <w:szCs w:val="24"/>
          <w:lang w:eastAsia="tr-TR"/>
        </w:rPr>
        <w:t>”</w:t>
      </w:r>
      <w:r w:rsidR="00365228" w:rsidRPr="008F7A76">
        <w:rPr>
          <w:rFonts w:ascii="Segoe UI" w:eastAsia="Times New Roman" w:hAnsi="Segoe UI" w:cs="Segoe UI"/>
          <w:sz w:val="24"/>
          <w:szCs w:val="24"/>
          <w:lang w:eastAsia="tr-TR"/>
        </w:rPr>
        <w:t>.</w:t>
      </w:r>
      <w:r w:rsidRPr="008F7A76">
        <w:rPr>
          <w:rFonts w:ascii="Segoe UI" w:eastAsia="Times New Roman" w:hAnsi="Segoe UI" w:cs="Segoe UI"/>
          <w:sz w:val="24"/>
          <w:szCs w:val="24"/>
          <w:lang w:eastAsia="tr-TR"/>
        </w:rPr>
        <w:t> </w:t>
      </w:r>
    </w:p>
    <w:p w14:paraId="3C1BFB36" w14:textId="77777777" w:rsidR="0028234C" w:rsidRPr="008F7A76" w:rsidRDefault="0028234C" w:rsidP="006A2F47">
      <w:pPr>
        <w:spacing w:after="0" w:line="240" w:lineRule="auto"/>
        <w:jc w:val="both"/>
        <w:rPr>
          <w:rFonts w:ascii="Segoe UI" w:eastAsia="Times New Roman" w:hAnsi="Segoe UI" w:cs="Segoe UI"/>
          <w:sz w:val="24"/>
          <w:szCs w:val="24"/>
          <w:lang w:eastAsia="tr-TR"/>
        </w:rPr>
      </w:pPr>
    </w:p>
    <w:p w14:paraId="188107F5" w14:textId="77777777" w:rsidR="0028234C" w:rsidRPr="008F7A76" w:rsidRDefault="0028234C"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Both in the Constitution and Articles 132-134-136 of the Turkish Civil Code, the right to marry and found a family is a right granted to heterosexual couples only. Therefore, LGBTI+ partnerships lack all the rights acquired through marriage and family, such as inheritance, adoption, and social security benefits. There has been no change of policy and legislation regarding </w:t>
      </w:r>
      <w:proofErr w:type="spellStart"/>
      <w:r w:rsidRPr="008F7A76">
        <w:rPr>
          <w:rFonts w:ascii="Segoe UI" w:eastAsia="Times New Roman" w:hAnsi="Segoe UI" w:cs="Segoe UI"/>
          <w:sz w:val="24"/>
          <w:szCs w:val="24"/>
          <w:lang w:eastAsia="tr-TR"/>
        </w:rPr>
        <w:t>LGBTI+couples</w:t>
      </w:r>
      <w:proofErr w:type="spellEnd"/>
      <w:r w:rsidRPr="008F7A76">
        <w:rPr>
          <w:rFonts w:ascii="Segoe UI" w:eastAsia="Times New Roman" w:hAnsi="Segoe UI" w:cs="Segoe UI"/>
          <w:sz w:val="24"/>
          <w:szCs w:val="24"/>
          <w:lang w:eastAsia="tr-TR"/>
        </w:rPr>
        <w:t>. </w:t>
      </w:r>
    </w:p>
    <w:p w14:paraId="291B0478" w14:textId="77777777" w:rsidR="0028234C" w:rsidRPr="008F7A76" w:rsidRDefault="0028234C" w:rsidP="006A2F47">
      <w:pPr>
        <w:spacing w:after="0" w:line="240" w:lineRule="auto"/>
        <w:jc w:val="both"/>
        <w:rPr>
          <w:rFonts w:ascii="Segoe UI" w:eastAsia="Times New Roman" w:hAnsi="Segoe UI" w:cs="Segoe UI"/>
          <w:sz w:val="24"/>
          <w:szCs w:val="24"/>
          <w:lang w:eastAsia="tr-TR"/>
        </w:rPr>
      </w:pPr>
    </w:p>
    <w:p w14:paraId="0C87277E" w14:textId="77777777" w:rsidR="00FF510D" w:rsidRPr="008F7A76" w:rsidRDefault="00042777" w:rsidP="006D527C">
      <w:pPr>
        <w:pStyle w:val="ListeParagraf"/>
        <w:numPr>
          <w:ilvl w:val="0"/>
          <w:numId w:val="3"/>
        </w:numPr>
        <w:spacing w:after="0" w:line="240" w:lineRule="auto"/>
        <w:jc w:val="both"/>
        <w:rPr>
          <w:rFonts w:ascii="Segoe UI" w:hAnsi="Segoe UI" w:cs="Segoe UI"/>
          <w:sz w:val="24"/>
          <w:szCs w:val="24"/>
        </w:rPr>
      </w:pPr>
      <w:r w:rsidRPr="008F7A76">
        <w:rPr>
          <w:rFonts w:ascii="Segoe UI" w:hAnsi="Segoe UI" w:cs="Segoe UI"/>
          <w:b/>
          <w:sz w:val="24"/>
          <w:szCs w:val="24"/>
        </w:rPr>
        <w:t>Hate Speech &amp; Crimes against LGBTI+ Individuals:</w:t>
      </w:r>
      <w:r w:rsidRPr="008F7A76">
        <w:rPr>
          <w:rFonts w:ascii="Segoe UI" w:hAnsi="Segoe UI" w:cs="Segoe UI"/>
          <w:sz w:val="24"/>
          <w:szCs w:val="24"/>
        </w:rPr>
        <w:t xml:space="preserve"> </w:t>
      </w:r>
    </w:p>
    <w:p w14:paraId="3802D395" w14:textId="77777777" w:rsidR="00FF510D" w:rsidRPr="008F7A76" w:rsidRDefault="00FF510D" w:rsidP="006A2F47">
      <w:pPr>
        <w:spacing w:after="0" w:line="240" w:lineRule="auto"/>
        <w:ind w:left="50"/>
        <w:jc w:val="both"/>
        <w:rPr>
          <w:rFonts w:ascii="Segoe UI" w:hAnsi="Segoe UI" w:cs="Segoe UI"/>
          <w:sz w:val="24"/>
          <w:szCs w:val="24"/>
        </w:rPr>
      </w:pPr>
    </w:p>
    <w:p w14:paraId="5F7BC78E" w14:textId="4B52BADF" w:rsidR="00FF510D" w:rsidRPr="008F7A76" w:rsidRDefault="00FF510D" w:rsidP="006A2F47">
      <w:pPr>
        <w:spacing w:after="0" w:line="240" w:lineRule="auto"/>
        <w:ind w:firstLine="720"/>
        <w:jc w:val="both"/>
        <w:outlineLvl w:val="1"/>
        <w:rPr>
          <w:rFonts w:ascii="Segoe UI" w:eastAsia="Times New Roman" w:hAnsi="Segoe UI" w:cs="Segoe UI"/>
          <w:b/>
          <w:bCs/>
          <w:sz w:val="24"/>
          <w:szCs w:val="24"/>
          <w:lang w:eastAsia="tr-TR"/>
        </w:rPr>
      </w:pPr>
      <w:r w:rsidRPr="008F7A76">
        <w:rPr>
          <w:rFonts w:ascii="Segoe UI" w:eastAsia="Times New Roman" w:hAnsi="Segoe UI" w:cs="Segoe UI"/>
          <w:sz w:val="24"/>
          <w:szCs w:val="24"/>
          <w:u w:val="single"/>
          <w:lang w:eastAsia="tr-TR"/>
        </w:rPr>
        <w:t xml:space="preserve">Hate </w:t>
      </w:r>
      <w:proofErr w:type="gramStart"/>
      <w:r w:rsidR="00365228" w:rsidRPr="008F7A76">
        <w:rPr>
          <w:rFonts w:ascii="Segoe UI" w:eastAsia="Times New Roman" w:hAnsi="Segoe UI" w:cs="Segoe UI"/>
          <w:sz w:val="24"/>
          <w:szCs w:val="24"/>
          <w:u w:val="single"/>
          <w:lang w:eastAsia="tr-TR"/>
        </w:rPr>
        <w:t>crimes</w:t>
      </w:r>
      <w:proofErr w:type="gramEnd"/>
    </w:p>
    <w:p w14:paraId="2AA376EB"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5C15D12A" w14:textId="590EDD64"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According to </w:t>
      </w:r>
      <w:proofErr w:type="spellStart"/>
      <w:r w:rsidRPr="008F7A76">
        <w:rPr>
          <w:rFonts w:ascii="Segoe UI" w:eastAsia="Times New Roman" w:hAnsi="Segoe UI" w:cs="Segoe UI"/>
          <w:sz w:val="24"/>
          <w:szCs w:val="24"/>
          <w:lang w:eastAsia="tr-TR"/>
        </w:rPr>
        <w:t>Kaos</w:t>
      </w:r>
      <w:proofErr w:type="spellEnd"/>
      <w:r w:rsidRPr="008F7A76">
        <w:rPr>
          <w:rFonts w:ascii="Segoe UI" w:eastAsia="Times New Roman" w:hAnsi="Segoe UI" w:cs="Segoe UI"/>
          <w:sz w:val="24"/>
          <w:szCs w:val="24"/>
          <w:lang w:eastAsia="tr-TR"/>
        </w:rPr>
        <w:t xml:space="preserve"> GL’</w:t>
      </w:r>
      <w:r w:rsidR="005C117D" w:rsidRPr="008F7A76">
        <w:rPr>
          <w:rFonts w:ascii="Segoe UI" w:eastAsia="Times New Roman" w:hAnsi="Segoe UI" w:cs="Segoe UI"/>
          <w:sz w:val="24"/>
          <w:szCs w:val="24"/>
          <w:lang w:eastAsia="tr-TR"/>
        </w:rPr>
        <w:t>s 202</w:t>
      </w:r>
      <w:r w:rsidR="00A1416B" w:rsidRPr="008F7A76">
        <w:rPr>
          <w:rFonts w:ascii="Segoe UI" w:eastAsia="Times New Roman" w:hAnsi="Segoe UI" w:cs="Segoe UI"/>
          <w:sz w:val="24"/>
          <w:szCs w:val="24"/>
          <w:lang w:eastAsia="tr-TR"/>
        </w:rPr>
        <w:t>1</w:t>
      </w:r>
      <w:r w:rsidR="005C117D" w:rsidRPr="008F7A76">
        <w:rPr>
          <w:rFonts w:ascii="Segoe UI" w:eastAsia="Times New Roman" w:hAnsi="Segoe UI" w:cs="Segoe UI"/>
          <w:sz w:val="24"/>
          <w:szCs w:val="24"/>
          <w:lang w:eastAsia="tr-TR"/>
        </w:rPr>
        <w:t xml:space="preserve"> Human Rights of LGBTI+s </w:t>
      </w:r>
      <w:r w:rsidRPr="008F7A76">
        <w:rPr>
          <w:rFonts w:ascii="Segoe UI" w:eastAsia="Times New Roman" w:hAnsi="Segoe UI" w:cs="Segoe UI"/>
          <w:sz w:val="24"/>
          <w:szCs w:val="24"/>
          <w:lang w:eastAsia="tr-TR"/>
        </w:rPr>
        <w:t xml:space="preserve">Report, 8 hate murders have been reported in 2021. However, it is thought that this number is a lot more and most of them were not reflected in the press. </w:t>
      </w:r>
      <w:r w:rsidR="000B7B29" w:rsidRPr="008F7A76">
        <w:rPr>
          <w:rFonts w:ascii="Segoe UI" w:eastAsia="Times New Roman" w:hAnsi="Segoe UI" w:cs="Segoe UI"/>
          <w:sz w:val="24"/>
          <w:szCs w:val="24"/>
          <w:lang w:eastAsia="tr-TR"/>
        </w:rPr>
        <w:t>H</w:t>
      </w:r>
      <w:r w:rsidRPr="008F7A76">
        <w:rPr>
          <w:rFonts w:ascii="Segoe UI" w:eastAsia="Times New Roman" w:hAnsi="Segoe UI" w:cs="Segoe UI"/>
          <w:sz w:val="24"/>
          <w:szCs w:val="24"/>
          <w:lang w:eastAsia="tr-TR"/>
        </w:rPr>
        <w:t xml:space="preserve">ate crimes and human rights violations towards LGBTI+s </w:t>
      </w:r>
      <w:proofErr w:type="gramStart"/>
      <w:r w:rsidRPr="008F7A76">
        <w:rPr>
          <w:rFonts w:ascii="Segoe UI" w:eastAsia="Times New Roman" w:hAnsi="Segoe UI" w:cs="Segoe UI"/>
          <w:sz w:val="24"/>
          <w:szCs w:val="24"/>
          <w:lang w:eastAsia="tr-TR"/>
        </w:rPr>
        <w:lastRenderedPageBreak/>
        <w:t>are</w:t>
      </w:r>
      <w:proofErr w:type="gramEnd"/>
      <w:r w:rsidRPr="008F7A76">
        <w:rPr>
          <w:rFonts w:ascii="Segoe UI" w:eastAsia="Times New Roman" w:hAnsi="Segoe UI" w:cs="Segoe UI"/>
          <w:sz w:val="24"/>
          <w:szCs w:val="24"/>
          <w:lang w:eastAsia="tr-TR"/>
        </w:rPr>
        <w:t xml:space="preserve"> not generally reported to the law enforcements by the victims/survivors.  The most common reason for that </w:t>
      </w:r>
      <w:proofErr w:type="gramStart"/>
      <w:r w:rsidRPr="008F7A76">
        <w:rPr>
          <w:rFonts w:ascii="Segoe UI" w:eastAsia="Times New Roman" w:hAnsi="Segoe UI" w:cs="Segoe UI"/>
          <w:sz w:val="24"/>
          <w:szCs w:val="24"/>
          <w:lang w:eastAsia="tr-TR"/>
        </w:rPr>
        <w:t>are</w:t>
      </w:r>
      <w:proofErr w:type="gramEnd"/>
      <w:r w:rsidRPr="008F7A76">
        <w:rPr>
          <w:rFonts w:ascii="Segoe UI" w:eastAsia="Times New Roman" w:hAnsi="Segoe UI" w:cs="Segoe UI"/>
          <w:sz w:val="24"/>
          <w:szCs w:val="24"/>
          <w:lang w:eastAsia="tr-TR"/>
        </w:rPr>
        <w:t xml:space="preserve"> “not believing that the application will work,” “avoiding being exposed to the family or media by the police,” and “not wanting to be discriminated against by the police.” </w:t>
      </w:r>
      <w:proofErr w:type="spellStart"/>
      <w:r w:rsidRPr="008F7A76">
        <w:rPr>
          <w:rFonts w:ascii="Segoe UI" w:eastAsia="Times New Roman" w:hAnsi="Segoe UI" w:cs="Segoe UI"/>
          <w:sz w:val="24"/>
          <w:szCs w:val="24"/>
          <w:lang w:eastAsia="tr-TR"/>
        </w:rPr>
        <w:t>Kaos</w:t>
      </w:r>
      <w:proofErr w:type="spellEnd"/>
      <w:r w:rsidRPr="008F7A76">
        <w:rPr>
          <w:rFonts w:ascii="Segoe UI" w:eastAsia="Times New Roman" w:hAnsi="Segoe UI" w:cs="Segoe UI"/>
          <w:sz w:val="24"/>
          <w:szCs w:val="24"/>
          <w:lang w:eastAsia="tr-TR"/>
        </w:rPr>
        <w:t xml:space="preserve"> GL’s Reports reveal that the public authorities’ discriminatory and scapegoating rhetoric against </w:t>
      </w:r>
      <w:proofErr w:type="spellStart"/>
      <w:r w:rsidRPr="008F7A76">
        <w:rPr>
          <w:rFonts w:ascii="Segoe UI" w:eastAsia="Times New Roman" w:hAnsi="Segoe UI" w:cs="Segoe UI"/>
          <w:sz w:val="24"/>
          <w:szCs w:val="24"/>
          <w:lang w:eastAsia="tr-TR"/>
        </w:rPr>
        <w:t>LGBTI+people</w:t>
      </w:r>
      <w:proofErr w:type="spellEnd"/>
      <w:r w:rsidRPr="008F7A76">
        <w:rPr>
          <w:rFonts w:ascii="Segoe UI" w:eastAsia="Times New Roman" w:hAnsi="Segoe UI" w:cs="Segoe UI"/>
          <w:sz w:val="24"/>
          <w:szCs w:val="24"/>
          <w:lang w:eastAsia="tr-TR"/>
        </w:rPr>
        <w:t xml:space="preserve"> </w:t>
      </w:r>
      <w:r w:rsidR="000B7B29" w:rsidRPr="008F7A76">
        <w:rPr>
          <w:rFonts w:ascii="Segoe UI" w:eastAsia="Times New Roman" w:hAnsi="Segoe UI" w:cs="Segoe UI"/>
          <w:sz w:val="24"/>
          <w:szCs w:val="24"/>
          <w:lang w:eastAsia="tr-TR"/>
        </w:rPr>
        <w:t>normalize</w:t>
      </w:r>
      <w:r w:rsidRPr="008F7A76">
        <w:rPr>
          <w:rFonts w:ascii="Segoe UI" w:eastAsia="Times New Roman" w:hAnsi="Segoe UI" w:cs="Segoe UI"/>
          <w:sz w:val="24"/>
          <w:szCs w:val="24"/>
          <w:lang w:eastAsia="tr-TR"/>
        </w:rPr>
        <w:t xml:space="preserve"> hate crimes across the country. </w:t>
      </w:r>
      <w:r w:rsidR="00CE76B9" w:rsidRPr="008F7A76">
        <w:rPr>
          <w:rFonts w:ascii="Segoe UI" w:eastAsia="Times New Roman" w:hAnsi="Segoe UI" w:cs="Segoe UI"/>
          <w:sz w:val="24"/>
          <w:szCs w:val="24"/>
          <w:lang w:eastAsia="tr-TR"/>
        </w:rPr>
        <w:t>T</w:t>
      </w:r>
      <w:r w:rsidRPr="008F7A76">
        <w:rPr>
          <w:rFonts w:ascii="Segoe UI" w:eastAsia="Times New Roman" w:hAnsi="Segoe UI" w:cs="Segoe UI"/>
          <w:sz w:val="24"/>
          <w:szCs w:val="24"/>
          <w:lang w:eastAsia="tr-TR"/>
        </w:rPr>
        <w:t>here is no significant progress concerning effective investigation and arrest of perpetrator</w:t>
      </w:r>
      <w:r w:rsidR="005C117D" w:rsidRPr="008F7A76">
        <w:rPr>
          <w:rFonts w:ascii="Segoe UI" w:eastAsia="Times New Roman" w:hAnsi="Segoe UI" w:cs="Segoe UI"/>
          <w:sz w:val="24"/>
          <w:szCs w:val="24"/>
          <w:lang w:eastAsia="tr-TR"/>
        </w:rPr>
        <w:t xml:space="preserve">s of hate crimes against </w:t>
      </w:r>
      <w:proofErr w:type="spellStart"/>
      <w:r w:rsidR="005C117D" w:rsidRPr="008F7A76">
        <w:rPr>
          <w:rFonts w:ascii="Segoe UI" w:eastAsia="Times New Roman" w:hAnsi="Segoe UI" w:cs="Segoe UI"/>
          <w:sz w:val="24"/>
          <w:szCs w:val="24"/>
          <w:lang w:eastAsia="tr-TR"/>
        </w:rPr>
        <w:t>LGBTI+</w:t>
      </w:r>
      <w:r w:rsidRPr="008F7A76">
        <w:rPr>
          <w:rFonts w:ascii="Segoe UI" w:eastAsia="Times New Roman" w:hAnsi="Segoe UI" w:cs="Segoe UI"/>
          <w:sz w:val="24"/>
          <w:szCs w:val="24"/>
          <w:lang w:eastAsia="tr-TR"/>
        </w:rPr>
        <w:t>people</w:t>
      </w:r>
      <w:proofErr w:type="spellEnd"/>
      <w:r w:rsidRPr="008F7A76">
        <w:rPr>
          <w:rFonts w:ascii="Segoe UI" w:eastAsia="Times New Roman" w:hAnsi="Segoe UI" w:cs="Segoe UI"/>
          <w:sz w:val="24"/>
          <w:szCs w:val="24"/>
          <w:lang w:eastAsia="tr-TR"/>
        </w:rPr>
        <w:t>, especially against trans women. </w:t>
      </w:r>
    </w:p>
    <w:p w14:paraId="4C061026"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1FA65E1E" w14:textId="000C99B7" w:rsidR="0032474E"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After the withdrawal from IC, women with diverse </w:t>
      </w:r>
      <w:proofErr w:type="spellStart"/>
      <w:r w:rsidRPr="008F7A76">
        <w:rPr>
          <w:rFonts w:ascii="Segoe UI" w:eastAsia="Times New Roman" w:hAnsi="Segoe UI" w:cs="Segoe UI"/>
          <w:sz w:val="24"/>
          <w:szCs w:val="24"/>
          <w:lang w:eastAsia="tr-TR"/>
        </w:rPr>
        <w:t>intersectionalities</w:t>
      </w:r>
      <w:proofErr w:type="spellEnd"/>
      <w:r w:rsidRPr="008F7A76">
        <w:rPr>
          <w:rFonts w:ascii="Segoe UI" w:eastAsia="Times New Roman" w:hAnsi="Segoe UI" w:cs="Segoe UI"/>
          <w:sz w:val="24"/>
          <w:szCs w:val="24"/>
          <w:lang w:eastAsia="tr-TR"/>
        </w:rPr>
        <w:t xml:space="preserve">, </w:t>
      </w:r>
      <w:proofErr w:type="spellStart"/>
      <w:r w:rsidR="00A1416B" w:rsidRPr="008F7A76">
        <w:rPr>
          <w:rFonts w:ascii="Segoe UI" w:eastAsia="Times New Roman" w:hAnsi="Segoe UI" w:cs="Segoe UI"/>
          <w:sz w:val="24"/>
          <w:szCs w:val="24"/>
          <w:lang w:eastAsia="tr-TR"/>
        </w:rPr>
        <w:t>LGBTI+persons</w:t>
      </w:r>
      <w:proofErr w:type="spellEnd"/>
      <w:r w:rsidR="00A1416B"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 xml:space="preserve">and </w:t>
      </w:r>
      <w:proofErr w:type="gramStart"/>
      <w:r w:rsidRPr="008F7A76">
        <w:rPr>
          <w:rFonts w:ascii="Segoe UI" w:eastAsia="Times New Roman" w:hAnsi="Segoe UI" w:cs="Segoe UI"/>
          <w:sz w:val="24"/>
          <w:szCs w:val="24"/>
          <w:lang w:eastAsia="tr-TR"/>
        </w:rPr>
        <w:t>refugee</w:t>
      </w:r>
      <w:r w:rsidR="00A1416B" w:rsidRPr="008F7A76">
        <w:rPr>
          <w:rFonts w:ascii="Segoe UI" w:eastAsia="Times New Roman" w:hAnsi="Segoe UI" w:cs="Segoe UI"/>
          <w:sz w:val="24"/>
          <w:szCs w:val="24"/>
          <w:lang w:eastAsia="tr-TR"/>
        </w:rPr>
        <w:t>s</w:t>
      </w:r>
      <w:r w:rsidRPr="008F7A76">
        <w:rPr>
          <w:rFonts w:ascii="Segoe UI" w:eastAsia="Times New Roman" w:hAnsi="Segoe UI" w:cs="Segoe UI"/>
          <w:sz w:val="24"/>
          <w:szCs w:val="24"/>
          <w:lang w:eastAsia="tr-TR"/>
        </w:rPr>
        <w:t xml:space="preserve"> in particular, have</w:t>
      </w:r>
      <w:proofErr w:type="gramEnd"/>
      <w:r w:rsidRPr="008F7A76">
        <w:rPr>
          <w:rFonts w:ascii="Segoe UI" w:eastAsia="Times New Roman" w:hAnsi="Segoe UI" w:cs="Segoe UI"/>
          <w:sz w:val="24"/>
          <w:szCs w:val="24"/>
          <w:lang w:eastAsia="tr-TR"/>
        </w:rPr>
        <w:t xml:space="preserve"> become more vulnerable against hate crimes and violence. </w:t>
      </w:r>
    </w:p>
    <w:p w14:paraId="4C757658" w14:textId="77777777" w:rsidR="00FF510D" w:rsidRPr="008F7A76" w:rsidRDefault="00FF510D" w:rsidP="006A2F47">
      <w:pPr>
        <w:shd w:val="clear" w:color="auto" w:fill="FFFFFF"/>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w:t>
      </w:r>
    </w:p>
    <w:p w14:paraId="5149F8D1"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The reporting period marks an increase of police brutality. During the 8-March protests in </w:t>
      </w:r>
      <w:proofErr w:type="spellStart"/>
      <w:r w:rsidRPr="008F7A76">
        <w:rPr>
          <w:rFonts w:ascii="Segoe UI" w:eastAsia="Times New Roman" w:hAnsi="Segoe UI" w:cs="Segoe UI"/>
          <w:sz w:val="24"/>
          <w:szCs w:val="24"/>
          <w:lang w:eastAsia="tr-TR"/>
        </w:rPr>
        <w:t>Kadikoy</w:t>
      </w:r>
      <w:proofErr w:type="spellEnd"/>
      <w:r w:rsidRPr="008F7A76">
        <w:rPr>
          <w:rFonts w:ascii="Segoe UI" w:eastAsia="Times New Roman" w:hAnsi="Segoe UI" w:cs="Segoe UI"/>
          <w:sz w:val="24"/>
          <w:szCs w:val="24"/>
          <w:lang w:eastAsia="tr-TR"/>
        </w:rPr>
        <w:t xml:space="preserve">, Istanbul, on 6 March 2021, the police did not allow </w:t>
      </w:r>
      <w:proofErr w:type="spellStart"/>
      <w:r w:rsidRPr="008F7A76">
        <w:rPr>
          <w:rFonts w:ascii="Segoe UI" w:eastAsia="Times New Roman" w:hAnsi="Segoe UI" w:cs="Segoe UI"/>
          <w:sz w:val="24"/>
          <w:szCs w:val="24"/>
          <w:lang w:eastAsia="tr-TR"/>
        </w:rPr>
        <w:t>LGBTI+flags</w:t>
      </w:r>
      <w:proofErr w:type="spellEnd"/>
      <w:r w:rsidRPr="008F7A76">
        <w:rPr>
          <w:rFonts w:ascii="Segoe UI" w:eastAsia="Times New Roman" w:hAnsi="Segoe UI" w:cs="Segoe UI"/>
          <w:sz w:val="24"/>
          <w:szCs w:val="24"/>
          <w:lang w:eastAsia="tr-TR"/>
        </w:rPr>
        <w:t xml:space="preserve"> at the demonstration and attacked the </w:t>
      </w:r>
      <w:proofErr w:type="spellStart"/>
      <w:r w:rsidRPr="008F7A76">
        <w:rPr>
          <w:rFonts w:ascii="Segoe UI" w:eastAsia="Times New Roman" w:hAnsi="Segoe UI" w:cs="Segoe UI"/>
          <w:sz w:val="24"/>
          <w:szCs w:val="24"/>
          <w:lang w:eastAsia="tr-TR"/>
        </w:rPr>
        <w:t>Trans+Cortege</w:t>
      </w:r>
      <w:proofErr w:type="spellEnd"/>
      <w:r w:rsidRPr="008F7A76">
        <w:rPr>
          <w:rFonts w:ascii="Segoe UI" w:eastAsia="Times New Roman" w:hAnsi="Segoe UI" w:cs="Segoe UI"/>
          <w:sz w:val="24"/>
          <w:szCs w:val="24"/>
          <w:lang w:eastAsia="tr-TR"/>
        </w:rPr>
        <w:t>. After the protest, trans women giving a speech were followed by the police and nine were detained. All detainees were imposed a ban on leaving the country and signature obligation for every two weeks, two were also given home detention for one month. </w:t>
      </w:r>
    </w:p>
    <w:p w14:paraId="1DDB4484"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7FE04694" w14:textId="77777777" w:rsidR="00FF510D" w:rsidRPr="008F7A76" w:rsidRDefault="00FF510D" w:rsidP="006A2F47">
      <w:pPr>
        <w:spacing w:after="0" w:line="240" w:lineRule="auto"/>
        <w:ind w:firstLine="720"/>
        <w:jc w:val="both"/>
        <w:outlineLvl w:val="1"/>
        <w:rPr>
          <w:rFonts w:ascii="Segoe UI" w:eastAsia="Times New Roman" w:hAnsi="Segoe UI" w:cs="Segoe UI"/>
          <w:b/>
          <w:bCs/>
          <w:sz w:val="24"/>
          <w:szCs w:val="24"/>
          <w:lang w:eastAsia="tr-TR"/>
        </w:rPr>
      </w:pPr>
      <w:r w:rsidRPr="008F7A76">
        <w:rPr>
          <w:rFonts w:ascii="Segoe UI" w:eastAsia="Times New Roman" w:hAnsi="Segoe UI" w:cs="Segoe UI"/>
          <w:sz w:val="24"/>
          <w:szCs w:val="24"/>
          <w:u w:val="single"/>
          <w:lang w:eastAsia="tr-TR"/>
        </w:rPr>
        <w:t xml:space="preserve">Hate </w:t>
      </w:r>
      <w:proofErr w:type="gramStart"/>
      <w:r w:rsidRPr="008F7A76">
        <w:rPr>
          <w:rFonts w:ascii="Segoe UI" w:eastAsia="Times New Roman" w:hAnsi="Segoe UI" w:cs="Segoe UI"/>
          <w:sz w:val="24"/>
          <w:szCs w:val="24"/>
          <w:u w:val="single"/>
          <w:lang w:eastAsia="tr-TR"/>
        </w:rPr>
        <w:t>speech</w:t>
      </w:r>
      <w:proofErr w:type="gramEnd"/>
      <w:r w:rsidRPr="008F7A76">
        <w:rPr>
          <w:rFonts w:ascii="Segoe UI" w:eastAsia="Times New Roman" w:hAnsi="Segoe UI" w:cs="Segoe UI"/>
          <w:sz w:val="24"/>
          <w:szCs w:val="24"/>
          <w:u w:val="single"/>
          <w:lang w:eastAsia="tr-TR"/>
        </w:rPr>
        <w:t>  </w:t>
      </w:r>
    </w:p>
    <w:p w14:paraId="5A0098AB"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63EDD087" w14:textId="07061180"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The government stigmatizes women and human rights defenders who do not share the same views as terrorists, arrests them, targets </w:t>
      </w:r>
      <w:proofErr w:type="gramStart"/>
      <w:r w:rsidRPr="008F7A76">
        <w:rPr>
          <w:rFonts w:ascii="Segoe UI" w:eastAsia="Times New Roman" w:hAnsi="Segoe UI" w:cs="Segoe UI"/>
          <w:sz w:val="24"/>
          <w:szCs w:val="24"/>
          <w:lang w:eastAsia="tr-TR"/>
        </w:rPr>
        <w:t>them</w:t>
      </w:r>
      <w:proofErr w:type="gramEnd"/>
      <w:r w:rsidRPr="008F7A76">
        <w:rPr>
          <w:rFonts w:ascii="Segoe UI" w:eastAsia="Times New Roman" w:hAnsi="Segoe UI" w:cs="Segoe UI"/>
          <w:sz w:val="24"/>
          <w:szCs w:val="24"/>
          <w:lang w:eastAsia="tr-TR"/>
        </w:rPr>
        <w:t xml:space="preserve"> and threatens to shut down their organizations. LGBTI+ organizations are declared as deviant and targeted by high-level public authorities. An investigation has been launched against the Ankara, </w:t>
      </w:r>
      <w:proofErr w:type="spellStart"/>
      <w:r w:rsidRPr="008F7A76">
        <w:rPr>
          <w:rFonts w:ascii="Segoe UI" w:eastAsia="Times New Roman" w:hAnsi="Segoe UI" w:cs="Segoe UI"/>
          <w:sz w:val="24"/>
          <w:szCs w:val="24"/>
          <w:lang w:eastAsia="tr-TR"/>
        </w:rPr>
        <w:t>Diyarbakır</w:t>
      </w:r>
      <w:proofErr w:type="spellEnd"/>
      <w:r w:rsidRPr="008F7A76">
        <w:rPr>
          <w:rFonts w:ascii="Segoe UI" w:eastAsia="Times New Roman" w:hAnsi="Segoe UI" w:cs="Segoe UI"/>
          <w:sz w:val="24"/>
          <w:szCs w:val="24"/>
          <w:lang w:eastAsia="tr-TR"/>
        </w:rPr>
        <w:t xml:space="preserve">, İstanbul, İzmir, Urfa and Van Bar Association administrations that made statements condemning the hate speech of the President of Religious Affairs, describing LGBTI+s as “deviant”. Due to the </w:t>
      </w:r>
      <w:proofErr w:type="spellStart"/>
      <w:r w:rsidRPr="008F7A76">
        <w:rPr>
          <w:rFonts w:ascii="Segoe UI" w:eastAsia="Times New Roman" w:hAnsi="Segoe UI" w:cs="Segoe UI"/>
          <w:sz w:val="24"/>
          <w:szCs w:val="24"/>
          <w:lang w:eastAsia="tr-TR"/>
        </w:rPr>
        <w:t>Boğaziçi</w:t>
      </w:r>
      <w:proofErr w:type="spellEnd"/>
      <w:r w:rsidRPr="008F7A76">
        <w:rPr>
          <w:rFonts w:ascii="Segoe UI" w:eastAsia="Times New Roman" w:hAnsi="Segoe UI" w:cs="Segoe UI"/>
          <w:sz w:val="24"/>
          <w:szCs w:val="24"/>
          <w:lang w:eastAsia="tr-TR"/>
        </w:rPr>
        <w:t xml:space="preserve"> University protests, investigations were launched against the students and the LGBTI+ Student Club of the university was closed. </w:t>
      </w:r>
      <w:r w:rsidR="00176718" w:rsidRPr="008F7A76">
        <w:rPr>
          <w:rFonts w:ascii="Segoe UI" w:eastAsia="Times New Roman" w:hAnsi="Segoe UI" w:cs="Segoe UI"/>
          <w:sz w:val="24"/>
          <w:szCs w:val="24"/>
          <w:lang w:eastAsia="tr-TR"/>
        </w:rPr>
        <w:t xml:space="preserve">The student’s art exhibition was targeted by public authorities as insulting the Islamic religion. </w:t>
      </w:r>
    </w:p>
    <w:p w14:paraId="3565C746" w14:textId="77777777" w:rsidR="000B7B29" w:rsidRPr="008F7A76" w:rsidRDefault="000B7B29" w:rsidP="006A2F47">
      <w:pPr>
        <w:spacing w:after="0" w:line="240" w:lineRule="auto"/>
        <w:jc w:val="both"/>
        <w:rPr>
          <w:rFonts w:ascii="Segoe UI" w:eastAsia="Times New Roman" w:hAnsi="Segoe UI" w:cs="Segoe UI"/>
          <w:sz w:val="24"/>
          <w:szCs w:val="24"/>
          <w:lang w:eastAsia="tr-TR"/>
        </w:rPr>
      </w:pPr>
    </w:p>
    <w:p w14:paraId="1C9AA86A"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While </w:t>
      </w:r>
      <w:r w:rsidR="005E55D4" w:rsidRPr="008F7A76">
        <w:rPr>
          <w:rFonts w:ascii="Segoe UI" w:eastAsia="Times New Roman" w:hAnsi="Segoe UI" w:cs="Segoe UI"/>
          <w:sz w:val="24"/>
          <w:szCs w:val="24"/>
          <w:lang w:eastAsia="tr-TR"/>
        </w:rPr>
        <w:t xml:space="preserve">University of </w:t>
      </w:r>
      <w:proofErr w:type="spellStart"/>
      <w:r w:rsidR="005E55D4" w:rsidRPr="008F7A76">
        <w:rPr>
          <w:rFonts w:ascii="Segoe UI" w:eastAsia="Times New Roman" w:hAnsi="Segoe UI" w:cs="Segoe UI"/>
          <w:sz w:val="24"/>
          <w:szCs w:val="24"/>
          <w:lang w:eastAsia="tr-TR"/>
        </w:rPr>
        <w:t>Boğaziçi</w:t>
      </w:r>
      <w:proofErr w:type="spellEnd"/>
      <w:r w:rsidR="005E55D4" w:rsidRPr="008F7A76">
        <w:rPr>
          <w:rFonts w:ascii="Segoe UI" w:eastAsia="Times New Roman" w:hAnsi="Segoe UI" w:cs="Segoe UI"/>
          <w:sz w:val="24"/>
          <w:szCs w:val="24"/>
          <w:lang w:eastAsia="tr-TR"/>
        </w:rPr>
        <w:t xml:space="preserve"> </w:t>
      </w:r>
      <w:r w:rsidRPr="008F7A76">
        <w:rPr>
          <w:rFonts w:ascii="Segoe UI" w:eastAsia="Times New Roman" w:hAnsi="Segoe UI" w:cs="Segoe UI"/>
          <w:sz w:val="24"/>
          <w:szCs w:val="24"/>
          <w:lang w:eastAsia="tr-TR"/>
        </w:rPr>
        <w:t xml:space="preserve">protests continue, President </w:t>
      </w:r>
      <w:proofErr w:type="spellStart"/>
      <w:r w:rsidRPr="008F7A76">
        <w:rPr>
          <w:rFonts w:ascii="Segoe UI" w:eastAsia="Times New Roman" w:hAnsi="Segoe UI" w:cs="Segoe UI"/>
          <w:sz w:val="24"/>
          <w:szCs w:val="24"/>
          <w:lang w:eastAsia="tr-TR"/>
        </w:rPr>
        <w:t>Erdoğan</w:t>
      </w:r>
      <w:proofErr w:type="spellEnd"/>
      <w:r w:rsidRPr="008F7A76">
        <w:rPr>
          <w:rFonts w:ascii="Segoe UI" w:eastAsia="Times New Roman" w:hAnsi="Segoe UI" w:cs="Segoe UI"/>
          <w:sz w:val="24"/>
          <w:szCs w:val="24"/>
          <w:lang w:eastAsia="tr-TR"/>
        </w:rPr>
        <w:t xml:space="preserve"> made several discriminatory speeches against </w:t>
      </w:r>
      <w:proofErr w:type="spellStart"/>
      <w:r w:rsidRPr="008F7A76">
        <w:rPr>
          <w:rFonts w:ascii="Segoe UI" w:eastAsia="Times New Roman" w:hAnsi="Segoe UI" w:cs="Segoe UI"/>
          <w:sz w:val="24"/>
          <w:szCs w:val="24"/>
          <w:lang w:eastAsia="tr-TR"/>
        </w:rPr>
        <w:t>LGBTI+people</w:t>
      </w:r>
      <w:proofErr w:type="spellEnd"/>
      <w:r w:rsidRPr="008F7A76">
        <w:rPr>
          <w:rFonts w:ascii="Segoe UI" w:eastAsia="Times New Roman" w:hAnsi="Segoe UI" w:cs="Segoe UI"/>
          <w:sz w:val="24"/>
          <w:szCs w:val="24"/>
          <w:lang w:eastAsia="tr-TR"/>
        </w:rPr>
        <w:t xml:space="preserve">. He also gave a speech at the congress of the women’s branch of his party, where he attacked lesbians directly, and he polarized lesbians and mothers as if they were two separate unities. </w:t>
      </w:r>
      <w:proofErr w:type="spellStart"/>
      <w:r w:rsidRPr="008F7A76">
        <w:rPr>
          <w:rFonts w:ascii="Segoe UI" w:eastAsia="Times New Roman" w:hAnsi="Segoe UI" w:cs="Segoe UI"/>
          <w:sz w:val="24"/>
          <w:szCs w:val="24"/>
          <w:lang w:eastAsia="tr-TR"/>
        </w:rPr>
        <w:t>Erdoğan</w:t>
      </w:r>
      <w:proofErr w:type="spellEnd"/>
      <w:r w:rsidRPr="008F7A76">
        <w:rPr>
          <w:rFonts w:ascii="Segoe UI" w:eastAsia="Times New Roman" w:hAnsi="Segoe UI" w:cs="Segoe UI"/>
          <w:sz w:val="24"/>
          <w:szCs w:val="24"/>
          <w:lang w:eastAsia="tr-TR"/>
        </w:rPr>
        <w:t xml:space="preserve"> also gave several speeches on the sacredness of women as mother and wife, clearly violating Article 5 of CEDAW through gender stereotyping.</w:t>
      </w:r>
    </w:p>
    <w:p w14:paraId="743BB821"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3213D116" w14:textId="424064F8"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In the months leading up to IC withdrawal, campaigns targeting </w:t>
      </w:r>
      <w:proofErr w:type="spellStart"/>
      <w:r w:rsidRPr="008F7A76">
        <w:rPr>
          <w:rFonts w:ascii="Segoe UI" w:eastAsia="Times New Roman" w:hAnsi="Segoe UI" w:cs="Segoe UI"/>
          <w:sz w:val="24"/>
          <w:szCs w:val="24"/>
          <w:lang w:eastAsia="tr-TR"/>
        </w:rPr>
        <w:t>LGBTI+individuals</w:t>
      </w:r>
      <w:proofErr w:type="spellEnd"/>
      <w:r w:rsidRPr="008F7A76">
        <w:rPr>
          <w:rFonts w:ascii="Segoe UI" w:eastAsia="Times New Roman" w:hAnsi="Segoe UI" w:cs="Segoe UI"/>
          <w:sz w:val="24"/>
          <w:szCs w:val="24"/>
          <w:lang w:eastAsia="tr-TR"/>
        </w:rPr>
        <w:t xml:space="preserve"> within the IC debate were carried out by pro-government media. These have reinforced a very </w:t>
      </w:r>
      <w:r w:rsidRPr="008F7A76">
        <w:rPr>
          <w:rFonts w:ascii="Segoe UI" w:eastAsia="Times New Roman" w:hAnsi="Segoe UI" w:cs="Segoe UI"/>
          <w:sz w:val="24"/>
          <w:szCs w:val="24"/>
          <w:lang w:eastAsia="tr-TR"/>
        </w:rPr>
        <w:lastRenderedPageBreak/>
        <w:t xml:space="preserve">hostile social and political climate against </w:t>
      </w:r>
      <w:proofErr w:type="spellStart"/>
      <w:r w:rsidRPr="008F7A76">
        <w:rPr>
          <w:rFonts w:ascii="Segoe UI" w:eastAsia="Times New Roman" w:hAnsi="Segoe UI" w:cs="Segoe UI"/>
          <w:sz w:val="24"/>
          <w:szCs w:val="24"/>
          <w:lang w:eastAsia="tr-TR"/>
        </w:rPr>
        <w:t>LGBTI+individuals</w:t>
      </w:r>
      <w:proofErr w:type="spellEnd"/>
      <w:r w:rsidRPr="008F7A76">
        <w:rPr>
          <w:rFonts w:ascii="Segoe UI" w:eastAsia="Times New Roman" w:hAnsi="Segoe UI" w:cs="Segoe UI"/>
          <w:sz w:val="24"/>
          <w:szCs w:val="24"/>
          <w:lang w:eastAsia="tr-TR"/>
        </w:rPr>
        <w:t>, manifesting in very concrete, cumulative, and repetitive ways. </w:t>
      </w:r>
    </w:p>
    <w:p w14:paraId="3B6E5F0D" w14:textId="14415137" w:rsidR="00023A0F" w:rsidRPr="008F7A76" w:rsidRDefault="00023A0F" w:rsidP="006A2F47">
      <w:pPr>
        <w:spacing w:after="0" w:line="240" w:lineRule="auto"/>
        <w:jc w:val="both"/>
        <w:rPr>
          <w:rFonts w:ascii="Segoe UI" w:eastAsia="Times New Roman" w:hAnsi="Segoe UI" w:cs="Segoe UI"/>
          <w:sz w:val="24"/>
          <w:szCs w:val="24"/>
          <w:lang w:eastAsia="tr-TR"/>
        </w:rPr>
      </w:pPr>
    </w:p>
    <w:p w14:paraId="223A5F3A" w14:textId="3F9AA1B6"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proofErr w:type="spellStart"/>
      <w:r w:rsidRPr="008F7A76">
        <w:rPr>
          <w:rFonts w:ascii="Segoe UI" w:hAnsi="Segoe UI" w:cs="Segoe UI"/>
          <w:lang w:val="en-US"/>
        </w:rPr>
        <w:t>Kaos</w:t>
      </w:r>
      <w:proofErr w:type="spellEnd"/>
      <w:r w:rsidRPr="008F7A76">
        <w:rPr>
          <w:rFonts w:ascii="Segoe UI" w:hAnsi="Segoe UI" w:cs="Segoe UI"/>
          <w:lang w:val="en-US"/>
        </w:rPr>
        <w:t xml:space="preserve"> GL Association published its annual media monitoring report. According to the results of the research, for which 4011 texts published in the print media were examined, only 43 percent (1707) of the texts regarding LGBTI+s, can be evaluated within the scope of rights-based journalism. As for 2273 texts, which make up more than half (57 percent), fundamental rights of LGBTI+s were violated, hate and / or discriminatory language were </w:t>
      </w:r>
      <w:proofErr w:type="gramStart"/>
      <w:r w:rsidRPr="008F7A76">
        <w:rPr>
          <w:rFonts w:ascii="Segoe UI" w:hAnsi="Segoe UI" w:cs="Segoe UI"/>
          <w:lang w:val="en-US"/>
        </w:rPr>
        <w:t>preferred</w:t>
      </w:r>
      <w:proofErr w:type="gramEnd"/>
      <w:r w:rsidRPr="008F7A76">
        <w:rPr>
          <w:rFonts w:ascii="Segoe UI" w:hAnsi="Segoe UI" w:cs="Segoe UI"/>
          <w:lang w:val="en-US"/>
        </w:rPr>
        <w:t xml:space="preserve"> or the texts brought up the prejudices related to LGBTI+s.</w:t>
      </w:r>
    </w:p>
    <w:p w14:paraId="3463E73F"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Discriminatory language, simulating LGBTI+ identities as crime, disease, perversion, </w:t>
      </w:r>
      <w:proofErr w:type="gramStart"/>
      <w:r w:rsidRPr="008F7A76">
        <w:rPr>
          <w:rFonts w:ascii="Segoe UI" w:hAnsi="Segoe UI" w:cs="Segoe UI"/>
          <w:lang w:val="en-US"/>
        </w:rPr>
        <w:t>immorality</w:t>
      </w:r>
      <w:proofErr w:type="gramEnd"/>
      <w:r w:rsidRPr="008F7A76">
        <w:rPr>
          <w:rFonts w:ascii="Segoe UI" w:hAnsi="Segoe UI" w:cs="Segoe UI"/>
          <w:lang w:val="en-US"/>
        </w:rPr>
        <w:t xml:space="preserve"> or sin, hate speech, hate crime, and violation of freedom of speech and organization become prominent in the violation of rights subcategories. LGBTI+s </w:t>
      </w:r>
      <w:proofErr w:type="gramStart"/>
      <w:r w:rsidRPr="008F7A76">
        <w:rPr>
          <w:rFonts w:ascii="Segoe UI" w:hAnsi="Segoe UI" w:cs="Segoe UI"/>
          <w:lang w:val="en-US"/>
        </w:rPr>
        <w:t>were</w:t>
      </w:r>
      <w:proofErr w:type="gramEnd"/>
      <w:r w:rsidRPr="008F7A76">
        <w:rPr>
          <w:rFonts w:ascii="Segoe UI" w:hAnsi="Segoe UI" w:cs="Segoe UI"/>
          <w:lang w:val="en-US"/>
        </w:rPr>
        <w:t xml:space="preserve"> represented with a discriminatory language in 2161 news, interviews and columns in 2021. This corresponds 54 percent of all the texts published in 2021. Hate speech was identified in 1249 texts, </w:t>
      </w:r>
      <w:proofErr w:type="gramStart"/>
      <w:r w:rsidRPr="008F7A76">
        <w:rPr>
          <w:rFonts w:ascii="Segoe UI" w:hAnsi="Segoe UI" w:cs="Segoe UI"/>
          <w:lang w:val="en-US"/>
        </w:rPr>
        <w:t>that is to say 31 percent</w:t>
      </w:r>
      <w:proofErr w:type="gramEnd"/>
      <w:r w:rsidRPr="008F7A76">
        <w:rPr>
          <w:rFonts w:ascii="Segoe UI" w:hAnsi="Segoe UI" w:cs="Segoe UI"/>
          <w:lang w:val="en-US"/>
        </w:rPr>
        <w:t xml:space="preserve"> of all texts. Hate crime was committed by targeting people, associations, </w:t>
      </w:r>
      <w:proofErr w:type="gramStart"/>
      <w:r w:rsidRPr="008F7A76">
        <w:rPr>
          <w:rFonts w:ascii="Segoe UI" w:hAnsi="Segoe UI" w:cs="Segoe UI"/>
          <w:lang w:val="en-US"/>
        </w:rPr>
        <w:t>institutions</w:t>
      </w:r>
      <w:proofErr w:type="gramEnd"/>
      <w:r w:rsidRPr="008F7A76">
        <w:rPr>
          <w:rFonts w:ascii="Segoe UI" w:hAnsi="Segoe UI" w:cs="Segoe UI"/>
          <w:lang w:val="en-US"/>
        </w:rPr>
        <w:t xml:space="preserve"> or organizations in 1148 texts.</w:t>
      </w:r>
    </w:p>
    <w:p w14:paraId="7E920E3B"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According to the </w:t>
      </w:r>
      <w:proofErr w:type="gramStart"/>
      <w:r w:rsidRPr="008F7A76">
        <w:rPr>
          <w:rFonts w:ascii="Segoe UI" w:hAnsi="Segoe UI" w:cs="Segoe UI"/>
          <w:lang w:val="en-US"/>
        </w:rPr>
        <w:t>report;</w:t>
      </w:r>
      <w:proofErr w:type="gramEnd"/>
      <w:r w:rsidRPr="008F7A76">
        <w:rPr>
          <w:rFonts w:ascii="Segoe UI" w:hAnsi="Segoe UI" w:cs="Segoe UI"/>
          <w:lang w:val="en-US"/>
        </w:rPr>
        <w:t xml:space="preserve"> when the titles of the texts containing hate speech and / or discriminatory language examined, it is seen that most frequently used word is “İstanbul” (145 times) and “Convention” (99 times) is hard on the heels of it. “</w:t>
      </w:r>
      <w:proofErr w:type="spellStart"/>
      <w:r w:rsidRPr="008F7A76">
        <w:rPr>
          <w:rFonts w:ascii="Segoe UI" w:hAnsi="Segoe UI" w:cs="Segoe UI"/>
          <w:lang w:val="en-US"/>
        </w:rPr>
        <w:t>Boğaziçi</w:t>
      </w:r>
      <w:proofErr w:type="spellEnd"/>
      <w:r w:rsidRPr="008F7A76">
        <w:rPr>
          <w:rFonts w:ascii="Segoe UI" w:hAnsi="Segoe UI" w:cs="Segoe UI"/>
          <w:lang w:val="en-US"/>
        </w:rPr>
        <w:t>” follows the İstanbul Convention by using it 79 times. This situation is explained in the report as follows:</w:t>
      </w:r>
    </w:p>
    <w:p w14:paraId="4438E099" w14:textId="1616672B"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“This shows us that hate speech against LGBTI+s is frequently created in the news, columns and interviews related to the İstanbul Convention and </w:t>
      </w:r>
      <w:r w:rsidR="00365228" w:rsidRPr="008F7A76">
        <w:rPr>
          <w:rFonts w:ascii="Segoe UI" w:hAnsi="Segoe UI" w:cs="Segoe UI"/>
          <w:lang w:val="en-US"/>
        </w:rPr>
        <w:t>protests</w:t>
      </w:r>
      <w:r w:rsidRPr="008F7A76">
        <w:rPr>
          <w:rFonts w:ascii="Segoe UI" w:hAnsi="Segoe UI" w:cs="Segoe UI"/>
          <w:lang w:val="en-US"/>
        </w:rPr>
        <w:t xml:space="preserve"> appointment of trustee-rector to </w:t>
      </w:r>
      <w:proofErr w:type="spellStart"/>
      <w:r w:rsidRPr="008F7A76">
        <w:rPr>
          <w:rFonts w:ascii="Segoe UI" w:hAnsi="Segoe UI" w:cs="Segoe UI"/>
          <w:lang w:val="en-US"/>
        </w:rPr>
        <w:t>Boğaziçi</w:t>
      </w:r>
      <w:proofErr w:type="spellEnd"/>
      <w:r w:rsidRPr="008F7A76">
        <w:rPr>
          <w:rFonts w:ascii="Segoe UI" w:hAnsi="Segoe UI" w:cs="Segoe UI"/>
          <w:lang w:val="en-US"/>
        </w:rPr>
        <w:t xml:space="preserve"> University, in 2021. We may say that hate speech has taken place in the media through politicians, in favor of politics, in line with our </w:t>
      </w:r>
      <w:r w:rsidR="00365228" w:rsidRPr="008F7A76">
        <w:rPr>
          <w:rFonts w:ascii="Segoe UI" w:hAnsi="Segoe UI" w:cs="Segoe UI"/>
          <w:lang w:val="en-US"/>
        </w:rPr>
        <w:t>research</w:t>
      </w:r>
      <w:r w:rsidRPr="008F7A76">
        <w:rPr>
          <w:rFonts w:ascii="Segoe UI" w:hAnsi="Segoe UI" w:cs="Segoe UI"/>
          <w:lang w:val="en-US"/>
        </w:rPr>
        <w:t xml:space="preserve"> in the past years. On the other hand, when we look at the news, interviews and columns which do not contain hate speech, we observed that “Woman and LGBTI” was the most frequently repeated word group. This indicates that while the newspapers which internalize creating hate as a publishing policy target LGBTI+s by their full appellation; the newspapers, which try to respect rights-based journalism and LGBTI+ rights, use LGBTI+s with “and” addition and it doesn’t take place in the center of their publishing policy.</w:t>
      </w:r>
    </w:p>
    <w:p w14:paraId="0A44D3D9"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2103 news, interviews and columns regarding LGBTI+s </w:t>
      </w:r>
      <w:proofErr w:type="gramStart"/>
      <w:r w:rsidRPr="008F7A76">
        <w:rPr>
          <w:rFonts w:ascii="Segoe UI" w:hAnsi="Segoe UI" w:cs="Segoe UI"/>
          <w:lang w:val="en-US"/>
        </w:rPr>
        <w:t>were</w:t>
      </w:r>
      <w:proofErr w:type="gramEnd"/>
      <w:r w:rsidRPr="008F7A76">
        <w:rPr>
          <w:rFonts w:ascii="Segoe UI" w:hAnsi="Segoe UI" w:cs="Segoe UI"/>
          <w:lang w:val="en-US"/>
        </w:rPr>
        <w:t xml:space="preserve"> published in the mainstream media in 2021. The first 10 newspapers carrying out LGBTI+s, regardless of discrimination, </w:t>
      </w:r>
      <w:r w:rsidRPr="008F7A76">
        <w:rPr>
          <w:rFonts w:ascii="Segoe UI" w:hAnsi="Segoe UI" w:cs="Segoe UI"/>
          <w:lang w:val="en-US"/>
        </w:rPr>
        <w:lastRenderedPageBreak/>
        <w:t xml:space="preserve">hate speech, </w:t>
      </w:r>
      <w:proofErr w:type="gramStart"/>
      <w:r w:rsidRPr="008F7A76">
        <w:rPr>
          <w:rFonts w:ascii="Segoe UI" w:hAnsi="Segoe UI" w:cs="Segoe UI"/>
          <w:lang w:val="en-US"/>
        </w:rPr>
        <w:t>prejudice</w:t>
      </w:r>
      <w:proofErr w:type="gramEnd"/>
      <w:r w:rsidRPr="008F7A76">
        <w:rPr>
          <w:rFonts w:ascii="Segoe UI" w:hAnsi="Segoe UI" w:cs="Segoe UI"/>
          <w:lang w:val="en-US"/>
        </w:rPr>
        <w:t xml:space="preserve"> or violation of rights against LGBTI+s in the news, columns and interviews published, were as follows:</w:t>
      </w:r>
    </w:p>
    <w:p w14:paraId="0D7FE66E"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*Yeni </w:t>
      </w:r>
      <w:proofErr w:type="spellStart"/>
      <w:r w:rsidRPr="008F7A76">
        <w:rPr>
          <w:rFonts w:ascii="Segoe UI" w:hAnsi="Segoe UI" w:cs="Segoe UI"/>
          <w:lang w:val="en-US"/>
        </w:rPr>
        <w:t>Akit</w:t>
      </w:r>
      <w:proofErr w:type="spellEnd"/>
      <w:r w:rsidRPr="008F7A76">
        <w:rPr>
          <w:rFonts w:ascii="Segoe UI" w:hAnsi="Segoe UI" w:cs="Segoe UI"/>
          <w:lang w:val="en-US"/>
        </w:rPr>
        <w:t>, 319 texts, 15 percent</w:t>
      </w:r>
    </w:p>
    <w:p w14:paraId="07A25341"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w:t>
      </w:r>
      <w:proofErr w:type="spellStart"/>
      <w:r w:rsidRPr="008F7A76">
        <w:rPr>
          <w:rFonts w:ascii="Segoe UI" w:hAnsi="Segoe UI" w:cs="Segoe UI"/>
          <w:lang w:val="en-US"/>
        </w:rPr>
        <w:t>Aydınlık</w:t>
      </w:r>
      <w:proofErr w:type="spellEnd"/>
      <w:r w:rsidRPr="008F7A76">
        <w:rPr>
          <w:rFonts w:ascii="Segoe UI" w:hAnsi="Segoe UI" w:cs="Segoe UI"/>
          <w:lang w:val="en-US"/>
        </w:rPr>
        <w:t>, 107 texts, 5 percent</w:t>
      </w:r>
    </w:p>
    <w:p w14:paraId="146F840D"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*Milat, 88 texts, 4 percent</w:t>
      </w:r>
    </w:p>
    <w:p w14:paraId="1529AA16" w14:textId="77777777"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*Yeni </w:t>
      </w:r>
      <w:proofErr w:type="spellStart"/>
      <w:r w:rsidRPr="008F7A76">
        <w:rPr>
          <w:rFonts w:ascii="Segoe UI" w:hAnsi="Segoe UI" w:cs="Segoe UI"/>
          <w:lang w:val="en-US"/>
        </w:rPr>
        <w:t>Şafak</w:t>
      </w:r>
      <w:proofErr w:type="spellEnd"/>
      <w:r w:rsidRPr="008F7A76">
        <w:rPr>
          <w:rFonts w:ascii="Segoe UI" w:hAnsi="Segoe UI" w:cs="Segoe UI"/>
          <w:lang w:val="en-US"/>
        </w:rPr>
        <w:t>, 88 texts, 4 percent</w:t>
      </w:r>
    </w:p>
    <w:p w14:paraId="3DBDB514" w14:textId="1469901D" w:rsidR="00023A0F" w:rsidRPr="008F7A76" w:rsidRDefault="00023A0F"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All the texts published by </w:t>
      </w:r>
      <w:r w:rsidR="0035758C" w:rsidRPr="008F7A76">
        <w:rPr>
          <w:rFonts w:ascii="Segoe UI" w:hAnsi="Segoe UI" w:cs="Segoe UI"/>
          <w:lang w:val="en-US"/>
        </w:rPr>
        <w:t xml:space="preserve">radical Islamist newspapers; </w:t>
      </w:r>
      <w:r w:rsidRPr="008F7A76">
        <w:rPr>
          <w:rFonts w:ascii="Segoe UI" w:hAnsi="Segoe UI" w:cs="Segoe UI"/>
          <w:lang w:val="en-US"/>
        </w:rPr>
        <w:t xml:space="preserve">Yeni </w:t>
      </w:r>
      <w:proofErr w:type="spellStart"/>
      <w:r w:rsidRPr="008F7A76">
        <w:rPr>
          <w:rFonts w:ascii="Segoe UI" w:hAnsi="Segoe UI" w:cs="Segoe UI"/>
          <w:lang w:val="en-US"/>
        </w:rPr>
        <w:t>Akit</w:t>
      </w:r>
      <w:proofErr w:type="spellEnd"/>
      <w:r w:rsidRPr="008F7A76">
        <w:rPr>
          <w:rFonts w:ascii="Segoe UI" w:hAnsi="Segoe UI" w:cs="Segoe UI"/>
          <w:lang w:val="en-US"/>
        </w:rPr>
        <w:t xml:space="preserve">, </w:t>
      </w:r>
      <w:proofErr w:type="spellStart"/>
      <w:r w:rsidRPr="008F7A76">
        <w:rPr>
          <w:rFonts w:ascii="Segoe UI" w:hAnsi="Segoe UI" w:cs="Segoe UI"/>
          <w:lang w:val="en-US"/>
        </w:rPr>
        <w:t>Aydınlık</w:t>
      </w:r>
      <w:proofErr w:type="spellEnd"/>
      <w:r w:rsidRPr="008F7A76">
        <w:rPr>
          <w:rFonts w:ascii="Segoe UI" w:hAnsi="Segoe UI" w:cs="Segoe UI"/>
          <w:lang w:val="en-US"/>
        </w:rPr>
        <w:t xml:space="preserve">, Milat and Yeni </w:t>
      </w:r>
      <w:proofErr w:type="spellStart"/>
      <w:r w:rsidRPr="008F7A76">
        <w:rPr>
          <w:rFonts w:ascii="Segoe UI" w:hAnsi="Segoe UI" w:cs="Segoe UI"/>
          <w:lang w:val="en-US"/>
        </w:rPr>
        <w:t>Şafak</w:t>
      </w:r>
      <w:proofErr w:type="spellEnd"/>
      <w:r w:rsidRPr="008F7A76">
        <w:rPr>
          <w:rFonts w:ascii="Segoe UI" w:hAnsi="Segoe UI" w:cs="Segoe UI"/>
          <w:lang w:val="en-US"/>
        </w:rPr>
        <w:t xml:space="preserve">, which take place in the first 10 newspapers, contain </w:t>
      </w:r>
      <w:r w:rsidR="00365228" w:rsidRPr="008F7A76">
        <w:rPr>
          <w:rFonts w:ascii="Segoe UI" w:hAnsi="Segoe UI" w:cs="Segoe UI"/>
          <w:lang w:val="en-US"/>
        </w:rPr>
        <w:t>discrimination,</w:t>
      </w:r>
      <w:r w:rsidRPr="008F7A76">
        <w:rPr>
          <w:rFonts w:ascii="Segoe UI" w:hAnsi="Segoe UI" w:cs="Segoe UI"/>
          <w:lang w:val="en-US"/>
        </w:rPr>
        <w:t xml:space="preserve"> and hate speec</w:t>
      </w:r>
      <w:r w:rsidR="0035758C" w:rsidRPr="008F7A76">
        <w:rPr>
          <w:rFonts w:ascii="Segoe UI" w:hAnsi="Segoe UI" w:cs="Segoe UI"/>
          <w:lang w:val="en-US"/>
        </w:rPr>
        <w:t>h</w:t>
      </w:r>
      <w:r w:rsidR="00365228" w:rsidRPr="008F7A76">
        <w:rPr>
          <w:rStyle w:val="DipnotBavurusu"/>
          <w:rFonts w:ascii="Segoe UI" w:hAnsi="Segoe UI" w:cs="Segoe UI"/>
          <w:lang w:val="en-US"/>
        </w:rPr>
        <w:footnoteReference w:id="7"/>
      </w:r>
      <w:r w:rsidR="0035758C" w:rsidRPr="008F7A76">
        <w:rPr>
          <w:rFonts w:ascii="Segoe UI" w:hAnsi="Segoe UI" w:cs="Segoe UI"/>
          <w:lang w:val="en-US"/>
        </w:rPr>
        <w:t>.</w:t>
      </w:r>
    </w:p>
    <w:p w14:paraId="266FF29F" w14:textId="0265FAF9" w:rsidR="0035758C" w:rsidRPr="008F7A76" w:rsidRDefault="0035758C" w:rsidP="00365228">
      <w:pPr>
        <w:pStyle w:val="NormalWeb"/>
        <w:shd w:val="clear" w:color="auto" w:fill="FFFFFF"/>
        <w:spacing w:before="0" w:beforeAutospacing="0" w:after="300" w:afterAutospacing="0" w:line="360" w:lineRule="atLeast"/>
        <w:jc w:val="both"/>
        <w:rPr>
          <w:rFonts w:ascii="Segoe UI" w:hAnsi="Segoe UI" w:cs="Segoe UI"/>
          <w:lang w:val="en-US"/>
        </w:rPr>
      </w:pPr>
      <w:r w:rsidRPr="008F7A76">
        <w:rPr>
          <w:rFonts w:ascii="Segoe UI" w:hAnsi="Segoe UI" w:cs="Segoe UI"/>
          <w:lang w:val="en-US"/>
        </w:rPr>
        <w:t xml:space="preserve">Whenever the organizations apply to the prosecutor’s offices for hate speech against the pro-governmental newspapers, </w:t>
      </w:r>
      <w:r w:rsidR="00365228" w:rsidRPr="008F7A76">
        <w:rPr>
          <w:rFonts w:ascii="Segoe UI" w:hAnsi="Segoe UI" w:cs="Segoe UI"/>
          <w:lang w:val="en-US"/>
        </w:rPr>
        <w:t>prosecutor’s</w:t>
      </w:r>
      <w:r w:rsidRPr="008F7A76">
        <w:rPr>
          <w:rFonts w:ascii="Segoe UI" w:hAnsi="Segoe UI" w:cs="Segoe UI"/>
          <w:lang w:val="en-US"/>
        </w:rPr>
        <w:t xml:space="preserve"> </w:t>
      </w:r>
      <w:r w:rsidR="00365228" w:rsidRPr="008F7A76">
        <w:rPr>
          <w:rFonts w:ascii="Segoe UI" w:hAnsi="Segoe UI" w:cs="Segoe UI"/>
          <w:lang w:val="en-US"/>
        </w:rPr>
        <w:t>offices</w:t>
      </w:r>
      <w:r w:rsidRPr="008F7A76">
        <w:rPr>
          <w:rFonts w:ascii="Segoe UI" w:hAnsi="Segoe UI" w:cs="Segoe UI"/>
          <w:lang w:val="en-US"/>
        </w:rPr>
        <w:t xml:space="preserve"> reject to start judiciary against them and there are plenty of examples of this process.</w:t>
      </w:r>
    </w:p>
    <w:p w14:paraId="3AB6C7D7" w14:textId="56AF5E10" w:rsidR="0035758C" w:rsidRPr="008F7A76" w:rsidRDefault="0035758C" w:rsidP="00365228">
      <w:pPr>
        <w:pStyle w:val="NormalWeb"/>
        <w:shd w:val="clear" w:color="auto" w:fill="FFFFFF"/>
        <w:spacing w:before="0" w:beforeAutospacing="0" w:after="300" w:afterAutospacing="0" w:line="360" w:lineRule="atLeast"/>
        <w:jc w:val="both"/>
        <w:rPr>
          <w:rFonts w:ascii="Segoe UI" w:hAnsi="Segoe UI" w:cs="Segoe UI"/>
          <w:shd w:val="clear" w:color="auto" w:fill="FFFFFF"/>
          <w:lang w:val="en-US"/>
        </w:rPr>
      </w:pPr>
      <w:proofErr w:type="spellStart"/>
      <w:r w:rsidRPr="008F7A76">
        <w:rPr>
          <w:rFonts w:ascii="Segoe UI" w:hAnsi="Segoe UI" w:cs="Segoe UI"/>
          <w:shd w:val="clear" w:color="auto" w:fill="FFFFFF"/>
          <w:lang w:val="en-US"/>
        </w:rPr>
        <w:t>Küçükçekmece</w:t>
      </w:r>
      <w:proofErr w:type="spellEnd"/>
      <w:r w:rsidRPr="008F7A76">
        <w:rPr>
          <w:rFonts w:ascii="Segoe UI" w:hAnsi="Segoe UI" w:cs="Segoe UI"/>
          <w:shd w:val="clear" w:color="auto" w:fill="FFFFFF"/>
          <w:lang w:val="en-US"/>
        </w:rPr>
        <w:t xml:space="preserve"> Chief Public Prosecutor's Office in İstanbul has decided not to prosecute pro-government daily Yeni </w:t>
      </w:r>
      <w:proofErr w:type="spellStart"/>
      <w:r w:rsidRPr="008F7A76">
        <w:rPr>
          <w:rFonts w:ascii="Segoe UI" w:hAnsi="Segoe UI" w:cs="Segoe UI"/>
          <w:shd w:val="clear" w:color="auto" w:fill="FFFFFF"/>
          <w:lang w:val="en-US"/>
        </w:rPr>
        <w:t>Akit</w:t>
      </w:r>
      <w:proofErr w:type="spellEnd"/>
      <w:r w:rsidRPr="008F7A76">
        <w:rPr>
          <w:rFonts w:ascii="Segoe UI" w:hAnsi="Segoe UI" w:cs="Segoe UI"/>
          <w:shd w:val="clear" w:color="auto" w:fill="FFFFFF"/>
          <w:lang w:val="en-US"/>
        </w:rPr>
        <w:t xml:space="preserve"> over a news report it called LGBTI+s "dishonorable faggots, It’s just an ordinary example of the </w:t>
      </w:r>
      <w:r w:rsidR="00831186">
        <w:rPr>
          <w:rFonts w:ascii="Segoe UI" w:hAnsi="Segoe UI" w:cs="Segoe UI"/>
          <w:shd w:val="clear" w:color="auto" w:fill="FFFFFF"/>
          <w:lang w:val="en-US"/>
        </w:rPr>
        <w:t xml:space="preserve">plenty of the </w:t>
      </w:r>
      <w:r w:rsidRPr="008F7A76">
        <w:rPr>
          <w:rFonts w:ascii="Segoe UI" w:hAnsi="Segoe UI" w:cs="Segoe UI"/>
          <w:shd w:val="clear" w:color="auto" w:fill="FFFFFF"/>
          <w:lang w:val="en-US"/>
        </w:rPr>
        <w:t>same process</w:t>
      </w:r>
      <w:r w:rsidR="00365228" w:rsidRPr="008F7A76">
        <w:rPr>
          <w:rStyle w:val="DipnotBavurusu"/>
          <w:rFonts w:ascii="Segoe UI" w:hAnsi="Segoe UI" w:cs="Segoe UI"/>
          <w:shd w:val="clear" w:color="auto" w:fill="FFFFFF"/>
          <w:lang w:val="en-US"/>
        </w:rPr>
        <w:footnoteReference w:id="8"/>
      </w:r>
      <w:r w:rsidRPr="008F7A76">
        <w:rPr>
          <w:rFonts w:ascii="Segoe UI" w:hAnsi="Segoe UI" w:cs="Segoe UI"/>
          <w:shd w:val="clear" w:color="auto" w:fill="FFFFFF"/>
          <w:lang w:val="en-US"/>
        </w:rPr>
        <w:t xml:space="preserve">. </w:t>
      </w:r>
    </w:p>
    <w:p w14:paraId="2D612A95" w14:textId="0ACDB8C5" w:rsidR="00C75073" w:rsidRPr="008F7A76" w:rsidRDefault="00C75073" w:rsidP="008F7A76">
      <w:pPr>
        <w:pStyle w:val="NormalWeb"/>
        <w:spacing w:before="0" w:beforeAutospacing="0" w:after="150" w:afterAutospacing="0"/>
        <w:jc w:val="both"/>
        <w:rPr>
          <w:rFonts w:ascii="Segoe UI" w:hAnsi="Segoe UI" w:cs="Segoe UI"/>
          <w:lang w:val="en-US"/>
        </w:rPr>
      </w:pPr>
      <w:r w:rsidRPr="008F7A76">
        <w:rPr>
          <w:rFonts w:ascii="Segoe UI" w:hAnsi="Segoe UI" w:cs="Segoe UI"/>
          <w:lang w:val="en-US"/>
        </w:rPr>
        <w:t>Recently, t</w:t>
      </w:r>
      <w:r w:rsidRPr="008F7A76">
        <w:rPr>
          <w:rFonts w:ascii="Segoe UI" w:hAnsi="Segoe UI" w:cs="Segoe UI"/>
          <w:lang w:val="en-US"/>
        </w:rPr>
        <w:t xml:space="preserve">housands gathered in Istanbul </w:t>
      </w:r>
      <w:r w:rsidRPr="008F7A76">
        <w:rPr>
          <w:rFonts w:ascii="Segoe UI" w:hAnsi="Segoe UI" w:cs="Segoe UI"/>
          <w:lang w:val="en-US"/>
        </w:rPr>
        <w:t xml:space="preserve">on 19th of </w:t>
      </w:r>
      <w:proofErr w:type="gramStart"/>
      <w:r w:rsidRPr="008F7A76">
        <w:rPr>
          <w:rFonts w:ascii="Segoe UI" w:hAnsi="Segoe UI" w:cs="Segoe UI"/>
          <w:lang w:val="en-US"/>
        </w:rPr>
        <w:t>S</w:t>
      </w:r>
      <w:r w:rsidRPr="008F7A76">
        <w:rPr>
          <w:rFonts w:ascii="Segoe UI" w:hAnsi="Segoe UI" w:cs="Segoe UI"/>
          <w:lang w:val="en-US"/>
        </w:rPr>
        <w:t>eptember</w:t>
      </w:r>
      <w:r w:rsidR="00831186">
        <w:rPr>
          <w:rFonts w:ascii="Segoe UI" w:hAnsi="Segoe UI" w:cs="Segoe UI"/>
          <w:lang w:val="en-US"/>
        </w:rPr>
        <w:t>,</w:t>
      </w:r>
      <w:proofErr w:type="gramEnd"/>
      <w:r w:rsidR="00831186">
        <w:rPr>
          <w:rFonts w:ascii="Segoe UI" w:hAnsi="Segoe UI" w:cs="Segoe UI"/>
          <w:lang w:val="en-US"/>
        </w:rPr>
        <w:t xml:space="preserve"> 2022</w:t>
      </w:r>
      <w:r w:rsidRPr="008F7A76">
        <w:rPr>
          <w:rFonts w:ascii="Segoe UI" w:hAnsi="Segoe UI" w:cs="Segoe UI"/>
          <w:lang w:val="en-US"/>
        </w:rPr>
        <w:t xml:space="preserve"> </w:t>
      </w:r>
      <w:r w:rsidRPr="008F7A76">
        <w:rPr>
          <w:rFonts w:ascii="Segoe UI" w:hAnsi="Segoe UI" w:cs="Segoe UI"/>
          <w:lang w:val="en-US"/>
        </w:rPr>
        <w:t>to urge the government to change its laws to protect the family by penalizing homosexuality and banning activities that support the LGBT</w:t>
      </w:r>
      <w:r w:rsidRPr="008F7A76">
        <w:rPr>
          <w:rFonts w:ascii="Segoe UI" w:hAnsi="Segoe UI" w:cs="Segoe UI"/>
          <w:lang w:val="en-US"/>
        </w:rPr>
        <w:t>I+</w:t>
      </w:r>
      <w:r w:rsidRPr="008F7A76">
        <w:rPr>
          <w:rFonts w:ascii="Segoe UI" w:hAnsi="Segoe UI" w:cs="Segoe UI"/>
          <w:lang w:val="en-US"/>
        </w:rPr>
        <w:t xml:space="preserve"> movement. </w:t>
      </w:r>
    </w:p>
    <w:p w14:paraId="03AB65C8" w14:textId="40CD0550" w:rsidR="00C75073" w:rsidRPr="008F7A76" w:rsidRDefault="00C75073" w:rsidP="008F7A76">
      <w:pPr>
        <w:pStyle w:val="NormalWeb"/>
        <w:spacing w:before="0" w:beforeAutospacing="0" w:after="0" w:afterAutospacing="0"/>
        <w:jc w:val="both"/>
        <w:rPr>
          <w:rFonts w:ascii="Segoe UI" w:hAnsi="Segoe UI" w:cs="Segoe UI"/>
          <w:lang w:val="en-US"/>
        </w:rPr>
      </w:pPr>
      <w:r w:rsidRPr="008F7A76">
        <w:rPr>
          <w:rFonts w:ascii="Segoe UI" w:hAnsi="Segoe UI" w:cs="Segoe UI"/>
          <w:lang w:val="en-US"/>
        </w:rPr>
        <w:t>The Big Family Gathering, which was attended by about 150 conservative nongovernmental organizations from across Turkey, </w:t>
      </w:r>
      <w:hyperlink r:id="rId10" w:tgtFrame="_blank" w:history="1">
        <w:r w:rsidRPr="00831186">
          <w:rPr>
            <w:rStyle w:val="Kpr"/>
            <w:rFonts w:ascii="Segoe UI" w:hAnsi="Segoe UI" w:cs="Segoe UI"/>
            <w:color w:val="auto"/>
            <w:u w:val="none"/>
            <w:lang w:val="en-US"/>
          </w:rPr>
          <w:t>called on</w:t>
        </w:r>
      </w:hyperlink>
      <w:r w:rsidRPr="008F7A76">
        <w:rPr>
          <w:rFonts w:ascii="Segoe UI" w:hAnsi="Segoe UI" w:cs="Segoe UI"/>
          <w:lang w:val="en-US"/>
        </w:rPr>
        <w:t> the government to close down LGBT</w:t>
      </w:r>
      <w:r w:rsidRPr="008F7A76">
        <w:rPr>
          <w:rFonts w:ascii="Segoe UI" w:hAnsi="Segoe UI" w:cs="Segoe UI"/>
          <w:lang w:val="en-US"/>
        </w:rPr>
        <w:t>I+</w:t>
      </w:r>
      <w:r w:rsidRPr="008F7A76">
        <w:rPr>
          <w:rFonts w:ascii="Segoe UI" w:hAnsi="Segoe UI" w:cs="Segoe UI"/>
          <w:lang w:val="en-US"/>
        </w:rPr>
        <w:t xml:space="preserve"> associations; prevent any action or expression of support for homosexuality in public space; ban LGBT</w:t>
      </w:r>
      <w:r w:rsidRPr="008F7A76">
        <w:rPr>
          <w:rFonts w:ascii="Segoe UI" w:hAnsi="Segoe UI" w:cs="Segoe UI"/>
          <w:lang w:val="en-US"/>
        </w:rPr>
        <w:t>I+</w:t>
      </w:r>
      <w:r w:rsidRPr="008F7A76">
        <w:rPr>
          <w:rFonts w:ascii="Segoe UI" w:hAnsi="Segoe UI" w:cs="Segoe UI"/>
          <w:lang w:val="en-US"/>
        </w:rPr>
        <w:t xml:space="preserve"> “propaganda,” particularly that which targets children on-screen; and penalize “all perverse movements that undermine traditional family values.”</w:t>
      </w:r>
      <w:r w:rsidRPr="008F7A76">
        <w:rPr>
          <w:rStyle w:val="DipnotBavurusu"/>
          <w:rFonts w:ascii="Segoe UI" w:hAnsi="Segoe UI" w:cs="Segoe UI"/>
          <w:lang w:val="en-US"/>
        </w:rPr>
        <w:footnoteReference w:id="9"/>
      </w:r>
      <w:r w:rsidRPr="008F7A76">
        <w:rPr>
          <w:rFonts w:ascii="Segoe UI" w:hAnsi="Segoe UI" w:cs="Segoe UI"/>
          <w:lang w:val="en-US"/>
        </w:rPr>
        <w:t>  </w:t>
      </w:r>
    </w:p>
    <w:p w14:paraId="0903A3F0" w14:textId="45427313" w:rsidR="00C75073" w:rsidRPr="008F7A76" w:rsidRDefault="00C75073" w:rsidP="008F7A76">
      <w:pPr>
        <w:pStyle w:val="NormalWeb"/>
        <w:shd w:val="clear" w:color="auto" w:fill="FFFFFF"/>
        <w:spacing w:before="0" w:beforeAutospacing="0" w:after="360" w:afterAutospacing="0"/>
        <w:jc w:val="both"/>
        <w:rPr>
          <w:rFonts w:ascii="Segoe UI" w:hAnsi="Segoe UI" w:cs="Segoe UI"/>
          <w:lang w:val="en-US"/>
        </w:rPr>
      </w:pPr>
      <w:r w:rsidRPr="008F7A76">
        <w:rPr>
          <w:rFonts w:ascii="Segoe UI" w:hAnsi="Segoe UI" w:cs="Segoe UI"/>
          <w:lang w:val="en-US"/>
        </w:rPr>
        <w:lastRenderedPageBreak/>
        <w:br/>
        <w:t xml:space="preserve">The Radio and Television Supreme Council (RTUK) voted to list a video promoting </w:t>
      </w:r>
      <w:r w:rsidRPr="008F7A76">
        <w:rPr>
          <w:rFonts w:ascii="Segoe UI" w:hAnsi="Segoe UI" w:cs="Segoe UI"/>
          <w:lang w:val="en-US"/>
        </w:rPr>
        <w:t xml:space="preserve">the anti-LGBTI+ gathering </w:t>
      </w:r>
      <w:r w:rsidRPr="008F7A76">
        <w:rPr>
          <w:rFonts w:ascii="Segoe UI" w:hAnsi="Segoe UI" w:cs="Segoe UI"/>
          <w:lang w:val="en-US"/>
        </w:rPr>
        <w:t>as a public service announcement.</w:t>
      </w:r>
    </w:p>
    <w:p w14:paraId="6BB4DB5E" w14:textId="77777777" w:rsidR="00C75073" w:rsidRPr="008F7A76" w:rsidRDefault="00C75073" w:rsidP="008F7A76">
      <w:pPr>
        <w:pStyle w:val="NormalWeb"/>
        <w:shd w:val="clear" w:color="auto" w:fill="FFFFFF"/>
        <w:spacing w:before="0" w:beforeAutospacing="0" w:after="360" w:afterAutospacing="0"/>
        <w:jc w:val="both"/>
        <w:rPr>
          <w:rFonts w:ascii="Segoe UI" w:hAnsi="Segoe UI" w:cs="Segoe UI"/>
          <w:lang w:val="en-US"/>
        </w:rPr>
      </w:pPr>
      <w:r w:rsidRPr="008F7A76">
        <w:rPr>
          <w:rFonts w:ascii="Segoe UI" w:hAnsi="Segoe UI" w:cs="Segoe UI"/>
          <w:lang w:val="en-US"/>
        </w:rPr>
        <w:t>The video shows pictures of Pride parades in Turkey, as a narrator calls for people who are “against the LGBT impositions and propaganda” and want to see an end to “global and imperialist lobbies who want to abolish gender, reduce the human generation, and destroy the family unit,” to join the rally.</w:t>
      </w:r>
    </w:p>
    <w:p w14:paraId="1450934C" w14:textId="77777777" w:rsidR="00C75073" w:rsidRPr="008F7A76" w:rsidRDefault="00C75073" w:rsidP="008F7A76">
      <w:pPr>
        <w:pStyle w:val="NormalWeb"/>
        <w:shd w:val="clear" w:color="auto" w:fill="FFFFFF"/>
        <w:spacing w:before="0" w:beforeAutospacing="0" w:after="360" w:afterAutospacing="0"/>
        <w:jc w:val="both"/>
        <w:rPr>
          <w:rFonts w:ascii="Segoe UI" w:hAnsi="Segoe UI" w:cs="Segoe UI"/>
          <w:lang w:val="en-US"/>
        </w:rPr>
      </w:pPr>
      <w:r w:rsidRPr="008F7A76">
        <w:rPr>
          <w:rFonts w:ascii="Segoe UI" w:hAnsi="Segoe UI" w:cs="Segoe UI"/>
          <w:lang w:val="en-US"/>
        </w:rPr>
        <w:t>The video was produced by the Unity in Ideas and Struggle Platform, a group of about 150 conservative nongovernmental organizations.</w:t>
      </w:r>
    </w:p>
    <w:p w14:paraId="722F7EAF" w14:textId="11360A4D" w:rsidR="00C75073" w:rsidRDefault="00C75073" w:rsidP="008F7A76">
      <w:pPr>
        <w:pStyle w:val="NormalWeb"/>
        <w:shd w:val="clear" w:color="auto" w:fill="FFFFFF"/>
        <w:spacing w:before="0" w:beforeAutospacing="0" w:after="360" w:afterAutospacing="0"/>
        <w:jc w:val="both"/>
        <w:rPr>
          <w:rFonts w:ascii="Segoe UI" w:hAnsi="Segoe UI" w:cs="Segoe UI"/>
          <w:lang w:val="en-US"/>
        </w:rPr>
      </w:pPr>
      <w:r w:rsidRPr="008F7A76">
        <w:rPr>
          <w:rFonts w:ascii="Segoe UI" w:hAnsi="Segoe UI" w:cs="Segoe UI"/>
          <w:lang w:val="en-US"/>
        </w:rPr>
        <w:t>Critics, including some members of the RTUK board, say the video contains hostile language and could result in attacks on the LGBTQ community.</w:t>
      </w:r>
      <w:r w:rsidRPr="008F7A76">
        <w:rPr>
          <w:rStyle w:val="DipnotBavurusu"/>
          <w:rFonts w:ascii="Segoe UI" w:hAnsi="Segoe UI" w:cs="Segoe UI"/>
          <w:lang w:val="en-US"/>
        </w:rPr>
        <w:footnoteReference w:id="10"/>
      </w:r>
    </w:p>
    <w:p w14:paraId="6135F04E" w14:textId="15C4E28D" w:rsidR="00831186" w:rsidRPr="008F7A76" w:rsidRDefault="00831186" w:rsidP="008F7A76">
      <w:pPr>
        <w:pStyle w:val="NormalWeb"/>
        <w:shd w:val="clear" w:color="auto" w:fill="FFFFFF"/>
        <w:spacing w:before="0" w:beforeAutospacing="0" w:after="360" w:afterAutospacing="0"/>
        <w:jc w:val="both"/>
        <w:rPr>
          <w:rFonts w:ascii="Segoe UI" w:hAnsi="Segoe UI" w:cs="Segoe UI"/>
          <w:lang w:val="en-US"/>
        </w:rPr>
      </w:pPr>
      <w:r>
        <w:rPr>
          <w:rFonts w:ascii="Segoe UI" w:hAnsi="Segoe UI" w:cs="Segoe UI"/>
          <w:lang w:val="en-US"/>
        </w:rPr>
        <w:t xml:space="preserve">Many anti-LGBTI+ rallies were held in many cities afterwards. </w:t>
      </w:r>
    </w:p>
    <w:p w14:paraId="13408CF0" w14:textId="73BCADBB" w:rsidR="00176718" w:rsidRPr="008F7A76" w:rsidRDefault="002D4D1A" w:rsidP="002D4D1A">
      <w:pPr>
        <w:rPr>
          <w:rFonts w:ascii="Segoe UI" w:hAnsi="Segoe UI" w:cs="Segoe UI"/>
          <w:b/>
          <w:sz w:val="24"/>
          <w:szCs w:val="24"/>
        </w:rPr>
      </w:pPr>
      <w:r w:rsidRPr="008F7A76">
        <w:rPr>
          <w:rFonts w:ascii="Segoe UI" w:hAnsi="Segoe UI" w:cs="Segoe UI"/>
          <w:b/>
          <w:sz w:val="24"/>
          <w:szCs w:val="24"/>
        </w:rPr>
        <w:t xml:space="preserve">3- </w:t>
      </w:r>
      <w:r w:rsidR="00176718" w:rsidRPr="008F7A76">
        <w:rPr>
          <w:rFonts w:ascii="Segoe UI" w:hAnsi="Segoe UI" w:cs="Segoe UI"/>
          <w:b/>
          <w:sz w:val="24"/>
          <w:szCs w:val="24"/>
        </w:rPr>
        <w:t xml:space="preserve">Religion Based Discrimination of the Court Decision against LGBTI+ state officers </w:t>
      </w:r>
    </w:p>
    <w:p w14:paraId="291E7C78" w14:textId="6D539A3D" w:rsidR="00176718" w:rsidRPr="008F7A76" w:rsidRDefault="00176718" w:rsidP="00176718">
      <w:pPr>
        <w:autoSpaceDE w:val="0"/>
        <w:autoSpaceDN w:val="0"/>
        <w:adjustRightInd w:val="0"/>
        <w:spacing w:after="0" w:line="240" w:lineRule="auto"/>
        <w:ind w:left="50"/>
        <w:rPr>
          <w:rFonts w:ascii="Segoe UI" w:hAnsi="Segoe UI" w:cs="Segoe UI"/>
          <w:b/>
          <w:sz w:val="24"/>
          <w:szCs w:val="24"/>
        </w:rPr>
      </w:pPr>
      <w:r w:rsidRPr="008F7A76">
        <w:rPr>
          <w:rFonts w:ascii="Segoe UI" w:hAnsi="Segoe UI" w:cs="Segoe UI"/>
          <w:sz w:val="24"/>
          <w:szCs w:val="24"/>
        </w:rPr>
        <w:t>In the past years, there has been a case filed by a religion teacher was fired from a state school because of his sexual orientation but the applicant wishes to keep the information confidential.</w:t>
      </w:r>
      <w:r w:rsidRPr="008F7A76">
        <w:rPr>
          <w:rStyle w:val="DipnotBavurusu"/>
          <w:rFonts w:ascii="Segoe UI" w:hAnsi="Segoe UI" w:cs="Segoe UI"/>
          <w:sz w:val="24"/>
          <w:szCs w:val="24"/>
        </w:rPr>
        <w:footnoteReference w:id="11"/>
      </w:r>
    </w:p>
    <w:p w14:paraId="569CB31A"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7E1584F9" w14:textId="552AEDF4" w:rsidR="00FF510D" w:rsidRPr="008F7A76" w:rsidRDefault="006D527C" w:rsidP="006A2F47">
      <w:pPr>
        <w:spacing w:after="0" w:line="240" w:lineRule="auto"/>
        <w:jc w:val="both"/>
        <w:outlineLvl w:val="0"/>
        <w:rPr>
          <w:rFonts w:ascii="Segoe UI" w:eastAsia="Times New Roman" w:hAnsi="Segoe UI" w:cs="Segoe UI"/>
          <w:b/>
          <w:bCs/>
          <w:kern w:val="36"/>
          <w:sz w:val="24"/>
          <w:szCs w:val="24"/>
          <w:lang w:eastAsia="tr-TR"/>
        </w:rPr>
      </w:pPr>
      <w:r w:rsidRPr="008F7A76">
        <w:rPr>
          <w:rFonts w:ascii="Segoe UI" w:eastAsia="Times New Roman" w:hAnsi="Segoe UI" w:cs="Segoe UI"/>
          <w:b/>
          <w:bCs/>
          <w:kern w:val="36"/>
          <w:sz w:val="24"/>
          <w:szCs w:val="24"/>
          <w:lang w:eastAsia="tr-TR"/>
        </w:rPr>
        <w:t>4</w:t>
      </w:r>
      <w:r w:rsidR="00FF510D" w:rsidRPr="008F7A76">
        <w:rPr>
          <w:rFonts w:ascii="Segoe UI" w:eastAsia="Times New Roman" w:hAnsi="Segoe UI" w:cs="Segoe UI"/>
          <w:b/>
          <w:bCs/>
          <w:kern w:val="36"/>
          <w:sz w:val="24"/>
          <w:szCs w:val="24"/>
          <w:lang w:eastAsia="tr-TR"/>
        </w:rPr>
        <w:t xml:space="preserve"> -</w:t>
      </w:r>
      <w:r w:rsidR="002D4D1A" w:rsidRPr="008F7A76">
        <w:rPr>
          <w:rFonts w:ascii="Segoe UI" w:hAnsi="Segoe UI" w:cs="Segoe UI"/>
          <w:sz w:val="24"/>
          <w:szCs w:val="24"/>
          <w:shd w:val="clear" w:color="auto" w:fill="FFFFFF"/>
        </w:rPr>
        <w:t xml:space="preserve"> </w:t>
      </w:r>
      <w:r w:rsidR="002D4D1A" w:rsidRPr="008F7A76">
        <w:rPr>
          <w:rFonts w:ascii="Segoe UI" w:hAnsi="Segoe UI" w:cs="Segoe UI"/>
          <w:b/>
          <w:bCs/>
          <w:sz w:val="24"/>
          <w:szCs w:val="24"/>
          <w:shd w:val="clear" w:color="auto" w:fill="FFFFFF"/>
        </w:rPr>
        <w:t>Turkish Government's Recent Bill for Constitution's Amendment</w:t>
      </w:r>
      <w:r w:rsidR="00FF510D" w:rsidRPr="008F7A76">
        <w:rPr>
          <w:rFonts w:ascii="Segoe UI" w:eastAsia="Times New Roman" w:hAnsi="Segoe UI" w:cs="Segoe UI"/>
          <w:b/>
          <w:bCs/>
          <w:kern w:val="36"/>
          <w:sz w:val="24"/>
          <w:szCs w:val="24"/>
          <w:lang w:eastAsia="tr-TR"/>
        </w:rPr>
        <w:t> </w:t>
      </w:r>
    </w:p>
    <w:p w14:paraId="1A9B31A1"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1419068F" w14:textId="1FEED0A5" w:rsidR="002D4D1A" w:rsidRPr="008F7A76" w:rsidRDefault="002D4D1A" w:rsidP="002D4D1A">
      <w:pPr>
        <w:jc w:val="both"/>
        <w:rPr>
          <w:rFonts w:ascii="Segoe UI" w:hAnsi="Segoe UI" w:cs="Segoe UI"/>
          <w:sz w:val="24"/>
          <w:szCs w:val="24"/>
        </w:rPr>
      </w:pPr>
      <w:r w:rsidRPr="008F7A76">
        <w:rPr>
          <w:rFonts w:ascii="Segoe UI" w:hAnsi="Segoe UI" w:cs="Segoe UI"/>
          <w:sz w:val="24"/>
          <w:szCs w:val="24"/>
        </w:rPr>
        <w:t>As a result of the discussions revolving around citizens’ wearing a headscarf and the concept of family, amendments on articles 24 and 41 of the Constitution of Turkey have been proposed.</w:t>
      </w:r>
    </w:p>
    <w:p w14:paraId="186A9E3E" w14:textId="77777777" w:rsidR="00023A0F" w:rsidRPr="008F7A76" w:rsidRDefault="00023A0F" w:rsidP="00023A0F">
      <w:pPr>
        <w:jc w:val="both"/>
        <w:rPr>
          <w:rFonts w:ascii="Segoe UI" w:hAnsi="Segoe UI" w:cs="Segoe UI"/>
          <w:sz w:val="24"/>
          <w:szCs w:val="24"/>
        </w:rPr>
      </w:pPr>
      <w:r w:rsidRPr="008F7A76">
        <w:rPr>
          <w:rFonts w:ascii="Segoe UI" w:hAnsi="Segoe UI" w:cs="Segoe UI"/>
          <w:sz w:val="24"/>
          <w:szCs w:val="24"/>
        </w:rPr>
        <w:t xml:space="preserve">At a time of conflict shaped by the social polarization created by the state, the political climate is far from entailing amendments in the constitution. The LGBTI community in Turkey is already denied access to their limited rights in the existing constitution. It would, therefore, be unrealistic to expect an LGBTI inclusive amendment by those whose political agenda involves anti-LGBTI campaigns. </w:t>
      </w:r>
    </w:p>
    <w:p w14:paraId="4D457A67" w14:textId="77777777" w:rsidR="00023A0F" w:rsidRPr="008F7A76" w:rsidRDefault="00023A0F" w:rsidP="00023A0F">
      <w:pPr>
        <w:jc w:val="both"/>
        <w:rPr>
          <w:rFonts w:ascii="Segoe UI" w:hAnsi="Segoe UI" w:cs="Segoe UI"/>
          <w:sz w:val="24"/>
          <w:szCs w:val="24"/>
        </w:rPr>
      </w:pPr>
    </w:p>
    <w:p w14:paraId="7D759F00" w14:textId="77777777" w:rsidR="00023A0F" w:rsidRPr="008F7A76" w:rsidRDefault="00023A0F" w:rsidP="00023A0F">
      <w:pPr>
        <w:jc w:val="both"/>
        <w:rPr>
          <w:rFonts w:ascii="Segoe UI" w:hAnsi="Segoe UI" w:cs="Segoe UI"/>
          <w:sz w:val="24"/>
          <w:szCs w:val="24"/>
        </w:rPr>
      </w:pPr>
      <w:r w:rsidRPr="008F7A76">
        <w:rPr>
          <w:rFonts w:ascii="Segoe UI" w:hAnsi="Segoe UI" w:cs="Segoe UI"/>
          <w:sz w:val="24"/>
          <w:szCs w:val="24"/>
        </w:rPr>
        <w:lastRenderedPageBreak/>
        <w:t xml:space="preserve">The existence of LGBTI persons is used to announce a crisis in the sacred family portrait, which perpetuates hateful discourse, and hate crimes against them. Marriage equality does not exist in Turkey. LGBTI persons cannot give up on the economic and social rights of marriage that act as protection mechanisms.  The fact that whereas heterosexual couples are legally entitled to those rights and the LGBTI persons are not, is against the constitutional principle of equality and points out to a type of discrimination perpetuated by law. </w:t>
      </w:r>
    </w:p>
    <w:p w14:paraId="54C9DC3A" w14:textId="16D11C64" w:rsidR="00023A0F" w:rsidRPr="008F7A76" w:rsidRDefault="00023A0F" w:rsidP="00023A0F">
      <w:pPr>
        <w:jc w:val="both"/>
        <w:rPr>
          <w:rFonts w:ascii="Segoe UI" w:hAnsi="Segoe UI" w:cs="Segoe UI"/>
          <w:sz w:val="24"/>
          <w:szCs w:val="24"/>
        </w:rPr>
      </w:pPr>
      <w:r w:rsidRPr="008F7A76">
        <w:rPr>
          <w:rFonts w:ascii="Segoe UI" w:hAnsi="Segoe UI" w:cs="Segoe UI"/>
          <w:sz w:val="24"/>
          <w:szCs w:val="24"/>
        </w:rPr>
        <w:t xml:space="preserve">LGBTI persons are murdered, ignored, excluded from public sphere, denied access to education, employment, health, and justice. In a political environment where LGBTI persons are denied their fundamental rights and freedoms, it seems unrealistic to discuss LGBTI issues within the context of marriage, an issue of social rights. Through such discussions, LGBTI persons are made targets of hatred and hostility and denied their fundamental rights and freedoms. </w:t>
      </w:r>
    </w:p>
    <w:p w14:paraId="4E163A6D" w14:textId="540C0227" w:rsidR="00023A0F" w:rsidRPr="008F7A76" w:rsidRDefault="00023A0F" w:rsidP="00023A0F">
      <w:pPr>
        <w:jc w:val="both"/>
        <w:rPr>
          <w:rFonts w:ascii="Segoe UI" w:hAnsi="Segoe UI" w:cs="Segoe UI"/>
          <w:sz w:val="24"/>
          <w:szCs w:val="24"/>
        </w:rPr>
      </w:pPr>
      <w:r w:rsidRPr="008F7A76">
        <w:rPr>
          <w:rFonts w:ascii="Segoe UI" w:hAnsi="Segoe UI" w:cs="Segoe UI"/>
          <w:sz w:val="24"/>
          <w:szCs w:val="24"/>
        </w:rPr>
        <w:t xml:space="preserve">Through the proposed amendment, an anti-LGBTI intervention is being made and the members of the constitutional court are encouraged to interpret legislation </w:t>
      </w:r>
      <w:proofErr w:type="gramStart"/>
      <w:r w:rsidRPr="008F7A76">
        <w:rPr>
          <w:rFonts w:ascii="Segoe UI" w:hAnsi="Segoe UI" w:cs="Segoe UI"/>
          <w:sz w:val="24"/>
          <w:szCs w:val="24"/>
        </w:rPr>
        <w:t>in light of</w:t>
      </w:r>
      <w:proofErr w:type="gramEnd"/>
      <w:r w:rsidRPr="008F7A76">
        <w:rPr>
          <w:rFonts w:ascii="Segoe UI" w:hAnsi="Segoe UI" w:cs="Segoe UI"/>
          <w:sz w:val="24"/>
          <w:szCs w:val="24"/>
        </w:rPr>
        <w:t xml:space="preserve"> it. We are aware of the impending danger and strongly object to it. It should be noted that even a minor change in the constitution has historically paved the way for a recognition or a restriction of a right. </w:t>
      </w:r>
    </w:p>
    <w:p w14:paraId="45CC596A" w14:textId="77777777" w:rsidR="00023A0F" w:rsidRPr="008F7A76" w:rsidRDefault="00023A0F" w:rsidP="00023A0F">
      <w:pPr>
        <w:jc w:val="both"/>
        <w:rPr>
          <w:rFonts w:ascii="Segoe UI" w:hAnsi="Segoe UI" w:cs="Segoe UI"/>
          <w:sz w:val="24"/>
          <w:szCs w:val="24"/>
        </w:rPr>
      </w:pPr>
      <w:r w:rsidRPr="008F7A76">
        <w:rPr>
          <w:rFonts w:ascii="Segoe UI" w:hAnsi="Segoe UI" w:cs="Segoe UI"/>
          <w:sz w:val="24"/>
          <w:szCs w:val="24"/>
        </w:rPr>
        <w:t xml:space="preserve">The proposed amendment with its alleged claim to prevent discrimination against women only includes Muslim women’s right to clothing, the right to wear a headscarf. The agenda of the amendment, and the ongoing public debates clearly demonstrate that the aim is not to promote human rights but rather to restrict the existing ones. On the surface, it seems as if the rights of women wearing a headscarf will be protected. However, it is obvious that oppression against women not wearing a headscarf will further increase. The state should stop intervening in the lives of all women. </w:t>
      </w:r>
    </w:p>
    <w:p w14:paraId="5CA91251"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w:t>
      </w:r>
    </w:p>
    <w:p w14:paraId="5D308B29" w14:textId="1D770688" w:rsidR="00FF510D" w:rsidRPr="008F7A76" w:rsidRDefault="0028388F" w:rsidP="006A2F47">
      <w:pPr>
        <w:spacing w:after="0" w:line="240" w:lineRule="auto"/>
        <w:jc w:val="both"/>
        <w:outlineLvl w:val="0"/>
        <w:rPr>
          <w:rFonts w:ascii="Segoe UI" w:eastAsia="Times New Roman" w:hAnsi="Segoe UI" w:cs="Segoe UI"/>
          <w:b/>
          <w:bCs/>
          <w:kern w:val="36"/>
          <w:sz w:val="24"/>
          <w:szCs w:val="24"/>
          <w:lang w:eastAsia="tr-TR"/>
        </w:rPr>
      </w:pPr>
      <w:r w:rsidRPr="008F7A76">
        <w:rPr>
          <w:rFonts w:ascii="Segoe UI" w:eastAsia="Times New Roman" w:hAnsi="Segoe UI" w:cs="Segoe UI"/>
          <w:b/>
          <w:bCs/>
          <w:kern w:val="36"/>
          <w:sz w:val="24"/>
          <w:szCs w:val="24"/>
          <w:lang w:eastAsia="tr-TR"/>
        </w:rPr>
        <w:t xml:space="preserve">5. </w:t>
      </w:r>
      <w:proofErr w:type="spellStart"/>
      <w:r w:rsidR="00023A0F" w:rsidRPr="008F7A76">
        <w:rPr>
          <w:rFonts w:ascii="Segoe UI" w:eastAsia="Times New Roman" w:hAnsi="Segoe UI" w:cs="Segoe UI"/>
          <w:b/>
          <w:bCs/>
          <w:kern w:val="36"/>
          <w:sz w:val="24"/>
          <w:szCs w:val="24"/>
          <w:lang w:eastAsia="tr-TR"/>
        </w:rPr>
        <w:t>Havle</w:t>
      </w:r>
      <w:proofErr w:type="spellEnd"/>
      <w:r w:rsidR="00023A0F" w:rsidRPr="008F7A76">
        <w:rPr>
          <w:rFonts w:ascii="Segoe UI" w:eastAsia="Times New Roman" w:hAnsi="Segoe UI" w:cs="Segoe UI"/>
          <w:b/>
          <w:bCs/>
          <w:kern w:val="36"/>
          <w:sz w:val="24"/>
          <w:szCs w:val="24"/>
          <w:lang w:eastAsia="tr-TR"/>
        </w:rPr>
        <w:t xml:space="preserve"> Women’s Association has </w:t>
      </w:r>
      <w:r w:rsidR="00365228" w:rsidRPr="008F7A76">
        <w:rPr>
          <w:rFonts w:ascii="Segoe UI" w:eastAsia="Times New Roman" w:hAnsi="Segoe UI" w:cs="Segoe UI"/>
          <w:b/>
          <w:bCs/>
          <w:kern w:val="36"/>
          <w:sz w:val="24"/>
          <w:szCs w:val="24"/>
          <w:lang w:eastAsia="tr-TR"/>
        </w:rPr>
        <w:t>been</w:t>
      </w:r>
      <w:r w:rsidR="00023A0F" w:rsidRPr="008F7A76">
        <w:rPr>
          <w:rFonts w:ascii="Segoe UI" w:eastAsia="Times New Roman" w:hAnsi="Segoe UI" w:cs="Segoe UI"/>
          <w:b/>
          <w:bCs/>
          <w:kern w:val="36"/>
          <w:sz w:val="24"/>
          <w:szCs w:val="24"/>
          <w:lang w:eastAsia="tr-TR"/>
        </w:rPr>
        <w:t xml:space="preserve"> targeted by Radical Islamists for supporting LGBTI+ people very recently</w:t>
      </w:r>
    </w:p>
    <w:p w14:paraId="2A5786A7"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13E1F362" w14:textId="77777777" w:rsidR="00023A0F" w:rsidRPr="008F7A76" w:rsidRDefault="00023A0F" w:rsidP="006D527C">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As part of the recent campaign against the new constitutional amendment proposed by AKP, </w:t>
      </w:r>
      <w:proofErr w:type="spellStart"/>
      <w:r w:rsidRPr="008F7A76">
        <w:rPr>
          <w:rFonts w:ascii="Segoe UI" w:eastAsia="Times New Roman" w:hAnsi="Segoe UI" w:cs="Segoe UI"/>
          <w:sz w:val="24"/>
          <w:szCs w:val="24"/>
          <w:lang w:eastAsia="tr-TR"/>
        </w:rPr>
        <w:t>Havle</w:t>
      </w:r>
      <w:proofErr w:type="spellEnd"/>
      <w:r w:rsidRPr="008F7A76">
        <w:rPr>
          <w:rFonts w:ascii="Segoe UI" w:eastAsia="Times New Roman" w:hAnsi="Segoe UI" w:cs="Segoe UI"/>
          <w:sz w:val="24"/>
          <w:szCs w:val="24"/>
          <w:lang w:eastAsia="tr-TR"/>
        </w:rPr>
        <w:t xml:space="preserve"> Women’s Association has signed a statement urging the opposition to say no to the amendment, alongside 170 other feminist and LGBTI+ organizations on December 27th, 2022. </w:t>
      </w:r>
    </w:p>
    <w:p w14:paraId="420A2A54" w14:textId="77777777" w:rsidR="00023A0F" w:rsidRPr="008F7A76" w:rsidRDefault="00023A0F" w:rsidP="006D527C">
      <w:pPr>
        <w:spacing w:after="0" w:line="240" w:lineRule="auto"/>
        <w:jc w:val="both"/>
        <w:rPr>
          <w:rFonts w:ascii="Segoe UI" w:eastAsia="Times New Roman" w:hAnsi="Segoe UI" w:cs="Segoe UI"/>
          <w:sz w:val="24"/>
          <w:szCs w:val="24"/>
          <w:lang w:eastAsia="tr-TR"/>
        </w:rPr>
      </w:pPr>
    </w:p>
    <w:p w14:paraId="6C708DA8" w14:textId="5FE55FD4" w:rsidR="00023A0F" w:rsidRPr="008F7A76" w:rsidRDefault="00023A0F" w:rsidP="006D527C">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On January 7th, a Twitter account named Daily Islamist with a following of 81,3k users reported on </w:t>
      </w:r>
      <w:proofErr w:type="spellStart"/>
      <w:r w:rsidRPr="008F7A76">
        <w:rPr>
          <w:rFonts w:ascii="Segoe UI" w:eastAsia="Times New Roman" w:hAnsi="Segoe UI" w:cs="Segoe UI"/>
          <w:sz w:val="24"/>
          <w:szCs w:val="24"/>
          <w:lang w:eastAsia="tr-TR"/>
        </w:rPr>
        <w:t>Havle’s</w:t>
      </w:r>
      <w:proofErr w:type="spellEnd"/>
      <w:r w:rsidRPr="008F7A76">
        <w:rPr>
          <w:rFonts w:ascii="Segoe UI" w:eastAsia="Times New Roman" w:hAnsi="Segoe UI" w:cs="Segoe UI"/>
          <w:sz w:val="24"/>
          <w:szCs w:val="24"/>
          <w:lang w:eastAsia="tr-TR"/>
        </w:rPr>
        <w:t xml:space="preserve"> position regarding the amendment, along with the association’s logo </w:t>
      </w:r>
      <w:r w:rsidRPr="008F7A76">
        <w:rPr>
          <w:rFonts w:ascii="Segoe UI" w:eastAsia="Times New Roman" w:hAnsi="Segoe UI" w:cs="Segoe UI"/>
          <w:sz w:val="24"/>
          <w:szCs w:val="24"/>
          <w:lang w:eastAsia="tr-TR"/>
        </w:rPr>
        <w:lastRenderedPageBreak/>
        <w:t xml:space="preserve">and its </w:t>
      </w:r>
      <w:r w:rsidR="00365228" w:rsidRPr="008F7A76">
        <w:rPr>
          <w:rFonts w:ascii="Segoe UI" w:eastAsia="Times New Roman" w:hAnsi="Segoe UI" w:cs="Segoe UI"/>
          <w:sz w:val="24"/>
          <w:szCs w:val="24"/>
          <w:lang w:eastAsia="tr-TR"/>
        </w:rPr>
        <w:t>founder’s</w:t>
      </w:r>
      <w:r w:rsidRPr="008F7A76">
        <w:rPr>
          <w:rFonts w:ascii="Segoe UI" w:eastAsia="Times New Roman" w:hAnsi="Segoe UI" w:cs="Segoe UI"/>
          <w:sz w:val="24"/>
          <w:szCs w:val="24"/>
          <w:lang w:eastAsia="tr-TR"/>
        </w:rPr>
        <w:t xml:space="preserve"> photo, further claiming within the same tweet flood that </w:t>
      </w:r>
      <w:proofErr w:type="spellStart"/>
      <w:r w:rsidRPr="008F7A76">
        <w:rPr>
          <w:rFonts w:ascii="Segoe UI" w:eastAsia="Times New Roman" w:hAnsi="Segoe UI" w:cs="Segoe UI"/>
          <w:sz w:val="24"/>
          <w:szCs w:val="24"/>
          <w:lang w:eastAsia="tr-TR"/>
        </w:rPr>
        <w:t>Havle</w:t>
      </w:r>
      <w:proofErr w:type="spellEnd"/>
      <w:r w:rsidRPr="008F7A76">
        <w:rPr>
          <w:rFonts w:ascii="Segoe UI" w:eastAsia="Times New Roman" w:hAnsi="Segoe UI" w:cs="Segoe UI"/>
          <w:sz w:val="24"/>
          <w:szCs w:val="24"/>
          <w:lang w:eastAsia="tr-TR"/>
        </w:rPr>
        <w:t xml:space="preserve"> is “often mentioned amongst the LGBT organizations that are funded by Switzerland, Germany, Netherlands, France and Sweden”. With this tweets that are viewed over 400k times as of January 12th, </w:t>
      </w:r>
      <w:proofErr w:type="spellStart"/>
      <w:r w:rsidRPr="008F7A76">
        <w:rPr>
          <w:rFonts w:ascii="Segoe UI" w:eastAsia="Times New Roman" w:hAnsi="Segoe UI" w:cs="Segoe UI"/>
          <w:sz w:val="24"/>
          <w:szCs w:val="24"/>
          <w:lang w:eastAsia="tr-TR"/>
        </w:rPr>
        <w:t>Havle</w:t>
      </w:r>
      <w:proofErr w:type="spellEnd"/>
      <w:r w:rsidRPr="008F7A76">
        <w:rPr>
          <w:rFonts w:ascii="Segoe UI" w:eastAsia="Times New Roman" w:hAnsi="Segoe UI" w:cs="Segoe UI"/>
          <w:sz w:val="24"/>
          <w:szCs w:val="24"/>
          <w:lang w:eastAsia="tr-TR"/>
        </w:rPr>
        <w:t xml:space="preserve"> has been the target of an intense flow of threats and insults on social media. </w:t>
      </w:r>
    </w:p>
    <w:p w14:paraId="11002A39" w14:textId="77777777" w:rsidR="00023A0F" w:rsidRPr="008F7A76" w:rsidRDefault="00023A0F" w:rsidP="006D527C">
      <w:pPr>
        <w:spacing w:after="0" w:line="240" w:lineRule="auto"/>
        <w:jc w:val="both"/>
        <w:rPr>
          <w:rFonts w:ascii="Segoe UI" w:eastAsia="Times New Roman" w:hAnsi="Segoe UI" w:cs="Segoe UI"/>
          <w:sz w:val="24"/>
          <w:szCs w:val="24"/>
          <w:lang w:eastAsia="tr-TR"/>
        </w:rPr>
      </w:pPr>
    </w:p>
    <w:p w14:paraId="6564D0CA" w14:textId="77777777" w:rsidR="00023A0F" w:rsidRPr="008F7A76" w:rsidRDefault="00023A0F" w:rsidP="006D527C">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The next day a far-right Islamist group called </w:t>
      </w:r>
      <w:proofErr w:type="spellStart"/>
      <w:r w:rsidRPr="008F7A76">
        <w:rPr>
          <w:rFonts w:ascii="Segoe UI" w:eastAsia="Times New Roman" w:hAnsi="Segoe UI" w:cs="Segoe UI"/>
          <w:sz w:val="24"/>
          <w:szCs w:val="24"/>
          <w:lang w:eastAsia="tr-TR"/>
        </w:rPr>
        <w:t>Islambol</w:t>
      </w:r>
      <w:proofErr w:type="spellEnd"/>
      <w:r w:rsidRPr="008F7A76">
        <w:rPr>
          <w:rFonts w:ascii="Segoe UI" w:eastAsia="Times New Roman" w:hAnsi="Segoe UI" w:cs="Segoe UI"/>
          <w:sz w:val="24"/>
          <w:szCs w:val="24"/>
          <w:lang w:eastAsia="tr-TR"/>
        </w:rPr>
        <w:t xml:space="preserve"> </w:t>
      </w:r>
      <w:proofErr w:type="spellStart"/>
      <w:r w:rsidRPr="008F7A76">
        <w:rPr>
          <w:rFonts w:ascii="Segoe UI" w:eastAsia="Times New Roman" w:hAnsi="Segoe UI" w:cs="Segoe UI"/>
          <w:sz w:val="24"/>
          <w:szCs w:val="24"/>
          <w:lang w:eastAsia="tr-TR"/>
        </w:rPr>
        <w:t>Tarih</w:t>
      </w:r>
      <w:proofErr w:type="spellEnd"/>
      <w:r w:rsidRPr="008F7A76">
        <w:rPr>
          <w:rFonts w:ascii="Segoe UI" w:eastAsia="Times New Roman" w:hAnsi="Segoe UI" w:cs="Segoe UI"/>
          <w:sz w:val="24"/>
          <w:szCs w:val="24"/>
          <w:lang w:eastAsia="tr-TR"/>
        </w:rPr>
        <w:t xml:space="preserve"> has found an old address of the association registered in Google maps and hanged posters that has the slogan “Masonic Lodges LGBT Organizations should be shut down!” alongside of the portraits of the last three Ottoman Sultans in the building and on the door indicated in the address, also posting about their action in their Instagram account. Daily Islamist on Twitter also reported on this activity, drawing more and prolonged attention to the Association, and proving further platform for hate speech and targeting. </w:t>
      </w:r>
    </w:p>
    <w:p w14:paraId="1DBCE517" w14:textId="77777777" w:rsidR="00023A0F" w:rsidRPr="008F7A76" w:rsidRDefault="00023A0F" w:rsidP="006D527C">
      <w:pPr>
        <w:spacing w:after="0" w:line="240" w:lineRule="auto"/>
        <w:jc w:val="both"/>
        <w:rPr>
          <w:rFonts w:ascii="Segoe UI" w:eastAsia="Times New Roman" w:hAnsi="Segoe UI" w:cs="Segoe UI"/>
          <w:sz w:val="24"/>
          <w:szCs w:val="24"/>
          <w:lang w:eastAsia="tr-TR"/>
        </w:rPr>
      </w:pPr>
    </w:p>
    <w:p w14:paraId="24BBA5A2" w14:textId="03E27347" w:rsidR="006D527C" w:rsidRPr="008F7A76" w:rsidRDefault="00023A0F" w:rsidP="006D527C">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 xml:space="preserve">Several other social media platforms and newspapers such as Yeni </w:t>
      </w:r>
      <w:proofErr w:type="spellStart"/>
      <w:r w:rsidRPr="008F7A76">
        <w:rPr>
          <w:rFonts w:ascii="Segoe UI" w:eastAsia="Times New Roman" w:hAnsi="Segoe UI" w:cs="Segoe UI"/>
          <w:sz w:val="24"/>
          <w:szCs w:val="24"/>
          <w:lang w:eastAsia="tr-TR"/>
        </w:rPr>
        <w:t>Akit</w:t>
      </w:r>
      <w:proofErr w:type="spellEnd"/>
      <w:r w:rsidRPr="008F7A76">
        <w:rPr>
          <w:rFonts w:ascii="Segoe UI" w:eastAsia="Times New Roman" w:hAnsi="Segoe UI" w:cs="Segoe UI"/>
          <w:sz w:val="24"/>
          <w:szCs w:val="24"/>
          <w:lang w:eastAsia="tr-TR"/>
        </w:rPr>
        <w:t xml:space="preserve"> has picked up the </w:t>
      </w:r>
      <w:proofErr w:type="spellStart"/>
      <w:r w:rsidRPr="008F7A76">
        <w:rPr>
          <w:rFonts w:ascii="Segoe UI" w:eastAsia="Times New Roman" w:hAnsi="Segoe UI" w:cs="Segoe UI"/>
          <w:sz w:val="24"/>
          <w:szCs w:val="24"/>
          <w:lang w:eastAsia="tr-TR"/>
        </w:rPr>
        <w:t>the</w:t>
      </w:r>
      <w:proofErr w:type="spellEnd"/>
      <w:r w:rsidRPr="008F7A76">
        <w:rPr>
          <w:rFonts w:ascii="Segoe UI" w:eastAsia="Times New Roman" w:hAnsi="Segoe UI" w:cs="Segoe UI"/>
          <w:sz w:val="24"/>
          <w:szCs w:val="24"/>
          <w:lang w:eastAsia="tr-TR"/>
        </w:rPr>
        <w:t xml:space="preserve"> news and spread false information on the Association, often targeting them as “spies” that work for Western countries. The association and its personally targeted founder </w:t>
      </w:r>
      <w:r w:rsidR="00365228" w:rsidRPr="008F7A76">
        <w:rPr>
          <w:rFonts w:ascii="Segoe UI" w:eastAsia="Times New Roman" w:hAnsi="Segoe UI" w:cs="Segoe UI"/>
          <w:sz w:val="24"/>
          <w:szCs w:val="24"/>
          <w:lang w:eastAsia="tr-TR"/>
        </w:rPr>
        <w:t>have</w:t>
      </w:r>
      <w:r w:rsidRPr="008F7A76">
        <w:rPr>
          <w:rFonts w:ascii="Segoe UI" w:eastAsia="Times New Roman" w:hAnsi="Segoe UI" w:cs="Segoe UI"/>
          <w:sz w:val="24"/>
          <w:szCs w:val="24"/>
          <w:lang w:eastAsia="tr-TR"/>
        </w:rPr>
        <w:t xml:space="preserve"> received countless insults and threats including death threats via emails, contact form on their website, social media direct messages, </w:t>
      </w:r>
      <w:proofErr w:type="gramStart"/>
      <w:r w:rsidRPr="008F7A76">
        <w:rPr>
          <w:rFonts w:ascii="Segoe UI" w:eastAsia="Times New Roman" w:hAnsi="Segoe UI" w:cs="Segoe UI"/>
          <w:sz w:val="24"/>
          <w:szCs w:val="24"/>
          <w:lang w:eastAsia="tr-TR"/>
        </w:rPr>
        <w:t>comments</w:t>
      </w:r>
      <w:proofErr w:type="gramEnd"/>
      <w:r w:rsidRPr="008F7A76">
        <w:rPr>
          <w:rFonts w:ascii="Segoe UI" w:eastAsia="Times New Roman" w:hAnsi="Segoe UI" w:cs="Segoe UI"/>
          <w:sz w:val="24"/>
          <w:szCs w:val="24"/>
          <w:lang w:eastAsia="tr-TR"/>
        </w:rPr>
        <w:t xml:space="preserve"> and replies</w:t>
      </w:r>
      <w:r w:rsidR="006B5EF6" w:rsidRPr="008F7A76">
        <w:rPr>
          <w:rStyle w:val="DipnotBavurusu"/>
          <w:rFonts w:ascii="Segoe UI" w:eastAsia="Times New Roman" w:hAnsi="Segoe UI" w:cs="Segoe UI"/>
          <w:sz w:val="24"/>
          <w:szCs w:val="24"/>
          <w:lang w:eastAsia="tr-TR"/>
        </w:rPr>
        <w:footnoteReference w:id="12"/>
      </w:r>
      <w:r w:rsidRPr="008F7A76">
        <w:rPr>
          <w:rFonts w:ascii="Segoe UI" w:eastAsia="Times New Roman" w:hAnsi="Segoe UI" w:cs="Segoe UI"/>
          <w:sz w:val="24"/>
          <w:szCs w:val="24"/>
          <w:lang w:eastAsia="tr-TR"/>
        </w:rPr>
        <w:t>.</w:t>
      </w:r>
    </w:p>
    <w:p w14:paraId="2AD2CF6D" w14:textId="77777777" w:rsidR="00023A0F" w:rsidRPr="008F7A76" w:rsidRDefault="00023A0F" w:rsidP="006A2F47">
      <w:pPr>
        <w:spacing w:after="0" w:line="240" w:lineRule="auto"/>
        <w:jc w:val="both"/>
        <w:outlineLvl w:val="0"/>
        <w:rPr>
          <w:rFonts w:ascii="Segoe UI" w:eastAsia="Times New Roman" w:hAnsi="Segoe UI" w:cs="Segoe UI"/>
          <w:b/>
          <w:bCs/>
          <w:kern w:val="36"/>
          <w:sz w:val="24"/>
          <w:szCs w:val="24"/>
          <w:lang w:eastAsia="tr-TR"/>
        </w:rPr>
      </w:pPr>
    </w:p>
    <w:p w14:paraId="73C9414E" w14:textId="77777777" w:rsidR="00FF510D" w:rsidRPr="008F7A76" w:rsidRDefault="00FF510D" w:rsidP="006A2F47">
      <w:pPr>
        <w:spacing w:after="0" w:line="240" w:lineRule="auto"/>
        <w:jc w:val="both"/>
        <w:outlineLvl w:val="0"/>
        <w:rPr>
          <w:rFonts w:ascii="Segoe UI" w:eastAsia="Times New Roman" w:hAnsi="Segoe UI" w:cs="Segoe UI"/>
          <w:b/>
          <w:bCs/>
          <w:kern w:val="36"/>
          <w:sz w:val="24"/>
          <w:szCs w:val="24"/>
          <w:lang w:eastAsia="tr-TR"/>
        </w:rPr>
      </w:pPr>
      <w:r w:rsidRPr="008F7A76">
        <w:rPr>
          <w:rFonts w:ascii="Segoe UI" w:eastAsia="Times New Roman" w:hAnsi="Segoe UI" w:cs="Segoe UI"/>
          <w:b/>
          <w:bCs/>
          <w:kern w:val="36"/>
          <w:sz w:val="24"/>
          <w:szCs w:val="24"/>
          <w:lang w:eastAsia="tr-TR"/>
        </w:rPr>
        <w:t>Recommendations</w:t>
      </w:r>
    </w:p>
    <w:p w14:paraId="0ADB3CFC"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p>
    <w:p w14:paraId="17BF358A" w14:textId="6437B5CA" w:rsidR="00FF510D" w:rsidRPr="008F7A76" w:rsidRDefault="00FF510D" w:rsidP="006A2F47">
      <w:pPr>
        <w:spacing w:after="0" w:line="240" w:lineRule="auto"/>
        <w:jc w:val="both"/>
        <w:rPr>
          <w:rFonts w:ascii="Segoe UI" w:eastAsia="Times New Roman" w:hAnsi="Segoe UI" w:cs="Segoe UI"/>
          <w:sz w:val="24"/>
          <w:szCs w:val="24"/>
          <w:lang w:eastAsia="tr-TR"/>
        </w:rPr>
      </w:pPr>
      <w:proofErr w:type="gramStart"/>
      <w:r w:rsidRPr="008F7A76">
        <w:rPr>
          <w:rFonts w:ascii="Segoe UI" w:eastAsia="Times New Roman" w:hAnsi="Segoe UI" w:cs="Segoe UI"/>
          <w:sz w:val="24"/>
          <w:szCs w:val="24"/>
          <w:lang w:eastAsia="tr-TR"/>
        </w:rPr>
        <w:t>In light of</w:t>
      </w:r>
      <w:proofErr w:type="gramEnd"/>
      <w:r w:rsidRPr="008F7A76">
        <w:rPr>
          <w:rFonts w:ascii="Segoe UI" w:eastAsia="Times New Roman" w:hAnsi="Segoe UI" w:cs="Segoe UI"/>
          <w:sz w:val="24"/>
          <w:szCs w:val="24"/>
          <w:lang w:eastAsia="tr-TR"/>
        </w:rPr>
        <w:t xml:space="preserve"> this information, we </w:t>
      </w:r>
      <w:r w:rsidR="006A2F47" w:rsidRPr="008F7A76">
        <w:rPr>
          <w:rFonts w:ascii="Segoe UI" w:eastAsia="Times New Roman" w:hAnsi="Segoe UI" w:cs="Segoe UI"/>
          <w:sz w:val="24"/>
          <w:szCs w:val="24"/>
          <w:lang w:eastAsia="tr-TR"/>
        </w:rPr>
        <w:t xml:space="preserve">respectfully hope </w:t>
      </w:r>
      <w:r w:rsidRPr="008F7A76">
        <w:rPr>
          <w:rFonts w:ascii="Segoe UI" w:eastAsia="Times New Roman" w:hAnsi="Segoe UI" w:cs="Segoe UI"/>
          <w:sz w:val="24"/>
          <w:szCs w:val="24"/>
          <w:lang w:eastAsia="tr-TR"/>
        </w:rPr>
        <w:t xml:space="preserve">that the </w:t>
      </w:r>
      <w:r w:rsidR="00365228" w:rsidRPr="008F7A76">
        <w:rPr>
          <w:rFonts w:ascii="Segoe UI" w:eastAsia="Times New Roman" w:hAnsi="Segoe UI" w:cs="Segoe UI"/>
          <w:sz w:val="24"/>
          <w:szCs w:val="24"/>
          <w:lang w:eastAsia="tr-TR"/>
        </w:rPr>
        <w:t xml:space="preserve">Independent Expert </w:t>
      </w:r>
      <w:r w:rsidRPr="008F7A76">
        <w:rPr>
          <w:rFonts w:ascii="Segoe UI" w:eastAsia="Times New Roman" w:hAnsi="Segoe UI" w:cs="Segoe UI"/>
          <w:sz w:val="24"/>
          <w:szCs w:val="24"/>
          <w:lang w:eastAsia="tr-TR"/>
        </w:rPr>
        <w:t>will consider addressing the following recommendations to the Government of Turkey:</w:t>
      </w:r>
    </w:p>
    <w:p w14:paraId="1D75A622" w14:textId="77777777" w:rsidR="00FF510D" w:rsidRPr="008F7A76" w:rsidRDefault="00FF510D" w:rsidP="006A2F47">
      <w:pPr>
        <w:spacing w:after="0" w:line="240" w:lineRule="auto"/>
        <w:jc w:val="both"/>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br/>
      </w:r>
    </w:p>
    <w:p w14:paraId="45732644" w14:textId="77777777" w:rsidR="00FF510D" w:rsidRPr="008F7A76" w:rsidRDefault="00FF510D" w:rsidP="006A2F47">
      <w:pPr>
        <w:numPr>
          <w:ilvl w:val="0"/>
          <w:numId w:val="2"/>
        </w:numPr>
        <w:spacing w:after="0" w:line="240" w:lineRule="auto"/>
        <w:jc w:val="both"/>
        <w:textAlignment w:val="baseline"/>
        <w:rPr>
          <w:rFonts w:ascii="Segoe UI" w:eastAsia="Times New Roman" w:hAnsi="Segoe UI" w:cs="Segoe UI"/>
          <w:sz w:val="24"/>
          <w:szCs w:val="24"/>
          <w:lang w:eastAsia="tr-TR"/>
        </w:rPr>
      </w:pPr>
      <w:r w:rsidRPr="008F7A76">
        <w:rPr>
          <w:rFonts w:ascii="Segoe UI" w:eastAsia="Times New Roman" w:hAnsi="Segoe UI" w:cs="Segoe UI"/>
          <w:sz w:val="24"/>
          <w:szCs w:val="24"/>
          <w:lang w:eastAsia="tr-TR"/>
        </w:rPr>
        <w:t>The State should prose</w:t>
      </w:r>
      <w:r w:rsidR="0062092B" w:rsidRPr="008F7A76">
        <w:rPr>
          <w:rFonts w:ascii="Segoe UI" w:eastAsia="Times New Roman" w:hAnsi="Segoe UI" w:cs="Segoe UI"/>
          <w:sz w:val="24"/>
          <w:szCs w:val="24"/>
          <w:lang w:eastAsia="tr-TR"/>
        </w:rPr>
        <w:t xml:space="preserve">cute hate speech against </w:t>
      </w:r>
      <w:proofErr w:type="spellStart"/>
      <w:r w:rsidR="0062092B" w:rsidRPr="008F7A76">
        <w:rPr>
          <w:rFonts w:ascii="Segoe UI" w:eastAsia="Times New Roman" w:hAnsi="Segoe UI" w:cs="Segoe UI"/>
          <w:sz w:val="24"/>
          <w:szCs w:val="24"/>
          <w:lang w:eastAsia="tr-TR"/>
        </w:rPr>
        <w:t>LGBTI+</w:t>
      </w:r>
      <w:r w:rsidRPr="008F7A76">
        <w:rPr>
          <w:rFonts w:ascii="Segoe UI" w:eastAsia="Times New Roman" w:hAnsi="Segoe UI" w:cs="Segoe UI"/>
          <w:sz w:val="24"/>
          <w:szCs w:val="24"/>
          <w:lang w:eastAsia="tr-TR"/>
        </w:rPr>
        <w:t>people</w:t>
      </w:r>
      <w:proofErr w:type="spellEnd"/>
      <w:r w:rsidRPr="008F7A76">
        <w:rPr>
          <w:rFonts w:ascii="Segoe UI" w:eastAsia="Times New Roman" w:hAnsi="Segoe UI" w:cs="Segoe UI"/>
          <w:sz w:val="24"/>
          <w:szCs w:val="24"/>
          <w:lang w:eastAsia="tr-TR"/>
        </w:rPr>
        <w:t xml:space="preserve"> and immediately stop the hate speech by the </w:t>
      </w:r>
      <w:r w:rsidR="006D527C" w:rsidRPr="008F7A76">
        <w:rPr>
          <w:rFonts w:ascii="Segoe UI" w:eastAsia="Times New Roman" w:hAnsi="Segoe UI" w:cs="Segoe UI"/>
          <w:sz w:val="24"/>
          <w:szCs w:val="24"/>
          <w:lang w:eastAsia="tr-TR"/>
        </w:rPr>
        <w:t>public authorities</w:t>
      </w:r>
      <w:r w:rsidR="009A4E47" w:rsidRPr="008F7A76">
        <w:rPr>
          <w:rFonts w:ascii="Segoe UI" w:eastAsia="Times New Roman" w:hAnsi="Segoe UI" w:cs="Segoe UI"/>
          <w:sz w:val="24"/>
          <w:szCs w:val="24"/>
          <w:lang w:eastAsia="tr-TR"/>
        </w:rPr>
        <w:t xml:space="preserve"> and protect the rights of freedom of expression, association, and assembly.</w:t>
      </w:r>
    </w:p>
    <w:p w14:paraId="6D8FD638" w14:textId="277CF501" w:rsidR="00FF510D" w:rsidRPr="008F7A76" w:rsidRDefault="00FF510D" w:rsidP="006A2F47">
      <w:pPr>
        <w:numPr>
          <w:ilvl w:val="0"/>
          <w:numId w:val="2"/>
        </w:numPr>
        <w:spacing w:after="0" w:line="240" w:lineRule="auto"/>
        <w:jc w:val="both"/>
        <w:textAlignment w:val="baseline"/>
        <w:rPr>
          <w:rFonts w:ascii="Segoe UI" w:eastAsia="Times New Roman" w:hAnsi="Segoe UI" w:cs="Segoe UI"/>
          <w:sz w:val="24"/>
          <w:szCs w:val="24"/>
          <w:lang w:eastAsia="tr-TR"/>
        </w:rPr>
      </w:pPr>
      <w:r w:rsidRPr="008F7A76">
        <w:rPr>
          <w:rFonts w:ascii="Segoe UI" w:eastAsia="Times New Roman" w:hAnsi="Segoe UI" w:cs="Segoe UI"/>
          <w:sz w:val="24"/>
          <w:szCs w:val="24"/>
          <w:shd w:val="clear" w:color="auto" w:fill="FFFFFF"/>
          <w:lang w:eastAsia="tr-TR"/>
        </w:rPr>
        <w:t>The State should introduce special legal regulations and policies to prevent SOGIESC-based discrimination, awareness-raising training for relevant public personnel, and awareness-raising campaigns t</w:t>
      </w:r>
      <w:r w:rsidR="006A2F47" w:rsidRPr="008F7A76">
        <w:rPr>
          <w:rFonts w:ascii="Segoe UI" w:eastAsia="Times New Roman" w:hAnsi="Segoe UI" w:cs="Segoe UI"/>
          <w:sz w:val="24"/>
          <w:szCs w:val="24"/>
          <w:shd w:val="clear" w:color="auto" w:fill="FFFFFF"/>
          <w:lang w:eastAsia="tr-TR"/>
        </w:rPr>
        <w:t xml:space="preserve">o enable social transformation and </w:t>
      </w:r>
      <w:r w:rsidR="006A2F47" w:rsidRPr="008F7A76">
        <w:rPr>
          <w:rFonts w:ascii="Segoe UI" w:hAnsi="Segoe UI" w:cs="Segoe UI"/>
          <w:sz w:val="24"/>
          <w:szCs w:val="24"/>
        </w:rPr>
        <w:t xml:space="preserve">conduct full and independent investigations into all allegations of </w:t>
      </w:r>
      <w:proofErr w:type="gramStart"/>
      <w:r w:rsidR="00365228" w:rsidRPr="008F7A76">
        <w:rPr>
          <w:rFonts w:ascii="Segoe UI" w:hAnsi="Segoe UI" w:cs="Segoe UI"/>
          <w:sz w:val="24"/>
          <w:szCs w:val="24"/>
        </w:rPr>
        <w:t>religion based</w:t>
      </w:r>
      <w:proofErr w:type="gramEnd"/>
      <w:r w:rsidR="00365228" w:rsidRPr="008F7A76">
        <w:rPr>
          <w:rFonts w:ascii="Segoe UI" w:hAnsi="Segoe UI" w:cs="Segoe UI"/>
          <w:sz w:val="24"/>
          <w:szCs w:val="24"/>
        </w:rPr>
        <w:t xml:space="preserve"> </w:t>
      </w:r>
      <w:r w:rsidR="006A2F47" w:rsidRPr="008F7A76">
        <w:rPr>
          <w:rFonts w:ascii="Segoe UI" w:hAnsi="Segoe UI" w:cs="Segoe UI"/>
          <w:sz w:val="24"/>
          <w:szCs w:val="24"/>
        </w:rPr>
        <w:t xml:space="preserve">harassment, violence, or abuse of </w:t>
      </w:r>
      <w:proofErr w:type="spellStart"/>
      <w:r w:rsidR="006A2F47" w:rsidRPr="008F7A76">
        <w:rPr>
          <w:rFonts w:ascii="Segoe UI" w:hAnsi="Segoe UI" w:cs="Segoe UI"/>
          <w:sz w:val="24"/>
          <w:szCs w:val="24"/>
        </w:rPr>
        <w:t>LGBT</w:t>
      </w:r>
      <w:r w:rsidR="009A4E47" w:rsidRPr="008F7A76">
        <w:rPr>
          <w:rFonts w:ascii="Segoe UI" w:hAnsi="Segoe UI" w:cs="Segoe UI"/>
          <w:sz w:val="24"/>
          <w:szCs w:val="24"/>
        </w:rPr>
        <w:t>I+</w:t>
      </w:r>
      <w:r w:rsidR="006A2F47" w:rsidRPr="008F7A76">
        <w:rPr>
          <w:rFonts w:ascii="Segoe UI" w:hAnsi="Segoe UI" w:cs="Segoe UI"/>
          <w:sz w:val="24"/>
          <w:szCs w:val="24"/>
        </w:rPr>
        <w:t>individuals</w:t>
      </w:r>
      <w:proofErr w:type="spellEnd"/>
      <w:r w:rsidR="006A2F47" w:rsidRPr="008F7A76">
        <w:rPr>
          <w:rFonts w:ascii="Segoe UI" w:hAnsi="Segoe UI" w:cs="Segoe UI"/>
          <w:sz w:val="24"/>
          <w:szCs w:val="24"/>
        </w:rPr>
        <w:t>, and prosecute perpetrators.</w:t>
      </w:r>
    </w:p>
    <w:p w14:paraId="72905AC7" w14:textId="77777777" w:rsidR="006A2F47" w:rsidRPr="008F7A76" w:rsidRDefault="006A2F47" w:rsidP="006A2F47">
      <w:pPr>
        <w:numPr>
          <w:ilvl w:val="0"/>
          <w:numId w:val="2"/>
        </w:numPr>
        <w:spacing w:after="0" w:line="240" w:lineRule="auto"/>
        <w:ind w:left="50"/>
        <w:jc w:val="both"/>
        <w:textAlignment w:val="baseline"/>
        <w:rPr>
          <w:rFonts w:ascii="Segoe UI" w:hAnsi="Segoe UI" w:cs="Segoe UI"/>
          <w:sz w:val="24"/>
          <w:szCs w:val="24"/>
        </w:rPr>
      </w:pPr>
      <w:r w:rsidRPr="008F7A76">
        <w:rPr>
          <w:rFonts w:ascii="Segoe UI" w:eastAsia="Times New Roman" w:hAnsi="Segoe UI" w:cs="Segoe UI"/>
          <w:sz w:val="24"/>
          <w:szCs w:val="24"/>
          <w:lang w:eastAsia="tr-TR"/>
        </w:rPr>
        <w:t>The state should m</w:t>
      </w:r>
      <w:r w:rsidR="009E6E80" w:rsidRPr="008F7A76">
        <w:rPr>
          <w:rFonts w:ascii="Segoe UI" w:hAnsi="Segoe UI" w:cs="Segoe UI"/>
          <w:sz w:val="24"/>
          <w:szCs w:val="24"/>
        </w:rPr>
        <w:t>onitor, aggregate, and publish data on the number of complaints of violence against members of the LGBT</w:t>
      </w:r>
      <w:r w:rsidRPr="008F7A76">
        <w:rPr>
          <w:rFonts w:ascii="Segoe UI" w:hAnsi="Segoe UI" w:cs="Segoe UI"/>
          <w:sz w:val="24"/>
          <w:szCs w:val="24"/>
        </w:rPr>
        <w:t>I+</w:t>
      </w:r>
      <w:r w:rsidR="009E6E80" w:rsidRPr="008F7A76">
        <w:rPr>
          <w:rFonts w:ascii="Segoe UI" w:hAnsi="Segoe UI" w:cs="Segoe UI"/>
          <w:sz w:val="24"/>
          <w:szCs w:val="24"/>
        </w:rPr>
        <w:t xml:space="preserve"> community. </w:t>
      </w:r>
    </w:p>
    <w:sectPr w:rsidR="006A2F47" w:rsidRPr="008F7A7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4925" w14:textId="77777777" w:rsidR="00ED2F22" w:rsidRDefault="00ED2F22" w:rsidP="00176718">
      <w:pPr>
        <w:spacing w:after="0" w:line="240" w:lineRule="auto"/>
      </w:pPr>
      <w:r>
        <w:separator/>
      </w:r>
    </w:p>
  </w:endnote>
  <w:endnote w:type="continuationSeparator" w:id="0">
    <w:p w14:paraId="1E91553D" w14:textId="77777777" w:rsidR="00ED2F22" w:rsidRDefault="00ED2F22" w:rsidP="0017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53757"/>
      <w:docPartObj>
        <w:docPartGallery w:val="Page Numbers (Bottom of Page)"/>
        <w:docPartUnique/>
      </w:docPartObj>
    </w:sdtPr>
    <w:sdtContent>
      <w:p w14:paraId="638A0C2D" w14:textId="39638F68" w:rsidR="00F7339D" w:rsidRDefault="00F7339D" w:rsidP="00F7339D">
        <w:pPr>
          <w:pStyle w:val="AltBilgi"/>
          <w:jc w:val="center"/>
        </w:pPr>
        <w:r>
          <w:fldChar w:fldCharType="begin"/>
        </w:r>
        <w:r>
          <w:instrText>PAGE   \* MERGEFORMAT</w:instrText>
        </w:r>
        <w:r>
          <w:fldChar w:fldCharType="separate"/>
        </w:r>
        <w:r>
          <w:rPr>
            <w:lang w:val="tr-TR"/>
          </w:rPr>
          <w:t>2</w:t>
        </w:r>
        <w:r>
          <w:fldChar w:fldCharType="end"/>
        </w:r>
      </w:p>
    </w:sdtContent>
  </w:sdt>
  <w:p w14:paraId="2BB584C4" w14:textId="77777777" w:rsidR="00F7339D" w:rsidRDefault="00F733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0874" w14:textId="77777777" w:rsidR="00ED2F22" w:rsidRDefault="00ED2F22" w:rsidP="00176718">
      <w:pPr>
        <w:spacing w:after="0" w:line="240" w:lineRule="auto"/>
      </w:pPr>
      <w:r>
        <w:separator/>
      </w:r>
    </w:p>
  </w:footnote>
  <w:footnote w:type="continuationSeparator" w:id="0">
    <w:p w14:paraId="29283A9B" w14:textId="77777777" w:rsidR="00ED2F22" w:rsidRDefault="00ED2F22" w:rsidP="00176718">
      <w:pPr>
        <w:spacing w:after="0" w:line="240" w:lineRule="auto"/>
      </w:pPr>
      <w:r>
        <w:continuationSeparator/>
      </w:r>
    </w:p>
  </w:footnote>
  <w:footnote w:id="1">
    <w:p w14:paraId="5633136B" w14:textId="53C74CD7" w:rsidR="00515A14" w:rsidRPr="00515A14" w:rsidRDefault="00515A14">
      <w:pPr>
        <w:pStyle w:val="DipnotMetni"/>
        <w:rPr>
          <w:lang w:val="tr-TR"/>
        </w:rPr>
      </w:pPr>
      <w:r>
        <w:rPr>
          <w:rStyle w:val="DipnotBavurusu"/>
        </w:rPr>
        <w:footnoteRef/>
      </w:r>
      <w:r>
        <w:t xml:space="preserve"> </w:t>
      </w:r>
      <w:r w:rsidRPr="00515A14">
        <w:t>https://m.bianet.org/english/politics/270662-erdogan-says-lgbt-imposition-a-global-dictatorship-tool-against-islam</w:t>
      </w:r>
    </w:p>
  </w:footnote>
  <w:footnote w:id="2">
    <w:p w14:paraId="4DAF206B" w14:textId="20459C06" w:rsidR="00515A14" w:rsidRPr="00515A14" w:rsidRDefault="00515A14">
      <w:pPr>
        <w:pStyle w:val="DipnotMetni"/>
        <w:rPr>
          <w:lang w:val="tr-TR"/>
        </w:rPr>
      </w:pPr>
      <w:r>
        <w:rPr>
          <w:rStyle w:val="DipnotBavurusu"/>
        </w:rPr>
        <w:footnoteRef/>
      </w:r>
      <w:r>
        <w:t xml:space="preserve"> </w:t>
      </w:r>
      <w:r w:rsidRPr="00515A14">
        <w:t>https://www.duvarenglish.com/in-new-hate-speech-turkish-interior-minister-soylu-deems-lgbti-cultural-terrorism-news-61530</w:t>
      </w:r>
    </w:p>
  </w:footnote>
  <w:footnote w:id="3">
    <w:p w14:paraId="0C8473BF" w14:textId="373ECD6A" w:rsidR="00515A14" w:rsidRPr="00515A14" w:rsidRDefault="00515A14">
      <w:pPr>
        <w:pStyle w:val="DipnotMetni"/>
        <w:rPr>
          <w:lang w:val="tr-TR"/>
        </w:rPr>
      </w:pPr>
      <w:r>
        <w:rPr>
          <w:rStyle w:val="DipnotBavurusu"/>
        </w:rPr>
        <w:footnoteRef/>
      </w:r>
      <w:r>
        <w:t xml:space="preserve"> </w:t>
      </w:r>
      <w:r w:rsidRPr="00515A14">
        <w:t>https://www.reuters.com/article/us-turkey-rights-homosexuality-idUSKCN2291LE</w:t>
      </w:r>
    </w:p>
  </w:footnote>
  <w:footnote w:id="4">
    <w:p w14:paraId="69458710" w14:textId="1728A7A0" w:rsidR="00515A14" w:rsidRPr="00515A14" w:rsidRDefault="00515A14">
      <w:pPr>
        <w:pStyle w:val="DipnotMetni"/>
        <w:rPr>
          <w:lang w:val="tr-TR"/>
        </w:rPr>
      </w:pPr>
      <w:r>
        <w:rPr>
          <w:rStyle w:val="DipnotBavurusu"/>
        </w:rPr>
        <w:footnoteRef/>
      </w:r>
      <w:r>
        <w:t xml:space="preserve"> </w:t>
      </w:r>
      <w:r w:rsidRPr="00515A14">
        <w:t>https://www.ekathimerini.com/opinion/252534/turkish-government-scapegoats-lgbti-community-for-covid-19-pandemic/</w:t>
      </w:r>
    </w:p>
  </w:footnote>
  <w:footnote w:id="5">
    <w:p w14:paraId="778D1CE5" w14:textId="23719AC5" w:rsidR="00FF55B9" w:rsidRPr="00FF55B9" w:rsidRDefault="00FF55B9">
      <w:pPr>
        <w:pStyle w:val="DipnotMetni"/>
        <w:rPr>
          <w:lang w:val="tr-TR"/>
        </w:rPr>
      </w:pPr>
      <w:r>
        <w:rPr>
          <w:rStyle w:val="DipnotBavurusu"/>
        </w:rPr>
        <w:footnoteRef/>
      </w:r>
      <w:r>
        <w:t xml:space="preserve"> </w:t>
      </w:r>
      <w:r w:rsidRPr="00FF55B9">
        <w:t>https://kaosgl.org/en/single-news/the-closure-case-against-ttm-was-postponed-to-february-21</w:t>
      </w:r>
    </w:p>
  </w:footnote>
  <w:footnote w:id="6">
    <w:p w14:paraId="4FB8A5E9" w14:textId="0D701F8B" w:rsidR="006B5EF6" w:rsidRPr="006B5EF6" w:rsidRDefault="006B5EF6">
      <w:pPr>
        <w:pStyle w:val="DipnotMetni"/>
        <w:rPr>
          <w:lang w:val="tr-TR"/>
        </w:rPr>
      </w:pPr>
      <w:r>
        <w:rPr>
          <w:rStyle w:val="DipnotBavurusu"/>
        </w:rPr>
        <w:footnoteRef/>
      </w:r>
      <w:r>
        <w:t xml:space="preserve"> </w:t>
      </w:r>
      <w:r w:rsidRPr="006B5EF6">
        <w:t>https://www.newarab.com/news/turkey-we-will-stop-femicide-platform-trial</w:t>
      </w:r>
    </w:p>
  </w:footnote>
  <w:footnote w:id="7">
    <w:p w14:paraId="30CA6F58" w14:textId="685EC5A4" w:rsidR="00365228" w:rsidRPr="00365228" w:rsidRDefault="00365228">
      <w:pPr>
        <w:pStyle w:val="DipnotMetni"/>
        <w:rPr>
          <w:lang w:val="tr-TR"/>
        </w:rPr>
      </w:pPr>
      <w:r>
        <w:rPr>
          <w:rStyle w:val="DipnotBavurusu"/>
        </w:rPr>
        <w:footnoteRef/>
      </w:r>
      <w:r>
        <w:t xml:space="preserve"> </w:t>
      </w:r>
      <w:r w:rsidRPr="00365228">
        <w:t>https://kaosgl.org/en/single-news/everyone-speaks-of-lgbti-s-in-the-media-except-lgbti-s</w:t>
      </w:r>
    </w:p>
  </w:footnote>
  <w:footnote w:id="8">
    <w:p w14:paraId="1C652D00" w14:textId="29D967A3" w:rsidR="00365228" w:rsidRPr="00365228" w:rsidRDefault="00365228">
      <w:pPr>
        <w:pStyle w:val="DipnotMetni"/>
        <w:rPr>
          <w:lang w:val="tr-TR"/>
        </w:rPr>
      </w:pPr>
      <w:r>
        <w:rPr>
          <w:rStyle w:val="DipnotBavurusu"/>
        </w:rPr>
        <w:footnoteRef/>
      </w:r>
      <w:r>
        <w:t xml:space="preserve"> </w:t>
      </w:r>
      <w:r w:rsidRPr="00365228">
        <w:t>https://m.bianet.org/bianet/lgbti/218651-pro-government-daily-yeni-akit-not-prosecuted-for-calling-lgbti-s-dishonorable-faggots</w:t>
      </w:r>
    </w:p>
  </w:footnote>
  <w:footnote w:id="9">
    <w:p w14:paraId="1451B3AB" w14:textId="499F78F7" w:rsidR="00C75073" w:rsidRPr="00C75073" w:rsidRDefault="00C75073">
      <w:pPr>
        <w:pStyle w:val="DipnotMetni"/>
        <w:rPr>
          <w:lang w:val="tr-TR"/>
        </w:rPr>
      </w:pPr>
      <w:r>
        <w:rPr>
          <w:rStyle w:val="DipnotBavurusu"/>
        </w:rPr>
        <w:footnoteRef/>
      </w:r>
      <w:r>
        <w:t xml:space="preserve"> </w:t>
      </w:r>
      <w:r w:rsidRPr="00C75073">
        <w:t>https://www.al-monitor.com/originals/2022/09/thousands-gather-istanbul-anti-lgbtq-rally</w:t>
      </w:r>
    </w:p>
  </w:footnote>
  <w:footnote w:id="10">
    <w:p w14:paraId="7F0EFA34" w14:textId="33587DF4" w:rsidR="00C75073" w:rsidRPr="00C75073" w:rsidRDefault="00C75073">
      <w:pPr>
        <w:pStyle w:val="DipnotMetni"/>
        <w:rPr>
          <w:lang w:val="tr-TR"/>
        </w:rPr>
      </w:pPr>
      <w:r>
        <w:rPr>
          <w:rStyle w:val="DipnotBavurusu"/>
        </w:rPr>
        <w:footnoteRef/>
      </w:r>
      <w:r>
        <w:t xml:space="preserve"> </w:t>
      </w:r>
      <w:r w:rsidRPr="00C75073">
        <w:t>https://www.voanews.com/a/turkish-regulator-criticized-over-public-service-video/6751362.html</w:t>
      </w:r>
    </w:p>
  </w:footnote>
  <w:footnote w:id="11">
    <w:p w14:paraId="598AA673" w14:textId="2A378CBB" w:rsidR="00176718" w:rsidRPr="00176718" w:rsidRDefault="00176718">
      <w:pPr>
        <w:pStyle w:val="DipnotMetni"/>
        <w:rPr>
          <w:lang w:val="tr-TR"/>
        </w:rPr>
      </w:pPr>
      <w:r>
        <w:rPr>
          <w:rStyle w:val="DipnotBavurusu"/>
        </w:rPr>
        <w:footnoteRef/>
      </w:r>
      <w:r>
        <w:t xml:space="preserve"> </w:t>
      </w:r>
      <w:r w:rsidR="002D4D1A" w:rsidRPr="002D4D1A">
        <w:t>https://www.coe.int/t/commissioner/source/lgbt/turkeylegal_e.pdf</w:t>
      </w:r>
    </w:p>
  </w:footnote>
  <w:footnote w:id="12">
    <w:p w14:paraId="216D0B64" w14:textId="2E66A6EA" w:rsidR="006B5EF6" w:rsidRPr="006B5EF6" w:rsidRDefault="006B5EF6">
      <w:pPr>
        <w:pStyle w:val="DipnotMetni"/>
        <w:rPr>
          <w:lang w:val="tr-TR"/>
        </w:rPr>
      </w:pPr>
      <w:r>
        <w:rPr>
          <w:rStyle w:val="DipnotBavurusu"/>
        </w:rPr>
        <w:footnoteRef/>
      </w:r>
      <w:r>
        <w:t xml:space="preserve"> </w:t>
      </w:r>
      <w:r w:rsidRPr="006B5EF6">
        <w:t>https://www.sivilsayfalar.org/2023/01/11/solidarity-call-from-havle-womens-association-we-will-continue-our-struggle-where-no-one-is-dictated-to-a-truth/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94C"/>
    <w:multiLevelType w:val="multilevel"/>
    <w:tmpl w:val="122A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76A98"/>
    <w:multiLevelType w:val="hybridMultilevel"/>
    <w:tmpl w:val="EE8E3F0A"/>
    <w:lvl w:ilvl="0" w:tplc="AA76E000">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3BCE0901"/>
    <w:multiLevelType w:val="multilevel"/>
    <w:tmpl w:val="2C589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A3537"/>
    <w:multiLevelType w:val="multilevel"/>
    <w:tmpl w:val="907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94DDE"/>
    <w:multiLevelType w:val="hybridMultilevel"/>
    <w:tmpl w:val="3AF4F6B2"/>
    <w:lvl w:ilvl="0" w:tplc="6FFC8B80">
      <w:start w:val="2"/>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7F523006"/>
    <w:multiLevelType w:val="hybridMultilevel"/>
    <w:tmpl w:val="40DA34F6"/>
    <w:lvl w:ilvl="0" w:tplc="8F2279F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5506611">
    <w:abstractNumId w:val="1"/>
  </w:num>
  <w:num w:numId="2" w16cid:durableId="1445802710">
    <w:abstractNumId w:val="2"/>
  </w:num>
  <w:num w:numId="3" w16cid:durableId="519784787">
    <w:abstractNumId w:val="4"/>
  </w:num>
  <w:num w:numId="4" w16cid:durableId="567804238">
    <w:abstractNumId w:val="5"/>
  </w:num>
  <w:num w:numId="5" w16cid:durableId="1562255317">
    <w:abstractNumId w:val="0"/>
  </w:num>
  <w:num w:numId="6" w16cid:durableId="159843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23"/>
    <w:rsid w:val="00023A0F"/>
    <w:rsid w:val="00042777"/>
    <w:rsid w:val="000B7B29"/>
    <w:rsid w:val="00176718"/>
    <w:rsid w:val="001D0023"/>
    <w:rsid w:val="0027520E"/>
    <w:rsid w:val="0028234C"/>
    <w:rsid w:val="0028388F"/>
    <w:rsid w:val="002D4D1A"/>
    <w:rsid w:val="00306171"/>
    <w:rsid w:val="0032474E"/>
    <w:rsid w:val="0035758C"/>
    <w:rsid w:val="00365228"/>
    <w:rsid w:val="003B60E7"/>
    <w:rsid w:val="004407F4"/>
    <w:rsid w:val="00493EAE"/>
    <w:rsid w:val="004F00BF"/>
    <w:rsid w:val="00515A14"/>
    <w:rsid w:val="005B27C0"/>
    <w:rsid w:val="005C117D"/>
    <w:rsid w:val="005E3060"/>
    <w:rsid w:val="005E55D4"/>
    <w:rsid w:val="00601A30"/>
    <w:rsid w:val="0062092B"/>
    <w:rsid w:val="006A2F47"/>
    <w:rsid w:val="006B5EF6"/>
    <w:rsid w:val="006D527C"/>
    <w:rsid w:val="007F4BBE"/>
    <w:rsid w:val="00831186"/>
    <w:rsid w:val="0087062C"/>
    <w:rsid w:val="008F7A76"/>
    <w:rsid w:val="00971986"/>
    <w:rsid w:val="009A4E47"/>
    <w:rsid w:val="009E6E80"/>
    <w:rsid w:val="00A1416B"/>
    <w:rsid w:val="00C75073"/>
    <w:rsid w:val="00CE76B9"/>
    <w:rsid w:val="00E37F10"/>
    <w:rsid w:val="00ED2F22"/>
    <w:rsid w:val="00F563E7"/>
    <w:rsid w:val="00F7339D"/>
    <w:rsid w:val="00FF510D"/>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1243"/>
  <w15:chartTrackingRefBased/>
  <w15:docId w15:val="{D28CF6D0-859A-475C-831A-FDA2A2D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23A0F"/>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0023"/>
    <w:rPr>
      <w:color w:val="0563C1" w:themeColor="hyperlink"/>
      <w:u w:val="single"/>
    </w:rPr>
  </w:style>
  <w:style w:type="paragraph" w:styleId="ListeParagraf">
    <w:name w:val="List Paragraph"/>
    <w:basedOn w:val="Normal"/>
    <w:uiPriority w:val="34"/>
    <w:qFormat/>
    <w:rsid w:val="00042777"/>
    <w:pPr>
      <w:ind w:left="720"/>
      <w:contextualSpacing/>
    </w:pPr>
  </w:style>
  <w:style w:type="paragraph" w:styleId="DipnotMetni">
    <w:name w:val="footnote text"/>
    <w:basedOn w:val="Normal"/>
    <w:link w:val="DipnotMetniChar"/>
    <w:uiPriority w:val="99"/>
    <w:semiHidden/>
    <w:unhideWhenUsed/>
    <w:rsid w:val="001767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718"/>
    <w:rPr>
      <w:sz w:val="20"/>
      <w:szCs w:val="20"/>
    </w:rPr>
  </w:style>
  <w:style w:type="character" w:styleId="DipnotBavurusu">
    <w:name w:val="footnote reference"/>
    <w:basedOn w:val="VarsaylanParagrafYazTipi"/>
    <w:uiPriority w:val="99"/>
    <w:semiHidden/>
    <w:unhideWhenUsed/>
    <w:rsid w:val="00176718"/>
    <w:rPr>
      <w:vertAlign w:val="superscript"/>
    </w:rPr>
  </w:style>
  <w:style w:type="character" w:customStyle="1" w:styleId="Balk3Char">
    <w:name w:val="Başlık 3 Char"/>
    <w:basedOn w:val="VarsaylanParagrafYazTipi"/>
    <w:link w:val="Balk3"/>
    <w:uiPriority w:val="9"/>
    <w:rsid w:val="00023A0F"/>
    <w:rPr>
      <w:rFonts w:ascii="Times New Roman" w:eastAsia="Times New Roman" w:hAnsi="Times New Roman" w:cs="Times New Roman"/>
      <w:b/>
      <w:bCs/>
      <w:sz w:val="27"/>
      <w:szCs w:val="27"/>
      <w:lang w:val="tr-TR" w:eastAsia="tr-TR"/>
    </w:rPr>
  </w:style>
  <w:style w:type="paragraph" w:styleId="NormalWeb">
    <w:name w:val="Normal (Web)"/>
    <w:basedOn w:val="Normal"/>
    <w:uiPriority w:val="99"/>
    <w:unhideWhenUsed/>
    <w:rsid w:val="00023A0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xs-pt">
    <w:name w:val="xs-pt"/>
    <w:basedOn w:val="VarsaylanParagrafYazTipi"/>
    <w:rsid w:val="00023A0F"/>
  </w:style>
  <w:style w:type="paragraph" w:customStyle="1" w:styleId="active">
    <w:name w:val="active"/>
    <w:basedOn w:val="Normal"/>
    <w:rsid w:val="00023A0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F733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339D"/>
  </w:style>
  <w:style w:type="paragraph" w:styleId="AltBilgi">
    <w:name w:val="footer"/>
    <w:basedOn w:val="Normal"/>
    <w:link w:val="AltBilgiChar"/>
    <w:uiPriority w:val="99"/>
    <w:unhideWhenUsed/>
    <w:rsid w:val="00F733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4486">
      <w:bodyDiv w:val="1"/>
      <w:marLeft w:val="0"/>
      <w:marRight w:val="0"/>
      <w:marTop w:val="0"/>
      <w:marBottom w:val="0"/>
      <w:divBdr>
        <w:top w:val="none" w:sz="0" w:space="0" w:color="auto"/>
        <w:left w:val="none" w:sz="0" w:space="0" w:color="auto"/>
        <w:bottom w:val="none" w:sz="0" w:space="0" w:color="auto"/>
        <w:right w:val="none" w:sz="0" w:space="0" w:color="auto"/>
      </w:divBdr>
      <w:divsChild>
        <w:div w:id="959267125">
          <w:marLeft w:val="0"/>
          <w:marRight w:val="0"/>
          <w:marTop w:val="0"/>
          <w:marBottom w:val="0"/>
          <w:divBdr>
            <w:top w:val="none" w:sz="0" w:space="0" w:color="auto"/>
            <w:left w:val="none" w:sz="0" w:space="0" w:color="auto"/>
            <w:bottom w:val="none" w:sz="0" w:space="0" w:color="auto"/>
            <w:right w:val="none" w:sz="0" w:space="0" w:color="auto"/>
          </w:divBdr>
          <w:divsChild>
            <w:div w:id="1617983026">
              <w:marLeft w:val="0"/>
              <w:marRight w:val="0"/>
              <w:marTop w:val="0"/>
              <w:marBottom w:val="0"/>
              <w:divBdr>
                <w:top w:val="none" w:sz="0" w:space="0" w:color="auto"/>
                <w:left w:val="none" w:sz="0" w:space="0" w:color="auto"/>
                <w:bottom w:val="none" w:sz="0" w:space="0" w:color="auto"/>
                <w:right w:val="none" w:sz="0" w:space="0" w:color="auto"/>
              </w:divBdr>
              <w:divsChild>
                <w:div w:id="1014722794">
                  <w:marLeft w:val="0"/>
                  <w:marRight w:val="0"/>
                  <w:marTop w:val="0"/>
                  <w:marBottom w:val="0"/>
                  <w:divBdr>
                    <w:top w:val="none" w:sz="0" w:space="0" w:color="auto"/>
                    <w:left w:val="none" w:sz="0" w:space="0" w:color="auto"/>
                    <w:bottom w:val="none" w:sz="0" w:space="0" w:color="auto"/>
                    <w:right w:val="none" w:sz="0" w:space="0" w:color="auto"/>
                  </w:divBdr>
                </w:div>
              </w:divsChild>
            </w:div>
            <w:div w:id="2001470362">
              <w:marLeft w:val="0"/>
              <w:marRight w:val="0"/>
              <w:marTop w:val="0"/>
              <w:marBottom w:val="0"/>
              <w:divBdr>
                <w:top w:val="none" w:sz="0" w:space="0" w:color="auto"/>
                <w:left w:val="none" w:sz="0" w:space="0" w:color="auto"/>
                <w:bottom w:val="none" w:sz="0" w:space="0" w:color="auto"/>
                <w:right w:val="none" w:sz="0" w:space="0" w:color="auto"/>
              </w:divBdr>
            </w:div>
          </w:divsChild>
        </w:div>
        <w:div w:id="1215774258">
          <w:marLeft w:val="0"/>
          <w:marRight w:val="0"/>
          <w:marTop w:val="0"/>
          <w:marBottom w:val="0"/>
          <w:divBdr>
            <w:top w:val="none" w:sz="0" w:space="0" w:color="auto"/>
            <w:left w:val="none" w:sz="0" w:space="0" w:color="auto"/>
            <w:bottom w:val="none" w:sz="0" w:space="0" w:color="auto"/>
            <w:right w:val="none" w:sz="0" w:space="0" w:color="auto"/>
          </w:divBdr>
          <w:divsChild>
            <w:div w:id="630554104">
              <w:marLeft w:val="0"/>
              <w:marRight w:val="0"/>
              <w:marTop w:val="0"/>
              <w:marBottom w:val="300"/>
              <w:divBdr>
                <w:top w:val="none" w:sz="0" w:space="0" w:color="auto"/>
                <w:left w:val="none" w:sz="0" w:space="0" w:color="auto"/>
                <w:bottom w:val="none" w:sz="0" w:space="0" w:color="auto"/>
                <w:right w:val="none" w:sz="0" w:space="0" w:color="auto"/>
              </w:divBdr>
              <w:divsChild>
                <w:div w:id="206602003">
                  <w:marLeft w:val="0"/>
                  <w:marRight w:val="0"/>
                  <w:marTop w:val="0"/>
                  <w:marBottom w:val="0"/>
                  <w:divBdr>
                    <w:top w:val="none" w:sz="0" w:space="11" w:color="auto"/>
                    <w:left w:val="single" w:sz="6" w:space="11" w:color="EEEEEE"/>
                    <w:bottom w:val="single" w:sz="6" w:space="11" w:color="EEEEEE"/>
                    <w:right w:val="single" w:sz="6" w:space="11" w:color="EEEEEE"/>
                  </w:divBdr>
                  <w:divsChild>
                    <w:div w:id="2024014598">
                      <w:marLeft w:val="0"/>
                      <w:marRight w:val="0"/>
                      <w:marTop w:val="0"/>
                      <w:marBottom w:val="0"/>
                      <w:divBdr>
                        <w:top w:val="none" w:sz="0" w:space="0" w:color="auto"/>
                        <w:left w:val="none" w:sz="0" w:space="0" w:color="auto"/>
                        <w:bottom w:val="none" w:sz="0" w:space="0" w:color="auto"/>
                        <w:right w:val="none" w:sz="0" w:space="0" w:color="auto"/>
                      </w:divBdr>
                      <w:divsChild>
                        <w:div w:id="1452750470">
                          <w:marLeft w:val="0"/>
                          <w:marRight w:val="180"/>
                          <w:marTop w:val="0"/>
                          <w:marBottom w:val="0"/>
                          <w:divBdr>
                            <w:top w:val="none" w:sz="0" w:space="0" w:color="auto"/>
                            <w:left w:val="none" w:sz="0" w:space="0" w:color="auto"/>
                            <w:bottom w:val="none" w:sz="0" w:space="0" w:color="auto"/>
                            <w:right w:val="none" w:sz="0" w:space="0" w:color="auto"/>
                          </w:divBdr>
                          <w:divsChild>
                            <w:div w:id="935141020">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527525543">
                          <w:marLeft w:val="0"/>
                          <w:marRight w:val="0"/>
                          <w:marTop w:val="0"/>
                          <w:marBottom w:val="0"/>
                          <w:divBdr>
                            <w:top w:val="none" w:sz="0" w:space="0" w:color="auto"/>
                            <w:left w:val="none" w:sz="0" w:space="0" w:color="auto"/>
                            <w:bottom w:val="none" w:sz="0" w:space="0" w:color="auto"/>
                            <w:right w:val="none" w:sz="0" w:space="0" w:color="auto"/>
                          </w:divBdr>
                        </w:div>
                        <w:div w:id="550381102">
                          <w:marLeft w:val="0"/>
                          <w:marRight w:val="180"/>
                          <w:marTop w:val="0"/>
                          <w:marBottom w:val="0"/>
                          <w:divBdr>
                            <w:top w:val="none" w:sz="0" w:space="0" w:color="auto"/>
                            <w:left w:val="none" w:sz="0" w:space="0" w:color="auto"/>
                            <w:bottom w:val="none" w:sz="0" w:space="0" w:color="auto"/>
                            <w:right w:val="none" w:sz="0" w:space="0" w:color="auto"/>
                          </w:divBdr>
                          <w:divsChild>
                            <w:div w:id="425617873">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180121245">
                          <w:marLeft w:val="0"/>
                          <w:marRight w:val="0"/>
                          <w:marTop w:val="0"/>
                          <w:marBottom w:val="0"/>
                          <w:divBdr>
                            <w:top w:val="none" w:sz="0" w:space="0" w:color="auto"/>
                            <w:left w:val="none" w:sz="0" w:space="0" w:color="auto"/>
                            <w:bottom w:val="none" w:sz="0" w:space="0" w:color="auto"/>
                            <w:right w:val="none" w:sz="0" w:space="0" w:color="auto"/>
                          </w:divBdr>
                        </w:div>
                        <w:div w:id="945817372">
                          <w:marLeft w:val="0"/>
                          <w:marRight w:val="180"/>
                          <w:marTop w:val="0"/>
                          <w:marBottom w:val="0"/>
                          <w:divBdr>
                            <w:top w:val="none" w:sz="0" w:space="0" w:color="auto"/>
                            <w:left w:val="none" w:sz="0" w:space="0" w:color="auto"/>
                            <w:bottom w:val="none" w:sz="0" w:space="0" w:color="auto"/>
                            <w:right w:val="none" w:sz="0" w:space="0" w:color="auto"/>
                          </w:divBdr>
                          <w:divsChild>
                            <w:div w:id="1836647275">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157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8705">
      <w:bodyDiv w:val="1"/>
      <w:marLeft w:val="0"/>
      <w:marRight w:val="0"/>
      <w:marTop w:val="0"/>
      <w:marBottom w:val="0"/>
      <w:divBdr>
        <w:top w:val="none" w:sz="0" w:space="0" w:color="auto"/>
        <w:left w:val="none" w:sz="0" w:space="0" w:color="auto"/>
        <w:bottom w:val="none" w:sz="0" w:space="0" w:color="auto"/>
        <w:right w:val="none" w:sz="0" w:space="0" w:color="auto"/>
      </w:divBdr>
    </w:div>
    <w:div w:id="16552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sgl.or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witter.com/MehmetBaranKl/status/1571476635479588864?s=20&amp;t=3g_d5PL-NpuuRjsqdq-V0Q" TargetMode="External"/><Relationship Id="rId4" Type="http://schemas.openxmlformats.org/officeDocument/2006/relationships/settings" Target="settings.xml"/><Relationship Id="rId9" Type="http://schemas.openxmlformats.org/officeDocument/2006/relationships/hyperlink" Target="https://kaosgldernegi.org/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Kaos Gay and Lesbian Association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23A4E7B-9F8D-4850-8C61-60A1B1CFFEC5}">
  <ds:schemaRefs>
    <ds:schemaRef ds:uri="http://schemas.openxmlformats.org/officeDocument/2006/bibliography"/>
  </ds:schemaRefs>
</ds:datastoreItem>
</file>

<file path=customXml/itemProps2.xml><?xml version="1.0" encoding="utf-8"?>
<ds:datastoreItem xmlns:ds="http://schemas.openxmlformats.org/officeDocument/2006/customXml" ds:itemID="{2FDE5D62-068F-4124-A57A-F680CB921526}"/>
</file>

<file path=customXml/itemProps3.xml><?xml version="1.0" encoding="utf-8"?>
<ds:datastoreItem xmlns:ds="http://schemas.openxmlformats.org/officeDocument/2006/customXml" ds:itemID="{44BF54B3-ECEB-4C31-BF33-206BD6F3EDAB}"/>
</file>

<file path=customXml/itemProps4.xml><?xml version="1.0" encoding="utf-8"?>
<ds:datastoreItem xmlns:ds="http://schemas.openxmlformats.org/officeDocument/2006/customXml" ds:itemID="{18903BC3-200A-4958-A9B2-7F940022FB15}"/>
</file>

<file path=docProps/app.xml><?xml version="1.0" encoding="utf-8"?>
<Properties xmlns="http://schemas.openxmlformats.org/officeDocument/2006/extended-properties" xmlns:vt="http://schemas.openxmlformats.org/officeDocument/2006/docPropsVTypes">
  <Template>Normal</Template>
  <TotalTime>17</TotalTime>
  <Pages>1</Pages>
  <Words>3000</Words>
  <Characters>17103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öz</dc:creator>
  <cp:keywords/>
  <dc:description/>
  <cp:lastModifiedBy>Semih Varol</cp:lastModifiedBy>
  <cp:revision>6</cp:revision>
  <dcterms:created xsi:type="dcterms:W3CDTF">2023-01-15T17:48:00Z</dcterms:created>
  <dcterms:modified xsi:type="dcterms:W3CDTF">2023-01-15T18:03:00Z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