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9A9B" w14:textId="77777777" w:rsidR="00D939D3" w:rsidRPr="00770B1B" w:rsidRDefault="00D939D3" w:rsidP="00A128AB">
      <w:pPr>
        <w:bidi w:val="0"/>
        <w:spacing w:line="240" w:lineRule="auto"/>
        <w:ind w:left="0" w:firstLine="0"/>
        <w:jc w:val="center"/>
        <w:rPr>
          <w:rFonts w:asciiTheme="majorBidi" w:hAnsiTheme="majorBidi" w:cstheme="majorBidi"/>
          <w:b/>
          <w:bCs/>
          <w:color w:val="000000" w:themeColor="text1"/>
          <w:sz w:val="32"/>
          <w:szCs w:val="32"/>
          <w:u w:val="single"/>
          <w:rtl/>
          <w:lang w:bidi="ar-EG"/>
        </w:rPr>
      </w:pPr>
      <w:r w:rsidRPr="00770B1B">
        <w:rPr>
          <w:rFonts w:asciiTheme="majorBidi" w:hAnsiTheme="majorBidi" w:cstheme="majorBidi"/>
          <w:b/>
          <w:bCs/>
          <w:color w:val="000000" w:themeColor="text1"/>
          <w:sz w:val="32"/>
          <w:szCs w:val="32"/>
          <w:u w:val="single"/>
          <w:lang w:bidi="ar-EG"/>
        </w:rPr>
        <w:t xml:space="preserve">Written </w:t>
      </w:r>
      <w:r w:rsidR="00024751" w:rsidRPr="00770B1B">
        <w:rPr>
          <w:rFonts w:asciiTheme="majorBidi" w:hAnsiTheme="majorBidi" w:cstheme="majorBidi"/>
          <w:b/>
          <w:bCs/>
          <w:color w:val="000000" w:themeColor="text1"/>
          <w:sz w:val="32"/>
          <w:szCs w:val="32"/>
          <w:u w:val="single"/>
          <w:lang w:bidi="ar-EG"/>
        </w:rPr>
        <w:t xml:space="preserve">Intervention </w:t>
      </w:r>
      <w:r w:rsidRPr="00770B1B">
        <w:rPr>
          <w:rFonts w:asciiTheme="majorBidi" w:hAnsiTheme="majorBidi" w:cstheme="majorBidi"/>
          <w:b/>
          <w:bCs/>
          <w:color w:val="000000" w:themeColor="text1"/>
          <w:sz w:val="32"/>
          <w:szCs w:val="32"/>
          <w:u w:val="single"/>
          <w:lang w:bidi="ar-EG"/>
        </w:rPr>
        <w:t xml:space="preserve">on </w:t>
      </w:r>
      <w:bookmarkStart w:id="0" w:name="OLE_LINK1"/>
      <w:bookmarkStart w:id="1" w:name="OLE_LINK2"/>
      <w:r w:rsidRPr="00770B1B">
        <w:rPr>
          <w:rFonts w:asciiTheme="majorBidi" w:hAnsiTheme="majorBidi" w:cstheme="majorBidi"/>
          <w:b/>
          <w:bCs/>
          <w:color w:val="000000" w:themeColor="text1"/>
          <w:sz w:val="32"/>
          <w:szCs w:val="32"/>
          <w:u w:val="single"/>
          <w:lang w:bidi="ar-EG"/>
        </w:rPr>
        <w:t xml:space="preserve">the </w:t>
      </w:r>
      <w:r w:rsidR="00A128AB" w:rsidRPr="00770B1B">
        <w:rPr>
          <w:rFonts w:asciiTheme="majorBidi" w:hAnsiTheme="majorBidi" w:cstheme="majorBidi"/>
          <w:b/>
          <w:bCs/>
          <w:color w:val="000000" w:themeColor="text1"/>
          <w:sz w:val="32"/>
          <w:szCs w:val="32"/>
          <w:u w:val="single"/>
          <w:lang w:bidi="ar-EG"/>
        </w:rPr>
        <w:t xml:space="preserve">Scope of the Draft </w:t>
      </w:r>
      <w:r w:rsidRPr="00770B1B">
        <w:rPr>
          <w:rFonts w:asciiTheme="majorBidi" w:hAnsiTheme="majorBidi" w:cstheme="majorBidi"/>
          <w:b/>
          <w:bCs/>
          <w:color w:val="000000" w:themeColor="text1"/>
          <w:sz w:val="32"/>
          <w:szCs w:val="32"/>
          <w:u w:val="single"/>
          <w:lang w:bidi="ar-EG"/>
        </w:rPr>
        <w:t xml:space="preserve">United Nations Declaration on the Promotion and </w:t>
      </w:r>
      <w:r w:rsidR="00A128AB" w:rsidRPr="00770B1B">
        <w:rPr>
          <w:rFonts w:asciiTheme="majorBidi" w:hAnsiTheme="majorBidi" w:cstheme="majorBidi"/>
          <w:b/>
          <w:bCs/>
          <w:color w:val="000000" w:themeColor="text1"/>
          <w:sz w:val="32"/>
          <w:szCs w:val="32"/>
          <w:u w:val="single"/>
          <w:lang w:bidi="ar-EG"/>
        </w:rPr>
        <w:t xml:space="preserve">Full </w:t>
      </w:r>
      <w:r w:rsidRPr="00770B1B">
        <w:rPr>
          <w:rFonts w:asciiTheme="majorBidi" w:hAnsiTheme="majorBidi" w:cstheme="majorBidi"/>
          <w:b/>
          <w:bCs/>
          <w:color w:val="000000" w:themeColor="text1"/>
          <w:sz w:val="32"/>
          <w:szCs w:val="32"/>
          <w:u w:val="single"/>
          <w:lang w:bidi="ar-EG"/>
        </w:rPr>
        <w:t xml:space="preserve">Respect </w:t>
      </w:r>
      <w:r w:rsidR="00A128AB" w:rsidRPr="00770B1B">
        <w:rPr>
          <w:rFonts w:asciiTheme="majorBidi" w:hAnsiTheme="majorBidi" w:cstheme="majorBidi"/>
          <w:b/>
          <w:bCs/>
          <w:color w:val="000000" w:themeColor="text1"/>
          <w:sz w:val="32"/>
          <w:szCs w:val="32"/>
          <w:u w:val="single"/>
          <w:lang w:bidi="ar-EG"/>
        </w:rPr>
        <w:t>of</w:t>
      </w:r>
      <w:r w:rsidRPr="00770B1B">
        <w:rPr>
          <w:rFonts w:asciiTheme="majorBidi" w:hAnsiTheme="majorBidi" w:cstheme="majorBidi"/>
          <w:b/>
          <w:bCs/>
          <w:color w:val="000000" w:themeColor="text1"/>
          <w:sz w:val="32"/>
          <w:szCs w:val="32"/>
          <w:u w:val="single"/>
          <w:lang w:bidi="ar-EG"/>
        </w:rPr>
        <w:t xml:space="preserve"> the Human Rights of People of African Descent</w:t>
      </w:r>
    </w:p>
    <w:bookmarkEnd w:id="0"/>
    <w:bookmarkEnd w:id="1"/>
    <w:p w14:paraId="47801013" w14:textId="77777777" w:rsidR="00D939D3" w:rsidRPr="00770B1B" w:rsidRDefault="00D939D3" w:rsidP="00D939D3">
      <w:pPr>
        <w:tabs>
          <w:tab w:val="left" w:pos="5572"/>
        </w:tabs>
        <w:bidi w:val="0"/>
        <w:ind w:left="0" w:firstLine="0"/>
        <w:jc w:val="lowKashida"/>
        <w:rPr>
          <w:rFonts w:asciiTheme="majorBidi" w:hAnsiTheme="majorBidi" w:cstheme="majorBidi"/>
          <w:b/>
          <w:bCs/>
          <w:color w:val="44546A" w:themeColor="text2"/>
          <w:sz w:val="24"/>
          <w:szCs w:val="24"/>
        </w:rPr>
      </w:pPr>
      <w:r w:rsidRPr="00770B1B">
        <w:rPr>
          <w:rFonts w:asciiTheme="majorBidi" w:hAnsiTheme="majorBidi" w:cstheme="majorBidi"/>
          <w:b/>
          <w:bCs/>
          <w:color w:val="44546A" w:themeColor="text2"/>
          <w:sz w:val="24"/>
          <w:szCs w:val="24"/>
        </w:rPr>
        <w:t>Preamble</w:t>
      </w:r>
      <w:r w:rsidRPr="00770B1B">
        <w:rPr>
          <w:rFonts w:asciiTheme="majorBidi" w:hAnsiTheme="majorBidi" w:cstheme="majorBidi"/>
          <w:b/>
          <w:bCs/>
          <w:color w:val="44546A" w:themeColor="text2"/>
          <w:sz w:val="24"/>
          <w:szCs w:val="24"/>
          <w:rtl/>
        </w:rPr>
        <w:t>:</w:t>
      </w:r>
    </w:p>
    <w:p w14:paraId="16F58E82" w14:textId="77777777" w:rsidR="00487FEA" w:rsidRPr="00770B1B" w:rsidRDefault="00D939D3" w:rsidP="000C5C3C">
      <w:pPr>
        <w:pStyle w:val="ListParagraph"/>
        <w:numPr>
          <w:ilvl w:val="0"/>
          <w:numId w:val="1"/>
        </w:numPr>
        <w:ind w:left="284"/>
        <w:jc w:val="lowKashida"/>
        <w:rPr>
          <w:rFonts w:asciiTheme="majorBidi" w:hAnsiTheme="majorBidi" w:cstheme="majorBidi"/>
          <w:sz w:val="24"/>
          <w:szCs w:val="24"/>
        </w:rPr>
      </w:pPr>
      <w:r w:rsidRPr="00770B1B">
        <w:rPr>
          <w:rFonts w:asciiTheme="majorBidi" w:hAnsiTheme="majorBidi" w:cstheme="majorBidi"/>
          <w:sz w:val="24"/>
          <w:szCs w:val="24"/>
        </w:rPr>
        <w:t>People of African descent</w:t>
      </w:r>
      <w:r w:rsidR="000D0EC6" w:rsidRPr="00770B1B">
        <w:rPr>
          <w:rFonts w:asciiTheme="majorBidi" w:hAnsiTheme="majorBidi" w:cstheme="majorBidi"/>
          <w:sz w:val="24"/>
          <w:szCs w:val="24"/>
        </w:rPr>
        <w:t xml:space="preserve"> worldwide</w:t>
      </w:r>
      <w:r w:rsidRPr="00770B1B">
        <w:rPr>
          <w:rFonts w:asciiTheme="majorBidi" w:hAnsiTheme="majorBidi" w:cstheme="majorBidi"/>
          <w:sz w:val="24"/>
          <w:szCs w:val="24"/>
        </w:rPr>
        <w:t xml:space="preserve"> </w:t>
      </w:r>
      <w:bookmarkStart w:id="2" w:name="OLE_LINK5"/>
      <w:bookmarkStart w:id="3" w:name="OLE_LINK6"/>
      <w:r w:rsidRPr="00770B1B">
        <w:rPr>
          <w:rFonts w:asciiTheme="majorBidi" w:hAnsiTheme="majorBidi" w:cstheme="majorBidi"/>
          <w:sz w:val="24"/>
          <w:szCs w:val="24"/>
        </w:rPr>
        <w:t xml:space="preserve">suffer from racial discrimination, marginalization and exclusion, </w:t>
      </w:r>
      <w:bookmarkStart w:id="4" w:name="OLE_LINK7"/>
      <w:bookmarkStart w:id="5" w:name="OLE_LINK8"/>
      <w:r w:rsidR="000D0EC6" w:rsidRPr="00770B1B">
        <w:rPr>
          <w:rFonts w:asciiTheme="majorBidi" w:hAnsiTheme="majorBidi" w:cstheme="majorBidi"/>
          <w:sz w:val="24"/>
          <w:szCs w:val="24"/>
        </w:rPr>
        <w:t xml:space="preserve">among </w:t>
      </w:r>
      <w:r w:rsidRPr="00770B1B">
        <w:rPr>
          <w:rFonts w:asciiTheme="majorBidi" w:hAnsiTheme="majorBidi" w:cstheme="majorBidi"/>
          <w:sz w:val="24"/>
          <w:szCs w:val="24"/>
        </w:rPr>
        <w:t xml:space="preserve">many </w:t>
      </w:r>
      <w:r w:rsidR="000D0EC6" w:rsidRPr="00770B1B">
        <w:rPr>
          <w:rFonts w:asciiTheme="majorBidi" w:hAnsiTheme="majorBidi" w:cstheme="majorBidi"/>
          <w:sz w:val="24"/>
          <w:szCs w:val="24"/>
        </w:rPr>
        <w:t xml:space="preserve">other </w:t>
      </w:r>
      <w:r w:rsidRPr="00770B1B">
        <w:rPr>
          <w:rFonts w:asciiTheme="majorBidi" w:hAnsiTheme="majorBidi" w:cstheme="majorBidi"/>
          <w:sz w:val="24"/>
          <w:szCs w:val="24"/>
        </w:rPr>
        <w:t xml:space="preserve">human rights violations </w:t>
      </w:r>
      <w:bookmarkEnd w:id="4"/>
      <w:bookmarkEnd w:id="5"/>
      <w:r w:rsidRPr="00770B1B">
        <w:rPr>
          <w:rFonts w:asciiTheme="majorBidi" w:hAnsiTheme="majorBidi" w:cstheme="majorBidi"/>
          <w:sz w:val="24"/>
          <w:szCs w:val="24"/>
        </w:rPr>
        <w:t>at the level of civil, political, economic, cultural, and social rights</w:t>
      </w:r>
      <w:bookmarkEnd w:id="2"/>
      <w:bookmarkEnd w:id="3"/>
      <w:r w:rsidRPr="00770B1B">
        <w:rPr>
          <w:rFonts w:asciiTheme="majorBidi" w:hAnsiTheme="majorBidi" w:cstheme="majorBidi"/>
          <w:sz w:val="24"/>
          <w:szCs w:val="24"/>
        </w:rPr>
        <w:t xml:space="preserve">. </w:t>
      </w:r>
      <w:bookmarkStart w:id="6" w:name="OLE_LINK9"/>
      <w:bookmarkStart w:id="7" w:name="OLE_LINK10"/>
      <w:r w:rsidRPr="00770B1B">
        <w:rPr>
          <w:rFonts w:asciiTheme="majorBidi" w:hAnsiTheme="majorBidi" w:cstheme="majorBidi"/>
          <w:sz w:val="24"/>
          <w:szCs w:val="24"/>
        </w:rPr>
        <w:t xml:space="preserve">In most </w:t>
      </w:r>
      <w:r w:rsidR="0055602F" w:rsidRPr="00770B1B">
        <w:rPr>
          <w:rFonts w:asciiTheme="majorBidi" w:hAnsiTheme="majorBidi" w:cstheme="majorBidi"/>
          <w:sz w:val="24"/>
          <w:szCs w:val="24"/>
        </w:rPr>
        <w:t>countries</w:t>
      </w:r>
      <w:r w:rsidRPr="00770B1B">
        <w:rPr>
          <w:rFonts w:asciiTheme="majorBidi" w:hAnsiTheme="majorBidi" w:cstheme="majorBidi"/>
          <w:sz w:val="24"/>
          <w:szCs w:val="24"/>
        </w:rPr>
        <w:t xml:space="preserve"> of the world,</w:t>
      </w:r>
      <w:bookmarkEnd w:id="6"/>
      <w:bookmarkEnd w:id="7"/>
      <w:r w:rsidRPr="00770B1B">
        <w:rPr>
          <w:rFonts w:asciiTheme="majorBidi" w:hAnsiTheme="majorBidi" w:cstheme="majorBidi"/>
          <w:sz w:val="24"/>
          <w:szCs w:val="24"/>
        </w:rPr>
        <w:t xml:space="preserve"> </w:t>
      </w:r>
      <w:bookmarkStart w:id="8" w:name="OLE_LINK23"/>
      <w:bookmarkStart w:id="9" w:name="OLE_LINK24"/>
      <w:r w:rsidRPr="00770B1B">
        <w:rPr>
          <w:rFonts w:asciiTheme="majorBidi" w:hAnsiTheme="majorBidi" w:cstheme="majorBidi"/>
          <w:sz w:val="24"/>
          <w:szCs w:val="24"/>
        </w:rPr>
        <w:t xml:space="preserve">they </w:t>
      </w:r>
      <w:r w:rsidR="0055602F" w:rsidRPr="00770B1B">
        <w:rPr>
          <w:rFonts w:asciiTheme="majorBidi" w:hAnsiTheme="majorBidi" w:cstheme="majorBidi"/>
          <w:sz w:val="24"/>
          <w:szCs w:val="24"/>
        </w:rPr>
        <w:t>continue to be</w:t>
      </w:r>
      <w:r w:rsidRPr="00770B1B">
        <w:rPr>
          <w:rFonts w:asciiTheme="majorBidi" w:hAnsiTheme="majorBidi" w:cstheme="majorBidi"/>
          <w:sz w:val="24"/>
          <w:szCs w:val="24"/>
        </w:rPr>
        <w:t xml:space="preserve"> subjected to </w:t>
      </w:r>
      <w:bookmarkStart w:id="10" w:name="OLE_LINK15"/>
      <w:bookmarkStart w:id="11" w:name="OLE_LINK16"/>
      <w:bookmarkStart w:id="12" w:name="OLE_LINK17"/>
      <w:bookmarkStart w:id="13" w:name="OLE_LINK18"/>
      <w:bookmarkStart w:id="14" w:name="OLE_LINK21"/>
      <w:r w:rsidRPr="00770B1B">
        <w:rPr>
          <w:rFonts w:asciiTheme="majorBidi" w:hAnsiTheme="majorBidi" w:cstheme="majorBidi"/>
          <w:sz w:val="24"/>
          <w:szCs w:val="24"/>
        </w:rPr>
        <w:t xml:space="preserve">structural racism </w:t>
      </w:r>
      <w:bookmarkEnd w:id="10"/>
      <w:bookmarkEnd w:id="11"/>
      <w:r w:rsidR="00556700" w:rsidRPr="00770B1B">
        <w:rPr>
          <w:rFonts w:asciiTheme="majorBidi" w:hAnsiTheme="majorBidi" w:cstheme="majorBidi"/>
          <w:sz w:val="24"/>
          <w:szCs w:val="24"/>
        </w:rPr>
        <w:t>that is embedded</w:t>
      </w:r>
      <w:r w:rsidRPr="00770B1B">
        <w:rPr>
          <w:rFonts w:asciiTheme="majorBidi" w:hAnsiTheme="majorBidi" w:cstheme="majorBidi"/>
          <w:sz w:val="24"/>
          <w:szCs w:val="24"/>
        </w:rPr>
        <w:t xml:space="preserve"> </w:t>
      </w:r>
      <w:r w:rsidR="00556700" w:rsidRPr="00770B1B">
        <w:rPr>
          <w:rFonts w:asciiTheme="majorBidi" w:hAnsiTheme="majorBidi" w:cstheme="majorBidi"/>
          <w:sz w:val="24"/>
          <w:szCs w:val="24"/>
        </w:rPr>
        <w:t>in the</w:t>
      </w:r>
      <w:r w:rsidRPr="00770B1B">
        <w:rPr>
          <w:rFonts w:asciiTheme="majorBidi" w:hAnsiTheme="majorBidi" w:cstheme="majorBidi"/>
          <w:sz w:val="24"/>
          <w:szCs w:val="24"/>
        </w:rPr>
        <w:t xml:space="preserve"> criminal justice systems</w:t>
      </w:r>
      <w:bookmarkEnd w:id="12"/>
      <w:bookmarkEnd w:id="13"/>
      <w:bookmarkEnd w:id="14"/>
      <w:r w:rsidR="000E2058" w:rsidRPr="00770B1B">
        <w:rPr>
          <w:rFonts w:asciiTheme="majorBidi" w:hAnsiTheme="majorBidi" w:cstheme="majorBidi"/>
          <w:sz w:val="24"/>
          <w:szCs w:val="24"/>
        </w:rPr>
        <w:t xml:space="preserve"> as well as</w:t>
      </w:r>
      <w:r w:rsidRPr="00770B1B">
        <w:rPr>
          <w:rFonts w:asciiTheme="majorBidi" w:hAnsiTheme="majorBidi" w:cstheme="majorBidi"/>
          <w:sz w:val="24"/>
          <w:szCs w:val="24"/>
        </w:rPr>
        <w:t xml:space="preserve"> excessive violence by law enforcement officials. </w:t>
      </w:r>
      <w:bookmarkEnd w:id="8"/>
      <w:bookmarkEnd w:id="9"/>
      <w:r w:rsidR="000E2058" w:rsidRPr="00770B1B">
        <w:rPr>
          <w:rFonts w:asciiTheme="majorBidi" w:hAnsiTheme="majorBidi" w:cstheme="majorBidi"/>
          <w:sz w:val="24"/>
          <w:szCs w:val="24"/>
        </w:rPr>
        <w:t>Moreover,</w:t>
      </w:r>
      <w:r w:rsidRPr="00770B1B">
        <w:rPr>
          <w:rFonts w:asciiTheme="majorBidi" w:hAnsiTheme="majorBidi" w:cstheme="majorBidi"/>
          <w:sz w:val="24"/>
          <w:szCs w:val="24"/>
        </w:rPr>
        <w:t xml:space="preserve"> they suffer persistently from poor access to health care, </w:t>
      </w:r>
      <w:bookmarkStart w:id="15" w:name="OLE_LINK25"/>
      <w:bookmarkStart w:id="16" w:name="OLE_LINK26"/>
      <w:r w:rsidRPr="00770B1B">
        <w:rPr>
          <w:rFonts w:asciiTheme="majorBidi" w:hAnsiTheme="majorBidi" w:cstheme="majorBidi"/>
          <w:sz w:val="24"/>
          <w:szCs w:val="24"/>
        </w:rPr>
        <w:t>inadequate education</w:t>
      </w:r>
      <w:bookmarkEnd w:id="15"/>
      <w:bookmarkEnd w:id="16"/>
      <w:r w:rsidRPr="00770B1B">
        <w:rPr>
          <w:rFonts w:asciiTheme="majorBidi" w:hAnsiTheme="majorBidi" w:cstheme="majorBidi"/>
          <w:sz w:val="24"/>
          <w:szCs w:val="24"/>
        </w:rPr>
        <w:t xml:space="preserve">, </w:t>
      </w:r>
      <w:r w:rsidR="000C5C3C" w:rsidRPr="00770B1B">
        <w:rPr>
          <w:rFonts w:asciiTheme="majorBidi" w:hAnsiTheme="majorBidi" w:cstheme="majorBidi"/>
          <w:sz w:val="24"/>
          <w:szCs w:val="24"/>
        </w:rPr>
        <w:t>lack of</w:t>
      </w:r>
      <w:r w:rsidRPr="00770B1B">
        <w:rPr>
          <w:rFonts w:asciiTheme="majorBidi" w:hAnsiTheme="majorBidi" w:cstheme="majorBidi"/>
          <w:sz w:val="24"/>
          <w:szCs w:val="24"/>
        </w:rPr>
        <w:t xml:space="preserve"> employment opportunities, high unemployment</w:t>
      </w:r>
      <w:r w:rsidR="000C5C3C" w:rsidRPr="00770B1B">
        <w:rPr>
          <w:rFonts w:asciiTheme="majorBidi" w:hAnsiTheme="majorBidi" w:cstheme="majorBidi"/>
          <w:sz w:val="24"/>
          <w:szCs w:val="24"/>
        </w:rPr>
        <w:t xml:space="preserve"> rate</w:t>
      </w:r>
      <w:r w:rsidRPr="00770B1B">
        <w:rPr>
          <w:rFonts w:asciiTheme="majorBidi" w:hAnsiTheme="majorBidi" w:cstheme="majorBidi"/>
          <w:sz w:val="24"/>
          <w:szCs w:val="24"/>
        </w:rPr>
        <w:t>, discrimination in access to housing, abuse by public authorities and officials, restrictions on their civil and political rights, discriminatory imprisonment, racial profiling, structural racial discrimination, and poor access to justice and accountability systems</w:t>
      </w:r>
      <w:r w:rsidRPr="00770B1B">
        <w:rPr>
          <w:rFonts w:asciiTheme="majorBidi" w:hAnsiTheme="majorBidi" w:cstheme="majorBidi"/>
          <w:sz w:val="24"/>
          <w:szCs w:val="24"/>
          <w:rtl/>
        </w:rPr>
        <w:t>.</w:t>
      </w:r>
    </w:p>
    <w:p w14:paraId="6568D064" w14:textId="77777777" w:rsidR="00D939D3" w:rsidRPr="00770B1B" w:rsidRDefault="00D939D3" w:rsidP="002929E1">
      <w:pPr>
        <w:pStyle w:val="ListParagraph"/>
        <w:numPr>
          <w:ilvl w:val="0"/>
          <w:numId w:val="1"/>
        </w:numPr>
        <w:jc w:val="lowKashida"/>
        <w:rPr>
          <w:rFonts w:asciiTheme="majorBidi" w:hAnsiTheme="majorBidi" w:cstheme="majorBidi"/>
          <w:sz w:val="24"/>
          <w:szCs w:val="24"/>
        </w:rPr>
      </w:pPr>
      <w:r w:rsidRPr="00770B1B">
        <w:rPr>
          <w:rFonts w:asciiTheme="majorBidi" w:hAnsiTheme="majorBidi" w:cstheme="majorBidi"/>
          <w:sz w:val="24"/>
          <w:szCs w:val="24"/>
        </w:rPr>
        <w:t>In the United States of America, for example, hate crimes against people of African descent have risen to unprecedented levels. Accord</w:t>
      </w:r>
      <w:r w:rsidR="000C5C3C" w:rsidRPr="00770B1B">
        <w:rPr>
          <w:rFonts w:asciiTheme="majorBidi" w:hAnsiTheme="majorBidi" w:cstheme="majorBidi"/>
          <w:sz w:val="24"/>
          <w:szCs w:val="24"/>
        </w:rPr>
        <w:t>ing to the latest FBI report, 2</w:t>
      </w:r>
      <w:r w:rsidRPr="00770B1B">
        <w:rPr>
          <w:rFonts w:asciiTheme="majorBidi" w:hAnsiTheme="majorBidi" w:cstheme="majorBidi"/>
          <w:sz w:val="24"/>
          <w:szCs w:val="24"/>
        </w:rPr>
        <w:t>871 crimes against African Americans occurred in 2020, equivalent to about half of all racial prejudice and discrimination cases in the USA this year</w:t>
      </w:r>
      <w:r w:rsidRPr="00770B1B">
        <w:rPr>
          <w:rStyle w:val="FootnoteReference"/>
          <w:rFonts w:asciiTheme="majorBidi" w:hAnsiTheme="majorBidi" w:cstheme="majorBidi"/>
          <w:sz w:val="24"/>
          <w:szCs w:val="24"/>
          <w:rtl/>
        </w:rPr>
        <w:footnoteReference w:id="1"/>
      </w:r>
      <w:r w:rsidRPr="00770B1B">
        <w:rPr>
          <w:rFonts w:asciiTheme="majorBidi" w:hAnsiTheme="majorBidi" w:cstheme="majorBidi"/>
          <w:sz w:val="24"/>
          <w:szCs w:val="24"/>
        </w:rPr>
        <w:t xml:space="preserve">. In most US states, people of African descent live in </w:t>
      </w:r>
      <w:bookmarkStart w:id="17" w:name="OLE_LINK27"/>
      <w:bookmarkStart w:id="18" w:name="OLE_LINK28"/>
      <w:r w:rsidRPr="00770B1B">
        <w:rPr>
          <w:rFonts w:asciiTheme="majorBidi" w:hAnsiTheme="majorBidi" w:cstheme="majorBidi"/>
          <w:sz w:val="24"/>
          <w:szCs w:val="24"/>
        </w:rPr>
        <w:t xml:space="preserve">chronic poverty </w:t>
      </w:r>
      <w:bookmarkEnd w:id="17"/>
      <w:bookmarkEnd w:id="18"/>
      <w:r w:rsidRPr="00770B1B">
        <w:rPr>
          <w:rFonts w:asciiTheme="majorBidi" w:hAnsiTheme="majorBidi" w:cstheme="majorBidi"/>
          <w:sz w:val="24"/>
          <w:szCs w:val="24"/>
        </w:rPr>
        <w:t>at twice the rate of other populations and experience higher levels of poverty and unemployment than the rest of the population. They are underrepresented in decision-making positions in both private and public s</w:t>
      </w:r>
      <w:r w:rsidR="00FA597E" w:rsidRPr="00770B1B">
        <w:rPr>
          <w:rFonts w:asciiTheme="majorBidi" w:hAnsiTheme="majorBidi" w:cstheme="majorBidi"/>
          <w:sz w:val="24"/>
          <w:szCs w:val="24"/>
        </w:rPr>
        <w:t>ectors and face high levels of v</w:t>
      </w:r>
      <w:r w:rsidRPr="00770B1B">
        <w:rPr>
          <w:rFonts w:asciiTheme="majorBidi" w:hAnsiTheme="majorBidi" w:cstheme="majorBidi"/>
          <w:sz w:val="24"/>
          <w:szCs w:val="24"/>
        </w:rPr>
        <w:t xml:space="preserve">iolence and hatred perpetrated by white residents and law enforcement alike. </w:t>
      </w:r>
      <w:r w:rsidR="00FA597E" w:rsidRPr="00770B1B">
        <w:rPr>
          <w:rFonts w:asciiTheme="majorBidi" w:hAnsiTheme="majorBidi" w:cstheme="majorBidi"/>
          <w:sz w:val="24"/>
          <w:szCs w:val="24"/>
        </w:rPr>
        <w:t>T</w:t>
      </w:r>
      <w:r w:rsidRPr="00770B1B">
        <w:rPr>
          <w:rFonts w:asciiTheme="majorBidi" w:hAnsiTheme="majorBidi" w:cstheme="majorBidi"/>
          <w:sz w:val="24"/>
          <w:szCs w:val="24"/>
        </w:rPr>
        <w:t xml:space="preserve">hey are constantly at risk of arrest and detention based on their ethnic and African origins. In this regard, </w:t>
      </w:r>
      <w:bookmarkStart w:id="19" w:name="OLE_LINK31"/>
      <w:bookmarkStart w:id="20" w:name="OLE_LINK32"/>
      <w:r w:rsidRPr="00770B1B">
        <w:rPr>
          <w:rFonts w:asciiTheme="majorBidi" w:hAnsiTheme="majorBidi" w:cstheme="majorBidi"/>
          <w:sz w:val="24"/>
          <w:szCs w:val="24"/>
        </w:rPr>
        <w:t xml:space="preserve">Maat has </w:t>
      </w:r>
      <w:r w:rsidR="00E43362" w:rsidRPr="00770B1B">
        <w:rPr>
          <w:rFonts w:asciiTheme="majorBidi" w:hAnsiTheme="majorBidi" w:cstheme="majorBidi"/>
          <w:sz w:val="24"/>
          <w:szCs w:val="24"/>
        </w:rPr>
        <w:t>seen reports</w:t>
      </w:r>
      <w:r w:rsidR="00395B2D" w:rsidRPr="00770B1B">
        <w:rPr>
          <w:rFonts w:asciiTheme="majorBidi" w:hAnsiTheme="majorBidi" w:cstheme="majorBidi"/>
          <w:sz w:val="24"/>
          <w:szCs w:val="24"/>
        </w:rPr>
        <w:t xml:space="preserve"> indicating</w:t>
      </w:r>
      <w:r w:rsidR="00E43362" w:rsidRPr="00770B1B">
        <w:rPr>
          <w:rFonts w:asciiTheme="majorBidi" w:hAnsiTheme="majorBidi" w:cstheme="majorBidi"/>
          <w:sz w:val="24"/>
          <w:szCs w:val="24"/>
        </w:rPr>
        <w:t xml:space="preserve"> </w:t>
      </w:r>
      <w:r w:rsidRPr="00770B1B">
        <w:rPr>
          <w:rFonts w:asciiTheme="majorBidi" w:hAnsiTheme="majorBidi" w:cstheme="majorBidi"/>
          <w:sz w:val="24"/>
          <w:szCs w:val="24"/>
        </w:rPr>
        <w:t>that more than</w:t>
      </w:r>
      <w:bookmarkEnd w:id="19"/>
      <w:bookmarkEnd w:id="20"/>
      <w:r w:rsidRPr="00770B1B">
        <w:rPr>
          <w:rFonts w:asciiTheme="majorBidi" w:hAnsiTheme="majorBidi" w:cstheme="majorBidi"/>
          <w:sz w:val="24"/>
          <w:szCs w:val="24"/>
        </w:rPr>
        <w:t xml:space="preserve"> </w:t>
      </w:r>
      <w:r w:rsidR="00395B2D" w:rsidRPr="00770B1B">
        <w:rPr>
          <w:rFonts w:asciiTheme="majorBidi" w:hAnsiTheme="majorBidi" w:cstheme="majorBidi"/>
          <w:sz w:val="24"/>
          <w:szCs w:val="24"/>
        </w:rPr>
        <w:t>one</w:t>
      </w:r>
      <w:r w:rsidRPr="00770B1B">
        <w:rPr>
          <w:rFonts w:asciiTheme="majorBidi" w:hAnsiTheme="majorBidi" w:cstheme="majorBidi"/>
          <w:sz w:val="24"/>
          <w:szCs w:val="24"/>
        </w:rPr>
        <w:t xml:space="preserve"> thousand people of African descent are killed </w:t>
      </w:r>
      <w:r w:rsidR="00395B2D" w:rsidRPr="00770B1B">
        <w:rPr>
          <w:rFonts w:asciiTheme="majorBidi" w:hAnsiTheme="majorBidi" w:cstheme="majorBidi"/>
          <w:sz w:val="24"/>
          <w:szCs w:val="24"/>
        </w:rPr>
        <w:t>every year</w:t>
      </w:r>
      <w:r w:rsidRPr="00770B1B">
        <w:rPr>
          <w:rFonts w:asciiTheme="majorBidi" w:hAnsiTheme="majorBidi" w:cstheme="majorBidi"/>
          <w:sz w:val="24"/>
          <w:szCs w:val="24"/>
        </w:rPr>
        <w:t xml:space="preserve"> in the USA by members of the white population and the US police forces with </w:t>
      </w:r>
      <w:bookmarkStart w:id="21" w:name="OLE_LINK33"/>
      <w:r w:rsidRPr="00770B1B">
        <w:rPr>
          <w:rFonts w:asciiTheme="majorBidi" w:hAnsiTheme="majorBidi" w:cstheme="majorBidi"/>
          <w:sz w:val="24"/>
          <w:szCs w:val="24"/>
        </w:rPr>
        <w:t>near-total impunity</w:t>
      </w:r>
      <w:bookmarkEnd w:id="21"/>
      <w:r w:rsidRPr="00770B1B">
        <w:rPr>
          <w:rFonts w:asciiTheme="majorBidi" w:hAnsiTheme="majorBidi" w:cstheme="majorBidi"/>
          <w:sz w:val="24"/>
          <w:szCs w:val="24"/>
        </w:rPr>
        <w:t>. Perh</w:t>
      </w:r>
      <w:r w:rsidR="00181B9A" w:rsidRPr="00770B1B">
        <w:rPr>
          <w:rFonts w:asciiTheme="majorBidi" w:hAnsiTheme="majorBidi" w:cstheme="majorBidi"/>
          <w:sz w:val="24"/>
          <w:szCs w:val="24"/>
        </w:rPr>
        <w:t xml:space="preserve">aps </w:t>
      </w:r>
      <w:bookmarkStart w:id="22" w:name="OLE_LINK36"/>
      <w:bookmarkStart w:id="23" w:name="OLE_LINK37"/>
      <w:r w:rsidR="00181B9A" w:rsidRPr="00770B1B">
        <w:rPr>
          <w:rFonts w:asciiTheme="majorBidi" w:hAnsiTheme="majorBidi" w:cstheme="majorBidi"/>
          <w:sz w:val="24"/>
          <w:szCs w:val="24"/>
        </w:rPr>
        <w:t>the killing of the three citizens of African descent</w:t>
      </w:r>
      <w:bookmarkEnd w:id="22"/>
      <w:bookmarkEnd w:id="23"/>
      <w:r w:rsidR="00181B9A" w:rsidRPr="00770B1B">
        <w:rPr>
          <w:rFonts w:asciiTheme="majorBidi" w:hAnsiTheme="majorBidi" w:cstheme="majorBidi"/>
          <w:sz w:val="24"/>
          <w:szCs w:val="24"/>
        </w:rPr>
        <w:t xml:space="preserve">; </w:t>
      </w:r>
      <w:r w:rsidR="00646FE8" w:rsidRPr="00770B1B">
        <w:rPr>
          <w:rFonts w:asciiTheme="majorBidi" w:hAnsiTheme="majorBidi" w:cstheme="majorBidi"/>
          <w:b/>
          <w:bCs/>
          <w:sz w:val="24"/>
          <w:szCs w:val="24"/>
        </w:rPr>
        <w:t>Ahmaud Arbery</w:t>
      </w:r>
      <w:r w:rsidR="00181B9A" w:rsidRPr="00770B1B">
        <w:rPr>
          <w:rFonts w:asciiTheme="majorBidi" w:hAnsiTheme="majorBidi" w:cstheme="majorBidi"/>
          <w:sz w:val="24"/>
          <w:szCs w:val="24"/>
        </w:rPr>
        <w:t xml:space="preserve">, </w:t>
      </w:r>
      <w:r w:rsidRPr="00770B1B">
        <w:rPr>
          <w:rFonts w:asciiTheme="majorBidi" w:hAnsiTheme="majorBidi" w:cstheme="majorBidi"/>
          <w:b/>
          <w:bCs/>
          <w:sz w:val="24"/>
          <w:szCs w:val="24"/>
        </w:rPr>
        <w:t>George Floyd</w:t>
      </w:r>
      <w:r w:rsidRPr="00770B1B">
        <w:rPr>
          <w:rFonts w:asciiTheme="majorBidi" w:hAnsiTheme="majorBidi" w:cstheme="majorBidi"/>
          <w:sz w:val="24"/>
          <w:szCs w:val="24"/>
        </w:rPr>
        <w:t xml:space="preserve"> </w:t>
      </w:r>
      <w:r w:rsidR="00181B9A" w:rsidRPr="00770B1B">
        <w:rPr>
          <w:rFonts w:asciiTheme="majorBidi" w:hAnsiTheme="majorBidi" w:cstheme="majorBidi"/>
          <w:sz w:val="24"/>
          <w:szCs w:val="24"/>
        </w:rPr>
        <w:t xml:space="preserve">and </w:t>
      </w:r>
      <w:r w:rsidR="00064242" w:rsidRPr="00770B1B">
        <w:rPr>
          <w:rFonts w:asciiTheme="majorBidi" w:hAnsiTheme="majorBidi" w:cstheme="majorBidi"/>
          <w:b/>
          <w:bCs/>
          <w:sz w:val="24"/>
          <w:szCs w:val="24"/>
        </w:rPr>
        <w:t xml:space="preserve">Jayland Walker </w:t>
      </w:r>
      <w:r w:rsidRPr="00770B1B">
        <w:rPr>
          <w:rFonts w:asciiTheme="majorBidi" w:hAnsiTheme="majorBidi" w:cstheme="majorBidi"/>
          <w:sz w:val="24"/>
          <w:szCs w:val="24"/>
        </w:rPr>
        <w:t>in February</w:t>
      </w:r>
      <w:r w:rsidR="005515B2" w:rsidRPr="00770B1B">
        <w:rPr>
          <w:rFonts w:asciiTheme="majorBidi" w:hAnsiTheme="majorBidi" w:cstheme="majorBidi"/>
          <w:sz w:val="24"/>
          <w:szCs w:val="24"/>
        </w:rPr>
        <w:t xml:space="preserve">, </w:t>
      </w:r>
      <w:r w:rsidRPr="00770B1B">
        <w:rPr>
          <w:rFonts w:asciiTheme="majorBidi" w:hAnsiTheme="majorBidi" w:cstheme="majorBidi"/>
          <w:sz w:val="24"/>
          <w:szCs w:val="24"/>
        </w:rPr>
        <w:t>May</w:t>
      </w:r>
      <w:r w:rsidR="005515B2" w:rsidRPr="00770B1B">
        <w:rPr>
          <w:rFonts w:asciiTheme="majorBidi" w:hAnsiTheme="majorBidi" w:cstheme="majorBidi"/>
          <w:sz w:val="24"/>
          <w:szCs w:val="24"/>
        </w:rPr>
        <w:t>, and</w:t>
      </w:r>
      <w:r w:rsidRPr="00770B1B">
        <w:rPr>
          <w:rFonts w:asciiTheme="majorBidi" w:hAnsiTheme="majorBidi" w:cstheme="majorBidi"/>
          <w:sz w:val="24"/>
          <w:szCs w:val="24"/>
        </w:rPr>
        <w:t xml:space="preserve"> </w:t>
      </w:r>
      <w:r w:rsidR="005515B2" w:rsidRPr="00770B1B">
        <w:rPr>
          <w:rFonts w:asciiTheme="majorBidi" w:hAnsiTheme="majorBidi" w:cstheme="majorBidi"/>
          <w:sz w:val="24"/>
          <w:szCs w:val="24"/>
        </w:rPr>
        <w:t xml:space="preserve">June </w:t>
      </w:r>
      <w:r w:rsidRPr="00770B1B">
        <w:rPr>
          <w:rFonts w:asciiTheme="majorBidi" w:hAnsiTheme="majorBidi" w:cstheme="majorBidi"/>
          <w:sz w:val="24"/>
          <w:szCs w:val="24"/>
        </w:rPr>
        <w:t>2020</w:t>
      </w:r>
      <w:r w:rsidR="005515B2" w:rsidRPr="00770B1B">
        <w:rPr>
          <w:rFonts w:asciiTheme="majorBidi" w:hAnsiTheme="majorBidi" w:cstheme="majorBidi"/>
          <w:sz w:val="24"/>
          <w:szCs w:val="24"/>
        </w:rPr>
        <w:t xml:space="preserve">, respectively, </w:t>
      </w:r>
      <w:bookmarkStart w:id="24" w:name="OLE_LINK42"/>
      <w:bookmarkStart w:id="25" w:name="OLE_LINK43"/>
      <w:r w:rsidR="00510F87" w:rsidRPr="00770B1B">
        <w:rPr>
          <w:rFonts w:asciiTheme="majorBidi" w:hAnsiTheme="majorBidi" w:cstheme="majorBidi"/>
          <w:sz w:val="24"/>
          <w:szCs w:val="24"/>
        </w:rPr>
        <w:t>are</w:t>
      </w:r>
      <w:r w:rsidRPr="00770B1B">
        <w:rPr>
          <w:rFonts w:asciiTheme="majorBidi" w:hAnsiTheme="majorBidi" w:cstheme="majorBidi"/>
          <w:sz w:val="24"/>
          <w:szCs w:val="24"/>
        </w:rPr>
        <w:t xml:space="preserve"> the most prominent</w:t>
      </w:r>
      <w:r w:rsidR="00510F87" w:rsidRPr="00770B1B">
        <w:rPr>
          <w:rFonts w:asciiTheme="majorBidi" w:hAnsiTheme="majorBidi" w:cstheme="majorBidi"/>
          <w:sz w:val="24"/>
          <w:szCs w:val="24"/>
        </w:rPr>
        <w:t xml:space="preserve"> examples </w:t>
      </w:r>
      <w:bookmarkEnd w:id="24"/>
      <w:bookmarkEnd w:id="25"/>
      <w:r w:rsidR="00510F87" w:rsidRPr="00770B1B">
        <w:rPr>
          <w:rFonts w:asciiTheme="majorBidi" w:hAnsiTheme="majorBidi" w:cstheme="majorBidi"/>
          <w:sz w:val="24"/>
          <w:szCs w:val="24"/>
        </w:rPr>
        <w:t>of</w:t>
      </w:r>
      <w:r w:rsidRPr="00770B1B">
        <w:rPr>
          <w:rFonts w:asciiTheme="majorBidi" w:hAnsiTheme="majorBidi" w:cstheme="majorBidi"/>
          <w:sz w:val="24"/>
          <w:szCs w:val="24"/>
        </w:rPr>
        <w:t xml:space="preserve"> </w:t>
      </w:r>
      <w:r w:rsidR="001D2252" w:rsidRPr="00770B1B">
        <w:rPr>
          <w:rFonts w:asciiTheme="majorBidi" w:hAnsiTheme="majorBidi" w:cstheme="majorBidi"/>
          <w:sz w:val="24"/>
          <w:szCs w:val="24"/>
        </w:rPr>
        <w:t xml:space="preserve">the </w:t>
      </w:r>
      <w:r w:rsidR="00E22FA8" w:rsidRPr="00770B1B">
        <w:rPr>
          <w:rFonts w:asciiTheme="majorBidi" w:hAnsiTheme="majorBidi" w:cstheme="majorBidi"/>
          <w:sz w:val="24"/>
          <w:szCs w:val="24"/>
        </w:rPr>
        <w:t>racially-</w:t>
      </w:r>
      <w:r w:rsidR="00510F87" w:rsidRPr="00770B1B">
        <w:rPr>
          <w:rFonts w:asciiTheme="majorBidi" w:hAnsiTheme="majorBidi" w:cstheme="majorBidi"/>
          <w:sz w:val="24"/>
          <w:szCs w:val="24"/>
        </w:rPr>
        <w:t xml:space="preserve">motivated </w:t>
      </w:r>
      <w:bookmarkStart w:id="26" w:name="OLE_LINK44"/>
      <w:bookmarkStart w:id="27" w:name="OLE_LINK45"/>
      <w:r w:rsidR="00510F87" w:rsidRPr="00770B1B">
        <w:rPr>
          <w:rFonts w:asciiTheme="majorBidi" w:hAnsiTheme="majorBidi" w:cstheme="majorBidi"/>
          <w:sz w:val="24"/>
          <w:szCs w:val="24"/>
        </w:rPr>
        <w:t>hate crime</w:t>
      </w:r>
      <w:r w:rsidR="001D2252" w:rsidRPr="00770B1B">
        <w:rPr>
          <w:rFonts w:asciiTheme="majorBidi" w:hAnsiTheme="majorBidi" w:cstheme="majorBidi"/>
          <w:sz w:val="24"/>
          <w:szCs w:val="24"/>
        </w:rPr>
        <w:t>s</w:t>
      </w:r>
      <w:r w:rsidR="00510F87" w:rsidRPr="00770B1B">
        <w:rPr>
          <w:rFonts w:asciiTheme="majorBidi" w:hAnsiTheme="majorBidi" w:cstheme="majorBidi"/>
          <w:sz w:val="24"/>
          <w:szCs w:val="24"/>
        </w:rPr>
        <w:t xml:space="preserve"> </w:t>
      </w:r>
      <w:r w:rsidR="001D2252" w:rsidRPr="00770B1B">
        <w:rPr>
          <w:rFonts w:asciiTheme="majorBidi" w:hAnsiTheme="majorBidi" w:cstheme="majorBidi"/>
          <w:sz w:val="24"/>
          <w:szCs w:val="24"/>
        </w:rPr>
        <w:t xml:space="preserve">committed </w:t>
      </w:r>
      <w:r w:rsidR="0024753B" w:rsidRPr="00770B1B">
        <w:rPr>
          <w:rFonts w:asciiTheme="majorBidi" w:hAnsiTheme="majorBidi" w:cstheme="majorBidi"/>
          <w:sz w:val="24"/>
          <w:szCs w:val="24"/>
        </w:rPr>
        <w:t xml:space="preserve">recently by US police </w:t>
      </w:r>
      <w:r w:rsidR="001D2252" w:rsidRPr="00770B1B">
        <w:rPr>
          <w:rFonts w:asciiTheme="majorBidi" w:hAnsiTheme="majorBidi" w:cstheme="majorBidi"/>
          <w:sz w:val="24"/>
          <w:szCs w:val="24"/>
        </w:rPr>
        <w:t>against African American</w:t>
      </w:r>
      <w:r w:rsidRPr="00770B1B">
        <w:rPr>
          <w:rFonts w:asciiTheme="majorBidi" w:hAnsiTheme="majorBidi" w:cstheme="majorBidi"/>
          <w:sz w:val="24"/>
          <w:szCs w:val="24"/>
        </w:rPr>
        <w:t>s</w:t>
      </w:r>
      <w:bookmarkEnd w:id="26"/>
      <w:bookmarkEnd w:id="27"/>
      <w:r w:rsidR="00EE687B" w:rsidRPr="00770B1B">
        <w:rPr>
          <w:rFonts w:asciiTheme="majorBidi" w:hAnsiTheme="majorBidi" w:cstheme="majorBidi"/>
          <w:sz w:val="24"/>
          <w:szCs w:val="24"/>
        </w:rPr>
        <w:t>.</w:t>
      </w:r>
      <w:r w:rsidRPr="00770B1B">
        <w:rPr>
          <w:rStyle w:val="FootnoteReference"/>
          <w:rFonts w:asciiTheme="majorBidi" w:hAnsiTheme="majorBidi" w:cstheme="majorBidi"/>
          <w:sz w:val="24"/>
          <w:szCs w:val="24"/>
          <w:rtl/>
          <w:lang w:bidi="ar-EG"/>
        </w:rPr>
        <w:footnoteReference w:id="2"/>
      </w:r>
      <w:r w:rsidR="00EE687B" w:rsidRPr="00770B1B">
        <w:rPr>
          <w:rFonts w:asciiTheme="majorBidi" w:hAnsiTheme="majorBidi" w:cstheme="majorBidi"/>
          <w:sz w:val="24"/>
          <w:szCs w:val="24"/>
          <w:lang w:bidi="ar-EG"/>
        </w:rPr>
        <w:t xml:space="preserve"> </w:t>
      </w:r>
      <w:bookmarkStart w:id="28" w:name="OLE_LINK52"/>
      <w:bookmarkStart w:id="29" w:name="OLE_LINK53"/>
      <w:bookmarkStart w:id="30" w:name="OLE_LINK46"/>
      <w:bookmarkStart w:id="31" w:name="OLE_LINK47"/>
      <w:r w:rsidR="00973C45" w:rsidRPr="00770B1B">
        <w:rPr>
          <w:rFonts w:asciiTheme="majorBidi" w:hAnsiTheme="majorBidi" w:cstheme="majorBidi"/>
          <w:sz w:val="24"/>
          <w:szCs w:val="24"/>
        </w:rPr>
        <w:t>Besides,</w:t>
      </w:r>
      <w:r w:rsidR="0024764F" w:rsidRPr="00770B1B">
        <w:rPr>
          <w:rFonts w:asciiTheme="majorBidi" w:hAnsiTheme="majorBidi" w:cstheme="majorBidi"/>
          <w:sz w:val="24"/>
          <w:szCs w:val="24"/>
        </w:rPr>
        <w:t xml:space="preserve"> </w:t>
      </w:r>
      <w:bookmarkStart w:id="32" w:name="OLE_LINK48"/>
      <w:bookmarkStart w:id="33" w:name="OLE_LINK49"/>
      <w:r w:rsidR="0024764F" w:rsidRPr="00770B1B">
        <w:rPr>
          <w:rFonts w:asciiTheme="majorBidi" w:hAnsiTheme="majorBidi" w:cstheme="majorBidi"/>
          <w:sz w:val="24"/>
          <w:szCs w:val="24"/>
        </w:rPr>
        <w:t xml:space="preserve">the </w:t>
      </w:r>
      <w:r w:rsidR="0001721E" w:rsidRPr="00770B1B">
        <w:rPr>
          <w:rFonts w:asciiTheme="majorBidi" w:hAnsiTheme="majorBidi" w:cstheme="majorBidi"/>
          <w:sz w:val="24"/>
          <w:szCs w:val="24"/>
        </w:rPr>
        <w:t>mass shooting</w:t>
      </w:r>
      <w:r w:rsidR="0024764F" w:rsidRPr="00770B1B">
        <w:rPr>
          <w:rFonts w:asciiTheme="majorBidi" w:hAnsiTheme="majorBidi" w:cstheme="majorBidi"/>
          <w:sz w:val="24"/>
          <w:szCs w:val="24"/>
        </w:rPr>
        <w:t xml:space="preserve"> of 10 African American people</w:t>
      </w:r>
      <w:r w:rsidRPr="00770B1B">
        <w:rPr>
          <w:rFonts w:asciiTheme="majorBidi" w:hAnsiTheme="majorBidi" w:cstheme="majorBidi"/>
          <w:sz w:val="24"/>
          <w:szCs w:val="24"/>
        </w:rPr>
        <w:t xml:space="preserve"> </w:t>
      </w:r>
      <w:bookmarkStart w:id="34" w:name="OLE_LINK50"/>
      <w:bookmarkStart w:id="35" w:name="OLE_LINK51"/>
      <w:r w:rsidR="00DF14E5" w:rsidRPr="00770B1B">
        <w:rPr>
          <w:rFonts w:asciiTheme="majorBidi" w:hAnsiTheme="majorBidi" w:cstheme="majorBidi"/>
          <w:sz w:val="24"/>
          <w:szCs w:val="24"/>
        </w:rPr>
        <w:t>at a supermarket in Buffal</w:t>
      </w:r>
      <w:bookmarkEnd w:id="34"/>
      <w:bookmarkEnd w:id="35"/>
      <w:r w:rsidR="00DF14E5" w:rsidRPr="00770B1B">
        <w:rPr>
          <w:rFonts w:asciiTheme="majorBidi" w:hAnsiTheme="majorBidi" w:cstheme="majorBidi"/>
          <w:sz w:val="24"/>
          <w:szCs w:val="24"/>
        </w:rPr>
        <w:t>o</w:t>
      </w:r>
      <w:r w:rsidRPr="00770B1B">
        <w:rPr>
          <w:rFonts w:asciiTheme="majorBidi" w:hAnsiTheme="majorBidi" w:cstheme="majorBidi"/>
          <w:sz w:val="24"/>
          <w:szCs w:val="24"/>
        </w:rPr>
        <w:t xml:space="preserve">, </w:t>
      </w:r>
      <w:bookmarkEnd w:id="32"/>
      <w:bookmarkEnd w:id="33"/>
      <w:r w:rsidR="00DF14E5" w:rsidRPr="00770B1B">
        <w:rPr>
          <w:rFonts w:asciiTheme="majorBidi" w:hAnsiTheme="majorBidi" w:cstheme="majorBidi"/>
          <w:sz w:val="24"/>
          <w:szCs w:val="24"/>
        </w:rPr>
        <w:t xml:space="preserve">a </w:t>
      </w:r>
      <w:r w:rsidR="001B5CDD" w:rsidRPr="00770B1B">
        <w:rPr>
          <w:rFonts w:asciiTheme="majorBidi" w:hAnsiTheme="majorBidi" w:cstheme="majorBidi"/>
          <w:sz w:val="24"/>
          <w:szCs w:val="24"/>
        </w:rPr>
        <w:t xml:space="preserve">predominantly </w:t>
      </w:r>
      <w:r w:rsidR="00DF14E5" w:rsidRPr="00770B1B">
        <w:rPr>
          <w:rFonts w:asciiTheme="majorBidi" w:hAnsiTheme="majorBidi" w:cstheme="majorBidi"/>
          <w:sz w:val="24"/>
          <w:szCs w:val="24"/>
        </w:rPr>
        <w:t xml:space="preserve">Black neighborhood </w:t>
      </w:r>
      <w:r w:rsidR="00D94F2D" w:rsidRPr="00770B1B">
        <w:rPr>
          <w:rFonts w:asciiTheme="majorBidi" w:hAnsiTheme="majorBidi" w:cstheme="majorBidi"/>
          <w:sz w:val="24"/>
          <w:szCs w:val="24"/>
        </w:rPr>
        <w:t>in</w:t>
      </w:r>
      <w:r w:rsidR="00DF14E5" w:rsidRPr="00770B1B">
        <w:rPr>
          <w:rFonts w:asciiTheme="majorBidi" w:hAnsiTheme="majorBidi" w:cstheme="majorBidi"/>
          <w:sz w:val="24"/>
          <w:szCs w:val="24"/>
        </w:rPr>
        <w:t xml:space="preserve"> upstate New York</w:t>
      </w:r>
      <w:r w:rsidRPr="00770B1B">
        <w:rPr>
          <w:rFonts w:asciiTheme="majorBidi" w:hAnsiTheme="majorBidi" w:cstheme="majorBidi"/>
          <w:sz w:val="24"/>
          <w:szCs w:val="24"/>
        </w:rPr>
        <w:t>, by</w:t>
      </w:r>
      <w:r w:rsidR="002929E1" w:rsidRPr="00770B1B">
        <w:rPr>
          <w:rFonts w:asciiTheme="majorBidi" w:hAnsiTheme="majorBidi" w:cstheme="majorBidi"/>
          <w:sz w:val="24"/>
          <w:szCs w:val="24"/>
        </w:rPr>
        <w:t xml:space="preserve"> a young white man in May 2022 is the latest </w:t>
      </w:r>
      <w:r w:rsidR="002929E1" w:rsidRPr="00770B1B">
        <w:rPr>
          <w:rFonts w:asciiTheme="majorBidi" w:hAnsiTheme="majorBidi" w:cstheme="majorBidi"/>
          <w:sz w:val="24"/>
          <w:szCs w:val="24"/>
        </w:rPr>
        <w:lastRenderedPageBreak/>
        <w:t>racially-motivated crime monitored by Maat, which was committed by white citizens against African Americans</w:t>
      </w:r>
      <w:r w:rsidR="007B502C" w:rsidRPr="00770B1B">
        <w:rPr>
          <w:rFonts w:asciiTheme="majorBidi" w:hAnsiTheme="majorBidi" w:cstheme="majorBidi"/>
          <w:sz w:val="24"/>
          <w:szCs w:val="24"/>
        </w:rPr>
        <w:t>.</w:t>
      </w:r>
      <w:r w:rsidRPr="00770B1B">
        <w:rPr>
          <w:rStyle w:val="FootnoteReference"/>
          <w:rFonts w:asciiTheme="majorBidi" w:hAnsiTheme="majorBidi" w:cstheme="majorBidi"/>
          <w:sz w:val="24"/>
          <w:szCs w:val="24"/>
          <w:rtl/>
          <w:lang w:bidi="ar-EG"/>
        </w:rPr>
        <w:footnoteReference w:id="3"/>
      </w:r>
      <w:bookmarkEnd w:id="28"/>
      <w:bookmarkEnd w:id="29"/>
    </w:p>
    <w:p w14:paraId="010F6AE4" w14:textId="77777777" w:rsidR="00D939D3" w:rsidRPr="00770B1B" w:rsidRDefault="00D939D3" w:rsidP="00DD293D">
      <w:pPr>
        <w:pStyle w:val="ListParagraph"/>
        <w:numPr>
          <w:ilvl w:val="0"/>
          <w:numId w:val="1"/>
        </w:numPr>
        <w:jc w:val="lowKashida"/>
        <w:rPr>
          <w:rFonts w:asciiTheme="majorBidi" w:hAnsiTheme="majorBidi" w:cstheme="majorBidi"/>
          <w:sz w:val="24"/>
          <w:szCs w:val="24"/>
        </w:rPr>
      </w:pPr>
      <w:bookmarkStart w:id="36" w:name="OLE_LINK58"/>
      <w:bookmarkStart w:id="37" w:name="OLE_LINK59"/>
      <w:bookmarkStart w:id="38" w:name="OLE_LINK62"/>
      <w:bookmarkEnd w:id="30"/>
      <w:bookmarkEnd w:id="31"/>
      <w:r w:rsidRPr="00770B1B">
        <w:rPr>
          <w:rFonts w:asciiTheme="majorBidi" w:hAnsiTheme="majorBidi" w:cstheme="majorBidi"/>
          <w:sz w:val="24"/>
          <w:szCs w:val="24"/>
          <w:lang w:bidi="ar-EG"/>
        </w:rPr>
        <w:t xml:space="preserve">In Qatar, Maat </w:t>
      </w:r>
      <w:bookmarkStart w:id="39" w:name="OLE_LINK55"/>
      <w:r w:rsidR="005626C1" w:rsidRPr="00770B1B">
        <w:rPr>
          <w:rFonts w:asciiTheme="majorBidi" w:hAnsiTheme="majorBidi" w:cstheme="majorBidi"/>
          <w:sz w:val="24"/>
          <w:szCs w:val="24"/>
          <w:lang w:bidi="ar-EG"/>
        </w:rPr>
        <w:t>continues to monitor</w:t>
      </w:r>
      <w:r w:rsidRPr="00770B1B">
        <w:rPr>
          <w:rFonts w:asciiTheme="majorBidi" w:hAnsiTheme="majorBidi" w:cstheme="majorBidi"/>
          <w:sz w:val="24"/>
          <w:szCs w:val="24"/>
          <w:lang w:bidi="ar-EG"/>
        </w:rPr>
        <w:t xml:space="preserve"> </w:t>
      </w:r>
      <w:bookmarkEnd w:id="39"/>
      <w:r w:rsidR="00012D0B" w:rsidRPr="00770B1B">
        <w:rPr>
          <w:rFonts w:asciiTheme="majorBidi" w:hAnsiTheme="majorBidi" w:cstheme="majorBidi"/>
          <w:sz w:val="24"/>
          <w:szCs w:val="24"/>
          <w:lang w:bidi="ar-EG"/>
        </w:rPr>
        <w:t xml:space="preserve">a longstanding pattern of </w:t>
      </w:r>
      <w:r w:rsidR="005626C1" w:rsidRPr="00770B1B">
        <w:rPr>
          <w:rFonts w:asciiTheme="majorBidi" w:hAnsiTheme="majorBidi" w:cstheme="majorBidi"/>
          <w:sz w:val="24"/>
          <w:szCs w:val="24"/>
          <w:lang w:bidi="ar-EG"/>
        </w:rPr>
        <w:t xml:space="preserve">racial discrimination, hate crimes, and other forms of grave human rights </w:t>
      </w:r>
      <w:bookmarkStart w:id="40" w:name="OLE_LINK60"/>
      <w:bookmarkStart w:id="41" w:name="OLE_LINK61"/>
      <w:r w:rsidR="005626C1" w:rsidRPr="00770B1B">
        <w:rPr>
          <w:rFonts w:asciiTheme="majorBidi" w:hAnsiTheme="majorBidi" w:cstheme="majorBidi"/>
          <w:sz w:val="24"/>
          <w:szCs w:val="24"/>
          <w:lang w:bidi="ar-EG"/>
        </w:rPr>
        <w:t xml:space="preserve">violations committed by </w:t>
      </w:r>
      <w:r w:rsidRPr="00770B1B">
        <w:rPr>
          <w:rFonts w:asciiTheme="majorBidi" w:hAnsiTheme="majorBidi" w:cstheme="majorBidi"/>
          <w:sz w:val="24"/>
          <w:szCs w:val="24"/>
          <w:lang w:bidi="ar-EG"/>
        </w:rPr>
        <w:t xml:space="preserve">the Qatari authorities </w:t>
      </w:r>
      <w:r w:rsidR="005626C1" w:rsidRPr="00770B1B">
        <w:rPr>
          <w:rFonts w:asciiTheme="majorBidi" w:hAnsiTheme="majorBidi" w:cstheme="majorBidi"/>
          <w:sz w:val="24"/>
          <w:szCs w:val="24"/>
          <w:lang w:bidi="ar-EG"/>
        </w:rPr>
        <w:t>and</w:t>
      </w:r>
      <w:r w:rsidRPr="00770B1B">
        <w:rPr>
          <w:rFonts w:asciiTheme="majorBidi" w:hAnsiTheme="majorBidi" w:cstheme="majorBidi"/>
          <w:sz w:val="24"/>
          <w:szCs w:val="24"/>
          <w:lang w:bidi="ar-EG"/>
        </w:rPr>
        <w:t xml:space="preserve"> citizens against </w:t>
      </w:r>
      <w:r w:rsidR="00012D0B" w:rsidRPr="00770B1B">
        <w:rPr>
          <w:rFonts w:asciiTheme="majorBidi" w:hAnsiTheme="majorBidi" w:cstheme="majorBidi"/>
          <w:sz w:val="24"/>
          <w:szCs w:val="24"/>
          <w:lang w:bidi="ar-EG"/>
        </w:rPr>
        <w:t>migrant</w:t>
      </w:r>
      <w:r w:rsidR="005626C1" w:rsidRPr="00770B1B">
        <w:rPr>
          <w:rFonts w:asciiTheme="majorBidi" w:hAnsiTheme="majorBidi" w:cstheme="majorBidi"/>
          <w:sz w:val="24"/>
          <w:szCs w:val="24"/>
          <w:lang w:bidi="ar-EG"/>
        </w:rPr>
        <w:t xml:space="preserve"> </w:t>
      </w:r>
      <w:r w:rsidRPr="00770B1B">
        <w:rPr>
          <w:rFonts w:asciiTheme="majorBidi" w:hAnsiTheme="majorBidi" w:cstheme="majorBidi"/>
          <w:sz w:val="24"/>
          <w:szCs w:val="24"/>
          <w:lang w:bidi="ar-EG"/>
        </w:rPr>
        <w:t>workers of African descent</w:t>
      </w:r>
      <w:bookmarkEnd w:id="40"/>
      <w:bookmarkEnd w:id="41"/>
      <w:r w:rsidR="007163B6" w:rsidRPr="00770B1B">
        <w:rPr>
          <w:rFonts w:asciiTheme="majorBidi" w:hAnsiTheme="majorBidi" w:cstheme="majorBidi"/>
          <w:sz w:val="24"/>
          <w:szCs w:val="24"/>
          <w:lang w:bidi="ar-EG"/>
        </w:rPr>
        <w:t>, who</w:t>
      </w:r>
      <w:r w:rsidR="00023412" w:rsidRPr="00770B1B">
        <w:rPr>
          <w:rFonts w:asciiTheme="majorBidi" w:hAnsiTheme="majorBidi" w:cstheme="majorBidi"/>
          <w:sz w:val="24"/>
          <w:szCs w:val="24"/>
          <w:lang w:bidi="ar-EG"/>
        </w:rPr>
        <w:t>se number</w:t>
      </w:r>
      <w:r w:rsidR="007163B6" w:rsidRPr="00770B1B">
        <w:rPr>
          <w:rFonts w:asciiTheme="majorBidi" w:hAnsiTheme="majorBidi" w:cstheme="majorBidi"/>
          <w:sz w:val="24"/>
          <w:szCs w:val="24"/>
          <w:lang w:bidi="ar-EG"/>
        </w:rPr>
        <w:t xml:space="preserve"> </w:t>
      </w:r>
      <w:r w:rsidR="00023412" w:rsidRPr="00770B1B">
        <w:rPr>
          <w:rFonts w:asciiTheme="majorBidi" w:hAnsiTheme="majorBidi" w:cstheme="majorBidi"/>
          <w:sz w:val="24"/>
          <w:szCs w:val="24"/>
          <w:lang w:bidi="ar-EG"/>
        </w:rPr>
        <w:t>is</w:t>
      </w:r>
      <w:r w:rsidR="007163B6" w:rsidRPr="00770B1B">
        <w:rPr>
          <w:rFonts w:asciiTheme="majorBidi" w:hAnsiTheme="majorBidi" w:cstheme="majorBidi"/>
          <w:sz w:val="24"/>
          <w:szCs w:val="24"/>
          <w:lang w:bidi="ar-EG"/>
        </w:rPr>
        <w:t xml:space="preserve"> estimated at more than</w:t>
      </w:r>
      <w:r w:rsidRPr="00770B1B">
        <w:rPr>
          <w:rFonts w:asciiTheme="majorBidi" w:hAnsiTheme="majorBidi" w:cstheme="majorBidi"/>
          <w:sz w:val="24"/>
          <w:szCs w:val="24"/>
          <w:lang w:bidi="ar-EG"/>
        </w:rPr>
        <w:t xml:space="preserve"> 100,000 workers</w:t>
      </w:r>
      <w:bookmarkEnd w:id="36"/>
      <w:bookmarkEnd w:id="37"/>
      <w:bookmarkEnd w:id="38"/>
      <w:r w:rsidRPr="00770B1B">
        <w:rPr>
          <w:rFonts w:asciiTheme="majorBidi" w:hAnsiTheme="majorBidi" w:cstheme="majorBidi"/>
          <w:sz w:val="24"/>
          <w:szCs w:val="24"/>
          <w:lang w:bidi="ar-EG"/>
        </w:rPr>
        <w:t xml:space="preserve">. </w:t>
      </w:r>
      <w:r w:rsidR="00023412" w:rsidRPr="00770B1B">
        <w:rPr>
          <w:rFonts w:asciiTheme="majorBidi" w:hAnsiTheme="majorBidi" w:cstheme="majorBidi"/>
          <w:sz w:val="24"/>
          <w:szCs w:val="24"/>
          <w:lang w:bidi="ar-EG"/>
        </w:rPr>
        <w:t>These patterns of r</w:t>
      </w:r>
      <w:r w:rsidRPr="00770B1B">
        <w:rPr>
          <w:rFonts w:asciiTheme="majorBidi" w:hAnsiTheme="majorBidi" w:cstheme="majorBidi"/>
          <w:sz w:val="24"/>
          <w:szCs w:val="24"/>
          <w:lang w:bidi="ar-EG"/>
        </w:rPr>
        <w:t xml:space="preserve">acial discrimination and human rights abuses include </w:t>
      </w:r>
      <w:r w:rsidR="00A6273C" w:rsidRPr="00770B1B">
        <w:rPr>
          <w:rFonts w:asciiTheme="majorBidi" w:hAnsiTheme="majorBidi" w:cstheme="majorBidi"/>
          <w:sz w:val="24"/>
          <w:szCs w:val="24"/>
          <w:lang w:bidi="ar-EG"/>
        </w:rPr>
        <w:t>claims</w:t>
      </w:r>
      <w:r w:rsidRPr="00770B1B">
        <w:rPr>
          <w:rFonts w:asciiTheme="majorBidi" w:hAnsiTheme="majorBidi" w:cstheme="majorBidi"/>
          <w:sz w:val="24"/>
          <w:szCs w:val="24"/>
          <w:lang w:bidi="ar-EG"/>
        </w:rPr>
        <w:t xml:space="preserve"> of </w:t>
      </w:r>
      <w:bookmarkStart w:id="42" w:name="OLE_LINK64"/>
      <w:r w:rsidRPr="00770B1B">
        <w:rPr>
          <w:rFonts w:asciiTheme="majorBidi" w:hAnsiTheme="majorBidi" w:cstheme="majorBidi"/>
          <w:sz w:val="24"/>
          <w:szCs w:val="24"/>
          <w:lang w:bidi="ar-EG"/>
        </w:rPr>
        <w:t>poor personal hygiene</w:t>
      </w:r>
      <w:r w:rsidR="00000884" w:rsidRPr="00770B1B">
        <w:rPr>
          <w:rFonts w:asciiTheme="majorBidi" w:hAnsiTheme="majorBidi" w:cstheme="majorBidi"/>
          <w:sz w:val="24"/>
          <w:szCs w:val="24"/>
          <w:lang w:bidi="ar-EG"/>
        </w:rPr>
        <w:t xml:space="preserve"> </w:t>
      </w:r>
      <w:bookmarkEnd w:id="42"/>
      <w:r w:rsidR="00000884" w:rsidRPr="00770B1B">
        <w:rPr>
          <w:rFonts w:asciiTheme="majorBidi" w:hAnsiTheme="majorBidi" w:cstheme="majorBidi"/>
          <w:sz w:val="24"/>
          <w:szCs w:val="24"/>
          <w:lang w:bidi="ar-EG"/>
        </w:rPr>
        <w:t xml:space="preserve">and </w:t>
      </w:r>
      <w:bookmarkStart w:id="43" w:name="OLE_LINK63"/>
      <w:bookmarkStart w:id="44" w:name="OLE_LINK65"/>
      <w:bookmarkStart w:id="45" w:name="OLE_LINK66"/>
      <w:r w:rsidR="005B4BD0" w:rsidRPr="00770B1B">
        <w:rPr>
          <w:rFonts w:asciiTheme="majorBidi" w:hAnsiTheme="majorBidi" w:cstheme="majorBidi"/>
          <w:sz w:val="24"/>
          <w:szCs w:val="24"/>
          <w:lang w:bidi="ar-EG"/>
        </w:rPr>
        <w:t xml:space="preserve">criticism of </w:t>
      </w:r>
      <w:r w:rsidR="00C87E31" w:rsidRPr="00770B1B">
        <w:rPr>
          <w:rFonts w:asciiTheme="majorBidi" w:hAnsiTheme="majorBidi" w:cstheme="majorBidi"/>
          <w:sz w:val="24"/>
          <w:szCs w:val="24"/>
          <w:lang w:bidi="ar-EG"/>
        </w:rPr>
        <w:t>physical</w:t>
      </w:r>
      <w:r w:rsidR="005B4BD0" w:rsidRPr="00770B1B">
        <w:rPr>
          <w:rFonts w:asciiTheme="majorBidi" w:hAnsiTheme="majorBidi" w:cstheme="majorBidi"/>
          <w:sz w:val="24"/>
          <w:szCs w:val="24"/>
          <w:lang w:bidi="ar-EG"/>
        </w:rPr>
        <w:t xml:space="preserve"> </w:t>
      </w:r>
      <w:r w:rsidRPr="00770B1B">
        <w:rPr>
          <w:rFonts w:asciiTheme="majorBidi" w:hAnsiTheme="majorBidi" w:cstheme="majorBidi"/>
          <w:sz w:val="24"/>
          <w:szCs w:val="24"/>
          <w:lang w:bidi="ar-EG"/>
        </w:rPr>
        <w:t>appearance</w:t>
      </w:r>
      <w:bookmarkEnd w:id="43"/>
      <w:r w:rsidRPr="00770B1B">
        <w:rPr>
          <w:rFonts w:asciiTheme="majorBidi" w:hAnsiTheme="majorBidi" w:cstheme="majorBidi"/>
          <w:sz w:val="24"/>
          <w:szCs w:val="24"/>
          <w:lang w:bidi="ar-EG"/>
        </w:rPr>
        <w:t xml:space="preserve">, </w:t>
      </w:r>
      <w:bookmarkEnd w:id="44"/>
      <w:bookmarkEnd w:id="45"/>
      <w:r w:rsidRPr="00770B1B">
        <w:rPr>
          <w:rFonts w:asciiTheme="majorBidi" w:hAnsiTheme="majorBidi" w:cstheme="majorBidi"/>
          <w:sz w:val="24"/>
          <w:szCs w:val="24"/>
          <w:lang w:bidi="ar-EG"/>
        </w:rPr>
        <w:t xml:space="preserve">discrimination in healthcare facilities, </w:t>
      </w:r>
      <w:r w:rsidR="00423FA4" w:rsidRPr="00770B1B">
        <w:rPr>
          <w:rFonts w:asciiTheme="majorBidi" w:hAnsiTheme="majorBidi" w:cstheme="majorBidi"/>
          <w:sz w:val="24"/>
          <w:szCs w:val="24"/>
          <w:lang w:bidi="ar-EG"/>
        </w:rPr>
        <w:t xml:space="preserve">the kafala system-related </w:t>
      </w:r>
      <w:r w:rsidRPr="00770B1B">
        <w:rPr>
          <w:rFonts w:asciiTheme="majorBidi" w:hAnsiTheme="majorBidi" w:cstheme="majorBidi"/>
          <w:sz w:val="24"/>
          <w:szCs w:val="24"/>
          <w:lang w:bidi="ar-EG"/>
        </w:rPr>
        <w:t xml:space="preserve">abuses, </w:t>
      </w:r>
      <w:bookmarkStart w:id="46" w:name="OLE_LINK67"/>
      <w:bookmarkStart w:id="47" w:name="OLE_LINK68"/>
      <w:bookmarkStart w:id="48" w:name="OLE_LINK71"/>
      <w:r w:rsidR="002F13B2" w:rsidRPr="00770B1B">
        <w:rPr>
          <w:rFonts w:asciiTheme="majorBidi" w:hAnsiTheme="majorBidi" w:cstheme="majorBidi"/>
          <w:sz w:val="24"/>
          <w:szCs w:val="24"/>
          <w:lang w:bidi="ar-EG"/>
        </w:rPr>
        <w:t>poor</w:t>
      </w:r>
      <w:r w:rsidR="005B26F1" w:rsidRPr="00770B1B">
        <w:rPr>
          <w:rFonts w:asciiTheme="majorBidi" w:hAnsiTheme="majorBidi" w:cstheme="majorBidi"/>
          <w:sz w:val="24"/>
          <w:szCs w:val="24"/>
          <w:lang w:bidi="ar-EG"/>
        </w:rPr>
        <w:t xml:space="preserve"> </w:t>
      </w:r>
      <w:r w:rsidRPr="00770B1B">
        <w:rPr>
          <w:rFonts w:asciiTheme="majorBidi" w:hAnsiTheme="majorBidi" w:cstheme="majorBidi"/>
          <w:sz w:val="24"/>
          <w:szCs w:val="24"/>
          <w:lang w:bidi="ar-EG"/>
        </w:rPr>
        <w:t>access to prompt justice</w:t>
      </w:r>
      <w:bookmarkEnd w:id="46"/>
      <w:bookmarkEnd w:id="47"/>
      <w:bookmarkEnd w:id="48"/>
      <w:r w:rsidRPr="00770B1B">
        <w:rPr>
          <w:rFonts w:asciiTheme="majorBidi" w:hAnsiTheme="majorBidi" w:cstheme="majorBidi"/>
          <w:sz w:val="24"/>
          <w:szCs w:val="24"/>
          <w:lang w:bidi="ar-EG"/>
        </w:rPr>
        <w:t>, as well as abuses</w:t>
      </w:r>
      <w:r w:rsidR="00572C37" w:rsidRPr="00770B1B">
        <w:rPr>
          <w:rFonts w:asciiTheme="majorBidi" w:hAnsiTheme="majorBidi" w:cstheme="majorBidi"/>
          <w:sz w:val="24"/>
          <w:szCs w:val="24"/>
          <w:lang w:bidi="ar-EG"/>
        </w:rPr>
        <w:t xml:space="preserve"> behind bars</w:t>
      </w:r>
      <w:r w:rsidRPr="00770B1B">
        <w:rPr>
          <w:rFonts w:asciiTheme="majorBidi" w:hAnsiTheme="majorBidi" w:cstheme="majorBidi"/>
          <w:sz w:val="24"/>
          <w:szCs w:val="24"/>
          <w:lang w:bidi="ar-EG"/>
        </w:rPr>
        <w:t xml:space="preserve"> and arbitrary detention. </w:t>
      </w:r>
      <w:r w:rsidR="005551D8" w:rsidRPr="00770B1B">
        <w:rPr>
          <w:rFonts w:asciiTheme="majorBidi" w:hAnsiTheme="majorBidi" w:cstheme="majorBidi"/>
          <w:sz w:val="24"/>
          <w:szCs w:val="24"/>
          <w:lang w:bidi="ar-EG"/>
        </w:rPr>
        <w:t>Perhaps the</w:t>
      </w:r>
      <w:r w:rsidRPr="00770B1B">
        <w:rPr>
          <w:rFonts w:asciiTheme="majorBidi" w:hAnsiTheme="majorBidi" w:cstheme="majorBidi"/>
          <w:sz w:val="24"/>
          <w:szCs w:val="24"/>
          <w:lang w:bidi="ar-EG"/>
        </w:rPr>
        <w:t xml:space="preserve"> arrest of </w:t>
      </w:r>
      <w:r w:rsidR="005551D8" w:rsidRPr="00770B1B">
        <w:rPr>
          <w:rFonts w:asciiTheme="majorBidi" w:hAnsiTheme="majorBidi" w:cstheme="majorBidi"/>
          <w:sz w:val="24"/>
          <w:szCs w:val="24"/>
          <w:lang w:bidi="ar-EG"/>
        </w:rPr>
        <w:t>Malcolm Bidali, a Kenyan worker and a human rights activist</w:t>
      </w:r>
      <w:r w:rsidRPr="00770B1B">
        <w:rPr>
          <w:rFonts w:asciiTheme="majorBidi" w:hAnsiTheme="majorBidi" w:cstheme="majorBidi"/>
          <w:sz w:val="24"/>
          <w:szCs w:val="24"/>
          <w:lang w:bidi="ar-EG"/>
        </w:rPr>
        <w:t xml:space="preserve">, in May 2021 </w:t>
      </w:r>
      <w:bookmarkStart w:id="49" w:name="OLE_LINK76"/>
      <w:bookmarkStart w:id="50" w:name="OLE_LINK77"/>
      <w:bookmarkStart w:id="51" w:name="OLE_LINK78"/>
      <w:r w:rsidRPr="00770B1B">
        <w:rPr>
          <w:rFonts w:asciiTheme="majorBidi" w:hAnsiTheme="majorBidi" w:cstheme="majorBidi"/>
          <w:sz w:val="24"/>
          <w:szCs w:val="24"/>
          <w:lang w:bidi="ar-EG"/>
        </w:rPr>
        <w:t xml:space="preserve">is the most </w:t>
      </w:r>
      <w:r w:rsidR="005551D8" w:rsidRPr="00770B1B">
        <w:rPr>
          <w:rFonts w:asciiTheme="majorBidi" w:hAnsiTheme="majorBidi" w:cstheme="majorBidi"/>
          <w:sz w:val="24"/>
          <w:szCs w:val="24"/>
          <w:lang w:bidi="ar-EG"/>
        </w:rPr>
        <w:t>famous</w:t>
      </w:r>
      <w:r w:rsidRPr="00770B1B">
        <w:rPr>
          <w:rFonts w:asciiTheme="majorBidi" w:hAnsiTheme="majorBidi" w:cstheme="majorBidi"/>
          <w:sz w:val="24"/>
          <w:szCs w:val="24"/>
          <w:lang w:bidi="ar-EG"/>
        </w:rPr>
        <w:t xml:space="preserve"> incident </w:t>
      </w:r>
      <w:bookmarkEnd w:id="49"/>
      <w:bookmarkEnd w:id="50"/>
      <w:bookmarkEnd w:id="51"/>
      <w:r w:rsidRPr="00770B1B">
        <w:rPr>
          <w:rFonts w:asciiTheme="majorBidi" w:hAnsiTheme="majorBidi" w:cstheme="majorBidi"/>
          <w:sz w:val="24"/>
          <w:szCs w:val="24"/>
          <w:lang w:bidi="ar-EG"/>
        </w:rPr>
        <w:t xml:space="preserve">of arbitrary detention and denial of access to prompt justice </w:t>
      </w:r>
      <w:bookmarkStart w:id="52" w:name="OLE_LINK79"/>
      <w:bookmarkStart w:id="53" w:name="OLE_LINK80"/>
      <w:r w:rsidRPr="00770B1B">
        <w:rPr>
          <w:rFonts w:asciiTheme="majorBidi" w:hAnsiTheme="majorBidi" w:cstheme="majorBidi"/>
          <w:sz w:val="24"/>
          <w:szCs w:val="24"/>
          <w:lang w:bidi="ar-EG"/>
        </w:rPr>
        <w:t xml:space="preserve">that </w:t>
      </w:r>
      <w:r w:rsidR="00DD293D" w:rsidRPr="00770B1B">
        <w:rPr>
          <w:rFonts w:asciiTheme="majorBidi" w:hAnsiTheme="majorBidi" w:cstheme="majorBidi"/>
          <w:sz w:val="24"/>
          <w:szCs w:val="24"/>
          <w:lang w:bidi="ar-EG"/>
        </w:rPr>
        <w:t>migrants of African descent in Qatar are constantly exposed to at the hands of the Qatari authorities.</w:t>
      </w:r>
      <w:r w:rsidRPr="00770B1B">
        <w:rPr>
          <w:rStyle w:val="FootnoteReference"/>
          <w:rFonts w:asciiTheme="majorBidi" w:hAnsiTheme="majorBidi" w:cstheme="majorBidi"/>
          <w:sz w:val="24"/>
          <w:szCs w:val="24"/>
          <w:rtl/>
          <w:lang w:bidi="ar-EG"/>
        </w:rPr>
        <w:footnoteReference w:id="4"/>
      </w:r>
      <w:bookmarkEnd w:id="52"/>
      <w:bookmarkEnd w:id="53"/>
    </w:p>
    <w:p w14:paraId="47846925" w14:textId="77777777" w:rsidR="00D939D3" w:rsidRPr="00770B1B" w:rsidRDefault="005D2269" w:rsidP="00741470">
      <w:pPr>
        <w:pStyle w:val="ListParagraph"/>
        <w:numPr>
          <w:ilvl w:val="0"/>
          <w:numId w:val="1"/>
        </w:numPr>
        <w:jc w:val="lowKashida"/>
        <w:rPr>
          <w:rFonts w:asciiTheme="majorBidi" w:hAnsiTheme="majorBidi" w:cstheme="majorBidi"/>
          <w:sz w:val="24"/>
          <w:szCs w:val="24"/>
          <w:rtl/>
        </w:rPr>
      </w:pPr>
      <w:bookmarkStart w:id="54" w:name="OLE_LINK84"/>
      <w:r w:rsidRPr="00770B1B">
        <w:rPr>
          <w:rFonts w:asciiTheme="majorBidi" w:hAnsiTheme="majorBidi" w:cstheme="majorBidi"/>
          <w:sz w:val="24"/>
          <w:szCs w:val="24"/>
          <w:lang w:bidi="ar-EG"/>
        </w:rPr>
        <w:t>Based on</w:t>
      </w:r>
      <w:r w:rsidR="00D939D3" w:rsidRPr="00770B1B">
        <w:rPr>
          <w:rFonts w:asciiTheme="majorBidi" w:hAnsiTheme="majorBidi" w:cstheme="majorBidi"/>
          <w:sz w:val="24"/>
          <w:szCs w:val="24"/>
          <w:lang w:bidi="ar-EG"/>
        </w:rPr>
        <w:t xml:space="preserve"> the invitation </w:t>
      </w:r>
      <w:r w:rsidRPr="00770B1B">
        <w:rPr>
          <w:rFonts w:asciiTheme="majorBidi" w:hAnsiTheme="majorBidi" w:cstheme="majorBidi"/>
          <w:sz w:val="24"/>
          <w:szCs w:val="24"/>
          <w:lang w:bidi="ar-EG"/>
        </w:rPr>
        <w:t>of</w:t>
      </w:r>
      <w:r w:rsidR="00D939D3" w:rsidRPr="00770B1B">
        <w:rPr>
          <w:rFonts w:asciiTheme="majorBidi" w:hAnsiTheme="majorBidi" w:cstheme="majorBidi"/>
          <w:sz w:val="24"/>
          <w:szCs w:val="24"/>
          <w:lang w:bidi="ar-EG"/>
        </w:rPr>
        <w:t xml:space="preserve"> the Office of </w:t>
      </w:r>
      <w:r w:rsidR="00224A8F" w:rsidRPr="00770B1B">
        <w:rPr>
          <w:rFonts w:asciiTheme="majorBidi" w:hAnsiTheme="majorBidi" w:cstheme="majorBidi"/>
          <w:sz w:val="24"/>
          <w:szCs w:val="24"/>
          <w:lang w:bidi="ar-EG"/>
        </w:rPr>
        <w:t>the</w:t>
      </w:r>
      <w:r w:rsidR="00D939D3" w:rsidRPr="00770B1B">
        <w:rPr>
          <w:rFonts w:asciiTheme="majorBidi" w:hAnsiTheme="majorBidi" w:cstheme="majorBidi"/>
          <w:sz w:val="24"/>
          <w:szCs w:val="24"/>
          <w:lang w:bidi="ar-EG"/>
        </w:rPr>
        <w:t xml:space="preserve"> High Commissioner for Human Rights to civil society organizations to </w:t>
      </w:r>
      <w:r w:rsidR="00D15DC1" w:rsidRPr="00770B1B">
        <w:rPr>
          <w:rFonts w:asciiTheme="majorBidi" w:hAnsiTheme="majorBidi" w:cstheme="majorBidi"/>
          <w:sz w:val="24"/>
          <w:szCs w:val="24"/>
          <w:lang w:bidi="ar-EG"/>
        </w:rPr>
        <w:t>share their views</w:t>
      </w:r>
      <w:r w:rsidR="00D939D3" w:rsidRPr="00770B1B">
        <w:rPr>
          <w:rFonts w:asciiTheme="majorBidi" w:hAnsiTheme="majorBidi" w:cstheme="majorBidi"/>
          <w:sz w:val="24"/>
          <w:szCs w:val="24"/>
          <w:lang w:bidi="ar-EG"/>
        </w:rPr>
        <w:t xml:space="preserve"> on the scope of the draft United Nations Declaration on the Promotion and Respect for the Human Righ</w:t>
      </w:r>
      <w:r w:rsidR="00CA4941" w:rsidRPr="00770B1B">
        <w:rPr>
          <w:rFonts w:asciiTheme="majorBidi" w:hAnsiTheme="majorBidi" w:cstheme="majorBidi"/>
          <w:sz w:val="24"/>
          <w:szCs w:val="24"/>
          <w:lang w:bidi="ar-EG"/>
        </w:rPr>
        <w:t>ts of People of African Descent, and</w:t>
      </w:r>
      <w:r w:rsidR="00D939D3" w:rsidRPr="00770B1B">
        <w:rPr>
          <w:rFonts w:asciiTheme="majorBidi" w:hAnsiTheme="majorBidi" w:cstheme="majorBidi"/>
          <w:sz w:val="24"/>
          <w:szCs w:val="24"/>
          <w:lang w:bidi="ar-EG"/>
        </w:rPr>
        <w:t xml:space="preserve"> in particular, </w:t>
      </w:r>
      <w:r w:rsidR="00CA4941" w:rsidRPr="00770B1B">
        <w:rPr>
          <w:rFonts w:asciiTheme="majorBidi" w:hAnsiTheme="majorBidi" w:cstheme="majorBidi"/>
          <w:sz w:val="24"/>
          <w:szCs w:val="24"/>
          <w:lang w:bidi="ar-EG"/>
        </w:rPr>
        <w:t xml:space="preserve">the </w:t>
      </w:r>
      <w:r w:rsidR="00D939D3" w:rsidRPr="00770B1B">
        <w:rPr>
          <w:rFonts w:asciiTheme="majorBidi" w:hAnsiTheme="majorBidi" w:cstheme="majorBidi"/>
          <w:sz w:val="24"/>
          <w:szCs w:val="24"/>
          <w:lang w:bidi="ar-EG"/>
        </w:rPr>
        <w:t>fundamental human rights and specific guarantees to be included in the draft decl</w:t>
      </w:r>
      <w:r w:rsidR="00224A8F" w:rsidRPr="00770B1B">
        <w:rPr>
          <w:rFonts w:asciiTheme="majorBidi" w:hAnsiTheme="majorBidi" w:cstheme="majorBidi"/>
          <w:sz w:val="24"/>
          <w:szCs w:val="24"/>
          <w:lang w:bidi="ar-EG"/>
        </w:rPr>
        <w:t xml:space="preserve">aration, which </w:t>
      </w:r>
      <w:r w:rsidR="00D939D3" w:rsidRPr="00770B1B">
        <w:rPr>
          <w:rFonts w:asciiTheme="majorBidi" w:hAnsiTheme="majorBidi" w:cstheme="majorBidi"/>
          <w:sz w:val="24"/>
          <w:szCs w:val="24"/>
          <w:lang w:bidi="ar-EG"/>
        </w:rPr>
        <w:t xml:space="preserve">is to be discussed during </w:t>
      </w:r>
      <w:r w:rsidR="00B061AE" w:rsidRPr="00770B1B">
        <w:rPr>
          <w:rFonts w:asciiTheme="majorBidi" w:hAnsiTheme="majorBidi" w:cstheme="majorBidi"/>
          <w:sz w:val="24"/>
          <w:szCs w:val="24"/>
          <w:lang w:bidi="ar-EG"/>
        </w:rPr>
        <w:t>the IGWG 20</w:t>
      </w:r>
      <w:r w:rsidR="00B061AE" w:rsidRPr="00770B1B">
        <w:rPr>
          <w:rFonts w:asciiTheme="majorBidi" w:hAnsiTheme="majorBidi" w:cstheme="majorBidi"/>
          <w:sz w:val="24"/>
          <w:szCs w:val="24"/>
          <w:vertAlign w:val="superscript"/>
          <w:lang w:bidi="ar-EG"/>
        </w:rPr>
        <w:t>th</w:t>
      </w:r>
      <w:r w:rsidR="00B061AE" w:rsidRPr="00770B1B">
        <w:rPr>
          <w:rFonts w:asciiTheme="majorBidi" w:hAnsiTheme="majorBidi" w:cstheme="majorBidi"/>
          <w:sz w:val="24"/>
          <w:szCs w:val="24"/>
          <w:lang w:bidi="ar-EG"/>
        </w:rPr>
        <w:t xml:space="preserve"> session, taking place in October 2022</w:t>
      </w:r>
      <w:r w:rsidR="00D939D3" w:rsidRPr="00770B1B">
        <w:rPr>
          <w:rFonts w:asciiTheme="majorBidi" w:hAnsiTheme="majorBidi" w:cstheme="majorBidi"/>
          <w:sz w:val="24"/>
          <w:szCs w:val="24"/>
          <w:lang w:bidi="ar-EG"/>
        </w:rPr>
        <w:t xml:space="preserve">, </w:t>
      </w:r>
      <w:bookmarkEnd w:id="54"/>
      <w:r w:rsidRPr="00770B1B">
        <w:rPr>
          <w:rFonts w:asciiTheme="majorBidi" w:hAnsiTheme="majorBidi" w:cstheme="majorBidi"/>
          <w:sz w:val="24"/>
          <w:szCs w:val="24"/>
          <w:lang w:bidi="ar-EG"/>
        </w:rPr>
        <w:t xml:space="preserve">Maat for Peace, Development and Human Rights presents its </w:t>
      </w:r>
      <w:r w:rsidR="00741470" w:rsidRPr="00770B1B">
        <w:rPr>
          <w:rFonts w:asciiTheme="majorBidi" w:hAnsiTheme="majorBidi" w:cstheme="majorBidi"/>
          <w:sz w:val="24"/>
          <w:szCs w:val="24"/>
          <w:lang w:bidi="ar-EG"/>
        </w:rPr>
        <w:t>views</w:t>
      </w:r>
      <w:r w:rsidRPr="00770B1B">
        <w:rPr>
          <w:rFonts w:asciiTheme="majorBidi" w:hAnsiTheme="majorBidi" w:cstheme="majorBidi"/>
          <w:sz w:val="24"/>
          <w:szCs w:val="24"/>
          <w:lang w:bidi="ar-EG"/>
        </w:rPr>
        <w:t xml:space="preserve"> </w:t>
      </w:r>
      <w:r w:rsidR="00741470" w:rsidRPr="00770B1B">
        <w:rPr>
          <w:rFonts w:asciiTheme="majorBidi" w:hAnsiTheme="majorBidi" w:cstheme="majorBidi"/>
          <w:sz w:val="24"/>
          <w:szCs w:val="24"/>
          <w:lang w:bidi="ar-EG"/>
        </w:rPr>
        <w:t>on</w:t>
      </w:r>
      <w:r w:rsidRPr="00770B1B">
        <w:rPr>
          <w:rFonts w:asciiTheme="majorBidi" w:hAnsiTheme="majorBidi" w:cstheme="majorBidi"/>
          <w:sz w:val="24"/>
          <w:szCs w:val="24"/>
          <w:lang w:bidi="ar-EG"/>
        </w:rPr>
        <w:t xml:space="preserve"> the draft declaration</w:t>
      </w:r>
      <w:r w:rsidR="00741470" w:rsidRPr="00770B1B">
        <w:rPr>
          <w:rFonts w:asciiTheme="majorBidi" w:hAnsiTheme="majorBidi" w:cstheme="majorBidi"/>
          <w:sz w:val="24"/>
          <w:szCs w:val="24"/>
          <w:lang w:bidi="ar-EG"/>
        </w:rPr>
        <w:t xml:space="preserve"> as follows</w:t>
      </w:r>
    </w:p>
    <w:p w14:paraId="3DC292C0" w14:textId="77777777" w:rsidR="00D939D3" w:rsidRPr="00770B1B" w:rsidRDefault="00D939D3" w:rsidP="00D939D3">
      <w:pPr>
        <w:tabs>
          <w:tab w:val="left" w:pos="5572"/>
        </w:tabs>
        <w:bidi w:val="0"/>
        <w:ind w:left="0" w:firstLine="0"/>
        <w:jc w:val="lowKashida"/>
        <w:rPr>
          <w:rFonts w:asciiTheme="majorBidi" w:hAnsiTheme="majorBidi" w:cstheme="majorBidi"/>
          <w:b/>
          <w:bCs/>
          <w:color w:val="44546A" w:themeColor="text2"/>
          <w:sz w:val="24"/>
          <w:szCs w:val="24"/>
          <w:rtl/>
        </w:rPr>
      </w:pPr>
      <w:r w:rsidRPr="00770B1B">
        <w:rPr>
          <w:rFonts w:asciiTheme="majorBidi" w:hAnsiTheme="majorBidi" w:cstheme="majorBidi"/>
          <w:b/>
          <w:bCs/>
          <w:color w:val="44546A" w:themeColor="text2"/>
          <w:sz w:val="24"/>
          <w:szCs w:val="24"/>
        </w:rPr>
        <w:t>Scope of the draft United Nations Declaration on the Promotion and Respect for the Human Rights of People of African Descent</w:t>
      </w:r>
    </w:p>
    <w:p w14:paraId="6C849AAD" w14:textId="77777777" w:rsidR="00D939D3" w:rsidRPr="00770B1B" w:rsidRDefault="00D939D3" w:rsidP="00D939D3">
      <w:pPr>
        <w:pStyle w:val="ListParagraph"/>
        <w:numPr>
          <w:ilvl w:val="0"/>
          <w:numId w:val="1"/>
        </w:numPr>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Maat for Peace, Development, and Human Rights believes that the first draft of the United Nations Declaration on the Promotion and Respect of Human Rights for People of African Descent must ensure the promotion and respect of the general and basic human rights principles. The following are Maat's proposals regarding the general structure of the United Nations Declaration on the Promotion and Respect of the Human Rights of People of African Descent and on the fundamental rights and guarantees that such a declaration should contain</w:t>
      </w:r>
      <w:r w:rsidRPr="00770B1B">
        <w:rPr>
          <w:rFonts w:asciiTheme="majorBidi" w:hAnsiTheme="majorBidi" w:cstheme="majorBidi"/>
          <w:sz w:val="24"/>
          <w:szCs w:val="24"/>
          <w:rtl/>
          <w:lang w:bidi="ar-EG"/>
        </w:rPr>
        <w:t>:</w:t>
      </w:r>
    </w:p>
    <w:p w14:paraId="362ED144" w14:textId="77777777" w:rsidR="00D939D3" w:rsidRPr="00770B1B" w:rsidRDefault="00D939D3" w:rsidP="00D939D3">
      <w:pPr>
        <w:bidi w:val="0"/>
        <w:ind w:left="0" w:firstLine="0"/>
        <w:jc w:val="lowKashida"/>
        <w:rPr>
          <w:rFonts w:asciiTheme="majorBidi" w:hAnsiTheme="majorBidi" w:cstheme="majorBidi"/>
          <w:b/>
          <w:bCs/>
          <w:color w:val="ED7D31" w:themeColor="accent2"/>
          <w:sz w:val="24"/>
          <w:szCs w:val="24"/>
          <w:rtl/>
          <w:lang w:bidi="ar-EG"/>
        </w:rPr>
      </w:pPr>
      <w:r w:rsidRPr="00770B1B">
        <w:rPr>
          <w:rFonts w:asciiTheme="majorBidi" w:hAnsiTheme="majorBidi" w:cstheme="majorBidi"/>
          <w:b/>
          <w:bCs/>
          <w:color w:val="ED7D31" w:themeColor="accent2"/>
          <w:sz w:val="24"/>
          <w:szCs w:val="24"/>
          <w:lang w:bidi="ar-EG"/>
        </w:rPr>
        <w:t>Legal and Policy Frameworks</w:t>
      </w:r>
    </w:p>
    <w:p w14:paraId="3D1EDF44" w14:textId="77777777" w:rsidR="00D939D3" w:rsidRPr="00770B1B" w:rsidRDefault="00D939D3" w:rsidP="00B95A68">
      <w:pPr>
        <w:pStyle w:val="ListParagraph"/>
        <w:numPr>
          <w:ilvl w:val="0"/>
          <w:numId w:val="1"/>
        </w:numPr>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States sho</w:t>
      </w:r>
      <w:r w:rsidR="00B95A68" w:rsidRPr="00770B1B">
        <w:rPr>
          <w:rFonts w:asciiTheme="majorBidi" w:hAnsiTheme="majorBidi" w:cstheme="majorBidi"/>
          <w:sz w:val="24"/>
          <w:szCs w:val="24"/>
          <w:lang w:bidi="ar-EG"/>
        </w:rPr>
        <w:t xml:space="preserve">uld repeal laws and regulations as well as </w:t>
      </w:r>
      <w:r w:rsidRPr="00770B1B">
        <w:rPr>
          <w:rFonts w:asciiTheme="majorBidi" w:hAnsiTheme="majorBidi" w:cstheme="majorBidi"/>
          <w:sz w:val="24"/>
          <w:szCs w:val="24"/>
          <w:lang w:bidi="ar-EG"/>
        </w:rPr>
        <w:t xml:space="preserve">amend or </w:t>
      </w:r>
      <w:r w:rsidR="00B95A68" w:rsidRPr="00770B1B">
        <w:rPr>
          <w:rFonts w:asciiTheme="majorBidi" w:hAnsiTheme="majorBidi" w:cstheme="majorBidi"/>
          <w:sz w:val="24"/>
          <w:szCs w:val="24"/>
          <w:lang w:bidi="ar-EG"/>
        </w:rPr>
        <w:t>eliminate</w:t>
      </w:r>
      <w:r w:rsidRPr="00770B1B">
        <w:rPr>
          <w:rFonts w:asciiTheme="majorBidi" w:hAnsiTheme="majorBidi" w:cstheme="majorBidi"/>
          <w:sz w:val="24"/>
          <w:szCs w:val="24"/>
          <w:lang w:bidi="ar-EG"/>
        </w:rPr>
        <w:t xml:space="preserve"> </w:t>
      </w:r>
      <w:r w:rsidR="00B95A68" w:rsidRPr="00770B1B">
        <w:rPr>
          <w:rFonts w:asciiTheme="majorBidi" w:hAnsiTheme="majorBidi" w:cstheme="majorBidi"/>
          <w:sz w:val="24"/>
          <w:szCs w:val="24"/>
          <w:lang w:bidi="ar-EG"/>
        </w:rPr>
        <w:t xml:space="preserve">widespread </w:t>
      </w:r>
      <w:r w:rsidRPr="00770B1B">
        <w:rPr>
          <w:rFonts w:asciiTheme="majorBidi" w:hAnsiTheme="majorBidi" w:cstheme="majorBidi"/>
          <w:sz w:val="24"/>
          <w:szCs w:val="24"/>
          <w:lang w:bidi="ar-EG"/>
        </w:rPr>
        <w:t xml:space="preserve">customs and practices that prevent people of African descent from living independently in society. Legal and policy frameworks must enable people of African descent to </w:t>
      </w:r>
      <w:r w:rsidR="00B95A68" w:rsidRPr="00770B1B">
        <w:rPr>
          <w:rFonts w:asciiTheme="majorBidi" w:hAnsiTheme="majorBidi" w:cstheme="majorBidi"/>
          <w:sz w:val="24"/>
          <w:szCs w:val="24"/>
          <w:lang w:bidi="ar-EG"/>
        </w:rPr>
        <w:t xml:space="preserve">be </w:t>
      </w:r>
      <w:r w:rsidRPr="00770B1B">
        <w:rPr>
          <w:rFonts w:asciiTheme="majorBidi" w:hAnsiTheme="majorBidi" w:cstheme="majorBidi"/>
          <w:sz w:val="24"/>
          <w:szCs w:val="24"/>
          <w:lang w:bidi="ar-EG"/>
        </w:rPr>
        <w:t>fully integrate</w:t>
      </w:r>
      <w:r w:rsidR="00B95A68" w:rsidRPr="00770B1B">
        <w:rPr>
          <w:rFonts w:asciiTheme="majorBidi" w:hAnsiTheme="majorBidi" w:cstheme="majorBidi"/>
          <w:sz w:val="24"/>
          <w:szCs w:val="24"/>
          <w:lang w:bidi="ar-EG"/>
        </w:rPr>
        <w:t>d</w:t>
      </w:r>
      <w:r w:rsidRPr="00770B1B">
        <w:rPr>
          <w:rFonts w:asciiTheme="majorBidi" w:hAnsiTheme="majorBidi" w:cstheme="majorBidi"/>
          <w:sz w:val="24"/>
          <w:szCs w:val="24"/>
          <w:lang w:bidi="ar-EG"/>
        </w:rPr>
        <w:t xml:space="preserve"> into society and ensure the development of comprehensive community support systems and public services for people of African descent. These frameworks support the possibility of establishing a mechanism for reparations for people of African descent and provide access to effective remedies for victims of human rights violations of people of African descent</w:t>
      </w:r>
      <w:r w:rsidRPr="00770B1B">
        <w:rPr>
          <w:rFonts w:asciiTheme="majorBidi" w:hAnsiTheme="majorBidi" w:cstheme="majorBidi"/>
          <w:sz w:val="24"/>
          <w:szCs w:val="24"/>
          <w:rtl/>
          <w:lang w:bidi="ar-EG"/>
        </w:rPr>
        <w:t>.</w:t>
      </w:r>
    </w:p>
    <w:p w14:paraId="64680B11" w14:textId="77777777" w:rsidR="00D939D3" w:rsidRPr="00770B1B" w:rsidRDefault="00D939D3" w:rsidP="00D939D3">
      <w:pPr>
        <w:bidi w:val="0"/>
        <w:ind w:left="0" w:firstLine="0"/>
        <w:jc w:val="lowKashida"/>
        <w:rPr>
          <w:rFonts w:asciiTheme="majorBidi" w:hAnsiTheme="majorBidi" w:cstheme="majorBidi"/>
          <w:b/>
          <w:bCs/>
          <w:color w:val="ED7D31" w:themeColor="accent2"/>
          <w:sz w:val="24"/>
          <w:szCs w:val="24"/>
          <w:lang w:bidi="ar-EG"/>
        </w:rPr>
      </w:pPr>
      <w:r w:rsidRPr="00770B1B">
        <w:rPr>
          <w:rFonts w:asciiTheme="majorBidi" w:hAnsiTheme="majorBidi" w:cstheme="majorBidi"/>
          <w:b/>
          <w:bCs/>
          <w:color w:val="ED7D31" w:themeColor="accent2"/>
          <w:sz w:val="24"/>
          <w:szCs w:val="24"/>
          <w:lang w:bidi="ar-EG"/>
        </w:rPr>
        <w:t>Equality and non-discrimination</w:t>
      </w:r>
    </w:p>
    <w:p w14:paraId="067D8371" w14:textId="77777777" w:rsidR="00D939D3" w:rsidRPr="00770B1B" w:rsidRDefault="00D939D3" w:rsidP="00642198">
      <w:pPr>
        <w:pStyle w:val="ListParagraph"/>
        <w:numPr>
          <w:ilvl w:val="0"/>
          <w:numId w:val="1"/>
        </w:numPr>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 xml:space="preserve">People of African descent have the right to the full enjoyment, collectively or individually, of all human rights and fundamental freedoms recognized in the </w:t>
      </w:r>
      <w:r w:rsidR="00642198" w:rsidRPr="00770B1B">
        <w:rPr>
          <w:rFonts w:asciiTheme="majorBidi" w:hAnsiTheme="majorBidi" w:cstheme="majorBidi"/>
          <w:sz w:val="24"/>
          <w:szCs w:val="24"/>
          <w:lang w:bidi="ar-EG"/>
        </w:rPr>
        <w:t xml:space="preserve">UN </w:t>
      </w:r>
      <w:r w:rsidRPr="00770B1B">
        <w:rPr>
          <w:rFonts w:asciiTheme="majorBidi" w:hAnsiTheme="majorBidi" w:cstheme="majorBidi"/>
          <w:sz w:val="24"/>
          <w:szCs w:val="24"/>
          <w:lang w:bidi="ar-EG"/>
        </w:rPr>
        <w:t>Charter, the Universal Declaration of Human Rights, and international human rights law without discrimination</w:t>
      </w:r>
      <w:r w:rsidRPr="00770B1B">
        <w:rPr>
          <w:rFonts w:asciiTheme="majorBidi" w:hAnsiTheme="majorBidi" w:cstheme="majorBidi"/>
          <w:sz w:val="24"/>
          <w:szCs w:val="24"/>
          <w:rtl/>
          <w:lang w:bidi="ar-EG"/>
        </w:rPr>
        <w:t>.</w:t>
      </w:r>
    </w:p>
    <w:p w14:paraId="1828279F" w14:textId="77777777" w:rsidR="00D939D3" w:rsidRPr="00770B1B" w:rsidRDefault="00D939D3" w:rsidP="00D939D3">
      <w:pPr>
        <w:pStyle w:val="ListParagraph"/>
        <w:numPr>
          <w:ilvl w:val="0"/>
          <w:numId w:val="1"/>
        </w:numPr>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lastRenderedPageBreak/>
        <w:t>People of African descent are free and equal with all other individuals and have the right to be free from any discrimination in enjoying their rights, in particular, discrimination based on their origin or identity</w:t>
      </w:r>
      <w:r w:rsidRPr="00770B1B">
        <w:rPr>
          <w:rFonts w:asciiTheme="majorBidi" w:hAnsiTheme="majorBidi" w:cstheme="majorBidi"/>
          <w:sz w:val="24"/>
          <w:szCs w:val="24"/>
          <w:rtl/>
          <w:lang w:bidi="ar-EG"/>
        </w:rPr>
        <w:t>.</w:t>
      </w:r>
    </w:p>
    <w:p w14:paraId="5784C09F" w14:textId="77777777" w:rsidR="00D939D3" w:rsidRPr="00770B1B" w:rsidRDefault="00D939D3" w:rsidP="00D939D3">
      <w:pPr>
        <w:pStyle w:val="ListParagraph"/>
        <w:numPr>
          <w:ilvl w:val="0"/>
          <w:numId w:val="1"/>
        </w:numPr>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States shall make effective mechanisms to prevent any propaganda directed against people of African descent, which aimed at encouraging or inciting racial or ethnic discrimination</w:t>
      </w:r>
      <w:r w:rsidRPr="00770B1B">
        <w:rPr>
          <w:rFonts w:asciiTheme="majorBidi" w:hAnsiTheme="majorBidi" w:cstheme="majorBidi"/>
          <w:sz w:val="24"/>
          <w:szCs w:val="24"/>
          <w:rtl/>
          <w:lang w:bidi="ar-EG"/>
        </w:rPr>
        <w:t>.</w:t>
      </w:r>
    </w:p>
    <w:p w14:paraId="1ADE8701" w14:textId="77777777" w:rsidR="00D939D3" w:rsidRPr="00770B1B" w:rsidRDefault="00D939D3" w:rsidP="00D939D3">
      <w:pPr>
        <w:pStyle w:val="ListParagraph"/>
        <w:numPr>
          <w:ilvl w:val="0"/>
          <w:numId w:val="1"/>
        </w:numPr>
        <w:ind w:left="567"/>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States shall take effective measures, in consultation and cooperation with people of African descent, to combat prejudice and eliminate discrimination, and promote tolerance, understanding, and good relations between people of African descent and other segments of society</w:t>
      </w:r>
      <w:r w:rsidRPr="00770B1B">
        <w:rPr>
          <w:rFonts w:asciiTheme="majorBidi" w:hAnsiTheme="majorBidi" w:cstheme="majorBidi"/>
          <w:sz w:val="24"/>
          <w:szCs w:val="24"/>
          <w:rtl/>
          <w:lang w:bidi="ar-EG"/>
        </w:rPr>
        <w:t>.</w:t>
      </w:r>
    </w:p>
    <w:p w14:paraId="65EDF2C6" w14:textId="77777777" w:rsidR="00D939D3" w:rsidRPr="00770B1B" w:rsidRDefault="00D939D3" w:rsidP="00D939D3">
      <w:pPr>
        <w:bidi w:val="0"/>
        <w:ind w:left="0" w:firstLine="0"/>
        <w:jc w:val="lowKashida"/>
        <w:rPr>
          <w:rFonts w:asciiTheme="majorBidi" w:hAnsiTheme="majorBidi" w:cstheme="majorBidi"/>
          <w:b/>
          <w:bCs/>
          <w:color w:val="ED7D31" w:themeColor="accent2"/>
          <w:sz w:val="24"/>
          <w:szCs w:val="24"/>
          <w:rtl/>
          <w:lang w:bidi="ar-EG"/>
        </w:rPr>
      </w:pPr>
      <w:r w:rsidRPr="00770B1B">
        <w:rPr>
          <w:rFonts w:asciiTheme="majorBidi" w:hAnsiTheme="majorBidi" w:cstheme="majorBidi"/>
          <w:b/>
          <w:bCs/>
          <w:color w:val="ED7D31" w:themeColor="accent2"/>
          <w:sz w:val="24"/>
          <w:szCs w:val="24"/>
          <w:lang w:bidi="ar-EG"/>
        </w:rPr>
        <w:t>Civil and political rights</w:t>
      </w:r>
    </w:p>
    <w:p w14:paraId="748785B8"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Everyone of African descent has the right to life, physical and mental integrity, liberty, and personal security</w:t>
      </w:r>
      <w:r w:rsidRPr="00770B1B">
        <w:rPr>
          <w:rFonts w:asciiTheme="majorBidi" w:hAnsiTheme="majorBidi" w:cstheme="majorBidi"/>
          <w:sz w:val="24"/>
          <w:szCs w:val="24"/>
          <w:rtl/>
          <w:lang w:bidi="ar-EG"/>
        </w:rPr>
        <w:t>.</w:t>
      </w:r>
    </w:p>
    <w:p w14:paraId="0E21E459"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Everyone of African descent has the right to citizenship by the same procedures that apply to other populations</w:t>
      </w:r>
      <w:r w:rsidRPr="00770B1B">
        <w:rPr>
          <w:rFonts w:asciiTheme="majorBidi" w:hAnsiTheme="majorBidi" w:cstheme="majorBidi"/>
          <w:sz w:val="24"/>
          <w:szCs w:val="24"/>
          <w:rtl/>
          <w:lang w:bidi="ar-EG"/>
        </w:rPr>
        <w:t>.</w:t>
      </w:r>
    </w:p>
    <w:p w14:paraId="4541F197"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Everyone of African descent has the right to stand for election, administer his country's public affairs and hold a high office like others</w:t>
      </w:r>
      <w:r w:rsidRPr="00770B1B">
        <w:rPr>
          <w:rFonts w:asciiTheme="majorBidi" w:hAnsiTheme="majorBidi" w:cstheme="majorBidi"/>
          <w:sz w:val="24"/>
          <w:szCs w:val="24"/>
          <w:rtl/>
          <w:lang w:bidi="ar-EG"/>
        </w:rPr>
        <w:t>.</w:t>
      </w:r>
    </w:p>
    <w:p w14:paraId="0DDDFDBB"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Everyone of African descent has the right to the full enjoyment of freedom of opinion and expression, access to information, peaceful assembly and association, the right to a fair and prompt trial, and other political rights enshrined in the Universal Charter on Human Rights and the International Covenant on Civil and Political Rights</w:t>
      </w:r>
      <w:r w:rsidRPr="00770B1B">
        <w:rPr>
          <w:rFonts w:asciiTheme="majorBidi" w:hAnsiTheme="majorBidi" w:cstheme="majorBidi"/>
          <w:sz w:val="24"/>
          <w:szCs w:val="24"/>
          <w:rtl/>
          <w:lang w:bidi="ar-EG"/>
        </w:rPr>
        <w:t>.</w:t>
      </w:r>
    </w:p>
    <w:p w14:paraId="185BBA8A" w14:textId="77777777" w:rsidR="00D939D3" w:rsidRPr="00770B1B" w:rsidRDefault="00D939D3" w:rsidP="00D939D3">
      <w:pPr>
        <w:bidi w:val="0"/>
        <w:ind w:left="0" w:firstLine="0"/>
        <w:jc w:val="lowKashida"/>
        <w:rPr>
          <w:rFonts w:asciiTheme="majorBidi" w:hAnsiTheme="majorBidi" w:cstheme="majorBidi"/>
          <w:b/>
          <w:bCs/>
          <w:color w:val="ED7D31" w:themeColor="accent2"/>
          <w:sz w:val="24"/>
          <w:szCs w:val="24"/>
          <w:rtl/>
          <w:lang w:bidi="ar-EG"/>
        </w:rPr>
      </w:pPr>
      <w:r w:rsidRPr="00770B1B">
        <w:rPr>
          <w:rFonts w:asciiTheme="majorBidi" w:hAnsiTheme="majorBidi" w:cstheme="majorBidi"/>
          <w:b/>
          <w:bCs/>
          <w:color w:val="ED7D31" w:themeColor="accent2"/>
          <w:sz w:val="24"/>
          <w:szCs w:val="24"/>
          <w:lang w:bidi="ar-EG"/>
        </w:rPr>
        <w:t>Economic, social and cultural rights</w:t>
      </w:r>
      <w:r w:rsidRPr="00770B1B">
        <w:rPr>
          <w:rFonts w:asciiTheme="majorBidi" w:hAnsiTheme="majorBidi" w:cstheme="majorBidi"/>
          <w:b/>
          <w:bCs/>
          <w:color w:val="ED7D31" w:themeColor="accent2"/>
          <w:sz w:val="24"/>
          <w:szCs w:val="24"/>
          <w:rtl/>
          <w:lang w:bidi="ar-EG"/>
        </w:rPr>
        <w:t xml:space="preserve"> </w:t>
      </w:r>
    </w:p>
    <w:p w14:paraId="120FFE2D" w14:textId="77777777" w:rsidR="00D939D3" w:rsidRPr="00770B1B" w:rsidRDefault="00D939D3" w:rsidP="008C2E59">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Everyone of African descent has the right to practice, revitalize and manifest African spiritual and religious rites and cultural traditions and customs</w:t>
      </w:r>
      <w:r w:rsidR="008C2E59" w:rsidRPr="00770B1B">
        <w:rPr>
          <w:rFonts w:asciiTheme="majorBidi" w:hAnsiTheme="majorBidi" w:cstheme="majorBidi"/>
          <w:sz w:val="24"/>
          <w:szCs w:val="24"/>
          <w:lang w:bidi="ar-EG"/>
        </w:rPr>
        <w:t>, including</w:t>
      </w:r>
      <w:r w:rsidRPr="00770B1B">
        <w:rPr>
          <w:rFonts w:asciiTheme="majorBidi" w:hAnsiTheme="majorBidi" w:cstheme="majorBidi"/>
          <w:sz w:val="24"/>
          <w:szCs w:val="24"/>
          <w:lang w:bidi="ar-EG"/>
        </w:rPr>
        <w:t xml:space="preserve"> the right to preserve, protect and develop past, present, and future manifestations of African culture, such as paintings, artifacts, ceremonies, visual arts, performing arts, and literature</w:t>
      </w:r>
      <w:r w:rsidRPr="00770B1B">
        <w:rPr>
          <w:rFonts w:asciiTheme="majorBidi" w:hAnsiTheme="majorBidi" w:cstheme="majorBidi"/>
          <w:sz w:val="24"/>
          <w:szCs w:val="24"/>
          <w:rtl/>
          <w:lang w:bidi="ar-EG"/>
        </w:rPr>
        <w:t>.</w:t>
      </w:r>
    </w:p>
    <w:p w14:paraId="0A96C71D" w14:textId="77777777" w:rsidR="00D939D3" w:rsidRPr="00770B1B" w:rsidRDefault="00D939D3" w:rsidP="00044485">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 xml:space="preserve">Everyone of African descent has the right to revive, use and </w:t>
      </w:r>
      <w:bookmarkStart w:id="55" w:name="OLE_LINK85"/>
      <w:bookmarkStart w:id="56" w:name="OLE_LINK86"/>
      <w:r w:rsidR="008C2E59" w:rsidRPr="00770B1B">
        <w:rPr>
          <w:rFonts w:asciiTheme="majorBidi" w:hAnsiTheme="majorBidi" w:cstheme="majorBidi"/>
          <w:sz w:val="24"/>
          <w:szCs w:val="24"/>
          <w:lang w:bidi="ar-EG"/>
        </w:rPr>
        <w:t>improve</w:t>
      </w:r>
      <w:r w:rsidRPr="00770B1B">
        <w:rPr>
          <w:rFonts w:asciiTheme="majorBidi" w:hAnsiTheme="majorBidi" w:cstheme="majorBidi"/>
          <w:sz w:val="24"/>
          <w:szCs w:val="24"/>
          <w:lang w:bidi="ar-EG"/>
        </w:rPr>
        <w:t xml:space="preserve"> African languages,</w:t>
      </w:r>
      <w:bookmarkEnd w:id="55"/>
      <w:bookmarkEnd w:id="56"/>
      <w:r w:rsidRPr="00770B1B">
        <w:rPr>
          <w:rFonts w:asciiTheme="majorBidi" w:hAnsiTheme="majorBidi" w:cstheme="majorBidi"/>
          <w:sz w:val="24"/>
          <w:szCs w:val="24"/>
          <w:lang w:bidi="ar-EG"/>
        </w:rPr>
        <w:t xml:space="preserve"> oral traditions, philosophies, written </w:t>
      </w:r>
      <w:r w:rsidR="00044485" w:rsidRPr="00770B1B">
        <w:rPr>
          <w:rFonts w:asciiTheme="majorBidi" w:hAnsiTheme="majorBidi" w:cstheme="majorBidi"/>
          <w:sz w:val="24"/>
          <w:szCs w:val="24"/>
          <w:lang w:bidi="ar-EG"/>
        </w:rPr>
        <w:t>canons</w:t>
      </w:r>
      <w:r w:rsidRPr="00770B1B">
        <w:rPr>
          <w:rFonts w:asciiTheme="majorBidi" w:hAnsiTheme="majorBidi" w:cstheme="majorBidi"/>
          <w:sz w:val="24"/>
          <w:szCs w:val="24"/>
          <w:lang w:bidi="ar-EG"/>
        </w:rPr>
        <w:t xml:space="preserve"> and literature and pass them on to future generations</w:t>
      </w:r>
      <w:r w:rsidRPr="00770B1B">
        <w:rPr>
          <w:rFonts w:asciiTheme="majorBidi" w:hAnsiTheme="majorBidi" w:cstheme="majorBidi"/>
          <w:sz w:val="24"/>
          <w:szCs w:val="24"/>
          <w:rtl/>
          <w:lang w:bidi="ar-EG"/>
        </w:rPr>
        <w:t>.</w:t>
      </w:r>
    </w:p>
    <w:p w14:paraId="556150F1" w14:textId="77777777" w:rsidR="00D939D3" w:rsidRPr="00770B1B" w:rsidRDefault="00D939D3" w:rsidP="00203699">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Everyone of African descent has the right to</w:t>
      </w:r>
      <w:r w:rsidR="000A2A71" w:rsidRPr="00770B1B">
        <w:rPr>
          <w:rFonts w:asciiTheme="majorBidi" w:hAnsiTheme="majorBidi" w:cstheme="majorBidi"/>
          <w:sz w:val="24"/>
          <w:szCs w:val="24"/>
          <w:lang w:bidi="ar-EG"/>
        </w:rPr>
        <w:t xml:space="preserve"> receive</w:t>
      </w:r>
      <w:r w:rsidRPr="00770B1B">
        <w:rPr>
          <w:rFonts w:asciiTheme="majorBidi" w:hAnsiTheme="majorBidi" w:cstheme="majorBidi"/>
          <w:sz w:val="24"/>
          <w:szCs w:val="24"/>
          <w:lang w:bidi="ar-EG"/>
        </w:rPr>
        <w:t xml:space="preserve"> education, </w:t>
      </w:r>
      <w:r w:rsidR="000A2A71" w:rsidRPr="00770B1B">
        <w:rPr>
          <w:rFonts w:asciiTheme="majorBidi" w:hAnsiTheme="majorBidi" w:cstheme="majorBidi"/>
          <w:sz w:val="24"/>
          <w:szCs w:val="24"/>
          <w:lang w:bidi="ar-EG"/>
        </w:rPr>
        <w:t>at all</w:t>
      </w:r>
      <w:r w:rsidRPr="00770B1B">
        <w:rPr>
          <w:rFonts w:asciiTheme="majorBidi" w:hAnsiTheme="majorBidi" w:cstheme="majorBidi"/>
          <w:sz w:val="24"/>
          <w:szCs w:val="24"/>
          <w:lang w:bidi="ar-EG"/>
        </w:rPr>
        <w:t xml:space="preserve"> levels and forms, and </w:t>
      </w:r>
      <w:r w:rsidR="005C4A47" w:rsidRPr="00770B1B">
        <w:rPr>
          <w:rFonts w:asciiTheme="majorBidi" w:hAnsiTheme="majorBidi" w:cstheme="majorBidi"/>
          <w:sz w:val="24"/>
          <w:szCs w:val="24"/>
          <w:lang w:bidi="ar-EG"/>
        </w:rPr>
        <w:t>be enrolled</w:t>
      </w:r>
      <w:r w:rsidRPr="00770B1B">
        <w:rPr>
          <w:rFonts w:asciiTheme="majorBidi" w:hAnsiTheme="majorBidi" w:cstheme="majorBidi"/>
          <w:sz w:val="24"/>
          <w:szCs w:val="24"/>
          <w:lang w:bidi="ar-EG"/>
        </w:rPr>
        <w:t xml:space="preserve"> in public and private educational institutions of the state they reside in like </w:t>
      </w:r>
      <w:r w:rsidR="005C4A47" w:rsidRPr="00770B1B">
        <w:rPr>
          <w:rFonts w:asciiTheme="majorBidi" w:hAnsiTheme="majorBidi" w:cstheme="majorBidi"/>
          <w:sz w:val="24"/>
          <w:szCs w:val="24"/>
          <w:lang w:bidi="ar-EG"/>
        </w:rPr>
        <w:t>other groups</w:t>
      </w:r>
      <w:r w:rsidRPr="00770B1B">
        <w:rPr>
          <w:rFonts w:asciiTheme="majorBidi" w:hAnsiTheme="majorBidi" w:cstheme="majorBidi"/>
          <w:sz w:val="24"/>
          <w:szCs w:val="24"/>
          <w:lang w:bidi="ar-EG"/>
        </w:rPr>
        <w:t xml:space="preserve"> without discrimination. </w:t>
      </w:r>
      <w:r w:rsidR="005C4A47" w:rsidRPr="00770B1B">
        <w:rPr>
          <w:rFonts w:asciiTheme="majorBidi" w:hAnsiTheme="majorBidi" w:cstheme="majorBidi"/>
          <w:sz w:val="24"/>
          <w:szCs w:val="24"/>
          <w:lang w:bidi="ar-EG"/>
        </w:rPr>
        <w:t>They must have</w:t>
      </w:r>
      <w:r w:rsidRPr="00770B1B">
        <w:rPr>
          <w:rFonts w:asciiTheme="majorBidi" w:hAnsiTheme="majorBidi" w:cstheme="majorBidi"/>
          <w:sz w:val="24"/>
          <w:szCs w:val="24"/>
          <w:lang w:bidi="ar-EG"/>
        </w:rPr>
        <w:t xml:space="preserve"> the right to establish and control their educational systems and institutions and to provide education in their</w:t>
      </w:r>
      <w:r w:rsidR="005C4A47" w:rsidRPr="00770B1B">
        <w:rPr>
          <w:rFonts w:asciiTheme="majorBidi" w:hAnsiTheme="majorBidi" w:cstheme="majorBidi"/>
          <w:sz w:val="24"/>
          <w:szCs w:val="24"/>
          <w:lang w:bidi="ar-EG"/>
        </w:rPr>
        <w:t xml:space="preserve"> mother</w:t>
      </w:r>
      <w:r w:rsidRPr="00770B1B">
        <w:rPr>
          <w:rFonts w:asciiTheme="majorBidi" w:hAnsiTheme="majorBidi" w:cstheme="majorBidi"/>
          <w:sz w:val="24"/>
          <w:szCs w:val="24"/>
          <w:lang w:bidi="ar-EG"/>
        </w:rPr>
        <w:t xml:space="preserve"> languages through their cultural </w:t>
      </w:r>
      <w:r w:rsidR="00203699" w:rsidRPr="00770B1B">
        <w:rPr>
          <w:rFonts w:asciiTheme="majorBidi" w:hAnsiTheme="majorBidi" w:cstheme="majorBidi"/>
          <w:sz w:val="24"/>
          <w:szCs w:val="24"/>
          <w:lang w:bidi="ar-EG"/>
        </w:rPr>
        <w:t xml:space="preserve">methods of </w:t>
      </w:r>
      <w:r w:rsidRPr="00770B1B">
        <w:rPr>
          <w:rFonts w:asciiTheme="majorBidi" w:hAnsiTheme="majorBidi" w:cstheme="majorBidi"/>
          <w:sz w:val="24"/>
          <w:szCs w:val="24"/>
          <w:lang w:bidi="ar-EG"/>
        </w:rPr>
        <w:t>teaching and learning</w:t>
      </w:r>
      <w:r w:rsidRPr="00770B1B">
        <w:rPr>
          <w:rFonts w:asciiTheme="majorBidi" w:hAnsiTheme="majorBidi" w:cstheme="majorBidi"/>
          <w:sz w:val="24"/>
          <w:szCs w:val="24"/>
          <w:rtl/>
          <w:lang w:bidi="ar-EG"/>
        </w:rPr>
        <w:t>.</w:t>
      </w:r>
    </w:p>
    <w:p w14:paraId="116B0A3E" w14:textId="77777777" w:rsidR="00D939D3" w:rsidRPr="00770B1B" w:rsidRDefault="00D939D3" w:rsidP="00AE1F36">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People of African descent have the right to enjoy all rights guaranteed under international labor</w:t>
      </w:r>
      <w:r w:rsidR="00203699" w:rsidRPr="00770B1B">
        <w:rPr>
          <w:rFonts w:asciiTheme="majorBidi" w:hAnsiTheme="majorBidi" w:cstheme="majorBidi"/>
          <w:sz w:val="24"/>
          <w:szCs w:val="24"/>
          <w:lang w:bidi="ar-EG"/>
        </w:rPr>
        <w:t xml:space="preserve"> law and national labor laws </w:t>
      </w:r>
      <w:r w:rsidR="00AE1F36" w:rsidRPr="00770B1B">
        <w:rPr>
          <w:rFonts w:asciiTheme="majorBidi" w:hAnsiTheme="majorBidi" w:cstheme="majorBidi"/>
          <w:sz w:val="24"/>
          <w:szCs w:val="24"/>
          <w:lang w:bidi="ar-EG"/>
        </w:rPr>
        <w:t>applicable</w:t>
      </w:r>
      <w:r w:rsidRPr="00770B1B">
        <w:rPr>
          <w:rFonts w:asciiTheme="majorBidi" w:hAnsiTheme="majorBidi" w:cstheme="majorBidi"/>
          <w:sz w:val="24"/>
          <w:szCs w:val="24"/>
          <w:lang w:bidi="ar-EG"/>
        </w:rPr>
        <w:t xml:space="preserve"> in the countries they reside in without discrimination based on origin or skin color</w:t>
      </w:r>
      <w:r w:rsidRPr="00770B1B">
        <w:rPr>
          <w:rFonts w:asciiTheme="majorBidi" w:hAnsiTheme="majorBidi" w:cstheme="majorBidi"/>
          <w:sz w:val="24"/>
          <w:szCs w:val="24"/>
          <w:rtl/>
          <w:lang w:bidi="ar-EG"/>
        </w:rPr>
        <w:t>.</w:t>
      </w:r>
    </w:p>
    <w:p w14:paraId="52749416"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Everyone of African descent has the right not to be subjected to employment or wages discriminatory conditions</w:t>
      </w:r>
      <w:r w:rsidRPr="00770B1B">
        <w:rPr>
          <w:rFonts w:asciiTheme="majorBidi" w:hAnsiTheme="majorBidi" w:cstheme="majorBidi"/>
          <w:sz w:val="24"/>
          <w:szCs w:val="24"/>
          <w:rtl/>
          <w:lang w:bidi="ar-EG"/>
        </w:rPr>
        <w:t>.</w:t>
      </w:r>
    </w:p>
    <w:p w14:paraId="5D61E63C"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Everyone of African descent has the right to the highest attainable physical and mental health, healthcare services, and healthcare facilities without discrimination</w:t>
      </w:r>
      <w:r w:rsidRPr="00770B1B">
        <w:rPr>
          <w:rFonts w:asciiTheme="majorBidi" w:hAnsiTheme="majorBidi" w:cstheme="majorBidi"/>
          <w:sz w:val="24"/>
          <w:szCs w:val="24"/>
          <w:rtl/>
          <w:lang w:bidi="ar-EG"/>
        </w:rPr>
        <w:t>.</w:t>
      </w:r>
    </w:p>
    <w:p w14:paraId="0FCA6843"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People of African descent have the right to improve their economic and social conditions, particularly in education, employment, vocational training, retraining, housing, sanitation, health, and social security</w:t>
      </w:r>
      <w:r w:rsidRPr="00770B1B">
        <w:rPr>
          <w:rFonts w:asciiTheme="majorBidi" w:hAnsiTheme="majorBidi" w:cstheme="majorBidi"/>
          <w:sz w:val="24"/>
          <w:szCs w:val="24"/>
          <w:rtl/>
          <w:lang w:bidi="ar-EG"/>
        </w:rPr>
        <w:t>.</w:t>
      </w:r>
    </w:p>
    <w:p w14:paraId="630E8B5C"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lastRenderedPageBreak/>
        <w:t>People of African descent have the right to participate in the development and identification of health, housing, and other economic and social programs that affect them directly and to administer such programs through their institutions</w:t>
      </w:r>
      <w:r w:rsidRPr="00770B1B">
        <w:rPr>
          <w:rFonts w:asciiTheme="majorBidi" w:hAnsiTheme="majorBidi" w:cstheme="majorBidi"/>
          <w:sz w:val="24"/>
          <w:szCs w:val="24"/>
          <w:rtl/>
          <w:lang w:bidi="ar-EG"/>
        </w:rPr>
        <w:t>.</w:t>
      </w:r>
    </w:p>
    <w:p w14:paraId="40052B07"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People of African descent have the right to declare their African cultural identity, which does not affect their right to acquire the nationality of the states they live in</w:t>
      </w:r>
      <w:r w:rsidRPr="00770B1B">
        <w:rPr>
          <w:rFonts w:asciiTheme="majorBidi" w:hAnsiTheme="majorBidi" w:cstheme="majorBidi"/>
          <w:sz w:val="24"/>
          <w:szCs w:val="24"/>
          <w:rtl/>
          <w:lang w:bidi="ar-EG"/>
        </w:rPr>
        <w:t>.</w:t>
      </w:r>
    </w:p>
    <w:p w14:paraId="215086E2" w14:textId="77777777" w:rsidR="00D939D3" w:rsidRPr="00770B1B" w:rsidRDefault="00D939D3" w:rsidP="00D939D3">
      <w:pPr>
        <w:bidi w:val="0"/>
        <w:ind w:left="0" w:firstLine="0"/>
        <w:jc w:val="lowKashida"/>
        <w:rPr>
          <w:rFonts w:asciiTheme="majorBidi" w:hAnsiTheme="majorBidi" w:cstheme="majorBidi"/>
          <w:b/>
          <w:bCs/>
          <w:color w:val="ED7D31" w:themeColor="accent2"/>
          <w:sz w:val="24"/>
          <w:szCs w:val="24"/>
          <w:rtl/>
          <w:lang w:bidi="ar-EG"/>
        </w:rPr>
      </w:pPr>
      <w:r w:rsidRPr="00770B1B">
        <w:rPr>
          <w:rFonts w:asciiTheme="majorBidi" w:hAnsiTheme="majorBidi" w:cstheme="majorBidi"/>
          <w:b/>
          <w:bCs/>
          <w:color w:val="ED7D31" w:themeColor="accent2"/>
          <w:sz w:val="24"/>
          <w:szCs w:val="24"/>
          <w:lang w:bidi="ar-EG"/>
        </w:rPr>
        <w:t>Rights of specific persons or groups (women, children and people with disabilities)</w:t>
      </w:r>
    </w:p>
    <w:p w14:paraId="29534FB0"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Children of African descent have the right to enjoy, on an equal basis with other children, all rights enshrined in the Convention on the Rights of the Child, including the right to nationality, education, health care, and other rights</w:t>
      </w:r>
      <w:r w:rsidRPr="00770B1B">
        <w:rPr>
          <w:rFonts w:asciiTheme="majorBidi" w:hAnsiTheme="majorBidi" w:cstheme="majorBidi"/>
          <w:sz w:val="24"/>
          <w:szCs w:val="24"/>
          <w:rtl/>
          <w:lang w:bidi="ar-EG"/>
        </w:rPr>
        <w:t>.</w:t>
      </w:r>
    </w:p>
    <w:p w14:paraId="7C24E6A1"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People of African descent with disabilities have the right to enjoy, on an equal basis with other persons with disabilities, all the rights enshrined in the Convention on Persons with Disabilities, including the rights to nationality, education, health, freedom from exploitation, and violence, independent living and inclusion in Community, personal mobility, and other rights under the Convention on Persons with Disabilities</w:t>
      </w:r>
      <w:r w:rsidRPr="00770B1B">
        <w:rPr>
          <w:rFonts w:asciiTheme="majorBidi" w:hAnsiTheme="majorBidi" w:cstheme="majorBidi"/>
          <w:sz w:val="24"/>
          <w:szCs w:val="24"/>
          <w:rtl/>
          <w:lang w:bidi="ar-EG"/>
        </w:rPr>
        <w:t>.</w:t>
      </w:r>
    </w:p>
    <w:p w14:paraId="2EB0AA92"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States should recognize that women and girls of African descent face multiple forms of discrimination based on color and African descent and an increased risk of violence, exploitation, and abuse compared to other women</w:t>
      </w:r>
      <w:r w:rsidRPr="00770B1B">
        <w:rPr>
          <w:rFonts w:asciiTheme="majorBidi" w:hAnsiTheme="majorBidi" w:cstheme="majorBidi"/>
          <w:sz w:val="24"/>
          <w:szCs w:val="24"/>
          <w:rtl/>
          <w:lang w:bidi="ar-EG"/>
        </w:rPr>
        <w:t>.</w:t>
      </w:r>
    </w:p>
    <w:p w14:paraId="4A8C7516"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Women and girls of African descent have the right to enjoy, on an equal basis with other women and girls, all the guarantees and protections against discrimination outlined in the Convention on the Elimination of All Forms of Discrimination against Women</w:t>
      </w:r>
      <w:r w:rsidRPr="00770B1B">
        <w:rPr>
          <w:rFonts w:asciiTheme="majorBidi" w:hAnsiTheme="majorBidi" w:cstheme="majorBidi"/>
          <w:sz w:val="24"/>
          <w:szCs w:val="24"/>
          <w:rtl/>
          <w:lang w:bidi="ar-EG"/>
        </w:rPr>
        <w:t>.</w:t>
      </w:r>
    </w:p>
    <w:p w14:paraId="0974A2DD"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States shall take specific measures to protect children of African descent from economic exploitation and from performing any work which may be dangerous to them or interfere with their education, or harmful to their health or physical, mental, spiritual, moral, or social development; taking into account their own weaknesses and the importance of education to empower them</w:t>
      </w:r>
      <w:r w:rsidRPr="00770B1B">
        <w:rPr>
          <w:rFonts w:asciiTheme="majorBidi" w:hAnsiTheme="majorBidi" w:cstheme="majorBidi"/>
          <w:sz w:val="24"/>
          <w:szCs w:val="24"/>
          <w:rtl/>
          <w:lang w:bidi="ar-EG"/>
        </w:rPr>
        <w:t>.</w:t>
      </w:r>
    </w:p>
    <w:p w14:paraId="5A98B1E7" w14:textId="77777777" w:rsidR="00D939D3" w:rsidRPr="00770B1B" w:rsidRDefault="00D939D3" w:rsidP="00D939D3">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rtl/>
          <w:lang w:bidi="ar-EG"/>
        </w:rPr>
        <w:t xml:space="preserve"> </w:t>
      </w:r>
      <w:r w:rsidRPr="00770B1B">
        <w:rPr>
          <w:rFonts w:asciiTheme="majorBidi" w:hAnsiTheme="majorBidi" w:cstheme="majorBidi"/>
          <w:sz w:val="24"/>
          <w:szCs w:val="24"/>
          <w:lang w:bidi="ar-EG"/>
        </w:rPr>
        <w:t>States shall take measures to ensure that women and children of people of African descent enjoy protection and guarantees against all forms of violence and discrimination</w:t>
      </w:r>
      <w:r w:rsidRPr="00770B1B">
        <w:rPr>
          <w:rFonts w:asciiTheme="majorBidi" w:hAnsiTheme="majorBidi" w:cstheme="majorBidi"/>
          <w:sz w:val="24"/>
          <w:szCs w:val="24"/>
          <w:rtl/>
          <w:lang w:bidi="ar-EG"/>
        </w:rPr>
        <w:t>.</w:t>
      </w:r>
    </w:p>
    <w:p w14:paraId="2EEDDEE9" w14:textId="77777777" w:rsidR="00D939D3" w:rsidRPr="00770B1B" w:rsidRDefault="00D939D3" w:rsidP="008A7172">
      <w:pPr>
        <w:pStyle w:val="ListParagraph"/>
        <w:numPr>
          <w:ilvl w:val="0"/>
          <w:numId w:val="1"/>
        </w:numPr>
        <w:ind w:left="567" w:hanging="425"/>
        <w:jc w:val="lowKashida"/>
        <w:rPr>
          <w:rFonts w:asciiTheme="majorBidi" w:hAnsiTheme="majorBidi" w:cstheme="majorBidi"/>
          <w:sz w:val="24"/>
          <w:szCs w:val="24"/>
          <w:lang w:bidi="ar-EG"/>
        </w:rPr>
      </w:pPr>
      <w:r w:rsidRPr="00770B1B">
        <w:rPr>
          <w:rFonts w:asciiTheme="majorBidi" w:hAnsiTheme="majorBidi" w:cstheme="majorBidi"/>
          <w:sz w:val="24"/>
          <w:szCs w:val="24"/>
          <w:lang w:bidi="ar-EG"/>
        </w:rPr>
        <w:t xml:space="preserve">Nothing in the present draft declaration </w:t>
      </w:r>
      <w:r w:rsidR="004F3F79" w:rsidRPr="00770B1B">
        <w:rPr>
          <w:rFonts w:asciiTheme="majorBidi" w:hAnsiTheme="majorBidi" w:cstheme="majorBidi"/>
          <w:sz w:val="24"/>
          <w:szCs w:val="24"/>
          <w:lang w:bidi="ar-EG"/>
        </w:rPr>
        <w:t>can</w:t>
      </w:r>
      <w:r w:rsidRPr="00770B1B">
        <w:rPr>
          <w:rFonts w:asciiTheme="majorBidi" w:hAnsiTheme="majorBidi" w:cstheme="majorBidi"/>
          <w:sz w:val="24"/>
          <w:szCs w:val="24"/>
          <w:lang w:bidi="ar-EG"/>
        </w:rPr>
        <w:t xml:space="preserve"> be construed as diminishing or nullifying the rights granted to people of African descent </w:t>
      </w:r>
      <w:r w:rsidR="008A7172" w:rsidRPr="00770B1B">
        <w:rPr>
          <w:rFonts w:asciiTheme="majorBidi" w:hAnsiTheme="majorBidi" w:cstheme="majorBidi"/>
          <w:sz w:val="24"/>
          <w:szCs w:val="24"/>
          <w:lang w:bidi="ar-EG"/>
        </w:rPr>
        <w:t>under</w:t>
      </w:r>
      <w:r w:rsidRPr="00770B1B">
        <w:rPr>
          <w:rFonts w:asciiTheme="majorBidi" w:hAnsiTheme="majorBidi" w:cstheme="majorBidi"/>
          <w:sz w:val="24"/>
          <w:szCs w:val="24"/>
          <w:lang w:bidi="ar-EG"/>
        </w:rPr>
        <w:t xml:space="preserve"> any of the international human rights instruments, declarations, or conventions</w:t>
      </w:r>
      <w:r w:rsidRPr="00770B1B">
        <w:rPr>
          <w:rFonts w:asciiTheme="majorBidi" w:hAnsiTheme="majorBidi" w:cstheme="majorBidi"/>
          <w:sz w:val="24"/>
          <w:szCs w:val="24"/>
          <w:rtl/>
          <w:lang w:bidi="ar-EG"/>
        </w:rPr>
        <w:t>.</w:t>
      </w:r>
    </w:p>
    <w:sectPr w:rsidR="00D939D3" w:rsidRPr="00770B1B" w:rsidSect="0092161D">
      <w:headerReference w:type="default" r:id="rId10"/>
      <w:footerReference w:type="default" r:id="rId11"/>
      <w:headerReference w:type="first" r:id="rId12"/>
      <w:footerReference w:type="first" r:id="rId13"/>
      <w:endnotePr>
        <w:numFmt w:val="decimal"/>
      </w:endnotePr>
      <w:pgSz w:w="11907" w:h="16840" w:code="9"/>
      <w:pgMar w:top="1134" w:right="992" w:bottom="567" w:left="99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9B2F" w14:textId="77777777" w:rsidR="00C157B2" w:rsidRDefault="00C157B2" w:rsidP="00D939D3">
      <w:pPr>
        <w:spacing w:after="0" w:line="240" w:lineRule="auto"/>
      </w:pPr>
      <w:r>
        <w:separator/>
      </w:r>
    </w:p>
  </w:endnote>
  <w:endnote w:type="continuationSeparator" w:id="0">
    <w:p w14:paraId="7D2B66A1" w14:textId="77777777" w:rsidR="00C157B2" w:rsidRDefault="00C157B2" w:rsidP="00D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76D370B6" w14:textId="77777777" w:rsidR="00B95738" w:rsidRDefault="00C82BC7">
        <w:pPr>
          <w:pStyle w:val="Footer"/>
          <w:jc w:val="center"/>
        </w:pPr>
        <w:r w:rsidRPr="006B714E">
          <w:rPr>
            <w:b/>
            <w:bCs/>
            <w:noProof/>
          </w:rPr>
          <w:drawing>
            <wp:anchor distT="0" distB="0" distL="114300" distR="114300" simplePos="0" relativeHeight="251660288" behindDoc="1" locked="0" layoutInCell="1" allowOverlap="1" wp14:anchorId="313F0492" wp14:editId="599F2669">
              <wp:simplePos x="0" y="0"/>
              <wp:positionH relativeFrom="page">
                <wp:posOffset>20320</wp:posOffset>
              </wp:positionH>
              <wp:positionV relativeFrom="paragraph">
                <wp:posOffset>231140</wp:posOffset>
              </wp:positionV>
              <wp:extent cx="7743825" cy="6705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14E">
          <w:rPr>
            <w:b/>
            <w:bCs/>
          </w:rPr>
          <w:fldChar w:fldCharType="begin"/>
        </w:r>
        <w:r w:rsidRPr="006B714E">
          <w:rPr>
            <w:b/>
            <w:bCs/>
          </w:rPr>
          <w:instrText xml:space="preserve"> PAGE   \* MERGEFORMAT </w:instrText>
        </w:r>
        <w:r w:rsidRPr="006B714E">
          <w:rPr>
            <w:b/>
            <w:bCs/>
          </w:rPr>
          <w:fldChar w:fldCharType="separate"/>
        </w:r>
        <w:r w:rsidR="008A7172">
          <w:rPr>
            <w:b/>
            <w:bCs/>
            <w:noProof/>
          </w:rPr>
          <w:t>5</w:t>
        </w:r>
        <w:r w:rsidRPr="006B714E">
          <w:rPr>
            <w:b/>
            <w:bCs/>
            <w:noProof/>
          </w:rPr>
          <w:fldChar w:fldCharType="end"/>
        </w:r>
      </w:p>
    </w:sdtContent>
  </w:sdt>
  <w:p w14:paraId="2897DAF9" w14:textId="77777777" w:rsidR="00B95738" w:rsidRDefault="004C2E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601"/>
      <w:gridCol w:w="1353"/>
      <w:gridCol w:w="568"/>
      <w:gridCol w:w="1921"/>
      <w:gridCol w:w="436"/>
      <w:gridCol w:w="4529"/>
    </w:tblGrid>
    <w:tr w:rsidR="00B95738" w14:paraId="723F4411" w14:textId="77777777" w:rsidTr="00E455A4">
      <w:trPr>
        <w:jc w:val="center"/>
      </w:trPr>
      <w:tc>
        <w:tcPr>
          <w:tcW w:w="646" w:type="pct"/>
          <w:vMerge w:val="restart"/>
          <w:vAlign w:val="center"/>
        </w:tcPr>
        <w:p w14:paraId="4F3AA382" w14:textId="77777777" w:rsidR="00B95738" w:rsidRDefault="00C82BC7" w:rsidP="006B714E">
          <w:pPr>
            <w:spacing w:after="60"/>
            <w:jc w:val="center"/>
            <w:rPr>
              <w:noProof/>
              <w:rtl/>
            </w:rPr>
          </w:pPr>
          <w:r>
            <w:rPr>
              <w:rFonts w:hint="cs"/>
              <w:noProof/>
            </w:rPr>
            <w:drawing>
              <wp:inline distT="0" distB="0" distL="0" distR="0" wp14:anchorId="2DAC8715" wp14:editId="4EC70AC4">
                <wp:extent cx="721378" cy="560173"/>
                <wp:effectExtent l="0" t="0" r="2540" b="0"/>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179F93B6" w14:textId="77777777" w:rsidR="00B95738" w:rsidRDefault="004C2E18" w:rsidP="006B714E">
          <w:pPr>
            <w:spacing w:after="60"/>
            <w:rPr>
              <w:rFonts w:ascii="Times New Roman" w:hAnsi="Times New Roman" w:cs="Times New Roman"/>
              <w:b/>
              <w:bCs/>
              <w:color w:val="000066"/>
              <w:sz w:val="20"/>
              <w:szCs w:val="20"/>
            </w:rPr>
          </w:pPr>
        </w:p>
        <w:p w14:paraId="5FF26CA8" w14:textId="77777777" w:rsidR="00B95738" w:rsidRPr="00EB74DC" w:rsidRDefault="00C82BC7" w:rsidP="006B714E">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B95738" w14:paraId="53DBF7D4" w14:textId="77777777" w:rsidTr="00E455A4">
      <w:trPr>
        <w:jc w:val="center"/>
      </w:trPr>
      <w:tc>
        <w:tcPr>
          <w:tcW w:w="646" w:type="pct"/>
          <w:vMerge/>
        </w:tcPr>
        <w:p w14:paraId="0023349E" w14:textId="77777777" w:rsidR="00B95738" w:rsidRDefault="004C2E18" w:rsidP="006B714E">
          <w:pPr>
            <w:jc w:val="center"/>
            <w:rPr>
              <w:b/>
              <w:bCs/>
              <w:noProof/>
              <w:lang w:bidi="ar-EG"/>
            </w:rPr>
          </w:pPr>
        </w:p>
      </w:tc>
      <w:tc>
        <w:tcPr>
          <w:tcW w:w="278" w:type="pct"/>
          <w:vMerge w:val="restart"/>
          <w:vAlign w:val="center"/>
        </w:tcPr>
        <w:p w14:paraId="61A64F5D" w14:textId="77777777" w:rsidR="00B95738" w:rsidRPr="000F15D5" w:rsidRDefault="00C82BC7" w:rsidP="006B714E">
          <w:pPr>
            <w:jc w:val="center"/>
            <w:rPr>
              <w:b/>
              <w:bCs/>
              <w:lang w:bidi="ar-EG"/>
            </w:rPr>
          </w:pPr>
          <w:r>
            <w:rPr>
              <w:b/>
              <w:bCs/>
              <w:noProof/>
            </w:rPr>
            <w:drawing>
              <wp:inline distT="0" distB="0" distL="0" distR="0" wp14:anchorId="44F4EEC0" wp14:editId="037804A9">
                <wp:extent cx="113208" cy="180000"/>
                <wp:effectExtent l="0" t="0" r="1270" b="0"/>
                <wp:docPr id="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443F84F1" w14:textId="77777777" w:rsidR="00B95738" w:rsidRPr="000F15D5" w:rsidRDefault="00C82BC7" w:rsidP="006B714E">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148 Misr Helwan El-Zyrae Road, El Matbaa</w:t>
          </w:r>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Sq, Hadayek El Maadi,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B95738" w14:paraId="5D605E97" w14:textId="77777777" w:rsidTr="00E455A4">
      <w:trPr>
        <w:jc w:val="center"/>
      </w:trPr>
      <w:tc>
        <w:tcPr>
          <w:tcW w:w="646" w:type="pct"/>
          <w:vMerge/>
        </w:tcPr>
        <w:p w14:paraId="38BF5788" w14:textId="77777777" w:rsidR="00B95738" w:rsidRDefault="004C2E18" w:rsidP="006B714E">
          <w:pPr>
            <w:jc w:val="center"/>
            <w:rPr>
              <w:lang w:bidi="ar-EG"/>
            </w:rPr>
          </w:pPr>
        </w:p>
      </w:tc>
      <w:tc>
        <w:tcPr>
          <w:tcW w:w="278" w:type="pct"/>
          <w:vMerge/>
          <w:vAlign w:val="center"/>
        </w:tcPr>
        <w:p w14:paraId="1F8DDC3E" w14:textId="77777777" w:rsidR="00B95738" w:rsidRDefault="004C2E18" w:rsidP="006B714E">
          <w:pPr>
            <w:jc w:val="center"/>
            <w:rPr>
              <w:lang w:bidi="ar-EG"/>
            </w:rPr>
          </w:pPr>
        </w:p>
      </w:tc>
      <w:tc>
        <w:tcPr>
          <w:tcW w:w="4076" w:type="pct"/>
          <w:gridSpan w:val="5"/>
          <w:vAlign w:val="center"/>
        </w:tcPr>
        <w:p w14:paraId="2046F637" w14:textId="77777777" w:rsidR="00B95738" w:rsidRPr="000F15D5" w:rsidRDefault="00C82BC7" w:rsidP="006B714E">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380 Corniche El Nil St., Gawharet El Maadi Tower,38th Floor, Tower B, Cairo, Egypt</w:t>
          </w:r>
        </w:p>
      </w:tc>
    </w:tr>
    <w:tr w:rsidR="00B95738" w14:paraId="5B83893B" w14:textId="77777777" w:rsidTr="00E455A4">
      <w:trPr>
        <w:jc w:val="center"/>
      </w:trPr>
      <w:tc>
        <w:tcPr>
          <w:tcW w:w="646" w:type="pct"/>
          <w:vMerge/>
        </w:tcPr>
        <w:p w14:paraId="5519B30D" w14:textId="77777777" w:rsidR="00B95738" w:rsidRDefault="004C2E18" w:rsidP="006B714E">
          <w:pPr>
            <w:jc w:val="center"/>
            <w:rPr>
              <w:noProof/>
              <w:lang w:bidi="ar-EG"/>
            </w:rPr>
          </w:pPr>
        </w:p>
      </w:tc>
      <w:tc>
        <w:tcPr>
          <w:tcW w:w="278" w:type="pct"/>
          <w:vAlign w:val="center"/>
        </w:tcPr>
        <w:p w14:paraId="55F6DEA6" w14:textId="77777777" w:rsidR="00B95738" w:rsidRDefault="00C82BC7" w:rsidP="006B714E">
          <w:pPr>
            <w:jc w:val="center"/>
            <w:rPr>
              <w:lang w:bidi="ar-EG"/>
            </w:rPr>
          </w:pPr>
          <w:r>
            <w:rPr>
              <w:noProof/>
            </w:rPr>
            <w:drawing>
              <wp:inline distT="0" distB="0" distL="0" distR="0" wp14:anchorId="2E5770C2" wp14:editId="6B8D8024">
                <wp:extent cx="178378" cy="180000"/>
                <wp:effectExtent l="0" t="0" r="0" b="0"/>
                <wp:docPr id="10"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7AC879D7" w14:textId="77777777" w:rsidR="00B95738" w:rsidRPr="000F15D5" w:rsidRDefault="00C82BC7" w:rsidP="006B714E">
          <w:pPr>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1152" w:type="pct"/>
          <w:gridSpan w:val="2"/>
          <w:vAlign w:val="center"/>
        </w:tcPr>
        <w:p w14:paraId="77F730C0" w14:textId="77777777" w:rsidR="00B95738" w:rsidRPr="000F15D5" w:rsidRDefault="00C82BC7" w:rsidP="006B714E">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61163B7F" w14:textId="77777777" w:rsidR="00B95738" w:rsidRPr="00A20672" w:rsidRDefault="00C82BC7" w:rsidP="006B714E">
          <w:pPr>
            <w:rPr>
              <w:b/>
              <w:bCs/>
              <w:sz w:val="18"/>
              <w:szCs w:val="18"/>
              <w:lang w:bidi="ar-EG"/>
            </w:rPr>
          </w:pPr>
          <w:r>
            <w:rPr>
              <w:b/>
              <w:bCs/>
              <w:noProof/>
              <w:sz w:val="18"/>
              <w:szCs w:val="18"/>
            </w:rPr>
            <w:drawing>
              <wp:inline distT="0" distB="0" distL="0" distR="0" wp14:anchorId="2E79D1BA" wp14:editId="126F8EBC">
                <wp:extent cx="185455" cy="180000"/>
                <wp:effectExtent l="0" t="0" r="5080" b="0"/>
                <wp:docPr id="11"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2CF559D2" w14:textId="77777777" w:rsidR="00B95738" w:rsidRPr="000F15D5" w:rsidRDefault="00C82BC7" w:rsidP="006B714E">
          <w:pPr>
            <w:rPr>
              <w:sz w:val="18"/>
              <w:szCs w:val="18"/>
              <w:lang w:bidi="ar-EG"/>
            </w:rPr>
          </w:pPr>
          <w:r w:rsidRPr="0086433E">
            <w:rPr>
              <w:rStyle w:val="apple-style-span"/>
              <w:color w:val="000000"/>
              <w:sz w:val="20"/>
              <w:szCs w:val="20"/>
            </w:rPr>
            <w:t>maat@maatpeace.org</w:t>
          </w:r>
        </w:p>
      </w:tc>
    </w:tr>
    <w:tr w:rsidR="00B95738" w14:paraId="58618DCB" w14:textId="77777777" w:rsidTr="00E455A4">
      <w:trPr>
        <w:jc w:val="center"/>
      </w:trPr>
      <w:tc>
        <w:tcPr>
          <w:tcW w:w="646" w:type="pct"/>
          <w:vMerge/>
        </w:tcPr>
        <w:p w14:paraId="60348242" w14:textId="77777777" w:rsidR="00B95738" w:rsidRDefault="004C2E18" w:rsidP="006B714E">
          <w:pPr>
            <w:jc w:val="center"/>
            <w:rPr>
              <w:noProof/>
              <w:lang w:bidi="ar-EG"/>
            </w:rPr>
          </w:pPr>
        </w:p>
      </w:tc>
      <w:tc>
        <w:tcPr>
          <w:tcW w:w="278" w:type="pct"/>
          <w:vAlign w:val="center"/>
        </w:tcPr>
        <w:p w14:paraId="59761868" w14:textId="77777777" w:rsidR="00B95738" w:rsidRDefault="00C82BC7" w:rsidP="006B714E">
          <w:pPr>
            <w:jc w:val="center"/>
            <w:rPr>
              <w:noProof/>
              <w:lang w:bidi="ar-EG"/>
            </w:rPr>
          </w:pPr>
          <w:r>
            <w:rPr>
              <w:noProof/>
            </w:rPr>
            <w:drawing>
              <wp:inline distT="0" distB="0" distL="0" distR="0" wp14:anchorId="5CC384AF" wp14:editId="53C604DD">
                <wp:extent cx="178378" cy="180000"/>
                <wp:effectExtent l="0" t="0" r="0" b="0"/>
                <wp:docPr id="12"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22934658" w14:textId="77777777" w:rsidR="00B95738" w:rsidRPr="00DE0507" w:rsidRDefault="00C82BC7" w:rsidP="006B714E">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06FE5B6A" w14:textId="77777777" w:rsidR="00B95738" w:rsidRPr="00DE0507" w:rsidRDefault="00C82BC7" w:rsidP="006B714E">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6705A2E2" w14:textId="77777777" w:rsidR="00B95738" w:rsidRDefault="00C82BC7" w:rsidP="006B714E">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6EB58393" wp14:editId="448590D1">
                <wp:extent cx="100547" cy="180000"/>
                <wp:effectExtent l="0" t="0" r="0" b="0"/>
                <wp:docPr id="13"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5E46ACD7" w14:textId="77777777" w:rsidR="00B95738" w:rsidRPr="0086433E" w:rsidRDefault="00C82BC7" w:rsidP="006B714E">
          <w:pPr>
            <w:rPr>
              <w:rStyle w:val="apple-style-span"/>
              <w:color w:val="000000"/>
              <w:sz w:val="20"/>
              <w:szCs w:val="20"/>
            </w:rPr>
          </w:pPr>
          <w:r w:rsidRPr="0086433E">
            <w:rPr>
              <w:rStyle w:val="apple-style-span"/>
              <w:b/>
              <w:bCs/>
              <w:color w:val="000000" w:themeColor="text1"/>
              <w:sz w:val="18"/>
              <w:szCs w:val="18"/>
            </w:rPr>
            <w:t>+201226521170</w:t>
          </w:r>
        </w:p>
      </w:tc>
    </w:tr>
  </w:tbl>
  <w:p w14:paraId="31898ED9" w14:textId="77777777" w:rsidR="00B95738" w:rsidRPr="00DE0507" w:rsidRDefault="00C82BC7" w:rsidP="006B714E">
    <w:pPr>
      <w:pStyle w:val="Footer"/>
      <w:rPr>
        <w:sz w:val="2"/>
        <w:szCs w:val="2"/>
      </w:rPr>
    </w:pPr>
    <w:r>
      <w:rPr>
        <w:noProof/>
      </w:rPr>
      <w:drawing>
        <wp:anchor distT="0" distB="0" distL="114300" distR="114300" simplePos="0" relativeHeight="251659264" behindDoc="0" locked="0" layoutInCell="1" allowOverlap="1" wp14:anchorId="531189DA" wp14:editId="62E2478F">
          <wp:simplePos x="0" y="0"/>
          <wp:positionH relativeFrom="page">
            <wp:posOffset>60896</wp:posOffset>
          </wp:positionH>
          <wp:positionV relativeFrom="paragraph">
            <wp:posOffset>-1053465</wp:posOffset>
          </wp:positionV>
          <wp:extent cx="7726693" cy="185531"/>
          <wp:effectExtent l="0" t="0" r="0" b="508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9248" w14:textId="77777777" w:rsidR="00C157B2" w:rsidRDefault="00C157B2" w:rsidP="00D939D3">
      <w:pPr>
        <w:spacing w:after="0" w:line="240" w:lineRule="auto"/>
      </w:pPr>
      <w:r>
        <w:separator/>
      </w:r>
    </w:p>
  </w:footnote>
  <w:footnote w:type="continuationSeparator" w:id="0">
    <w:p w14:paraId="79751C39" w14:textId="77777777" w:rsidR="00C157B2" w:rsidRDefault="00C157B2" w:rsidP="00D939D3">
      <w:pPr>
        <w:spacing w:after="0" w:line="240" w:lineRule="auto"/>
      </w:pPr>
      <w:r>
        <w:continuationSeparator/>
      </w:r>
    </w:p>
  </w:footnote>
  <w:footnote w:id="1">
    <w:p w14:paraId="1DE03136" w14:textId="77777777" w:rsidR="00D939D3" w:rsidRPr="00421483" w:rsidRDefault="00D939D3" w:rsidP="00D939D3">
      <w:pPr>
        <w:bidi w:val="0"/>
        <w:rPr>
          <w:rFonts w:eastAsiaTheme="minorHAnsi"/>
          <w:sz w:val="20"/>
          <w:szCs w:val="20"/>
          <w:lang w:bidi="ar-EG"/>
        </w:rPr>
      </w:pPr>
      <w:r>
        <w:rPr>
          <w:rStyle w:val="FootnoteReference"/>
        </w:rPr>
        <w:footnoteRef/>
      </w:r>
      <w:r>
        <w:t xml:space="preserve"> </w:t>
      </w:r>
      <w:r w:rsidRPr="00421483">
        <w:rPr>
          <w:rFonts w:eastAsiaTheme="minorHAnsi"/>
          <w:sz w:val="20"/>
          <w:szCs w:val="20"/>
          <w:lang w:bidi="ar-EG"/>
        </w:rPr>
        <w:t>2020 Hate Crimes Statistics</w:t>
      </w:r>
      <w:r>
        <w:rPr>
          <w:rFonts w:eastAsiaTheme="minorHAnsi"/>
          <w:sz w:val="20"/>
          <w:szCs w:val="20"/>
          <w:lang w:bidi="ar-EG"/>
        </w:rPr>
        <w:t xml:space="preserve">, The </w:t>
      </w:r>
      <w:r w:rsidRPr="00421483">
        <w:rPr>
          <w:rFonts w:eastAsiaTheme="minorHAnsi"/>
          <w:sz w:val="20"/>
          <w:szCs w:val="20"/>
          <w:lang w:bidi="ar-EG"/>
        </w:rPr>
        <w:t>United States Department of Justice</w:t>
      </w:r>
      <w:r>
        <w:rPr>
          <w:rFonts w:eastAsiaTheme="minorHAnsi"/>
          <w:sz w:val="20"/>
          <w:szCs w:val="20"/>
          <w:lang w:bidi="ar-EG"/>
        </w:rPr>
        <w:t>,</w:t>
      </w:r>
      <w:r w:rsidRPr="00421483">
        <w:rPr>
          <w:rFonts w:eastAsiaTheme="minorHAnsi"/>
          <w:sz w:val="20"/>
          <w:szCs w:val="20"/>
          <w:lang w:bidi="ar-EG"/>
        </w:rPr>
        <w:t>May 5, 2022</w:t>
      </w:r>
      <w:r>
        <w:rPr>
          <w:rFonts w:eastAsiaTheme="minorHAnsi"/>
          <w:sz w:val="20"/>
          <w:szCs w:val="20"/>
          <w:lang w:bidi="ar-EG"/>
        </w:rPr>
        <w:t xml:space="preserve">, link: </w:t>
      </w:r>
      <w:hyperlink r:id="rId1" w:history="1">
        <w:r w:rsidRPr="008911CC">
          <w:rPr>
            <w:rStyle w:val="Hyperlink"/>
            <w:rFonts w:eastAsiaTheme="minorHAnsi"/>
            <w:sz w:val="20"/>
            <w:szCs w:val="20"/>
            <w:lang w:bidi="ar-EG"/>
          </w:rPr>
          <w:t>https://bit.ly/3oL2S5J</w:t>
        </w:r>
      </w:hyperlink>
      <w:r>
        <w:rPr>
          <w:rFonts w:eastAsiaTheme="minorHAnsi"/>
          <w:sz w:val="20"/>
          <w:szCs w:val="20"/>
          <w:lang w:bidi="ar-EG"/>
        </w:rPr>
        <w:t xml:space="preserve"> </w:t>
      </w:r>
    </w:p>
  </w:footnote>
  <w:footnote w:id="2">
    <w:p w14:paraId="3CCCAC8D" w14:textId="77777777" w:rsidR="00D939D3" w:rsidRDefault="00D939D3" w:rsidP="00D939D3">
      <w:pPr>
        <w:pStyle w:val="FootnoteText"/>
        <w:bidi/>
        <w:rPr>
          <w:rtl/>
          <w:lang w:bidi="ar-EG"/>
        </w:rPr>
      </w:pPr>
      <w:r>
        <w:rPr>
          <w:rStyle w:val="FootnoteReference"/>
        </w:rPr>
        <w:footnoteRef/>
      </w:r>
      <w:r>
        <w:t xml:space="preserve"> </w:t>
      </w:r>
      <w:r w:rsidRPr="008202AE">
        <w:rPr>
          <w:rFonts w:cs="Arial" w:hint="eastAsia"/>
          <w:rtl/>
          <w:lang w:bidi="ar-EG"/>
        </w:rPr>
        <w:t>مؤسسة</w:t>
      </w:r>
      <w:r w:rsidRPr="008202AE">
        <w:rPr>
          <w:rFonts w:cs="Arial"/>
          <w:rtl/>
          <w:lang w:bidi="ar-EG"/>
        </w:rPr>
        <w:t xml:space="preserve"> </w:t>
      </w:r>
      <w:r w:rsidRPr="008202AE">
        <w:rPr>
          <w:rFonts w:cs="Arial" w:hint="eastAsia"/>
          <w:rtl/>
          <w:lang w:bidi="ar-EG"/>
        </w:rPr>
        <w:t>ماعت</w:t>
      </w:r>
      <w:r w:rsidRPr="008202AE">
        <w:rPr>
          <w:rFonts w:cs="Arial"/>
          <w:rtl/>
          <w:lang w:bidi="ar-EG"/>
        </w:rPr>
        <w:t xml:space="preserve"> </w:t>
      </w:r>
      <w:r w:rsidRPr="008202AE">
        <w:rPr>
          <w:rFonts w:cs="Arial" w:hint="eastAsia"/>
          <w:rtl/>
          <w:lang w:bidi="ar-EG"/>
        </w:rPr>
        <w:t>تدين</w:t>
      </w:r>
      <w:r w:rsidRPr="008202AE">
        <w:rPr>
          <w:rFonts w:cs="Arial"/>
          <w:rtl/>
          <w:lang w:bidi="ar-EG"/>
        </w:rPr>
        <w:t xml:space="preserve"> </w:t>
      </w:r>
      <w:r w:rsidRPr="008202AE">
        <w:rPr>
          <w:rFonts w:cs="Arial" w:hint="eastAsia"/>
          <w:rtl/>
          <w:lang w:bidi="ar-EG"/>
        </w:rPr>
        <w:t>مقتل</w:t>
      </w:r>
      <w:r w:rsidRPr="008202AE">
        <w:rPr>
          <w:rFonts w:cs="Arial"/>
          <w:rtl/>
          <w:lang w:bidi="ar-EG"/>
        </w:rPr>
        <w:t xml:space="preserve"> </w:t>
      </w:r>
      <w:r w:rsidRPr="008202AE">
        <w:rPr>
          <w:rFonts w:cs="Arial" w:hint="eastAsia"/>
          <w:rtl/>
          <w:lang w:bidi="ar-EG"/>
        </w:rPr>
        <w:t>شاب</w:t>
      </w:r>
      <w:r w:rsidRPr="008202AE">
        <w:rPr>
          <w:rFonts w:cs="Arial"/>
          <w:rtl/>
          <w:lang w:bidi="ar-EG"/>
        </w:rPr>
        <w:t xml:space="preserve"> </w:t>
      </w:r>
      <w:r w:rsidRPr="008202AE">
        <w:rPr>
          <w:rFonts w:cs="Arial" w:hint="eastAsia"/>
          <w:rtl/>
          <w:lang w:bidi="ar-EG"/>
        </w:rPr>
        <w:t>أمريكي</w:t>
      </w:r>
      <w:r w:rsidRPr="008202AE">
        <w:rPr>
          <w:rFonts w:cs="Arial"/>
          <w:rtl/>
          <w:lang w:bidi="ar-EG"/>
        </w:rPr>
        <w:t xml:space="preserve"> </w:t>
      </w:r>
      <w:r w:rsidRPr="008202AE">
        <w:rPr>
          <w:rFonts w:cs="Arial" w:hint="eastAsia"/>
          <w:rtl/>
          <w:lang w:bidi="ar-EG"/>
        </w:rPr>
        <w:t>على</w:t>
      </w:r>
      <w:r w:rsidRPr="008202AE">
        <w:rPr>
          <w:rFonts w:cs="Arial"/>
          <w:rtl/>
          <w:lang w:bidi="ar-EG"/>
        </w:rPr>
        <w:t xml:space="preserve"> </w:t>
      </w:r>
      <w:r w:rsidRPr="008202AE">
        <w:rPr>
          <w:rFonts w:cs="Arial" w:hint="eastAsia"/>
          <w:rtl/>
          <w:lang w:bidi="ar-EG"/>
        </w:rPr>
        <w:t>يد</w:t>
      </w:r>
      <w:r w:rsidRPr="008202AE">
        <w:rPr>
          <w:rFonts w:cs="Arial"/>
          <w:rtl/>
          <w:lang w:bidi="ar-EG"/>
        </w:rPr>
        <w:t xml:space="preserve"> </w:t>
      </w:r>
      <w:r w:rsidRPr="008202AE">
        <w:rPr>
          <w:rFonts w:cs="Arial" w:hint="eastAsia"/>
          <w:rtl/>
          <w:lang w:bidi="ar-EG"/>
        </w:rPr>
        <w:t>الشرطة</w:t>
      </w:r>
      <w:r>
        <w:rPr>
          <w:rFonts w:hint="cs"/>
          <w:rtl/>
          <w:lang w:bidi="ar-EG"/>
        </w:rPr>
        <w:t xml:space="preserve">، مؤسسة ماعت للسلام والتنمية وحقوق الانسان، 5 يوليو 2022، الرابط: </w:t>
      </w:r>
      <w:hyperlink r:id="rId2" w:history="1">
        <w:r w:rsidRPr="008911CC">
          <w:rPr>
            <w:rStyle w:val="Hyperlink"/>
            <w:lang w:bidi="ar-EG"/>
          </w:rPr>
          <w:t>https://bit.ly/3zKPWDe</w:t>
        </w:r>
      </w:hyperlink>
      <w:r>
        <w:rPr>
          <w:rFonts w:hint="cs"/>
          <w:rtl/>
          <w:lang w:bidi="ar-EG"/>
        </w:rPr>
        <w:t xml:space="preserve"> </w:t>
      </w:r>
    </w:p>
  </w:footnote>
  <w:footnote w:id="3">
    <w:p w14:paraId="13045F16" w14:textId="77777777" w:rsidR="00D939D3" w:rsidRPr="00D267F4" w:rsidRDefault="00D939D3" w:rsidP="00D939D3">
      <w:pPr>
        <w:pStyle w:val="FootnoteText"/>
        <w:rPr>
          <w:lang w:bidi="ar-EG"/>
        </w:rPr>
      </w:pPr>
      <w:r>
        <w:rPr>
          <w:rStyle w:val="FootnoteReference"/>
        </w:rPr>
        <w:footnoteRef/>
      </w:r>
      <w:r>
        <w:t xml:space="preserve"> </w:t>
      </w:r>
      <w:r w:rsidRPr="00D267F4">
        <w:rPr>
          <w:lang w:bidi="ar-EG"/>
        </w:rPr>
        <w:t>Buffalo shooting: Black Americans describe grief and fear</w:t>
      </w:r>
      <w:r>
        <w:rPr>
          <w:lang w:bidi="ar-EG"/>
        </w:rPr>
        <w:t xml:space="preserve">, BBC, </w:t>
      </w:r>
      <w:r w:rsidRPr="00D267F4">
        <w:rPr>
          <w:lang w:bidi="ar-EG"/>
        </w:rPr>
        <w:t>16 May</w:t>
      </w:r>
      <w:r>
        <w:rPr>
          <w:lang w:bidi="ar-EG"/>
        </w:rPr>
        <w:t xml:space="preserve"> 2022, link: </w:t>
      </w:r>
      <w:hyperlink r:id="rId3" w:history="1">
        <w:r w:rsidRPr="008911CC">
          <w:rPr>
            <w:rStyle w:val="Hyperlink"/>
            <w:lang w:bidi="ar-EG"/>
          </w:rPr>
          <w:t>https://bbc.in/3JkM27b</w:t>
        </w:r>
      </w:hyperlink>
      <w:r>
        <w:rPr>
          <w:lang w:bidi="ar-EG"/>
        </w:rPr>
        <w:t xml:space="preserve"> </w:t>
      </w:r>
    </w:p>
  </w:footnote>
  <w:footnote w:id="4">
    <w:p w14:paraId="29C09BDF" w14:textId="77777777" w:rsidR="00D939D3" w:rsidRDefault="00D939D3" w:rsidP="00D939D3">
      <w:pPr>
        <w:pStyle w:val="FootnoteText"/>
        <w:bidi/>
        <w:rPr>
          <w:rtl/>
          <w:lang w:bidi="ar-EG"/>
        </w:rPr>
      </w:pPr>
      <w:r>
        <w:rPr>
          <w:rStyle w:val="FootnoteReference"/>
        </w:rPr>
        <w:footnoteRef/>
      </w:r>
      <w:r>
        <w:t xml:space="preserve"> </w:t>
      </w:r>
      <w:r w:rsidRPr="00426866">
        <w:rPr>
          <w:rFonts w:cs="Arial" w:hint="eastAsia"/>
          <w:rtl/>
        </w:rPr>
        <w:t>العمال</w:t>
      </w:r>
      <w:r w:rsidRPr="00426866">
        <w:rPr>
          <w:rFonts w:cs="Arial"/>
          <w:rtl/>
        </w:rPr>
        <w:t xml:space="preserve"> </w:t>
      </w:r>
      <w:r w:rsidRPr="00426866">
        <w:rPr>
          <w:rFonts w:cs="Arial" w:hint="eastAsia"/>
          <w:rtl/>
        </w:rPr>
        <w:t>المنحدرين</w:t>
      </w:r>
      <w:r w:rsidRPr="00426866">
        <w:rPr>
          <w:rFonts w:cs="Arial"/>
          <w:rtl/>
        </w:rPr>
        <w:t xml:space="preserve"> </w:t>
      </w:r>
      <w:r w:rsidRPr="00426866">
        <w:rPr>
          <w:rFonts w:cs="Arial" w:hint="eastAsia"/>
          <w:rtl/>
        </w:rPr>
        <w:t>من</w:t>
      </w:r>
      <w:r w:rsidRPr="00426866">
        <w:rPr>
          <w:rFonts w:cs="Arial"/>
          <w:rtl/>
        </w:rPr>
        <w:t xml:space="preserve"> </w:t>
      </w:r>
      <w:r w:rsidRPr="00426866">
        <w:rPr>
          <w:rFonts w:cs="Arial" w:hint="eastAsia"/>
          <w:rtl/>
        </w:rPr>
        <w:t>اصل</w:t>
      </w:r>
      <w:r w:rsidRPr="00426866">
        <w:rPr>
          <w:rFonts w:cs="Arial"/>
          <w:rtl/>
        </w:rPr>
        <w:t xml:space="preserve"> </w:t>
      </w:r>
      <w:r w:rsidRPr="00426866">
        <w:rPr>
          <w:rFonts w:cs="Arial" w:hint="eastAsia"/>
          <w:rtl/>
        </w:rPr>
        <w:t>افريقي</w:t>
      </w:r>
      <w:r w:rsidRPr="00426866">
        <w:rPr>
          <w:rFonts w:cs="Arial"/>
          <w:rtl/>
        </w:rPr>
        <w:t xml:space="preserve"> </w:t>
      </w:r>
      <w:r w:rsidRPr="00426866">
        <w:rPr>
          <w:rFonts w:cs="Arial" w:hint="eastAsia"/>
          <w:rtl/>
        </w:rPr>
        <w:t>في</w:t>
      </w:r>
      <w:r w:rsidRPr="00426866">
        <w:rPr>
          <w:rFonts w:cs="Arial"/>
          <w:rtl/>
        </w:rPr>
        <w:t xml:space="preserve"> </w:t>
      </w:r>
      <w:r w:rsidRPr="00426866">
        <w:rPr>
          <w:rFonts w:cs="Arial" w:hint="eastAsia"/>
          <w:rtl/>
        </w:rPr>
        <w:t>قطر</w:t>
      </w:r>
      <w:r w:rsidRPr="00426866">
        <w:rPr>
          <w:rFonts w:cs="Arial"/>
          <w:rtl/>
        </w:rPr>
        <w:t xml:space="preserve">.. </w:t>
      </w:r>
      <w:r w:rsidRPr="00426866">
        <w:rPr>
          <w:rFonts w:cs="Arial" w:hint="eastAsia"/>
          <w:rtl/>
        </w:rPr>
        <w:t>ضحايا</w:t>
      </w:r>
      <w:r w:rsidRPr="00426866">
        <w:rPr>
          <w:rFonts w:cs="Arial"/>
          <w:rtl/>
        </w:rPr>
        <w:t xml:space="preserve"> </w:t>
      </w:r>
      <w:r w:rsidRPr="00426866">
        <w:rPr>
          <w:rFonts w:cs="Arial" w:hint="eastAsia"/>
          <w:rtl/>
        </w:rPr>
        <w:t>بلا</w:t>
      </w:r>
      <w:r w:rsidRPr="00426866">
        <w:rPr>
          <w:rFonts w:cs="Arial"/>
          <w:rtl/>
        </w:rPr>
        <w:t xml:space="preserve"> </w:t>
      </w:r>
      <w:r w:rsidRPr="00426866">
        <w:rPr>
          <w:rFonts w:cs="Arial" w:hint="eastAsia"/>
          <w:rtl/>
        </w:rPr>
        <w:t>حقوق</w:t>
      </w:r>
      <w:r>
        <w:rPr>
          <w:rFonts w:cs="Arial" w:hint="cs"/>
          <w:rtl/>
        </w:rPr>
        <w:t xml:space="preserve">، مؤسسة ماعت للسلام والتنمية وحقوق الإنسان، </w:t>
      </w:r>
      <w:r>
        <w:rPr>
          <w:rFonts w:hint="cs"/>
          <w:rtl/>
          <w:lang w:bidi="ar-EG"/>
        </w:rPr>
        <w:t xml:space="preserve">11 نوفمبر 2021، الرابط: </w:t>
      </w:r>
      <w:hyperlink r:id="rId4" w:history="1">
        <w:r w:rsidRPr="008911CC">
          <w:rPr>
            <w:rStyle w:val="Hyperlink"/>
            <w:lang w:bidi="ar-EG"/>
          </w:rPr>
          <w:t>https://bit.ly/3Smx9oT</w:t>
        </w:r>
      </w:hyperlink>
      <w:r>
        <w:rPr>
          <w:rFonts w:hint="cs"/>
          <w:rtl/>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D9A1" w14:textId="77777777" w:rsidR="00B95738" w:rsidRDefault="00C82BC7">
    <w:r>
      <w:rPr>
        <w:rFonts w:hint="cs"/>
        <w:noProof/>
      </w:rPr>
      <w:drawing>
        <wp:inline distT="0" distB="0" distL="0" distR="0" wp14:anchorId="6213E087" wp14:editId="2F99903B">
          <wp:extent cx="721378" cy="560173"/>
          <wp:effectExtent l="0" t="0" r="254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B95738" w14:paraId="1F04F45E" w14:textId="77777777" w:rsidTr="00295CF7">
      <w:tc>
        <w:tcPr>
          <w:tcW w:w="2500" w:type="pct"/>
        </w:tcPr>
        <w:p w14:paraId="0CCE42E9" w14:textId="77777777" w:rsidR="00B95738" w:rsidRDefault="00C82BC7" w:rsidP="006B714E">
          <w:pPr>
            <w:pStyle w:val="Header"/>
          </w:pPr>
          <w:r>
            <w:rPr>
              <w:rFonts w:hint="cs"/>
              <w:noProof/>
            </w:rPr>
            <w:drawing>
              <wp:anchor distT="0" distB="0" distL="114300" distR="114300" simplePos="0" relativeHeight="251661312" behindDoc="0" locked="0" layoutInCell="1" allowOverlap="1" wp14:anchorId="49916E06" wp14:editId="6B36BAE3">
                <wp:simplePos x="2276475" y="457200"/>
                <wp:positionH relativeFrom="margin">
                  <wp:align>left</wp:align>
                </wp:positionH>
                <wp:positionV relativeFrom="margin">
                  <wp:align>top</wp:align>
                </wp:positionV>
                <wp:extent cx="1471930" cy="1143000"/>
                <wp:effectExtent l="0" t="0" r="0" b="0"/>
                <wp:wrapSquare wrapText="bothSides"/>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00" w:type="pct"/>
        </w:tcPr>
        <w:p w14:paraId="5FE994F9" w14:textId="77777777" w:rsidR="00B95738" w:rsidRDefault="004C2E18" w:rsidP="006B714E">
          <w:pPr>
            <w:pStyle w:val="Header"/>
          </w:pPr>
        </w:p>
      </w:tc>
    </w:tr>
  </w:tbl>
  <w:p w14:paraId="1C1F80CF" w14:textId="77777777" w:rsidR="00B95738" w:rsidRPr="00295CF7" w:rsidRDefault="004C2E18"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A8E"/>
    <w:multiLevelType w:val="hybridMultilevel"/>
    <w:tmpl w:val="EDA2E818"/>
    <w:lvl w:ilvl="0" w:tplc="7FB49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D3"/>
    <w:rsid w:val="00000884"/>
    <w:rsid w:val="00012D0B"/>
    <w:rsid w:val="0001721E"/>
    <w:rsid w:val="00023412"/>
    <w:rsid w:val="00024751"/>
    <w:rsid w:val="00044485"/>
    <w:rsid w:val="00064242"/>
    <w:rsid w:val="000A2A71"/>
    <w:rsid w:val="000C5C3C"/>
    <w:rsid w:val="000D0EC6"/>
    <w:rsid w:val="000E2058"/>
    <w:rsid w:val="001262E3"/>
    <w:rsid w:val="00181B9A"/>
    <w:rsid w:val="001B5CDD"/>
    <w:rsid w:val="001D2252"/>
    <w:rsid w:val="00203699"/>
    <w:rsid w:val="00224A8F"/>
    <w:rsid w:val="0024753B"/>
    <w:rsid w:val="0024764F"/>
    <w:rsid w:val="002929E1"/>
    <w:rsid w:val="002F13B2"/>
    <w:rsid w:val="002F7473"/>
    <w:rsid w:val="00395B2D"/>
    <w:rsid w:val="00423FA4"/>
    <w:rsid w:val="00487FEA"/>
    <w:rsid w:val="004C2E18"/>
    <w:rsid w:val="004F3F79"/>
    <w:rsid w:val="00510F87"/>
    <w:rsid w:val="00522224"/>
    <w:rsid w:val="005515B2"/>
    <w:rsid w:val="005551D8"/>
    <w:rsid w:val="0055602F"/>
    <w:rsid w:val="00556700"/>
    <w:rsid w:val="005626C1"/>
    <w:rsid w:val="0057076E"/>
    <w:rsid w:val="00572C37"/>
    <w:rsid w:val="005B26F1"/>
    <w:rsid w:val="005B4BD0"/>
    <w:rsid w:val="005C4A47"/>
    <w:rsid w:val="005D2269"/>
    <w:rsid w:val="00642198"/>
    <w:rsid w:val="00646FE8"/>
    <w:rsid w:val="007163B6"/>
    <w:rsid w:val="00741470"/>
    <w:rsid w:val="00770B1B"/>
    <w:rsid w:val="007B502C"/>
    <w:rsid w:val="008A7172"/>
    <w:rsid w:val="008C2E59"/>
    <w:rsid w:val="00914F71"/>
    <w:rsid w:val="00971A9F"/>
    <w:rsid w:val="00973C45"/>
    <w:rsid w:val="009A1A16"/>
    <w:rsid w:val="00A128AB"/>
    <w:rsid w:val="00A6273C"/>
    <w:rsid w:val="00A676A1"/>
    <w:rsid w:val="00AE1F36"/>
    <w:rsid w:val="00B061AE"/>
    <w:rsid w:val="00B07126"/>
    <w:rsid w:val="00B95A68"/>
    <w:rsid w:val="00C157B2"/>
    <w:rsid w:val="00C82BC7"/>
    <w:rsid w:val="00C87E31"/>
    <w:rsid w:val="00CA4941"/>
    <w:rsid w:val="00D15DC1"/>
    <w:rsid w:val="00D939D3"/>
    <w:rsid w:val="00D94F2D"/>
    <w:rsid w:val="00DA1DF7"/>
    <w:rsid w:val="00DD293D"/>
    <w:rsid w:val="00DF14E5"/>
    <w:rsid w:val="00E22FA8"/>
    <w:rsid w:val="00E427EC"/>
    <w:rsid w:val="00E43362"/>
    <w:rsid w:val="00E8639D"/>
    <w:rsid w:val="00EE687B"/>
    <w:rsid w:val="00F12904"/>
    <w:rsid w:val="00F65CD2"/>
    <w:rsid w:val="00FA597E"/>
    <w:rsid w:val="00FC0C04"/>
    <w:rsid w:val="00FC3268"/>
    <w:rsid w:val="00FC4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AF"/>
  <w15:chartTrackingRefBased/>
  <w15:docId w15:val="{6E213085-B0E4-4A98-9039-72A32085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D3"/>
    <w:pPr>
      <w:bidi/>
      <w:spacing w:after="200" w:line="276" w:lineRule="auto"/>
      <w:ind w:left="300" w:hanging="357"/>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9D3"/>
    <w:pPr>
      <w:tabs>
        <w:tab w:val="center" w:pos="4680"/>
        <w:tab w:val="right" w:pos="9360"/>
      </w:tabs>
      <w:bidi w:val="0"/>
      <w:spacing w:after="0" w:line="240" w:lineRule="auto"/>
      <w:ind w:left="0" w:firstLine="0"/>
    </w:pPr>
    <w:rPr>
      <w:rFonts w:eastAsiaTheme="minorHAnsi"/>
    </w:rPr>
  </w:style>
  <w:style w:type="character" w:customStyle="1" w:styleId="HeaderChar">
    <w:name w:val="Header Char"/>
    <w:basedOn w:val="DefaultParagraphFont"/>
    <w:link w:val="Header"/>
    <w:uiPriority w:val="99"/>
    <w:rsid w:val="00D939D3"/>
    <w:rPr>
      <w:lang w:val="en-US"/>
    </w:rPr>
  </w:style>
  <w:style w:type="paragraph" w:styleId="Footer">
    <w:name w:val="footer"/>
    <w:basedOn w:val="Normal"/>
    <w:link w:val="FooterChar"/>
    <w:uiPriority w:val="99"/>
    <w:unhideWhenUsed/>
    <w:rsid w:val="00D939D3"/>
    <w:pPr>
      <w:tabs>
        <w:tab w:val="center" w:pos="4680"/>
        <w:tab w:val="right" w:pos="9360"/>
      </w:tabs>
      <w:bidi w:val="0"/>
      <w:spacing w:after="0" w:line="240" w:lineRule="auto"/>
      <w:ind w:left="0" w:firstLine="0"/>
    </w:pPr>
    <w:rPr>
      <w:rFonts w:eastAsiaTheme="minorHAnsi"/>
    </w:rPr>
  </w:style>
  <w:style w:type="character" w:customStyle="1" w:styleId="FooterChar">
    <w:name w:val="Footer Char"/>
    <w:basedOn w:val="DefaultParagraphFont"/>
    <w:link w:val="Footer"/>
    <w:uiPriority w:val="99"/>
    <w:rsid w:val="00D939D3"/>
    <w:rPr>
      <w:lang w:val="en-US"/>
    </w:rPr>
  </w:style>
  <w:style w:type="paragraph" w:styleId="ListParagraph">
    <w:name w:val="List Paragraph"/>
    <w:basedOn w:val="Normal"/>
    <w:link w:val="ListParagraphChar"/>
    <w:uiPriority w:val="34"/>
    <w:qFormat/>
    <w:rsid w:val="00D939D3"/>
    <w:pPr>
      <w:bidi w:val="0"/>
      <w:spacing w:after="160" w:line="259" w:lineRule="auto"/>
      <w:ind w:left="720" w:firstLine="0"/>
      <w:contextualSpacing/>
    </w:pPr>
    <w:rPr>
      <w:rFonts w:eastAsiaTheme="minorHAnsi"/>
    </w:rPr>
  </w:style>
  <w:style w:type="character" w:customStyle="1" w:styleId="ListParagraphChar">
    <w:name w:val="List Paragraph Char"/>
    <w:link w:val="ListParagraph"/>
    <w:uiPriority w:val="34"/>
    <w:rsid w:val="00D939D3"/>
    <w:rPr>
      <w:lang w:val="en-US"/>
    </w:rPr>
  </w:style>
  <w:style w:type="character" w:styleId="FootnoteReference">
    <w:name w:val="footnote reference"/>
    <w:aliases w:val="4_G,4_GA"/>
    <w:basedOn w:val="DefaultParagraphFont"/>
    <w:uiPriority w:val="99"/>
    <w:unhideWhenUsed/>
    <w:qFormat/>
    <w:rsid w:val="00D939D3"/>
    <w:rPr>
      <w:vertAlign w:val="superscript"/>
    </w:rPr>
  </w:style>
  <w:style w:type="paragraph" w:styleId="FootnoteText">
    <w:name w:val="footnote text"/>
    <w:aliases w:val="5_G"/>
    <w:basedOn w:val="Normal"/>
    <w:link w:val="FootnoteTextChar"/>
    <w:uiPriority w:val="99"/>
    <w:unhideWhenUsed/>
    <w:qFormat/>
    <w:rsid w:val="00D939D3"/>
    <w:pPr>
      <w:bidi w:val="0"/>
      <w:spacing w:after="0" w:line="240" w:lineRule="auto"/>
      <w:ind w:left="0" w:firstLine="0"/>
    </w:pPr>
    <w:rPr>
      <w:rFonts w:eastAsiaTheme="minorHAnsi"/>
      <w:sz w:val="20"/>
      <w:szCs w:val="20"/>
    </w:rPr>
  </w:style>
  <w:style w:type="character" w:customStyle="1" w:styleId="FootnoteTextChar">
    <w:name w:val="Footnote Text Char"/>
    <w:aliases w:val="5_G Char"/>
    <w:basedOn w:val="DefaultParagraphFont"/>
    <w:link w:val="FootnoteText"/>
    <w:uiPriority w:val="99"/>
    <w:rsid w:val="00D939D3"/>
    <w:rPr>
      <w:sz w:val="20"/>
      <w:szCs w:val="20"/>
      <w:lang w:val="en-US"/>
    </w:rPr>
  </w:style>
  <w:style w:type="character" w:styleId="Hyperlink">
    <w:name w:val="Hyperlink"/>
    <w:basedOn w:val="DefaultParagraphFont"/>
    <w:uiPriority w:val="99"/>
    <w:unhideWhenUsed/>
    <w:rsid w:val="00D939D3"/>
    <w:rPr>
      <w:color w:val="0563C1" w:themeColor="hyperlink"/>
      <w:u w:val="single"/>
    </w:rPr>
  </w:style>
  <w:style w:type="table" w:styleId="TableGrid">
    <w:name w:val="Table Grid"/>
    <w:basedOn w:val="TableNormal"/>
    <w:uiPriority w:val="39"/>
    <w:rsid w:val="00D939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9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bbc.in/3JkM27b" TargetMode="External"/><Relationship Id="rId2" Type="http://schemas.openxmlformats.org/officeDocument/2006/relationships/hyperlink" Target="https://bit.ly/3zKPWDe" TargetMode="External"/><Relationship Id="rId1" Type="http://schemas.openxmlformats.org/officeDocument/2006/relationships/hyperlink" Target="https://bit.ly/3oL2S5J" TargetMode="External"/><Relationship Id="rId4" Type="http://schemas.openxmlformats.org/officeDocument/2006/relationships/hyperlink" Target="https://bit.ly/3Smx9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F1E9D-398B-48F9-AC3F-004E8D504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9021F-0525-42D9-A746-0CE3FB8711FF}">
  <ds:schemaRefs>
    <ds:schemaRef ds:uri="http://schemas.microsoft.com/sharepoint/v3/contenttype/forms"/>
  </ds:schemaRefs>
</ds:datastoreItem>
</file>

<file path=customXml/itemProps3.xml><?xml version="1.0" encoding="utf-8"?>
<ds:datastoreItem xmlns:ds="http://schemas.openxmlformats.org/officeDocument/2006/customXml" ds:itemID="{AE1A66E7-6985-4E52-A07A-C4E4B9288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CABRERA Flomel</cp:lastModifiedBy>
  <cp:revision>2</cp:revision>
  <dcterms:created xsi:type="dcterms:W3CDTF">2022-08-30T14:07:00Z</dcterms:created>
  <dcterms:modified xsi:type="dcterms:W3CDTF">2022-08-30T14:07:00Z</dcterms:modified>
</cp:coreProperties>
</file>