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526D8" w14:textId="1AA08669" w:rsidR="0013405D" w:rsidRPr="0013405D" w:rsidRDefault="0013405D" w:rsidP="0013405D">
      <w:pPr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  <w:lang w:val="es-UY"/>
        </w:rPr>
      </w:pPr>
      <w:r w:rsidRPr="0013405D">
        <w:rPr>
          <w:rFonts w:ascii="Calibri Light" w:hAnsi="Calibri Light" w:cs="Calibri Light"/>
          <w:b/>
          <w:bCs/>
          <w:color w:val="000000"/>
          <w:sz w:val="24"/>
          <w:szCs w:val="24"/>
          <w:lang w:val="es-UY"/>
        </w:rPr>
        <w:t>Aportaciones de la Organización Internacional para las Migraciones (OIM) sobre las medidas concretas y prácticas adoptadas en la ejecución del programa de actividades del Decenio Internacional para Personas de Ascendencia Africana.</w:t>
      </w:r>
    </w:p>
    <w:p w14:paraId="09B8E0B9" w14:textId="77777777" w:rsidR="0013405D" w:rsidRDefault="0013405D" w:rsidP="0013405D">
      <w:pPr>
        <w:spacing w:after="0" w:line="240" w:lineRule="auto"/>
        <w:rPr>
          <w:rFonts w:asciiTheme="majorHAnsi" w:hAnsiTheme="majorHAnsi" w:cstheme="majorHAnsi"/>
          <w:color w:val="000000"/>
          <w:lang w:val="es-UY"/>
        </w:rPr>
      </w:pPr>
    </w:p>
    <w:p w14:paraId="2D2332E6" w14:textId="7F20004F" w:rsidR="0013405D" w:rsidRPr="0013405D" w:rsidRDefault="0013405D" w:rsidP="0013405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kern w:val="0"/>
          <w:lang w:val="es-UY"/>
          <w14:ligatures w14:val="none"/>
        </w:rPr>
      </w:pPr>
      <w:r w:rsidRPr="0013405D">
        <w:rPr>
          <w:rFonts w:asciiTheme="majorHAnsi" w:hAnsiTheme="majorHAnsi" w:cstheme="majorHAnsi"/>
          <w:color w:val="000000"/>
          <w:lang w:val="es-UY"/>
        </w:rPr>
        <w:t>Ejemplos concretos de proyectos, programas o iniciativas llevadas a cabo para promover los derechos y la inclusión de las personas de ascendencia africana en Uruguay</w:t>
      </w:r>
    </w:p>
    <w:p w14:paraId="609E7472" w14:textId="77777777" w:rsidR="0013405D" w:rsidRPr="00B93549" w:rsidRDefault="0013405D" w:rsidP="0013405D">
      <w:pPr>
        <w:spacing w:after="0" w:line="240" w:lineRule="auto"/>
        <w:rPr>
          <w:rFonts w:asciiTheme="majorHAnsi" w:eastAsia="Times New Roman" w:hAnsiTheme="majorHAnsi" w:cstheme="majorHAnsi"/>
          <w:kern w:val="0"/>
          <w:lang w:val="es-UY"/>
          <w14:ligatures w14:val="none"/>
        </w:rPr>
      </w:pPr>
    </w:p>
    <w:p w14:paraId="4780A71E" w14:textId="7D52AA65" w:rsidR="00753065" w:rsidRPr="00B93549" w:rsidRDefault="00570DA8" w:rsidP="0013405D">
      <w:pPr>
        <w:spacing w:after="0" w:line="240" w:lineRule="auto"/>
        <w:rPr>
          <w:rFonts w:asciiTheme="majorHAnsi" w:eastAsia="Times New Roman" w:hAnsiTheme="majorHAnsi" w:cstheme="majorHAnsi"/>
          <w:kern w:val="0"/>
          <w:lang w:val="es-UY"/>
          <w14:ligatures w14:val="none"/>
        </w:rPr>
      </w:pPr>
      <w:r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 xml:space="preserve">La OIM apoya la organización y convocatoria de la Fiesta de las Migraciones, </w:t>
      </w:r>
      <w:r w:rsidR="00C93160"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 xml:space="preserve">actualmente </w:t>
      </w:r>
      <w:proofErr w:type="spellStart"/>
      <w:r w:rsidR="00C93160"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>co-organizada</w:t>
      </w:r>
      <w:proofErr w:type="spellEnd"/>
      <w:r w:rsidR="00C93160"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 xml:space="preserve"> con</w:t>
      </w:r>
      <w:r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 xml:space="preserve"> el Municipio B, el Museo de las Migraciones (MUMI) y la Secretaría de Equidad Étnico Racial y poblaciones migrantes (SEERPM) de la Intendencia de Montevideo. </w:t>
      </w:r>
      <w:r w:rsidR="00C93160"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>Tiene una duración de dos días y se realiza todos los años, desde su creación en 2010</w:t>
      </w:r>
      <w:r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>, con el objetivo de celebrar la diversidad y promover la integración social a través de la cultur</w:t>
      </w:r>
      <w:r w:rsidR="00753065"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>a</w:t>
      </w:r>
      <w:r w:rsidR="00C93160"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 xml:space="preserve">, habilitando espacios para expresiones culturales de población </w:t>
      </w:r>
      <w:proofErr w:type="spellStart"/>
      <w:r w:rsidR="00C93160"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>afromigrante</w:t>
      </w:r>
      <w:proofErr w:type="spellEnd"/>
      <w:r w:rsidR="00C93160"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>.</w:t>
      </w:r>
    </w:p>
    <w:p w14:paraId="77D2A434" w14:textId="77777777" w:rsidR="00C93160" w:rsidRPr="00B93549" w:rsidRDefault="00C93160" w:rsidP="0013405D">
      <w:pPr>
        <w:spacing w:after="0" w:line="240" w:lineRule="auto"/>
        <w:rPr>
          <w:rFonts w:asciiTheme="majorHAnsi" w:eastAsia="Times New Roman" w:hAnsiTheme="majorHAnsi" w:cstheme="majorHAnsi"/>
          <w:kern w:val="0"/>
          <w:lang w:val="es-UY"/>
          <w14:ligatures w14:val="none"/>
        </w:rPr>
      </w:pPr>
    </w:p>
    <w:p w14:paraId="39BAB384" w14:textId="44B19FF0" w:rsidR="00753065" w:rsidRPr="00B93549" w:rsidRDefault="00753065" w:rsidP="0013405D">
      <w:pPr>
        <w:spacing w:after="0" w:line="240" w:lineRule="auto"/>
        <w:rPr>
          <w:rFonts w:asciiTheme="majorHAnsi" w:eastAsia="Times New Roman" w:hAnsiTheme="majorHAnsi" w:cstheme="majorHAnsi"/>
          <w:kern w:val="0"/>
          <w:lang w:val="es-UY"/>
          <w14:ligatures w14:val="none"/>
        </w:rPr>
      </w:pPr>
      <w:r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 xml:space="preserve">En 2018, la OIM con el Municipio B e Idas y Vueltas, realizaron un proyecto de intervenciones callejeras con el propósito de visibilizar la diversidad cultural, concientizar y disminuir la xenofobia de personas </w:t>
      </w:r>
      <w:proofErr w:type="spellStart"/>
      <w:r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>afromigrantes</w:t>
      </w:r>
      <w:proofErr w:type="spellEnd"/>
      <w:r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 xml:space="preserve">. </w:t>
      </w:r>
    </w:p>
    <w:p w14:paraId="17A2E6E8" w14:textId="77777777" w:rsidR="00570DA8" w:rsidRPr="00B93549" w:rsidRDefault="00570DA8" w:rsidP="0013405D">
      <w:pPr>
        <w:spacing w:after="0" w:line="240" w:lineRule="auto"/>
        <w:rPr>
          <w:rFonts w:asciiTheme="majorHAnsi" w:eastAsia="Times New Roman" w:hAnsiTheme="majorHAnsi" w:cstheme="majorHAnsi"/>
          <w:kern w:val="0"/>
          <w:lang w:val="es-UY"/>
          <w14:ligatures w14:val="none"/>
        </w:rPr>
      </w:pPr>
    </w:p>
    <w:p w14:paraId="241122A1" w14:textId="1CAF9990" w:rsidR="0013405D" w:rsidRPr="00B93549" w:rsidRDefault="0013405D" w:rsidP="0013405D">
      <w:pPr>
        <w:spacing w:after="0" w:line="240" w:lineRule="auto"/>
        <w:rPr>
          <w:rFonts w:asciiTheme="majorHAnsi" w:eastAsia="Times New Roman" w:hAnsiTheme="majorHAnsi" w:cstheme="majorHAnsi"/>
          <w:kern w:val="0"/>
          <w:lang w:val="es-UY"/>
          <w14:ligatures w14:val="none"/>
        </w:rPr>
      </w:pPr>
      <w:r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>Desde 2020 la OIM, a través de su Representación Territorial en Rocha, apoya la ejecución del Plan Quinquenal desarrollado por el Departamento de Equidad de la Intendencia de Rocha</w:t>
      </w:r>
      <w:r w:rsidR="008C2833"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 xml:space="preserve">, </w:t>
      </w:r>
      <w:r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 xml:space="preserve">el cual tiene por finalidad promover el avance, progreso y empoderamiento de la población </w:t>
      </w:r>
      <w:proofErr w:type="spellStart"/>
      <w:r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>afro</w:t>
      </w:r>
      <w:r w:rsidR="008C2833"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>migrante</w:t>
      </w:r>
      <w:proofErr w:type="spellEnd"/>
      <w:r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 xml:space="preserve"> y afro indígena, sin distinción de nacionalidad en el departamento.</w:t>
      </w:r>
    </w:p>
    <w:p w14:paraId="0CDFACC4" w14:textId="77777777" w:rsidR="0013405D" w:rsidRPr="00B93549" w:rsidRDefault="0013405D" w:rsidP="0013405D">
      <w:pPr>
        <w:spacing w:after="0" w:line="240" w:lineRule="auto"/>
        <w:rPr>
          <w:rFonts w:asciiTheme="majorHAnsi" w:eastAsia="Times New Roman" w:hAnsiTheme="majorHAnsi" w:cstheme="majorHAnsi"/>
          <w:kern w:val="0"/>
          <w:lang w:val="es-UY"/>
          <w14:ligatures w14:val="none"/>
        </w:rPr>
      </w:pPr>
    </w:p>
    <w:p w14:paraId="0CC6C965" w14:textId="556935BA" w:rsidR="00125998" w:rsidRPr="00B93549" w:rsidRDefault="0013405D" w:rsidP="0013405D">
      <w:pPr>
        <w:spacing w:after="0" w:line="240" w:lineRule="auto"/>
        <w:rPr>
          <w:rFonts w:asciiTheme="majorHAnsi" w:eastAsia="Times New Roman" w:hAnsiTheme="majorHAnsi" w:cstheme="majorHAnsi"/>
          <w:kern w:val="0"/>
          <w:lang w:val="es-UY"/>
          <w14:ligatures w14:val="none"/>
        </w:rPr>
      </w:pPr>
      <w:r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 xml:space="preserve">En conjunto </w:t>
      </w:r>
      <w:r w:rsidR="00125998"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>OIM,</w:t>
      </w:r>
      <w:r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 xml:space="preserve"> UNFPA y el Departamento de Equidad de la Intendencia de Rocha, </w:t>
      </w:r>
      <w:r w:rsidR="008C2833"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>en 2022 s</w:t>
      </w:r>
      <w:r w:rsidR="00125998"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 xml:space="preserve">e desarrolló </w:t>
      </w:r>
      <w:r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>la Campaña En Primera Persona: Identidad y Derechos, que tiene por finalidad reconocer los derechos afro de la población local y migrante</w:t>
      </w:r>
      <w:r w:rsidR="00125998"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>. La misma</w:t>
      </w:r>
      <w:r w:rsidR="008C2833"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>, con el apoyo de parlamentarias afro, y autoridades nacionales en 2023, se presentó en el Parlamento Nacional.</w:t>
      </w:r>
      <w:r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 xml:space="preserve"> </w:t>
      </w:r>
    </w:p>
    <w:p w14:paraId="57A36FD6" w14:textId="77777777" w:rsidR="00125998" w:rsidRPr="00B93549" w:rsidRDefault="00125998" w:rsidP="0013405D">
      <w:pPr>
        <w:spacing w:after="0" w:line="240" w:lineRule="auto"/>
        <w:rPr>
          <w:rFonts w:asciiTheme="majorHAnsi" w:eastAsia="Times New Roman" w:hAnsiTheme="majorHAnsi" w:cstheme="majorHAnsi"/>
          <w:kern w:val="0"/>
          <w:lang w:val="es-UY"/>
          <w14:ligatures w14:val="none"/>
        </w:rPr>
      </w:pPr>
    </w:p>
    <w:p w14:paraId="2EC9B474" w14:textId="10FD4ED9" w:rsidR="000E7F5C" w:rsidRPr="00B93549" w:rsidRDefault="000E7F5C" w:rsidP="000E7F5C">
      <w:pPr>
        <w:rPr>
          <w:rFonts w:asciiTheme="majorHAnsi" w:eastAsia="Times New Roman" w:hAnsiTheme="majorHAnsi" w:cstheme="majorHAnsi"/>
          <w:kern w:val="0"/>
          <w:lang w:val="es-UY"/>
          <w14:ligatures w14:val="none"/>
        </w:rPr>
      </w:pPr>
      <w:r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>En 2022, en el marco del podcast de ONU en Uruguay, la OIM formó parte de la producción del 5to episodio</w:t>
      </w:r>
      <w:r w:rsidR="00570DA8"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 xml:space="preserve"> </w:t>
      </w:r>
      <w:r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 xml:space="preserve">¿Discriminan los uruguayos? Racismo, xenofobia y desigualdad (Disponible </w:t>
      </w:r>
      <w:hyperlink r:id="rId9" w:history="1">
        <w:r w:rsidRPr="00B93549">
          <w:rPr>
            <w:rStyle w:val="Hyperlink"/>
            <w:rFonts w:asciiTheme="majorHAnsi" w:eastAsia="Times New Roman" w:hAnsiTheme="majorHAnsi" w:cstheme="majorHAnsi"/>
            <w:color w:val="auto"/>
            <w:kern w:val="0"/>
            <w:lang w:val="es-UY"/>
            <w14:ligatures w14:val="none"/>
          </w:rPr>
          <w:t>aquí</w:t>
        </w:r>
      </w:hyperlink>
      <w:r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>). En esta entrega se analiza el estado de situación en estos temas y cómo trabajamos para promover una sociedad más tolerante y abierta. Estuvieron involucradas UNFPA, OIM, ACNUDH, ACNUR. Está disponible en Spotify y fue transmitido en la Radio de Medios Públicos del Uruguay.</w:t>
      </w:r>
    </w:p>
    <w:p w14:paraId="139738E2" w14:textId="351B5A92" w:rsidR="00125998" w:rsidRPr="00B93549" w:rsidRDefault="00125998" w:rsidP="0013405D">
      <w:pPr>
        <w:spacing w:after="0" w:line="240" w:lineRule="auto"/>
        <w:rPr>
          <w:rFonts w:asciiTheme="majorHAnsi" w:eastAsia="Times New Roman" w:hAnsiTheme="majorHAnsi" w:cstheme="majorHAnsi"/>
          <w:kern w:val="0"/>
          <w:lang w:val="es-UY"/>
          <w14:ligatures w14:val="none"/>
        </w:rPr>
      </w:pPr>
      <w:r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>En 2023, la OIM</w:t>
      </w:r>
      <w:r w:rsidR="0013405D"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 xml:space="preserve"> </w:t>
      </w:r>
      <w:r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 xml:space="preserve">apoyó la realización de </w:t>
      </w:r>
      <w:r w:rsidR="0013405D"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>la Campaña Mujeres de Hoy de Siempre de Rocha</w:t>
      </w:r>
      <w:r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>, desarrollada en conjunto con el Departamento de Equidad de la Intendencia de Rocha, la cual</w:t>
      </w:r>
      <w:r w:rsidR="0013405D"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 xml:space="preserve"> busca reconocer el aporte de identidad y reivindicación de derechos de las mujeres </w:t>
      </w:r>
      <w:proofErr w:type="spellStart"/>
      <w:r w:rsidR="0013405D"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>afrolocales</w:t>
      </w:r>
      <w:proofErr w:type="spellEnd"/>
      <w:r w:rsidR="0013405D"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 xml:space="preserve"> y </w:t>
      </w:r>
      <w:proofErr w:type="spellStart"/>
      <w:r w:rsidR="0013405D"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>afromigrantes</w:t>
      </w:r>
      <w:proofErr w:type="spellEnd"/>
      <w:r w:rsidR="0013405D"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 xml:space="preserve">. </w:t>
      </w:r>
    </w:p>
    <w:p w14:paraId="34335297" w14:textId="77777777" w:rsidR="00125998" w:rsidRPr="00B93549" w:rsidRDefault="00125998" w:rsidP="0013405D">
      <w:pPr>
        <w:spacing w:after="0" w:line="240" w:lineRule="auto"/>
        <w:rPr>
          <w:rFonts w:asciiTheme="majorHAnsi" w:eastAsia="Times New Roman" w:hAnsiTheme="majorHAnsi" w:cstheme="majorHAnsi"/>
          <w:kern w:val="0"/>
          <w:lang w:val="es-UY"/>
          <w14:ligatures w14:val="none"/>
        </w:rPr>
      </w:pPr>
    </w:p>
    <w:p w14:paraId="406A341C" w14:textId="01607DED" w:rsidR="0013405D" w:rsidRPr="00B93549" w:rsidRDefault="00125998" w:rsidP="0013405D">
      <w:pPr>
        <w:spacing w:after="0" w:line="240" w:lineRule="auto"/>
        <w:rPr>
          <w:rFonts w:asciiTheme="majorHAnsi" w:eastAsia="Times New Roman" w:hAnsiTheme="majorHAnsi" w:cstheme="majorHAnsi"/>
          <w:kern w:val="0"/>
          <w:lang w:val="es-UY"/>
          <w14:ligatures w14:val="none"/>
        </w:rPr>
      </w:pPr>
      <w:r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>Ambas</w:t>
      </w:r>
      <w:r w:rsidR="0013405D"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 xml:space="preserve"> campañas </w:t>
      </w:r>
      <w:r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 xml:space="preserve">se </w:t>
      </w:r>
      <w:r w:rsidR="0013405D"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 xml:space="preserve">continuarán </w:t>
      </w:r>
      <w:r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>durante</w:t>
      </w:r>
      <w:r w:rsidR="0013405D"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 xml:space="preserve"> 2024.</w:t>
      </w:r>
    </w:p>
    <w:p w14:paraId="4AB26F80" w14:textId="77777777" w:rsidR="0013405D" w:rsidRPr="00B93549" w:rsidRDefault="0013405D" w:rsidP="0013405D">
      <w:pPr>
        <w:spacing w:after="0" w:line="240" w:lineRule="auto"/>
        <w:rPr>
          <w:rFonts w:asciiTheme="majorHAnsi" w:eastAsia="Times New Roman" w:hAnsiTheme="majorHAnsi" w:cstheme="majorHAnsi"/>
          <w:kern w:val="0"/>
          <w:lang w:val="es-UY"/>
          <w14:ligatures w14:val="none"/>
        </w:rPr>
      </w:pPr>
    </w:p>
    <w:p w14:paraId="2F6BD47D" w14:textId="4A98813E" w:rsidR="0013405D" w:rsidRPr="00B93549" w:rsidRDefault="0013405D" w:rsidP="0013405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kern w:val="0"/>
          <w:lang w:val="es-UY"/>
          <w14:ligatures w14:val="none"/>
        </w:rPr>
      </w:pPr>
      <w:r w:rsidRPr="00B93549">
        <w:rPr>
          <w:rFonts w:asciiTheme="majorHAnsi" w:hAnsiTheme="majorHAnsi" w:cstheme="majorHAnsi"/>
          <w:lang w:val="es-UY"/>
        </w:rPr>
        <w:t>Sugerencias para establecer colaboraciones estratégicas con otros actores relevantes y maximizar el impacto de nuestras iniciativas en el futuro.</w:t>
      </w:r>
    </w:p>
    <w:p w14:paraId="26571AE5" w14:textId="77777777" w:rsidR="0013405D" w:rsidRPr="00B93549" w:rsidRDefault="0013405D" w:rsidP="0013405D">
      <w:pPr>
        <w:spacing w:after="0" w:line="240" w:lineRule="auto"/>
        <w:rPr>
          <w:rFonts w:asciiTheme="majorHAnsi" w:eastAsia="Times New Roman" w:hAnsiTheme="majorHAnsi" w:cstheme="majorHAnsi"/>
          <w:kern w:val="0"/>
          <w:lang w:val="es-UY"/>
          <w14:ligatures w14:val="none"/>
        </w:rPr>
      </w:pPr>
    </w:p>
    <w:p w14:paraId="5D82C208" w14:textId="5DB96BC1" w:rsidR="0013405D" w:rsidRPr="00B93549" w:rsidRDefault="008C2833" w:rsidP="008C2833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kern w:val="0"/>
          <w:lang w:val="es-UY"/>
          <w14:ligatures w14:val="none"/>
        </w:rPr>
      </w:pPr>
      <w:r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>F</w:t>
      </w:r>
      <w:r w:rsidR="0013405D"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 xml:space="preserve">ortalecer las coordinaciones con </w:t>
      </w:r>
      <w:r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>autoridades locales para robustecer el trabajo en y con el territorio</w:t>
      </w:r>
    </w:p>
    <w:p w14:paraId="393AB030" w14:textId="398BC640" w:rsidR="0013405D" w:rsidRPr="00B93549" w:rsidRDefault="008C2833" w:rsidP="008C2833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kern w:val="0"/>
          <w:lang w:val="es-UY"/>
          <w14:ligatures w14:val="none"/>
        </w:rPr>
      </w:pPr>
      <w:r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>Promover capacidades</w:t>
      </w:r>
      <w:r w:rsidR="0013405D"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 xml:space="preserve"> para</w:t>
      </w:r>
      <w:r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 xml:space="preserve"> el desarrollo de emprendimientos de personas</w:t>
      </w:r>
      <w:r w:rsidR="0013405D"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 xml:space="preserve"> </w:t>
      </w:r>
      <w:proofErr w:type="spellStart"/>
      <w:r w:rsidR="0013405D"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>afro</w:t>
      </w:r>
      <w:r w:rsidRPr="00B93549">
        <w:rPr>
          <w:rFonts w:asciiTheme="majorHAnsi" w:eastAsia="Times New Roman" w:hAnsiTheme="majorHAnsi" w:cstheme="majorHAnsi"/>
          <w:kern w:val="0"/>
          <w:lang w:val="es-UY"/>
          <w14:ligatures w14:val="none"/>
        </w:rPr>
        <w:t>migrantes</w:t>
      </w:r>
      <w:proofErr w:type="spellEnd"/>
    </w:p>
    <w:p w14:paraId="27E79813" w14:textId="77777777" w:rsidR="00307096" w:rsidRPr="0013405D" w:rsidRDefault="00307096">
      <w:pPr>
        <w:rPr>
          <w:rFonts w:asciiTheme="majorHAnsi" w:hAnsiTheme="majorHAnsi" w:cstheme="majorHAnsi"/>
          <w:lang w:val="es-UY"/>
        </w:rPr>
      </w:pPr>
    </w:p>
    <w:sectPr w:rsidR="00307096" w:rsidRPr="00134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2A96C" w14:textId="77777777" w:rsidR="005B58D8" w:rsidRDefault="005B58D8" w:rsidP="00B93549">
      <w:pPr>
        <w:spacing w:after="0" w:line="240" w:lineRule="auto"/>
      </w:pPr>
      <w:r>
        <w:separator/>
      </w:r>
    </w:p>
  </w:endnote>
  <w:endnote w:type="continuationSeparator" w:id="0">
    <w:p w14:paraId="602FAD0B" w14:textId="77777777" w:rsidR="005B58D8" w:rsidRDefault="005B58D8" w:rsidP="00B9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AF2CF" w14:textId="77777777" w:rsidR="005B58D8" w:rsidRDefault="005B58D8" w:rsidP="00B93549">
      <w:pPr>
        <w:spacing w:after="0" w:line="240" w:lineRule="auto"/>
      </w:pPr>
      <w:r>
        <w:separator/>
      </w:r>
    </w:p>
  </w:footnote>
  <w:footnote w:type="continuationSeparator" w:id="0">
    <w:p w14:paraId="6BD9B491" w14:textId="77777777" w:rsidR="005B58D8" w:rsidRDefault="005B58D8" w:rsidP="00B93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E21F1"/>
    <w:multiLevelType w:val="hybridMultilevel"/>
    <w:tmpl w:val="A3B01A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F1611"/>
    <w:multiLevelType w:val="hybridMultilevel"/>
    <w:tmpl w:val="E2CEB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826730">
    <w:abstractNumId w:val="1"/>
  </w:num>
  <w:num w:numId="2" w16cid:durableId="124210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5D"/>
    <w:rsid w:val="000E7F5C"/>
    <w:rsid w:val="00125998"/>
    <w:rsid w:val="0013405D"/>
    <w:rsid w:val="00307096"/>
    <w:rsid w:val="00570DA8"/>
    <w:rsid w:val="005B58D8"/>
    <w:rsid w:val="00753065"/>
    <w:rsid w:val="008C2833"/>
    <w:rsid w:val="00AA687E"/>
    <w:rsid w:val="00B93549"/>
    <w:rsid w:val="00C6515B"/>
    <w:rsid w:val="00C9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8C34D3"/>
  <w15:chartTrackingRefBased/>
  <w15:docId w15:val="{D9FC2733-F047-46B8-A14A-213CF38F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contentpara">
    <w:name w:val="commentcontentpara"/>
    <w:basedOn w:val="Normal"/>
    <w:rsid w:val="00134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mmentauthor">
    <w:name w:val="commentauthor"/>
    <w:basedOn w:val="DefaultParagraphFont"/>
    <w:rsid w:val="0013405D"/>
  </w:style>
  <w:style w:type="paragraph" w:styleId="ListParagraph">
    <w:name w:val="List Paragraph"/>
    <w:basedOn w:val="Normal"/>
    <w:uiPriority w:val="34"/>
    <w:qFormat/>
    <w:rsid w:val="00134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7F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F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3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549"/>
  </w:style>
  <w:style w:type="paragraph" w:styleId="Footer">
    <w:name w:val="footer"/>
    <w:basedOn w:val="Normal"/>
    <w:link w:val="FooterChar"/>
    <w:uiPriority w:val="99"/>
    <w:unhideWhenUsed/>
    <w:rsid w:val="00B93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600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20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single" w:sz="6" w:space="2" w:color="E1E1E1"/>
            <w:right w:val="none" w:sz="0" w:space="0" w:color="auto"/>
          </w:divBdr>
        </w:div>
        <w:div w:id="51773869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541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040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8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single" w:sz="6" w:space="2" w:color="E1E1E1"/>
            <w:right w:val="none" w:sz="0" w:space="0" w:color="auto"/>
          </w:divBdr>
        </w:div>
        <w:div w:id="117422710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580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open.spotify.com/episode/5iWDUQSn5iaj7I4ev0zy1E?go=1&amp;sp_cid=ee710854104e925e65a55da5a197b54e&amp;utm_source=embed_player_p&amp;utm_medium=desktop&amp;n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24" ma:contentTypeDescription="Create a new document." ma:contentTypeScope="" ma:versionID="f364481ce698ed07594efee8fc1ab3b8">
  <xsd:schema xmlns:xsd="http://www.w3.org/2001/XMLSchema" xmlns:xs="http://www.w3.org/2001/XMLSchema" xmlns:p="http://schemas.microsoft.com/office/2006/metadata/properties" xmlns:ns2="d42e65b2-cf21-49c1-b27d-d23f90380c0e" xmlns:ns3="9c2e4527-2efa-4ade-b3d6-b2418af14986" xmlns:ns4="985ec44e-1bab-4c0b-9df0-6ba128686fc9" targetNamespace="http://schemas.microsoft.com/office/2006/metadata/properties" ma:root="true" ma:fieldsID="f1e3040456aa59b78fd7ecef660172c3" ns2:_="" ns3:_="" ns4:_="">
    <xsd:import namespace="d42e65b2-cf21-49c1-b27d-d23f90380c0e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UN entities</Category>
    <lcf76f155ced4ddcb4097134ff3c332f xmlns="d42e65b2-cf21-49c1-b27d-d23f90380c0e">
      <Terms xmlns="http://schemas.microsoft.com/office/infopath/2007/PartnerControls"/>
    </lcf76f155ced4ddcb4097134ff3c332f>
    <Filename xmlns="d42e65b2-cf21-49c1-b27d-d23f90380c0e" xsi:nil="true"/>
    <Doctype xmlns="d42e65b2-cf21-49c1-b27d-d23f90380c0e">input</Doctype>
    <TaxCatchAll xmlns="985ec44e-1bab-4c0b-9df0-6ba128686fc9" xsi:nil="true"/>
    <Contributor xmlns="d42e65b2-cf21-49c1-b27d-d23f90380c0e">IOM Uruguay</Contributor>
  </documentManagement>
</p:properties>
</file>

<file path=customXml/itemProps1.xml><?xml version="1.0" encoding="utf-8"?>
<ds:datastoreItem xmlns:ds="http://schemas.openxmlformats.org/officeDocument/2006/customXml" ds:itemID="{89C66874-578E-4748-A506-1CA22E2FA6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179A0-7DBA-4E17-B728-41A7B6A806E7}"/>
</file>

<file path=customXml/itemProps3.xml><?xml version="1.0" encoding="utf-8"?>
<ds:datastoreItem xmlns:ds="http://schemas.openxmlformats.org/officeDocument/2006/customXml" ds:itemID="{021B4B67-1530-43DF-9AE9-19193898BE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VIGNOLO Andrea</dc:creator>
  <cp:keywords/>
  <dc:description/>
  <cp:lastModifiedBy>Claudie Fioroni</cp:lastModifiedBy>
  <cp:revision>7</cp:revision>
  <dcterms:created xsi:type="dcterms:W3CDTF">2024-04-15T17:41:00Z</dcterms:created>
  <dcterms:modified xsi:type="dcterms:W3CDTF">2024-09-04T07:21:00Z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60891d04-c5c8-4d0a-85a9-d85d85d79cfe</vt:lpwstr>
  </property>
  <property fmtid="{D5CDD505-2E9C-101B-9397-08002B2CF9AE}" pid="3" name="ContentTypeId">
    <vt:lpwstr>0x0101009D953D6983EF5F4EB0B6A5354F975E96</vt:lpwstr>
  </property>
  <property fmtid="{D5CDD505-2E9C-101B-9397-08002B2CF9AE}" pid="4" name="MediaServiceImageTags">
    <vt:lpwstr/>
  </property>
</Properties>
</file>