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FAC" w:rsidRDefault="00CC6546">
      <w:pPr>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19050" distB="19050" distL="19050" distR="19050">
            <wp:extent cx="882883" cy="909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2883" cy="909638"/>
                    </a:xfrm>
                    <a:prstGeom prst="rect">
                      <a:avLst/>
                    </a:prstGeom>
                    <a:ln/>
                  </pic:spPr>
                </pic:pic>
              </a:graphicData>
            </a:graphic>
          </wp:inline>
        </w:drawing>
      </w:r>
      <w:r>
        <w:rPr>
          <w:rFonts w:ascii="Times New Roman" w:eastAsia="Times New Roman" w:hAnsi="Times New Roman" w:cs="Times New Roman"/>
          <w:b/>
          <w:noProof/>
          <w:sz w:val="24"/>
          <w:szCs w:val="24"/>
        </w:rPr>
        <w:drawing>
          <wp:inline distT="114300" distB="114300" distL="114300" distR="114300">
            <wp:extent cx="949010" cy="9572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49010" cy="957263"/>
                    </a:xfrm>
                    <a:prstGeom prst="rect">
                      <a:avLst/>
                    </a:prstGeom>
                    <a:ln/>
                  </pic:spPr>
                </pic:pic>
              </a:graphicData>
            </a:graphic>
          </wp:inline>
        </w:drawing>
      </w:r>
    </w:p>
    <w:p w:rsidR="00FE1FAC" w:rsidRDefault="00FE1FAC">
      <w:pPr>
        <w:jc w:val="center"/>
        <w:rPr>
          <w:rFonts w:ascii="Times New Roman" w:eastAsia="Times New Roman" w:hAnsi="Times New Roman" w:cs="Times New Roman"/>
          <w:b/>
          <w:sz w:val="24"/>
          <w:szCs w:val="24"/>
        </w:rPr>
      </w:pPr>
    </w:p>
    <w:p w:rsidR="00FE1FAC" w:rsidRDefault="00CC654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Oficina del Alto Comisionado de las Naciones Unidas para los Derechos Humanos (ACNUDH)</w:t>
      </w:r>
    </w:p>
    <w:p w:rsidR="00FE1FAC" w:rsidRDefault="00FE1FAC">
      <w:pPr>
        <w:rPr>
          <w:rFonts w:ascii="Times New Roman" w:eastAsia="Times New Roman" w:hAnsi="Times New Roman" w:cs="Times New Roman"/>
          <w:b/>
          <w:sz w:val="24"/>
          <w:szCs w:val="24"/>
        </w:rPr>
      </w:pPr>
    </w:p>
    <w:p w:rsidR="00FE1FAC" w:rsidRDefault="00CC6546">
      <w:pPr>
        <w:ind w:left="720"/>
        <w:jc w:val="center"/>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Convocatoria de contribuciones para un taller de expertos y un estudio temático exhaustivo sobre la dimensión de derechos humanos de los cuidados y el apoyo.</w:t>
      </w:r>
    </w:p>
    <w:p w:rsidR="00FE1FAC" w:rsidRDefault="00FE1FAC">
      <w:pPr>
        <w:widowControl w:val="0"/>
        <w:ind w:right="-40"/>
        <w:rPr>
          <w:rFonts w:ascii="Times New Roman" w:eastAsia="Times New Roman" w:hAnsi="Times New Roman" w:cs="Times New Roman"/>
          <w:sz w:val="24"/>
          <w:szCs w:val="24"/>
        </w:rPr>
      </w:pPr>
    </w:p>
    <w:p w:rsidR="00FE1FAC" w:rsidRDefault="00686C4C">
      <w:pPr>
        <w:widowControl w:val="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Presentado</w:t>
      </w:r>
      <w:r w:rsidR="00CC6546">
        <w:rPr>
          <w:rFonts w:ascii="Times New Roman" w:eastAsia="Times New Roman" w:hAnsi="Times New Roman" w:cs="Times New Roman"/>
          <w:sz w:val="24"/>
          <w:szCs w:val="24"/>
        </w:rPr>
        <w:t xml:space="preserve"> por:</w:t>
      </w:r>
    </w:p>
    <w:p w:rsidR="00FE1FAC" w:rsidRDefault="00FE1FAC">
      <w:pPr>
        <w:widowControl w:val="0"/>
        <w:ind w:right="-40"/>
        <w:rPr>
          <w:rFonts w:ascii="Times New Roman" w:eastAsia="Times New Roman" w:hAnsi="Times New Roman" w:cs="Times New Roman"/>
          <w:sz w:val="24"/>
          <w:szCs w:val="24"/>
        </w:rPr>
      </w:pPr>
    </w:p>
    <w:p w:rsidR="00FE1FAC" w:rsidRDefault="00CC6546">
      <w:pPr>
        <w:widowControl w:val="0"/>
        <w:ind w:right="-40"/>
        <w:jc w:val="center"/>
        <w:rPr>
          <w:rFonts w:ascii="Times New Roman" w:eastAsia="Times New Roman" w:hAnsi="Times New Roman" w:cs="Times New Roman"/>
          <w:b/>
          <w:sz w:val="24"/>
          <w:szCs w:val="24"/>
          <w:vertAlign w:val="superscript"/>
        </w:rPr>
      </w:pPr>
      <w:bookmarkStart w:id="0" w:name="_gjdgxs" w:colFirst="0" w:colLast="0"/>
      <w:bookmarkEnd w:id="0"/>
      <w:r>
        <w:rPr>
          <w:rFonts w:ascii="Times New Roman" w:eastAsia="Times New Roman" w:hAnsi="Times New Roman" w:cs="Times New Roman"/>
          <w:b/>
          <w:sz w:val="24"/>
          <w:szCs w:val="24"/>
        </w:rPr>
        <w:t>Mesa de Trabajo en Discapacidad y Derechos Humanos de Córdoba</w:t>
      </w:r>
      <w:r>
        <w:rPr>
          <w:rFonts w:ascii="Times New Roman" w:eastAsia="Times New Roman" w:hAnsi="Times New Roman" w:cs="Times New Roman"/>
          <w:b/>
          <w:sz w:val="24"/>
          <w:szCs w:val="24"/>
          <w:vertAlign w:val="superscript"/>
        </w:rPr>
        <w:footnoteReference w:id="1"/>
      </w:r>
    </w:p>
    <w:p w:rsidR="00FE1FAC" w:rsidRDefault="00FE1FAC">
      <w:pPr>
        <w:widowControl w:val="0"/>
        <w:ind w:right="-40"/>
        <w:jc w:val="center"/>
        <w:rPr>
          <w:rFonts w:ascii="Times New Roman" w:eastAsia="Times New Roman" w:hAnsi="Times New Roman" w:cs="Times New Roman"/>
          <w:b/>
          <w:sz w:val="24"/>
          <w:szCs w:val="24"/>
        </w:rPr>
      </w:pPr>
    </w:p>
    <w:p w:rsidR="00FE1FAC" w:rsidRDefault="00CC6546">
      <w:pPr>
        <w:widowControl w:val="0"/>
        <w:ind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Observatorio de Salud Mental y Derechos Humanos de Córdoba</w:t>
      </w:r>
      <w:r>
        <w:rPr>
          <w:rFonts w:ascii="Times New Roman" w:eastAsia="Times New Roman" w:hAnsi="Times New Roman" w:cs="Times New Roman"/>
          <w:b/>
          <w:sz w:val="24"/>
          <w:szCs w:val="24"/>
          <w:vertAlign w:val="superscript"/>
        </w:rPr>
        <w:footnoteReference w:id="2"/>
      </w:r>
    </w:p>
    <w:p w:rsidR="00FE1FAC" w:rsidRDefault="00FE1FAC">
      <w:pPr>
        <w:jc w:val="both"/>
        <w:rPr>
          <w:rFonts w:ascii="Times New Roman" w:eastAsia="Times New Roman" w:hAnsi="Times New Roman" w:cs="Times New Roman"/>
          <w:b/>
          <w:sz w:val="20"/>
          <w:szCs w:val="20"/>
        </w:rPr>
      </w:pPr>
    </w:p>
    <w:p w:rsidR="00FE1FAC" w:rsidRDefault="00CC654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organización social de los cuidados y la dimensión de los apoyos orientados a mujeres y niñas con discapacidad y usuarias de salud mental, nos enfrenta a un complejo panorama de dificultades en el acceso al derecho a la salud, seguridad social, derechos</w:t>
      </w:r>
      <w:r>
        <w:rPr>
          <w:rFonts w:ascii="Times New Roman" w:eastAsia="Times New Roman" w:hAnsi="Times New Roman" w:cs="Times New Roman"/>
          <w:sz w:val="24"/>
          <w:szCs w:val="24"/>
        </w:rPr>
        <w:t xml:space="preserve"> sexuales reproductivos y (no) reproductivos, y los apoyos que habiliten el derecho a la autonomía, en el marco de una vida independiente. Esto genera la necesidad de advertir al Estado Argentino el </w:t>
      </w:r>
      <w:r w:rsidR="00686C4C">
        <w:rPr>
          <w:rFonts w:ascii="Times New Roman" w:eastAsia="Times New Roman" w:hAnsi="Times New Roman" w:cs="Times New Roman"/>
          <w:sz w:val="24"/>
          <w:szCs w:val="24"/>
        </w:rPr>
        <w:t>cumplimiento</w:t>
      </w:r>
      <w:r>
        <w:rPr>
          <w:rFonts w:ascii="Times New Roman" w:eastAsia="Times New Roman" w:hAnsi="Times New Roman" w:cs="Times New Roman"/>
          <w:sz w:val="24"/>
          <w:szCs w:val="24"/>
        </w:rPr>
        <w:t xml:space="preserve"> de sus obligaciones en relación a la generaci</w:t>
      </w:r>
      <w:r>
        <w:rPr>
          <w:rFonts w:ascii="Times New Roman" w:eastAsia="Times New Roman" w:hAnsi="Times New Roman" w:cs="Times New Roman"/>
          <w:sz w:val="24"/>
          <w:szCs w:val="24"/>
        </w:rPr>
        <w:t xml:space="preserve">ón de políticas públicas que garanticen la ampliación de la red de cuidados por fuera de la esfera familiar y de su feminización, y que a su vez evite la infantilización de la interpretación de las demandas cotidianas de mujeres y niñas con discapacidad y </w:t>
      </w:r>
      <w:r>
        <w:rPr>
          <w:rFonts w:ascii="Times New Roman" w:eastAsia="Times New Roman" w:hAnsi="Times New Roman" w:cs="Times New Roman"/>
          <w:sz w:val="24"/>
          <w:szCs w:val="24"/>
        </w:rPr>
        <w:t>usuarias de salud mental. En un contexto donde se advierte un incremento de la pobreza en todo el territorio Argentino, las condiciones y posibilidades en relación al derecho de cuidar y ser cuidadas se complejizan en relación a la profundización de desigu</w:t>
      </w:r>
      <w:r>
        <w:rPr>
          <w:rFonts w:ascii="Times New Roman" w:eastAsia="Times New Roman" w:hAnsi="Times New Roman" w:cs="Times New Roman"/>
          <w:sz w:val="24"/>
          <w:szCs w:val="24"/>
        </w:rPr>
        <w:t>aldades. También es necesario advertir que las organizaciones de la sociedad civil seguimos articulando y promoviendo buenas prácticas de cuidados y apoyos, es decir como parte activa de la configuración de la organización social de los cuidados.</w:t>
      </w:r>
    </w:p>
    <w:p w:rsidR="00FE1FAC" w:rsidRDefault="00FE1FAC">
      <w:pPr>
        <w:jc w:val="both"/>
        <w:rPr>
          <w:rFonts w:ascii="Times New Roman" w:eastAsia="Times New Roman" w:hAnsi="Times New Roman" w:cs="Times New Roman"/>
          <w:sz w:val="24"/>
          <w:szCs w:val="24"/>
        </w:rPr>
      </w:pPr>
    </w:p>
    <w:p w:rsidR="00FE1FAC" w:rsidRDefault="00CC6546">
      <w:pPr>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Abstract</w:t>
      </w:r>
      <w:proofErr w:type="spellEnd"/>
    </w:p>
    <w:p w:rsidR="00FE1FAC" w:rsidRDefault="00CC654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dimension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assistance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oriented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women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girls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disabilities</w:t>
      </w:r>
      <w:proofErr w:type="spellEnd"/>
      <w:r>
        <w:rPr>
          <w:rFonts w:ascii="Times New Roman" w:eastAsia="Times New Roman" w:hAnsi="Times New Roman" w:cs="Times New Roman"/>
          <w:sz w:val="24"/>
          <w:szCs w:val="24"/>
        </w:rPr>
        <w:t xml:space="preserve"> and mental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confronts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against</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difficult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situation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problems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security</w:t>
      </w:r>
      <w:proofErr w:type="spellEnd"/>
      <w:r>
        <w:rPr>
          <w:rFonts w:ascii="Times New Roman" w:eastAsia="Times New Roman" w:hAnsi="Times New Roman" w:cs="Times New Roman"/>
          <w:sz w:val="24"/>
          <w:szCs w:val="24"/>
        </w:rPr>
        <w:t xml:space="preserve">, sexual, </w:t>
      </w:r>
      <w:proofErr w:type="spellStart"/>
      <w:r>
        <w:rPr>
          <w:rFonts w:ascii="Times New Roman" w:eastAsia="Times New Roman" w:hAnsi="Times New Roman" w:cs="Times New Roman"/>
          <w:sz w:val="24"/>
          <w:szCs w:val="24"/>
        </w:rPr>
        <w:t>re</w:t>
      </w:r>
      <w:r>
        <w:rPr>
          <w:rFonts w:ascii="Times New Roman" w:eastAsia="Times New Roman" w:hAnsi="Times New Roman" w:cs="Times New Roman"/>
          <w:sz w:val="24"/>
          <w:szCs w:val="24"/>
        </w:rPr>
        <w:t>productive</w:t>
      </w:r>
      <w:proofErr w:type="spellEnd"/>
      <w:r>
        <w:rPr>
          <w:rFonts w:ascii="Times New Roman" w:eastAsia="Times New Roman" w:hAnsi="Times New Roman" w:cs="Times New Roman"/>
          <w:sz w:val="24"/>
          <w:szCs w:val="24"/>
        </w:rPr>
        <w:t xml:space="preserve"> and (non) </w:t>
      </w:r>
      <w:proofErr w:type="spellStart"/>
      <w:r>
        <w:rPr>
          <w:rFonts w:ascii="Times New Roman" w:eastAsia="Times New Roman" w:hAnsi="Times New Roman" w:cs="Times New Roman"/>
          <w:sz w:val="24"/>
          <w:szCs w:val="24"/>
        </w:rPr>
        <w:t>reproductive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assistance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enables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part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urgent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alert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Argentine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obligations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relation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policies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rPr>
        <w: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guarantee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expansion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net </w:t>
      </w:r>
      <w:proofErr w:type="spellStart"/>
      <w:r>
        <w:rPr>
          <w:rFonts w:ascii="Times New Roman" w:eastAsia="Times New Roman" w:hAnsi="Times New Roman" w:cs="Times New Roman"/>
          <w:sz w:val="24"/>
          <w:szCs w:val="24"/>
        </w:rPr>
        <w:t>outside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feminization</w:t>
      </w:r>
      <w:proofErr w:type="spellEnd"/>
      <w:r>
        <w:rPr>
          <w:rFonts w:ascii="Times New Roman" w:eastAsia="Times New Roman" w:hAnsi="Times New Roman" w:cs="Times New Roman"/>
          <w:sz w:val="24"/>
          <w:szCs w:val="24"/>
        </w:rPr>
        <w:t xml:space="preserve">, and at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same</w:t>
      </w:r>
      <w:proofErr w:type="spellEnd"/>
      <w:r>
        <w:rPr>
          <w:rFonts w:ascii="Times New Roman" w:eastAsia="Times New Roman" w:hAnsi="Times New Roman" w:cs="Times New Roman"/>
          <w:sz w:val="24"/>
          <w:szCs w:val="24"/>
        </w:rPr>
        <w:t xml:space="preserve"> time </w:t>
      </w:r>
      <w:proofErr w:type="spellStart"/>
      <w:r>
        <w:rPr>
          <w:rFonts w:ascii="Times New Roman" w:eastAsia="Times New Roman" w:hAnsi="Times New Roman" w:cs="Times New Roman"/>
          <w:sz w:val="24"/>
          <w:szCs w:val="24"/>
        </w:rPr>
        <w:t>avoid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infantilization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interpretation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demands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women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girls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disabilities</w:t>
      </w:r>
      <w:proofErr w:type="spellEnd"/>
      <w:r>
        <w:rPr>
          <w:rFonts w:ascii="Times New Roman" w:eastAsia="Times New Roman" w:hAnsi="Times New Roman" w:cs="Times New Roman"/>
          <w:sz w:val="24"/>
          <w:szCs w:val="24"/>
        </w:rPr>
        <w:t xml:space="preserve"> and mental </w:t>
      </w:r>
      <w:proofErr w:type="spellStart"/>
      <w:r>
        <w:rPr>
          <w:rFonts w:ascii="Times New Roman" w:eastAsia="Times New Roman" w:hAnsi="Times New Roman" w:cs="Times New Roman"/>
          <w:sz w:val="24"/>
          <w:szCs w:val="24"/>
        </w:rPr>
        <w:t>health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users</w:t>
      </w:r>
      <w:proofErr w:type="spellEnd"/>
      <w:r>
        <w:rPr>
          <w:rFonts w:ascii="Times New Roman" w:eastAsia="Times New Roman" w:hAnsi="Times New Roman" w:cs="Times New Roman"/>
          <w:sz w:val="24"/>
          <w:szCs w:val="24"/>
        </w:rPr>
        <w:t xml:space="preserve">. In a </w:t>
      </w:r>
      <w:proofErr w:type="spellStart"/>
      <w:r>
        <w:rPr>
          <w:rFonts w:ascii="Times New Roman" w:eastAsia="Times New Roman" w:hAnsi="Times New Roman" w:cs="Times New Roman"/>
          <w:sz w:val="24"/>
          <w:szCs w:val="24"/>
        </w:rPr>
        <w:t>context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increase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poverty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throughout</w:t>
      </w:r>
      <w:proofErr w:type="spellEnd"/>
      <w:r>
        <w:rPr>
          <w:rFonts w:ascii="Times New Roman" w:eastAsia="Times New Roman" w:hAnsi="Times New Roman" w:cs="Times New Roman"/>
          <w:sz w:val="24"/>
          <w:szCs w:val="24"/>
        </w:rPr>
        <w:t xml:space="preserve"> Argentina,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conditions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possibilities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relation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and be </w:t>
      </w:r>
      <w:proofErr w:type="spellStart"/>
      <w:r>
        <w:rPr>
          <w:rFonts w:ascii="Times New Roman" w:eastAsia="Times New Roman" w:hAnsi="Times New Roman" w:cs="Times New Roman"/>
          <w:sz w:val="24"/>
          <w:szCs w:val="24"/>
        </w:rPr>
        <w:t>cared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become</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complicated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relation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deepening</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inequalities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necessary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note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civil </w:t>
      </w:r>
      <w:proofErr w:type="spellStart"/>
      <w:r>
        <w:rPr>
          <w:rFonts w:ascii="Times New Roman" w:eastAsia="Times New Roman" w:hAnsi="Times New Roman" w:cs="Times New Roman"/>
          <w:sz w:val="24"/>
          <w:szCs w:val="24"/>
        </w:rPr>
        <w:t>societ</w:t>
      </w:r>
      <w:r>
        <w:rPr>
          <w:rFonts w:ascii="Times New Roman" w:eastAsia="Times New Roman" w:hAnsi="Times New Roman" w:cs="Times New Roman"/>
          <w:sz w:val="24"/>
          <w:szCs w:val="24"/>
        </w:rPr>
        <w: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continue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articulate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promote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support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active </w:t>
      </w:r>
      <w:proofErr w:type="spellStart"/>
      <w:r>
        <w:rPr>
          <w:rFonts w:ascii="Times New Roman" w:eastAsia="Times New Roman" w:hAnsi="Times New Roman" w:cs="Times New Roman"/>
          <w:sz w:val="24"/>
          <w:szCs w:val="24"/>
        </w:rPr>
        <w:t>member</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configuration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social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care</w:t>
      </w:r>
      <w:proofErr w:type="spellEnd"/>
      <w:r>
        <w:rPr>
          <w:rFonts w:ascii="Times New Roman" w:eastAsia="Times New Roman" w:hAnsi="Times New Roman" w:cs="Times New Roman"/>
          <w:sz w:val="24"/>
          <w:szCs w:val="24"/>
        </w:rPr>
        <w:t>.</w:t>
      </w:r>
    </w:p>
    <w:p w:rsidR="00FE1FAC" w:rsidRDefault="00FE1FAC">
      <w:pPr>
        <w:jc w:val="both"/>
        <w:rPr>
          <w:rFonts w:ascii="Times New Roman" w:eastAsia="Times New Roman" w:hAnsi="Times New Roman" w:cs="Times New Roman"/>
          <w:sz w:val="24"/>
          <w:szCs w:val="24"/>
        </w:rPr>
      </w:pPr>
    </w:p>
    <w:p w:rsidR="00FE1FAC" w:rsidRDefault="00CC654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Introducción </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Mesa de Trabajo en Discapacidad y Derechos Humanos y el Observatorio</w:t>
      </w:r>
      <w:r>
        <w:rPr>
          <w:rFonts w:ascii="Times New Roman" w:eastAsia="Times New Roman" w:hAnsi="Times New Roman" w:cs="Times New Roman"/>
          <w:sz w:val="24"/>
          <w:szCs w:val="24"/>
        </w:rPr>
        <w:t xml:space="preserve"> de Salud Mental y Derechos Humanos, venimos trabajando en procesos de incidencia política y pública en relación a cuestiones generales que nos convocan respecto a los derechos de las personas con discapacidad y usuarias de salud mental. Sin embargo, en el</w:t>
      </w:r>
      <w:r>
        <w:rPr>
          <w:rFonts w:ascii="Times New Roman" w:eastAsia="Times New Roman" w:hAnsi="Times New Roman" w:cs="Times New Roman"/>
          <w:sz w:val="24"/>
          <w:szCs w:val="24"/>
        </w:rPr>
        <w:t xml:space="preserve"> último tiempo, advertimos la creciente necesidad de hacer foco en las problemáticas específicas de Mujeres, Niños/Niñas y Disidencias en Discapacidad y Salud Mental. Reconociendo que las especificidades de las situaciones de </w:t>
      </w:r>
      <w:proofErr w:type="spellStart"/>
      <w:r>
        <w:rPr>
          <w:rFonts w:ascii="Times New Roman" w:eastAsia="Times New Roman" w:hAnsi="Times New Roman" w:cs="Times New Roman"/>
          <w:sz w:val="24"/>
          <w:szCs w:val="24"/>
        </w:rPr>
        <w:t>vulnerabilización</w:t>
      </w:r>
      <w:proofErr w:type="spellEnd"/>
      <w:r>
        <w:rPr>
          <w:rFonts w:ascii="Times New Roman" w:eastAsia="Times New Roman" w:hAnsi="Times New Roman" w:cs="Times New Roman"/>
          <w:sz w:val="24"/>
          <w:szCs w:val="24"/>
        </w:rPr>
        <w:t xml:space="preserve"> se complejiz</w:t>
      </w:r>
      <w:r>
        <w:rPr>
          <w:rFonts w:ascii="Times New Roman" w:eastAsia="Times New Roman" w:hAnsi="Times New Roman" w:cs="Times New Roman"/>
          <w:sz w:val="24"/>
          <w:szCs w:val="24"/>
        </w:rPr>
        <w:t>an en estas corporalidades. Específicamente y a partir de algunas articulaciones nacionales, estamos poniendo en foco de atención en los cuidados y los apoyos para seguir pensando las desigualdades estructurales que atraviesan a este colectivo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Ambas orga</w:t>
      </w:r>
      <w:r>
        <w:rPr>
          <w:rFonts w:ascii="Times New Roman" w:eastAsia="Times New Roman" w:hAnsi="Times New Roman" w:cs="Times New Roman"/>
          <w:sz w:val="24"/>
          <w:szCs w:val="24"/>
        </w:rPr>
        <w:t>nizaciones de la sociedad civil Argentina nos dirigimos a ustedes, además, para hacerle llegar nuestra preocupación por la grave situación que atraviesan las personas con discapacidad en nuestro país, recrudecidas por el contexto reciente, y por la sosteni</w:t>
      </w:r>
      <w:r>
        <w:rPr>
          <w:rFonts w:ascii="Times New Roman" w:eastAsia="Times New Roman" w:hAnsi="Times New Roman" w:cs="Times New Roman"/>
          <w:sz w:val="24"/>
          <w:szCs w:val="24"/>
        </w:rPr>
        <w:t>da vulneración de la Convención sobre los Derechos de las Personas con Discapacidad, ya que muchas de las acciones que lleva adelante el gobierno actual configuran un verdadero riesgo de vida para las personas que integran este colectivo; esto repercute di</w:t>
      </w:r>
      <w:r>
        <w:rPr>
          <w:rFonts w:ascii="Times New Roman" w:eastAsia="Times New Roman" w:hAnsi="Times New Roman" w:cs="Times New Roman"/>
          <w:sz w:val="24"/>
          <w:szCs w:val="24"/>
        </w:rPr>
        <w:t>rectamente sobre los cuidados y apoyos en relación a muchas personas que los requieren.</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10 de diciembre de 2023 asumió la nueva gestión de gobierno adoptando diversas medidas que profundizaron fuertemente la crisis económica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y social que atraviesa Arge</w:t>
      </w:r>
      <w:r>
        <w:rPr>
          <w:rFonts w:ascii="Times New Roman" w:eastAsia="Times New Roman" w:hAnsi="Times New Roman" w:cs="Times New Roman"/>
          <w:sz w:val="24"/>
          <w:szCs w:val="24"/>
        </w:rPr>
        <w:t xml:space="preserve">ntina desde hace </w:t>
      </w:r>
      <w:r>
        <w:rPr>
          <w:rFonts w:ascii="Times New Roman" w:eastAsia="Times New Roman" w:hAnsi="Times New Roman" w:cs="Times New Roman"/>
          <w:sz w:val="24"/>
          <w:szCs w:val="24"/>
        </w:rPr>
        <w:lastRenderedPageBreak/>
        <w:t>varios años, generando un grave deterioro de las condiciones de vida de la población en general y de las personas con discapacidad en particular.</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mes de diciembre de 2023 el Índice general de precios al consumidor registró un increme</w:t>
      </w:r>
      <w:r>
        <w:rPr>
          <w:rFonts w:ascii="Times New Roman" w:eastAsia="Times New Roman" w:hAnsi="Times New Roman" w:cs="Times New Roman"/>
          <w:sz w:val="24"/>
          <w:szCs w:val="24"/>
        </w:rPr>
        <w:t>nto del 25,5%, seguido de un 20,6% en el mes de enero, un 13,2% en el mes de febrero y un alza del 11,0% en marzo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De la mano de esta disparada inflacionaria y de la devaluación de la moneda, se incrementaron fuertemente los niveles de pobreza, pasando de</w:t>
      </w:r>
      <w:r>
        <w:rPr>
          <w:rFonts w:ascii="Times New Roman" w:eastAsia="Times New Roman" w:hAnsi="Times New Roman" w:cs="Times New Roman"/>
          <w:sz w:val="24"/>
          <w:szCs w:val="24"/>
        </w:rPr>
        <w:t>l 44,7% del tercer trimestre de 2023 al 57,4% en el mes de enero, y afectando a 27 millones de personas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Aunque no existen datos específicos sobre la población con discapacidad, sabemos que sin duda las tasas son aún más elevadas en este colectivo. </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w:t>
      </w:r>
      <w:r>
        <w:rPr>
          <w:rFonts w:ascii="Times New Roman" w:eastAsia="Times New Roman" w:hAnsi="Times New Roman" w:cs="Times New Roman"/>
          <w:sz w:val="24"/>
          <w:szCs w:val="24"/>
        </w:rPr>
        <w:t>te contexto, como consecuencia de la adopción de ciertas decisiones, y de la omisión de tomar medidas que protejan específicamente a este colectivo, los derechos más básicos de las personas con discapacidad, como el acceso a la salud y a la protección soci</w:t>
      </w:r>
      <w:r>
        <w:rPr>
          <w:rFonts w:ascii="Times New Roman" w:eastAsia="Times New Roman" w:hAnsi="Times New Roman" w:cs="Times New Roman"/>
          <w:sz w:val="24"/>
          <w:szCs w:val="24"/>
        </w:rPr>
        <w:t>al, se encuentran en serio riesgo</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Frente a este panorama de retrocesos impensados en los derechos conquistados, y donde las discusiones giran en torno a la subsistencia de las personas con discapacidad y usuarias de servicios de salud mental, es que seg</w:t>
      </w:r>
      <w:r>
        <w:rPr>
          <w:rFonts w:ascii="Times New Roman" w:eastAsia="Times New Roman" w:hAnsi="Times New Roman" w:cs="Times New Roman"/>
          <w:sz w:val="24"/>
          <w:szCs w:val="24"/>
        </w:rPr>
        <w:t xml:space="preserve">uimos articulando medidas de acción positivas,  no sin dejar de luchar por los derechos que no admiten cuestionamientos. </w:t>
      </w:r>
    </w:p>
    <w:p w:rsidR="00FE1FAC" w:rsidRDefault="00FE1FAC">
      <w:pPr>
        <w:jc w:val="both"/>
        <w:rPr>
          <w:rFonts w:ascii="Times New Roman" w:eastAsia="Times New Roman" w:hAnsi="Times New Roman" w:cs="Times New Roman"/>
          <w:sz w:val="24"/>
          <w:szCs w:val="24"/>
        </w:rPr>
      </w:pPr>
    </w:p>
    <w:p w:rsidR="00FE1FAC" w:rsidRDefault="00CC654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Sobre los cuidados y los apoyos </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las articulaciones sostenidas entre organizaciones de la sociedad civil surge el proyecto “Dislocadas”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desde el que elaboramos estos aportes. Buscamos con su implementación poder dar cuenta de la situación de mujeres con discapacidad y usuari</w:t>
      </w:r>
      <w:r>
        <w:rPr>
          <w:rFonts w:ascii="Times New Roman" w:eastAsia="Times New Roman" w:hAnsi="Times New Roman" w:cs="Times New Roman"/>
          <w:sz w:val="24"/>
          <w:szCs w:val="24"/>
        </w:rPr>
        <w:t>as de servicios de salud mental en relación a las prácticas de cuidado. La pregunta por la organización social del cuidado y las desigualdades que se reproducen en relación a las cargas de trabajo o a la dependencia, nos preocupa de sobremanera, sobre todo</w:t>
      </w:r>
      <w:r>
        <w:rPr>
          <w:rFonts w:ascii="Times New Roman" w:eastAsia="Times New Roman" w:hAnsi="Times New Roman" w:cs="Times New Roman"/>
          <w:sz w:val="24"/>
          <w:szCs w:val="24"/>
        </w:rPr>
        <w:t xml:space="preserve"> cuando el único lugar posible para estas mujeres, es el de ser sujetas que reciben cuidados. Nos preguntamos entonces: ¿quiénes y cómo se cuida a las mujeres con discapacidad y usuarias de servicios de salud mental? ¿</w:t>
      </w:r>
      <w:proofErr w:type="gramStart"/>
      <w:r>
        <w:rPr>
          <w:rFonts w:ascii="Times New Roman" w:eastAsia="Times New Roman" w:hAnsi="Times New Roman" w:cs="Times New Roman"/>
          <w:sz w:val="24"/>
          <w:szCs w:val="24"/>
        </w:rPr>
        <w:t>cómo</w:t>
      </w:r>
      <w:proofErr w:type="gramEnd"/>
      <w:r>
        <w:rPr>
          <w:rFonts w:ascii="Times New Roman" w:eastAsia="Times New Roman" w:hAnsi="Times New Roman" w:cs="Times New Roman"/>
          <w:sz w:val="24"/>
          <w:szCs w:val="24"/>
        </w:rPr>
        <w:t xml:space="preserve"> y a quienes cuidan estas mujeres?</w:t>
      </w:r>
      <w:r>
        <w:rPr>
          <w:rFonts w:ascii="Times New Roman" w:eastAsia="Times New Roman" w:hAnsi="Times New Roman" w:cs="Times New Roman"/>
          <w:sz w:val="24"/>
          <w:szCs w:val="24"/>
        </w:rPr>
        <w:t xml:space="preserve"> Es importante mencionar que muchas mujeres con discapacidad ejercen roles de cuidado, no obstante, no contamos con datos oficiales de esta situación específica. Urge, por tanto, que el Estado pueda producir información fehaciente en relación a las tareas </w:t>
      </w:r>
      <w:r>
        <w:rPr>
          <w:rFonts w:ascii="Times New Roman" w:eastAsia="Times New Roman" w:hAnsi="Times New Roman" w:cs="Times New Roman"/>
          <w:sz w:val="24"/>
          <w:szCs w:val="24"/>
        </w:rPr>
        <w:t xml:space="preserve">de cuidados que ejercen mujeres con discapacidad y sobre las brechas asociadas a dichas tareas. El rol de cuidadoras de las mujeres con discapacidad, es una ocupación laboral y debe reconocerse como tal y no ser incompatible con la Pensión no </w:t>
      </w:r>
      <w:r>
        <w:rPr>
          <w:rFonts w:ascii="Times New Roman" w:eastAsia="Times New Roman" w:hAnsi="Times New Roman" w:cs="Times New Roman"/>
          <w:sz w:val="24"/>
          <w:szCs w:val="24"/>
        </w:rPr>
        <w:lastRenderedPageBreak/>
        <w:t>Contributiva</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ya que esto sería una contradicción importante en el diseño </w:t>
      </w:r>
      <w:proofErr w:type="spellStart"/>
      <w:r>
        <w:rPr>
          <w:rFonts w:ascii="Times New Roman" w:eastAsia="Times New Roman" w:hAnsi="Times New Roman" w:cs="Times New Roman"/>
          <w:sz w:val="24"/>
          <w:szCs w:val="24"/>
        </w:rPr>
        <w:t>interseccional</w:t>
      </w:r>
      <w:proofErr w:type="spellEnd"/>
      <w:r>
        <w:rPr>
          <w:rFonts w:ascii="Times New Roman" w:eastAsia="Times New Roman" w:hAnsi="Times New Roman" w:cs="Times New Roman"/>
          <w:sz w:val="24"/>
          <w:szCs w:val="24"/>
        </w:rPr>
        <w:t xml:space="preserve"> de la política pública.</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modo de acceso a las coberturas de algunas prestaciones, que las personas con discapacidad acceden en nuestro país, son las que establece la Ley 24901 (q</w:t>
      </w:r>
      <w:r>
        <w:rPr>
          <w:rFonts w:ascii="Times New Roman" w:eastAsia="Times New Roman" w:hAnsi="Times New Roman" w:cs="Times New Roman"/>
          <w:sz w:val="24"/>
          <w:szCs w:val="24"/>
        </w:rPr>
        <w:t>ue a veces pueden significar la única estrategia para acceder a apoyos), sin embargo, como ya hemos informado en los reiterados informes alternos, nuestro país cuenta con este sistema de prestaciones básicas de atención integral a favor de las personas con</w:t>
      </w:r>
      <w:r>
        <w:rPr>
          <w:rFonts w:ascii="Times New Roman" w:eastAsia="Times New Roman" w:hAnsi="Times New Roman" w:cs="Times New Roman"/>
          <w:sz w:val="24"/>
          <w:szCs w:val="24"/>
        </w:rPr>
        <w:t xml:space="preserve"> discapacidad, el que establece que tanto las obras sociales, las prepagas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como el sistema público deben garantizar la asistencia a las personas con discapacidad en lo relativo a su salud, educación, transporte, etc., a través de instituciones y/o profes</w:t>
      </w:r>
      <w:r>
        <w:rPr>
          <w:rFonts w:ascii="Times New Roman" w:eastAsia="Times New Roman" w:hAnsi="Times New Roman" w:cs="Times New Roman"/>
          <w:sz w:val="24"/>
          <w:szCs w:val="24"/>
        </w:rPr>
        <w:t>ionales prestadores de servicios. El sistema establece un Nomenclador de Prestaciones Básicas para Personas con Discapacidad, que fija la modalidad y el valor de 96 prestaciones. Los valores son actualizados de forma discrecional, sin estar atados automáti</w:t>
      </w:r>
      <w:r>
        <w:rPr>
          <w:rFonts w:ascii="Times New Roman" w:eastAsia="Times New Roman" w:hAnsi="Times New Roman" w:cs="Times New Roman"/>
          <w:sz w:val="24"/>
          <w:szCs w:val="24"/>
        </w:rPr>
        <w:t>camente a alguna referencia, y lo hacen a través de resoluciones. La última actualización se realizó a través de la Resolución 1/2024, publicada el 7 de febrero y fijó un incremento del nomenclador de un veinte por ciento  (20%) para el mes de enero de 202</w:t>
      </w:r>
      <w:r>
        <w:rPr>
          <w:rFonts w:ascii="Times New Roman" w:eastAsia="Times New Roman" w:hAnsi="Times New Roman" w:cs="Times New Roman"/>
          <w:sz w:val="24"/>
          <w:szCs w:val="24"/>
        </w:rPr>
        <w:t xml:space="preserve">4 y un diez por ciento (10%) para el mes de febrero de 2024, lo que significa un incremento muy por debajo de los índices inflacionarios, teniendo en cuenta que además, ya existía un desfasaje de aranceles a diciembre 2023 de 100 puntos. Además, los pagos </w:t>
      </w:r>
      <w:r>
        <w:rPr>
          <w:rFonts w:ascii="Times New Roman" w:eastAsia="Times New Roman" w:hAnsi="Times New Roman" w:cs="Times New Roman"/>
          <w:sz w:val="24"/>
          <w:szCs w:val="24"/>
        </w:rPr>
        <w:t xml:space="preserve">a los prestadores se realizan históricamente con demoras de más de 90 días, lo que representa una mayor desvalorización de los montos percibidos. Este incremento insuficiente y las demoras en los pagos están generando que cada vez más prestadores dejen de </w:t>
      </w:r>
      <w:r>
        <w:rPr>
          <w:rFonts w:ascii="Times New Roman" w:eastAsia="Times New Roman" w:hAnsi="Times New Roman" w:cs="Times New Roman"/>
          <w:sz w:val="24"/>
          <w:szCs w:val="24"/>
        </w:rPr>
        <w:t xml:space="preserve">brindar servicios y apoyos fundamentales para garantizar la salud, la educación, y la inclusión de las personas con discapacidad. Esto es especialmente grave en el caso del transporte, dado que como consecuencia del importante aumento de los combustibles, </w:t>
      </w:r>
      <w:r>
        <w:rPr>
          <w:rFonts w:ascii="Times New Roman" w:eastAsia="Times New Roman" w:hAnsi="Times New Roman" w:cs="Times New Roman"/>
          <w:sz w:val="24"/>
          <w:szCs w:val="24"/>
        </w:rPr>
        <w:t xml:space="preserve">la actualización del nomenclador sea especialmente insuficiente, por lo que muchos prestadores directamente no están brindando los </w:t>
      </w:r>
      <w:r w:rsidR="00686C4C">
        <w:rPr>
          <w:rFonts w:ascii="Times New Roman" w:eastAsia="Times New Roman" w:hAnsi="Times New Roman" w:cs="Times New Roman"/>
          <w:sz w:val="24"/>
          <w:szCs w:val="24"/>
        </w:rPr>
        <w:t>servicios,</w:t>
      </w:r>
      <w:r>
        <w:rPr>
          <w:rFonts w:ascii="Times New Roman" w:eastAsia="Times New Roman" w:hAnsi="Times New Roman" w:cs="Times New Roman"/>
          <w:sz w:val="24"/>
          <w:szCs w:val="24"/>
        </w:rPr>
        <w:t xml:space="preserve"> lo que afecta directamente la posibilidad de llegar a cada espacio de atención por parte de las personas con disc</w:t>
      </w:r>
      <w:r>
        <w:rPr>
          <w:rFonts w:ascii="Times New Roman" w:eastAsia="Times New Roman" w:hAnsi="Times New Roman" w:cs="Times New Roman"/>
          <w:sz w:val="24"/>
          <w:szCs w:val="24"/>
        </w:rPr>
        <w:t xml:space="preserve">apacidad. </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dato importante es que la prioridad de las coberturas </w:t>
      </w:r>
      <w:proofErr w:type="gramStart"/>
      <w:r>
        <w:rPr>
          <w:rFonts w:ascii="Times New Roman" w:eastAsia="Times New Roman" w:hAnsi="Times New Roman" w:cs="Times New Roman"/>
          <w:sz w:val="24"/>
          <w:szCs w:val="24"/>
        </w:rPr>
        <w:t>están</w:t>
      </w:r>
      <w:proofErr w:type="gramEnd"/>
      <w:r>
        <w:rPr>
          <w:rFonts w:ascii="Times New Roman" w:eastAsia="Times New Roman" w:hAnsi="Times New Roman" w:cs="Times New Roman"/>
          <w:sz w:val="24"/>
          <w:szCs w:val="24"/>
        </w:rPr>
        <w:t xml:space="preserve"> centradas en la institucionalización de las personas con discapacidad, sin cobertura a prestaciones que garanticen la vida independiente y los apoyos libremente elegidos. En este s</w:t>
      </w:r>
      <w:r>
        <w:rPr>
          <w:rFonts w:ascii="Times New Roman" w:eastAsia="Times New Roman" w:hAnsi="Times New Roman" w:cs="Times New Roman"/>
          <w:sz w:val="24"/>
          <w:szCs w:val="24"/>
        </w:rPr>
        <w:t>entido las organizaciones de la sociedad civil venimos sosteniendo la necesaria modificación de la Ley Nacional 24901 hacia un sistema basado en los apoyos para una vida independiente.</w:t>
      </w:r>
    </w:p>
    <w:p w:rsidR="00FE1FAC" w:rsidRDefault="00FE1FAC">
      <w:pPr>
        <w:rPr>
          <w:rFonts w:ascii="Times New Roman" w:eastAsia="Times New Roman" w:hAnsi="Times New Roman" w:cs="Times New Roman"/>
          <w:sz w:val="24"/>
          <w:szCs w:val="24"/>
        </w:rPr>
      </w:pPr>
    </w:p>
    <w:p w:rsidR="00686C4C" w:rsidRDefault="00686C4C">
      <w:pPr>
        <w:jc w:val="both"/>
        <w:rPr>
          <w:rFonts w:ascii="Times New Roman" w:eastAsia="Times New Roman" w:hAnsi="Times New Roman" w:cs="Times New Roman"/>
          <w:b/>
          <w:sz w:val="24"/>
          <w:szCs w:val="24"/>
        </w:rPr>
      </w:pPr>
    </w:p>
    <w:p w:rsidR="00686C4C" w:rsidRDefault="00686C4C">
      <w:pPr>
        <w:jc w:val="both"/>
        <w:rPr>
          <w:rFonts w:ascii="Times New Roman" w:eastAsia="Times New Roman" w:hAnsi="Times New Roman" w:cs="Times New Roman"/>
          <w:b/>
          <w:sz w:val="24"/>
          <w:szCs w:val="24"/>
        </w:rPr>
      </w:pPr>
    </w:p>
    <w:p w:rsidR="00FE1FAC" w:rsidRDefault="00CC6546">
      <w:pPr>
        <w:jc w:val="both"/>
        <w:rPr>
          <w:rFonts w:ascii="Times New Roman" w:eastAsia="Times New Roman" w:hAnsi="Times New Roman" w:cs="Times New Roman"/>
          <w:b/>
          <w:sz w:val="24"/>
          <w:szCs w:val="24"/>
        </w:rPr>
      </w:pPr>
      <w:bookmarkStart w:id="1" w:name="_GoBack"/>
      <w:bookmarkEnd w:id="1"/>
      <w:r>
        <w:rPr>
          <w:rFonts w:ascii="Times New Roman" w:eastAsia="Times New Roman" w:hAnsi="Times New Roman" w:cs="Times New Roman"/>
          <w:b/>
          <w:sz w:val="24"/>
          <w:szCs w:val="24"/>
        </w:rPr>
        <w:lastRenderedPageBreak/>
        <w:t>Mujeres con discapacidad y usuarias de servicios de salud mental. Prin</w:t>
      </w:r>
      <w:r>
        <w:rPr>
          <w:rFonts w:ascii="Times New Roman" w:eastAsia="Times New Roman" w:hAnsi="Times New Roman" w:cs="Times New Roman"/>
          <w:b/>
          <w:sz w:val="24"/>
          <w:szCs w:val="24"/>
        </w:rPr>
        <w:t>cipales dificultades en relación a la organización social del cuidado.</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Encuesta Nacional del Uso del Tiempo de 2021 (ENUT), demuestra la desigualdad entre hombres y mujeres en lo que atañe a la distribución del tiempo</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En este sentido, las mujeres son </w:t>
      </w:r>
      <w:r>
        <w:rPr>
          <w:rFonts w:ascii="Times New Roman" w:eastAsia="Times New Roman" w:hAnsi="Times New Roman" w:cs="Times New Roman"/>
          <w:sz w:val="24"/>
          <w:szCs w:val="24"/>
        </w:rPr>
        <w:t xml:space="preserve">principalmente las que dedican más tiempo a las tareas no remuneradas (cuidado del hogar, tareas de cuidado dentro del hogar, cuidado de </w:t>
      </w:r>
      <w:proofErr w:type="spellStart"/>
      <w:r>
        <w:rPr>
          <w:rFonts w:ascii="Times New Roman" w:eastAsia="Times New Roman" w:hAnsi="Times New Roman" w:cs="Times New Roman"/>
          <w:sz w:val="24"/>
          <w:szCs w:val="24"/>
        </w:rPr>
        <w:t>otres</w:t>
      </w:r>
      <w:proofErr w:type="spellEnd"/>
      <w:r>
        <w:rPr>
          <w:rFonts w:ascii="Times New Roman" w:eastAsia="Times New Roman" w:hAnsi="Times New Roman" w:cs="Times New Roman"/>
          <w:sz w:val="24"/>
          <w:szCs w:val="24"/>
        </w:rPr>
        <w:t xml:space="preserve"> y la comunidad) y quienes realizan más de una actividad en simultáneo en el trabajo no remunerado.</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mujeres co</w:t>
      </w:r>
      <w:r>
        <w:rPr>
          <w:rFonts w:ascii="Times New Roman" w:eastAsia="Times New Roman" w:hAnsi="Times New Roman" w:cs="Times New Roman"/>
          <w:sz w:val="24"/>
          <w:szCs w:val="24"/>
        </w:rPr>
        <w:t xml:space="preserve">n discapacidad son principalmente objetos de cuidados en nuestro país, generalmente son mujeres madres quienes cumplen este rol central de cuidado de </w:t>
      </w:r>
      <w:proofErr w:type="spellStart"/>
      <w:r>
        <w:rPr>
          <w:rFonts w:ascii="Times New Roman" w:eastAsia="Times New Roman" w:hAnsi="Times New Roman" w:cs="Times New Roman"/>
          <w:sz w:val="24"/>
          <w:szCs w:val="24"/>
        </w:rPr>
        <w:t>otres</w:t>
      </w:r>
      <w:proofErr w:type="spellEnd"/>
      <w:r>
        <w:rPr>
          <w:rFonts w:ascii="Times New Roman" w:eastAsia="Times New Roman" w:hAnsi="Times New Roman" w:cs="Times New Roman"/>
          <w:sz w:val="24"/>
          <w:szCs w:val="24"/>
        </w:rPr>
        <w:t xml:space="preserve"> y por tanto se vuelve imperativo revisar la feminización de los cuidados y su constante invisibiliza</w:t>
      </w:r>
      <w:r>
        <w:rPr>
          <w:rFonts w:ascii="Times New Roman" w:eastAsia="Times New Roman" w:hAnsi="Times New Roman" w:cs="Times New Roman"/>
          <w:sz w:val="24"/>
          <w:szCs w:val="24"/>
        </w:rPr>
        <w:t>ción como la medida secundaria de trabajo no reconocido.</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lo largo de diversos espacios de participación, venimos advirtiendo algunas preocupaciones que las mujeres enuncian y que atraviesan sus experiencias vitales en torno al cuidar y ser cuidadas. Entr</w:t>
      </w:r>
      <w:r>
        <w:rPr>
          <w:rFonts w:ascii="Times New Roman" w:eastAsia="Times New Roman" w:hAnsi="Times New Roman" w:cs="Times New Roman"/>
          <w:sz w:val="24"/>
          <w:szCs w:val="24"/>
        </w:rPr>
        <w:t>e los puntos principales, aparece el  cómo pensar el cuidado saliendo de las familias o de las redes afectivas cercanas, esto es, de qué manera construir estrategias que descentralicen los cuidados, que permitan a la vez, aliviar las cargas de cuidados par</w:t>
      </w:r>
      <w:r>
        <w:rPr>
          <w:rFonts w:ascii="Times New Roman" w:eastAsia="Times New Roman" w:hAnsi="Times New Roman" w:cs="Times New Roman"/>
          <w:sz w:val="24"/>
          <w:szCs w:val="24"/>
        </w:rPr>
        <w:t xml:space="preserve">a quienes llevan a cabo las tareas casi de modo exclusivo y, al mismo tiempo, ser </w:t>
      </w:r>
      <w:proofErr w:type="spellStart"/>
      <w:r>
        <w:rPr>
          <w:rFonts w:ascii="Times New Roman" w:eastAsia="Times New Roman" w:hAnsi="Times New Roman" w:cs="Times New Roman"/>
          <w:sz w:val="24"/>
          <w:szCs w:val="24"/>
        </w:rPr>
        <w:t>posibilitante</w:t>
      </w:r>
      <w:proofErr w:type="spellEnd"/>
      <w:r>
        <w:rPr>
          <w:rFonts w:ascii="Times New Roman" w:eastAsia="Times New Roman" w:hAnsi="Times New Roman" w:cs="Times New Roman"/>
          <w:sz w:val="24"/>
          <w:szCs w:val="24"/>
        </w:rPr>
        <w:t xml:space="preserve"> de otros modos de vida en autonomía e independencia. En este sentido, nos preguntamos: ¿cómo hacer redes de cuidado sostenibles que acompañen a las PCD y usuari</w:t>
      </w:r>
      <w:r>
        <w:rPr>
          <w:rFonts w:ascii="Times New Roman" w:eastAsia="Times New Roman" w:hAnsi="Times New Roman" w:cs="Times New Roman"/>
          <w:sz w:val="24"/>
          <w:szCs w:val="24"/>
        </w:rPr>
        <w:t>as por fuera de las redes familiares y afectivas, de un modo en el que no estén atravesadas por la precarización, por la violencia, la sobreprotección? Será necesario seguir sosteniendo buenas prácticas en relación a los cuidados que nos permitan desnatura</w:t>
      </w:r>
      <w:r>
        <w:rPr>
          <w:rFonts w:ascii="Times New Roman" w:eastAsia="Times New Roman" w:hAnsi="Times New Roman" w:cs="Times New Roman"/>
          <w:sz w:val="24"/>
          <w:szCs w:val="24"/>
        </w:rPr>
        <w:t xml:space="preserve">lizar algunas violencias enmascaradas en acciones de “cuidado”. </w:t>
      </w:r>
    </w:p>
    <w:p w:rsidR="00FE1FAC" w:rsidRDefault="00FE1FAC">
      <w:pPr>
        <w:jc w:val="both"/>
        <w:rPr>
          <w:rFonts w:ascii="Times New Roman" w:eastAsia="Times New Roman" w:hAnsi="Times New Roman" w:cs="Times New Roman"/>
          <w:sz w:val="24"/>
          <w:szCs w:val="24"/>
        </w:rPr>
      </w:pPr>
    </w:p>
    <w:p w:rsidR="00FE1FAC" w:rsidRDefault="00CC6546">
      <w:pP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Derechos sexuales, reproductivos y (no) reproductivos</w:t>
      </w:r>
      <w:r>
        <w:rPr>
          <w:rFonts w:ascii="Times New Roman" w:eastAsia="Times New Roman" w:hAnsi="Times New Roman" w:cs="Times New Roman"/>
          <w:b/>
          <w:color w:val="FF0000"/>
          <w:sz w:val="24"/>
          <w:szCs w:val="24"/>
        </w:rPr>
        <w:t xml:space="preserve"> </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Actualmente en Argentina contamos con el proyecto de Ley integral de menstruación sostenible, proyecto que busca impulsar el reconocimiento de la salud menstrual como derechos de las personas menstruantes, en un marco que garantice el reconocimiento y la p</w:t>
      </w:r>
      <w:r>
        <w:rPr>
          <w:rFonts w:ascii="Times New Roman" w:eastAsia="Times New Roman" w:hAnsi="Times New Roman" w:cs="Times New Roman"/>
          <w:sz w:val="24"/>
          <w:szCs w:val="24"/>
        </w:rPr>
        <w:t>romoción del derecho a la salud menstrual integral, entendida como el pleno goce de los derechos de las personas menstruantes en un marco igualitario, de protección y asistencia para el desarrollo y el cuidado de la salud (Proyecto de Ley de menstruación s</w:t>
      </w:r>
      <w:r>
        <w:rPr>
          <w:rFonts w:ascii="Times New Roman" w:eastAsia="Times New Roman" w:hAnsi="Times New Roman" w:cs="Times New Roman"/>
          <w:sz w:val="24"/>
          <w:szCs w:val="24"/>
        </w:rPr>
        <w:t xml:space="preserve">ostenible 5749, Cámara de Diputados de la Rep. Argentina, 2020). El reconocimiento de la salud menstrual en el marco de los Derechos sexuales reproductivos y no reproductivos, ha permitido reconocer los condicionantes que rodean a la gestión menstrual que </w:t>
      </w:r>
      <w:r>
        <w:rPr>
          <w:rFonts w:ascii="Times New Roman" w:eastAsia="Times New Roman" w:hAnsi="Times New Roman" w:cs="Times New Roman"/>
          <w:sz w:val="24"/>
          <w:szCs w:val="24"/>
        </w:rPr>
        <w:t xml:space="preserve">impactan en la vida de las mujeres y personas con capacidad de menstruar. Menstruar implica un costo económico significativo que impacta sustancialmente en la posibilidad de gestionar los recursos necesarios para la misma. </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contextos como nuestro país d</w:t>
      </w:r>
      <w:r>
        <w:rPr>
          <w:rFonts w:ascii="Times New Roman" w:eastAsia="Times New Roman" w:hAnsi="Times New Roman" w:cs="Times New Roman"/>
          <w:sz w:val="24"/>
          <w:szCs w:val="24"/>
        </w:rPr>
        <w:t>onde las crisis económicas impactan duramente en la sociedad, se observa que son las mujeres quienes más sufren los efectos de las crisis. Según el informe de UNFPA (2022): “Los productos de gestión menstrual más utilizados, como los tampones y las toallit</w:t>
      </w:r>
      <w:r>
        <w:rPr>
          <w:rFonts w:ascii="Times New Roman" w:eastAsia="Times New Roman" w:hAnsi="Times New Roman" w:cs="Times New Roman"/>
          <w:sz w:val="24"/>
          <w:szCs w:val="24"/>
        </w:rPr>
        <w:t xml:space="preserve">as descartables, pueden ser hasta un 50% más costosos que el promedio </w:t>
      </w:r>
      <w:r>
        <w:rPr>
          <w:rFonts w:ascii="Times New Roman" w:eastAsia="Times New Roman" w:hAnsi="Times New Roman" w:cs="Times New Roman"/>
          <w:sz w:val="24"/>
          <w:szCs w:val="24"/>
        </w:rPr>
        <w:lastRenderedPageBreak/>
        <w:t>de los valores de los productos de la canasta básica”</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(p.4). Esta dificultad puede impactar negativamente en las rutinas de las personas que menstrúan ya que dificulta el acceso a </w:t>
      </w:r>
      <w:r w:rsidR="00686C4C">
        <w:rPr>
          <w:rFonts w:ascii="Times New Roman" w:eastAsia="Times New Roman" w:hAnsi="Times New Roman" w:cs="Times New Roman"/>
          <w:sz w:val="24"/>
          <w:szCs w:val="24"/>
        </w:rPr>
        <w:t>centros educativos, laborales, deportivos</w:t>
      </w:r>
      <w:r>
        <w:rPr>
          <w:rFonts w:ascii="Times New Roman" w:eastAsia="Times New Roman" w:hAnsi="Times New Roman" w:cs="Times New Roman"/>
          <w:sz w:val="24"/>
          <w:szCs w:val="24"/>
        </w:rPr>
        <w:t xml:space="preserve"> etc., acrecentando la desigualdad y las brechas de género. Cabe preguntarnos ¿cómo es el acceso a la salud menstrual de personas con discapacidad y usuarias de salud mental? ¿De qué manera se garantiza el acceso a los ele</w:t>
      </w:r>
      <w:r>
        <w:rPr>
          <w:rFonts w:ascii="Times New Roman" w:eastAsia="Times New Roman" w:hAnsi="Times New Roman" w:cs="Times New Roman"/>
          <w:sz w:val="24"/>
          <w:szCs w:val="24"/>
        </w:rPr>
        <w:t>mentos de gestión menstrual, así como información adaptada, clara y respetuosa para la adquisición de herramientas indispensables para el cuidado en salud menstrual?</w:t>
      </w:r>
    </w:p>
    <w:p w:rsidR="00FE1FAC" w:rsidRDefault="00CC6546">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la menstruación ha sido un tema tabú a lo largo del tiempo, hasta el punto </w:t>
      </w:r>
      <w:r>
        <w:rPr>
          <w:rFonts w:ascii="Times New Roman" w:eastAsia="Times New Roman" w:hAnsi="Times New Roman" w:cs="Times New Roman"/>
          <w:sz w:val="24"/>
          <w:szCs w:val="24"/>
        </w:rPr>
        <w:t xml:space="preserve">que es recién con el avance de las disputas por los derechos sexuales y reproductivos estimulados por el feminismo de la segunda ola que se posibilita la enunciación de la menstruación como un tema de salud sexual. Sin embargo, no es hasta hace pocos años </w:t>
      </w:r>
      <w:r>
        <w:rPr>
          <w:rFonts w:ascii="Times New Roman" w:eastAsia="Times New Roman" w:hAnsi="Times New Roman" w:cs="Times New Roman"/>
          <w:sz w:val="24"/>
          <w:szCs w:val="24"/>
        </w:rPr>
        <w:t>que empieza a considerarse un tema de agenda social incluso por parte del movimiento feminista. La invisibilización, no obstante, se intensifica si de población con discapacidad y usuarias de salud mental se trata, por la histórica configuración de miradas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infantilizantes</w:t>
      </w:r>
      <w:proofErr w:type="spellEnd"/>
      <w:r>
        <w:rPr>
          <w:rFonts w:ascii="Times New Roman" w:eastAsia="Times New Roman" w:hAnsi="Times New Roman" w:cs="Times New Roman"/>
          <w:sz w:val="24"/>
          <w:szCs w:val="24"/>
        </w:rPr>
        <w:t xml:space="preserve"> y des-</w:t>
      </w:r>
      <w:proofErr w:type="spellStart"/>
      <w:r>
        <w:rPr>
          <w:rFonts w:ascii="Times New Roman" w:eastAsia="Times New Roman" w:hAnsi="Times New Roman" w:cs="Times New Roman"/>
          <w:sz w:val="24"/>
          <w:szCs w:val="24"/>
        </w:rPr>
        <w:t>sexualizantes</w:t>
      </w:r>
      <w:proofErr w:type="spellEnd"/>
      <w:r>
        <w:rPr>
          <w:rFonts w:ascii="Times New Roman" w:eastAsia="Times New Roman" w:hAnsi="Times New Roman" w:cs="Times New Roman"/>
          <w:sz w:val="24"/>
          <w:szCs w:val="24"/>
        </w:rPr>
        <w:t xml:space="preserve"> de las personas de dichos colectivos. Este silenciamiento afecta concretamente a las personas menstruantes con discapacidad en tanto impacta en la dificultad para reconocer a dichas personas como sujetos de derechos, co</w:t>
      </w:r>
      <w:r>
        <w:rPr>
          <w:rFonts w:ascii="Times New Roman" w:eastAsia="Times New Roman" w:hAnsi="Times New Roman" w:cs="Times New Roman"/>
          <w:sz w:val="24"/>
          <w:szCs w:val="24"/>
        </w:rPr>
        <w:t>n capacidad para gestionar sus autonomías menstruantes, su sexualidad e intimidad, etc.</w:t>
      </w:r>
    </w:p>
    <w:p w:rsidR="00FE1FAC" w:rsidRDefault="00CC6546">
      <w:pPr>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marco de complejidad y ante la ausencia de acciones para mejorar el acceso a la información, asistencia y recursos en materia de salud sexual, las organizacione</w:t>
      </w:r>
      <w:r>
        <w:rPr>
          <w:rFonts w:ascii="Times New Roman" w:eastAsia="Times New Roman" w:hAnsi="Times New Roman" w:cs="Times New Roman"/>
          <w:sz w:val="24"/>
          <w:szCs w:val="24"/>
        </w:rPr>
        <w:t>s sociales venimos trabajando para crear espacios accesibles donde poner en diálogo los cuidados en diferentes aspectos de la vida de las mujeres con discapacidad y usuarias de salud mental, en particular en relación a los derechos sexuales. En dichos espa</w:t>
      </w:r>
      <w:r>
        <w:rPr>
          <w:rFonts w:ascii="Times New Roman" w:eastAsia="Times New Roman" w:hAnsi="Times New Roman" w:cs="Times New Roman"/>
          <w:sz w:val="24"/>
          <w:szCs w:val="24"/>
        </w:rPr>
        <w:t>cios las mujeres dan cuenta de la necesidad de hablar de sus experiencias, así como la demanda por la existencia de estrategias de acompañamiento accesible para el acceso a la salud sexual que garantice el principio de autonomía y el acceso a derechos sexu</w:t>
      </w:r>
      <w:r>
        <w:rPr>
          <w:rFonts w:ascii="Times New Roman" w:eastAsia="Times New Roman" w:hAnsi="Times New Roman" w:cs="Times New Roman"/>
          <w:sz w:val="24"/>
          <w:szCs w:val="24"/>
        </w:rPr>
        <w:t xml:space="preserve">ales. </w:t>
      </w:r>
    </w:p>
    <w:p w:rsidR="00FE1FAC" w:rsidRDefault="00FE1FAC">
      <w:pPr>
        <w:rPr>
          <w:rFonts w:ascii="Times New Roman" w:eastAsia="Times New Roman" w:hAnsi="Times New Roman" w:cs="Times New Roman"/>
          <w:sz w:val="24"/>
          <w:szCs w:val="24"/>
        </w:rPr>
      </w:pPr>
    </w:p>
    <w:p w:rsidR="00FE1FAC" w:rsidRDefault="00CC654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¿Qué hacemos con los cuidados? Buenas prácticas del cuidado</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 contexto actual donde el empobrecimiento de la población es notorio y donde el acceso a la salud y la seguridad social están en riesgo, sobre todo el de las mujeres y niñas con disca</w:t>
      </w:r>
      <w:r>
        <w:rPr>
          <w:rFonts w:ascii="Times New Roman" w:eastAsia="Times New Roman" w:hAnsi="Times New Roman" w:cs="Times New Roman"/>
          <w:sz w:val="24"/>
          <w:szCs w:val="24"/>
        </w:rPr>
        <w:t xml:space="preserve">pacidad y usuarias de salud mental (históricamente afectados), resulta necesario recordarle al Estado Argentino sus obligaciones, garantizando el </w:t>
      </w:r>
      <w:r w:rsidR="00686C4C">
        <w:rPr>
          <w:rFonts w:ascii="Times New Roman" w:eastAsia="Times New Roman" w:hAnsi="Times New Roman" w:cs="Times New Roman"/>
          <w:sz w:val="24"/>
          <w:szCs w:val="24"/>
        </w:rPr>
        <w:t>cumplimento</w:t>
      </w:r>
      <w:r>
        <w:rPr>
          <w:rFonts w:ascii="Times New Roman" w:eastAsia="Times New Roman" w:hAnsi="Times New Roman" w:cs="Times New Roman"/>
          <w:sz w:val="24"/>
          <w:szCs w:val="24"/>
        </w:rPr>
        <w:t xml:space="preserve"> de los tratados que nuestro país asumió y la deuda pendiente que existe sobre las políticas pública</w:t>
      </w:r>
      <w:r>
        <w:rPr>
          <w:rFonts w:ascii="Times New Roman" w:eastAsia="Times New Roman" w:hAnsi="Times New Roman" w:cs="Times New Roman"/>
          <w:sz w:val="24"/>
          <w:szCs w:val="24"/>
        </w:rPr>
        <w:t>s integrales que garanticen las buenas prácticas de los cuidados en discapacidad y salud mental.</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Sí bien consideramos que los mismos no sólo deben ser  parte de una política específica de cuidados, sino que deben ser transversales a todos los aspectos lig</w:t>
      </w:r>
      <w:r>
        <w:rPr>
          <w:rFonts w:ascii="Times New Roman" w:eastAsia="Times New Roman" w:hAnsi="Times New Roman" w:cs="Times New Roman"/>
          <w:sz w:val="24"/>
          <w:szCs w:val="24"/>
        </w:rPr>
        <w:t xml:space="preserve">ados a la vida cotidiana no solo en salud y seguridad social, además debe contemplar: educación, trabajo, cultura, tiempo libre y ocio, no solo en los “cuidados” “asistenciales”. Incorporar una perspectiva de cuidados </w:t>
      </w:r>
      <w:proofErr w:type="spellStart"/>
      <w:r>
        <w:rPr>
          <w:rFonts w:ascii="Times New Roman" w:eastAsia="Times New Roman" w:hAnsi="Times New Roman" w:cs="Times New Roman"/>
          <w:sz w:val="24"/>
          <w:szCs w:val="24"/>
        </w:rPr>
        <w:lastRenderedPageBreak/>
        <w:t>interseccionales</w:t>
      </w:r>
      <w:proofErr w:type="spellEnd"/>
      <w:r>
        <w:rPr>
          <w:rFonts w:ascii="Times New Roman" w:eastAsia="Times New Roman" w:hAnsi="Times New Roman" w:cs="Times New Roman"/>
          <w:sz w:val="24"/>
          <w:szCs w:val="24"/>
        </w:rPr>
        <w:t xml:space="preserve"> en salud mental y dis</w:t>
      </w:r>
      <w:r>
        <w:rPr>
          <w:rFonts w:ascii="Times New Roman" w:eastAsia="Times New Roman" w:hAnsi="Times New Roman" w:cs="Times New Roman"/>
          <w:sz w:val="24"/>
          <w:szCs w:val="24"/>
        </w:rPr>
        <w:t xml:space="preserve">capacidad, que apoyen las decisiones en el marco del derecho a una vida independiente. </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narrativa de las propias mujeres que atraviesan estos “modos” de ser cuidadas, definido por ellas mismas como “excesivo”, pone en evidencia representaciones sociales</w:t>
      </w:r>
      <w:r>
        <w:rPr>
          <w:rFonts w:ascii="Times New Roman" w:eastAsia="Times New Roman" w:hAnsi="Times New Roman" w:cs="Times New Roman"/>
          <w:sz w:val="24"/>
          <w:szCs w:val="24"/>
        </w:rPr>
        <w:t xml:space="preserve"> de una feminización de la tareas de cuidados y una infantilización de la interpretación de las demandas cotidianas. Hablar de cuidados o pensar la organización social de los mismos muchas veces genera angustia: “hablar de cuidados me pone triste”, esta ex</w:t>
      </w:r>
      <w:r>
        <w:rPr>
          <w:rFonts w:ascii="Times New Roman" w:eastAsia="Times New Roman" w:hAnsi="Times New Roman" w:cs="Times New Roman"/>
          <w:sz w:val="24"/>
          <w:szCs w:val="24"/>
        </w:rPr>
        <w:t xml:space="preserve">presión, deja en evidencia las deudas históricas de nuestro estado sobre la vida cotidiana de las mujeres. </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trabajo que venimos desarrollando con mujeres con discapacidad y usuarias de salud mental en el marco del proyecto DISLOCADAS, nos permiten pensa</w:t>
      </w:r>
      <w:r>
        <w:rPr>
          <w:rFonts w:ascii="Times New Roman" w:eastAsia="Times New Roman" w:hAnsi="Times New Roman" w:cs="Times New Roman"/>
          <w:sz w:val="24"/>
          <w:szCs w:val="24"/>
        </w:rPr>
        <w:t>r algunos puntos en común entramados del derecho al cuidado, que apoyan estas recomendaciones:</w:t>
      </w:r>
    </w:p>
    <w:p w:rsidR="00FE1FAC" w:rsidRDefault="00CC654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necesidad de </w:t>
      </w:r>
      <w:proofErr w:type="spellStart"/>
      <w:r>
        <w:rPr>
          <w:rFonts w:ascii="Times New Roman" w:eastAsia="Times New Roman" w:hAnsi="Times New Roman" w:cs="Times New Roman"/>
          <w:sz w:val="24"/>
          <w:szCs w:val="24"/>
        </w:rPr>
        <w:t>accesibilizar</w:t>
      </w:r>
      <w:proofErr w:type="spellEnd"/>
      <w:r>
        <w:rPr>
          <w:rFonts w:ascii="Times New Roman" w:eastAsia="Times New Roman" w:hAnsi="Times New Roman" w:cs="Times New Roman"/>
          <w:sz w:val="24"/>
          <w:szCs w:val="24"/>
        </w:rPr>
        <w:t xml:space="preserve"> el derecho a la salud, contemplando además el tiempo libre y el ocio, más  allá de los apoyos para el desarrollo de las actividades</w:t>
      </w:r>
      <w:r>
        <w:rPr>
          <w:rFonts w:ascii="Times New Roman" w:eastAsia="Times New Roman" w:hAnsi="Times New Roman" w:cs="Times New Roman"/>
          <w:sz w:val="24"/>
          <w:szCs w:val="24"/>
        </w:rPr>
        <w:t xml:space="preserve"> propias de la vida diaria. “No solo quiero salir de mi casa para ir a rehabilitación”. El derecho al cuidado, más allá de los cuerpos (siempre leídos en clave de déficit).</w:t>
      </w:r>
    </w:p>
    <w:p w:rsidR="00FE1FAC" w:rsidRDefault="00CC654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importancia de interpelar las políticas públicas en la creación de apoyos y rede</w:t>
      </w:r>
      <w:r>
        <w:rPr>
          <w:rFonts w:ascii="Times New Roman" w:eastAsia="Times New Roman" w:hAnsi="Times New Roman" w:cs="Times New Roman"/>
          <w:sz w:val="24"/>
          <w:szCs w:val="24"/>
        </w:rPr>
        <w:t>s de cuidados por fuera de la esfera familiar (</w:t>
      </w:r>
      <w:proofErr w:type="spellStart"/>
      <w:r>
        <w:rPr>
          <w:rFonts w:ascii="Times New Roman" w:eastAsia="Times New Roman" w:hAnsi="Times New Roman" w:cs="Times New Roman"/>
          <w:sz w:val="24"/>
          <w:szCs w:val="24"/>
        </w:rPr>
        <w:t>desfamiliarización</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desfeminización</w:t>
      </w:r>
      <w:proofErr w:type="spellEnd"/>
      <w:r>
        <w:rPr>
          <w:rFonts w:ascii="Times New Roman" w:eastAsia="Times New Roman" w:hAnsi="Times New Roman" w:cs="Times New Roman"/>
          <w:sz w:val="24"/>
          <w:szCs w:val="24"/>
        </w:rPr>
        <w:t xml:space="preserve"> de los cuidados).</w:t>
      </w:r>
    </w:p>
    <w:p w:rsidR="00FE1FAC" w:rsidRDefault="00CC654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diseño de políticas públicas que garanticen el trabajo de mujeres con discapacidad usuarias de salud mental que permita acceder al derecho al  trabajo </w:t>
      </w:r>
      <w:r>
        <w:rPr>
          <w:rFonts w:ascii="Times New Roman" w:eastAsia="Times New Roman" w:hAnsi="Times New Roman" w:cs="Times New Roman"/>
          <w:sz w:val="24"/>
          <w:szCs w:val="24"/>
        </w:rPr>
        <w:t xml:space="preserve">y la  vivienda: “quiero mudarme, vivir tranquila…nada más”. </w:t>
      </w:r>
    </w:p>
    <w:p w:rsidR="00FE1FAC" w:rsidRDefault="00CC654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Promover espacios de capacitación a quienes diseñan las políticas públicas no solo desde una perspectiva de género sino también desde una perspectiva de discapacidad y salud mental que fortalezca</w:t>
      </w:r>
      <w:r>
        <w:rPr>
          <w:rFonts w:ascii="Times New Roman" w:eastAsia="Times New Roman" w:hAnsi="Times New Roman" w:cs="Times New Roman"/>
          <w:sz w:val="24"/>
          <w:szCs w:val="24"/>
        </w:rPr>
        <w:t xml:space="preserve"> la generación de apoyos hacia la autonomía y la interdependencia. El derecho a la autonomía en el desarrollo de lo cotidiano.</w:t>
      </w: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urgente que se solicite al Estado Argentino, respuestas concretas que garanticen el derecho al cuidado, desde una perspectiva </w:t>
      </w:r>
      <w:r>
        <w:rPr>
          <w:rFonts w:ascii="Times New Roman" w:eastAsia="Times New Roman" w:hAnsi="Times New Roman" w:cs="Times New Roman"/>
          <w:sz w:val="24"/>
          <w:szCs w:val="24"/>
        </w:rPr>
        <w:t xml:space="preserve">intersectorial e </w:t>
      </w:r>
      <w:proofErr w:type="spellStart"/>
      <w:r>
        <w:rPr>
          <w:rFonts w:ascii="Times New Roman" w:eastAsia="Times New Roman" w:hAnsi="Times New Roman" w:cs="Times New Roman"/>
          <w:sz w:val="24"/>
          <w:szCs w:val="24"/>
        </w:rPr>
        <w:t>interseccional</w:t>
      </w:r>
      <w:proofErr w:type="spellEnd"/>
      <w:r>
        <w:rPr>
          <w:rFonts w:ascii="Times New Roman" w:eastAsia="Times New Roman" w:hAnsi="Times New Roman" w:cs="Times New Roman"/>
          <w:sz w:val="24"/>
          <w:szCs w:val="24"/>
        </w:rPr>
        <w:t>, libre de violencia, y de infantilización de las mujeres con discapacidad y usuarias de salud mental.</w:t>
      </w:r>
    </w:p>
    <w:p w:rsidR="00FE1FAC" w:rsidRDefault="00FE1FAC">
      <w:pPr>
        <w:jc w:val="both"/>
        <w:rPr>
          <w:rFonts w:ascii="Times New Roman" w:eastAsia="Times New Roman" w:hAnsi="Times New Roman" w:cs="Times New Roman"/>
          <w:sz w:val="24"/>
          <w:szCs w:val="24"/>
        </w:rPr>
      </w:pPr>
    </w:p>
    <w:p w:rsidR="00FE1FAC" w:rsidRDefault="00FE1FAC">
      <w:pPr>
        <w:jc w:val="both"/>
        <w:rPr>
          <w:rFonts w:ascii="Times New Roman" w:eastAsia="Times New Roman" w:hAnsi="Times New Roman" w:cs="Times New Roman"/>
          <w:sz w:val="24"/>
          <w:szCs w:val="24"/>
        </w:rPr>
      </w:pPr>
    </w:p>
    <w:p w:rsidR="00FE1FAC" w:rsidRDefault="00FE1FAC">
      <w:pPr>
        <w:jc w:val="both"/>
        <w:rPr>
          <w:rFonts w:ascii="Times New Roman" w:eastAsia="Times New Roman" w:hAnsi="Times New Roman" w:cs="Times New Roman"/>
          <w:sz w:val="24"/>
          <w:szCs w:val="24"/>
        </w:rPr>
      </w:pPr>
    </w:p>
    <w:p w:rsidR="00FE1FAC" w:rsidRDefault="00CC654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FE1FAC">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546" w:rsidRDefault="00CC6546">
      <w:pPr>
        <w:spacing w:line="240" w:lineRule="auto"/>
      </w:pPr>
      <w:r>
        <w:separator/>
      </w:r>
    </w:p>
  </w:endnote>
  <w:endnote w:type="continuationSeparator" w:id="0">
    <w:p w:rsidR="00CC6546" w:rsidRDefault="00CC6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FAC" w:rsidRDefault="00CC6546">
    <w:pPr>
      <w:jc w:val="right"/>
      <w:rPr>
        <w:sz w:val="18"/>
        <w:szCs w:val="18"/>
      </w:rPr>
    </w:pPr>
    <w:r>
      <w:rPr>
        <w:sz w:val="18"/>
        <w:szCs w:val="18"/>
      </w:rPr>
      <w:fldChar w:fldCharType="begin"/>
    </w:r>
    <w:r>
      <w:rPr>
        <w:sz w:val="18"/>
        <w:szCs w:val="18"/>
      </w:rPr>
      <w:instrText>PAGE</w:instrText>
    </w:r>
    <w:r w:rsidR="00686C4C">
      <w:rPr>
        <w:sz w:val="18"/>
        <w:szCs w:val="18"/>
      </w:rPr>
      <w:fldChar w:fldCharType="separate"/>
    </w:r>
    <w:r w:rsidR="00686C4C">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546" w:rsidRDefault="00CC6546">
      <w:pPr>
        <w:spacing w:line="240" w:lineRule="auto"/>
      </w:pPr>
      <w:r>
        <w:separator/>
      </w:r>
    </w:p>
  </w:footnote>
  <w:footnote w:type="continuationSeparator" w:id="0">
    <w:p w:rsidR="00CC6546" w:rsidRDefault="00CC6546">
      <w:pPr>
        <w:spacing w:line="240" w:lineRule="auto"/>
      </w:pPr>
      <w:r>
        <w:continuationSeparator/>
      </w:r>
    </w:p>
  </w:footnote>
  <w:footnote w:id="1">
    <w:p w:rsidR="00FE1FAC" w:rsidRDefault="00CC6546">
      <w:pPr>
        <w:spacing w:line="240" w:lineRule="auto"/>
        <w:jc w:val="both"/>
        <w:rPr>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La </w:t>
      </w:r>
      <w:r>
        <w:rPr>
          <w:rFonts w:ascii="Times New Roman" w:eastAsia="Times New Roman" w:hAnsi="Times New Roman" w:cs="Times New Roman"/>
          <w:b/>
          <w:sz w:val="18"/>
          <w:szCs w:val="18"/>
        </w:rPr>
        <w:t>Mesa de Trabajo en Discapacidad y Derechos Humanos</w:t>
      </w:r>
      <w:r>
        <w:rPr>
          <w:rFonts w:ascii="Times New Roman" w:eastAsia="Times New Roman" w:hAnsi="Times New Roman" w:cs="Times New Roman"/>
          <w:sz w:val="18"/>
          <w:szCs w:val="18"/>
        </w:rPr>
        <w:t xml:space="preserve"> de Córdoba es un espacio de trabajo colectivo y horizontal que se constituyó en 2013. Propone la apropiación, promoción y difusión del enfoque de los derechos humanos e</w:t>
      </w:r>
      <w:r>
        <w:rPr>
          <w:rFonts w:ascii="Times New Roman" w:eastAsia="Times New Roman" w:hAnsi="Times New Roman" w:cs="Times New Roman"/>
          <w:sz w:val="18"/>
          <w:szCs w:val="18"/>
        </w:rPr>
        <w:t>n el ámbito de la discapacidad y la apropiación de la Convención de los Derechos de las Personas con Discapacidad. Participan personas con o sin discapacidad, familiares, trabajadores y/o representantes de distintos sectores, vinculados al trabajo en disca</w:t>
      </w:r>
      <w:r>
        <w:rPr>
          <w:rFonts w:ascii="Times New Roman" w:eastAsia="Times New Roman" w:hAnsi="Times New Roman" w:cs="Times New Roman"/>
          <w:sz w:val="18"/>
          <w:szCs w:val="18"/>
        </w:rPr>
        <w:t xml:space="preserve">pacidad. La Mesa genera estrategias de incidencia pública en relación a los discursos y representaciones sociales de quienes trabajan, directa o indirectamente, en el ámbito de la discapacidad. Contacto: Gandolfo Mariana- </w:t>
      </w:r>
      <w:hyperlink r:id="rId1">
        <w:r>
          <w:rPr>
            <w:rFonts w:ascii="Times New Roman" w:eastAsia="Times New Roman" w:hAnsi="Times New Roman" w:cs="Times New Roman"/>
            <w:color w:val="1155CC"/>
            <w:sz w:val="18"/>
            <w:szCs w:val="18"/>
            <w:u w:val="single"/>
          </w:rPr>
          <w:t>gandolfomariana@gmail.com</w:t>
        </w:r>
      </w:hyperlink>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Bertona</w:t>
      </w:r>
      <w:proofErr w:type="spellEnd"/>
      <w:r>
        <w:rPr>
          <w:rFonts w:ascii="Times New Roman" w:eastAsia="Times New Roman" w:hAnsi="Times New Roman" w:cs="Times New Roman"/>
          <w:sz w:val="18"/>
          <w:szCs w:val="18"/>
        </w:rPr>
        <w:t xml:space="preserve"> Lucía </w:t>
      </w:r>
      <w:hyperlink r:id="rId2">
        <w:r>
          <w:rPr>
            <w:rFonts w:ascii="Times New Roman" w:eastAsia="Times New Roman" w:hAnsi="Times New Roman" w:cs="Times New Roman"/>
            <w:color w:val="1155CC"/>
            <w:sz w:val="18"/>
            <w:szCs w:val="18"/>
            <w:u w:val="single"/>
          </w:rPr>
          <w:t>luciabertona@gmail.com</w:t>
        </w:r>
      </w:hyperlink>
      <w:r>
        <w:rPr>
          <w:rFonts w:ascii="Times New Roman" w:eastAsia="Times New Roman" w:hAnsi="Times New Roman" w:cs="Times New Roman"/>
          <w:sz w:val="18"/>
          <w:szCs w:val="18"/>
        </w:rPr>
        <w:t xml:space="preserve"> </w:t>
      </w:r>
    </w:p>
  </w:footnote>
  <w:footnote w:id="2">
    <w:p w:rsidR="00FE1FAC" w:rsidRDefault="00CC6546">
      <w:pPr>
        <w:spacing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El </w:t>
      </w:r>
      <w:r>
        <w:rPr>
          <w:rFonts w:ascii="Times New Roman" w:eastAsia="Times New Roman" w:hAnsi="Times New Roman" w:cs="Times New Roman"/>
          <w:b/>
          <w:sz w:val="18"/>
          <w:szCs w:val="18"/>
        </w:rPr>
        <w:t>Observatorio de Salud Mental y Derechos Humanos</w:t>
      </w:r>
      <w:r>
        <w:rPr>
          <w:rFonts w:ascii="Times New Roman" w:eastAsia="Times New Roman" w:hAnsi="Times New Roman" w:cs="Times New Roman"/>
          <w:sz w:val="18"/>
          <w:szCs w:val="18"/>
        </w:rPr>
        <w:t xml:space="preserve"> de Córdoba se crea en el año 2011 con el objetivo de monitorear las pol</w:t>
      </w:r>
      <w:r>
        <w:rPr>
          <w:rFonts w:ascii="Times New Roman" w:eastAsia="Times New Roman" w:hAnsi="Times New Roman" w:cs="Times New Roman"/>
          <w:sz w:val="18"/>
          <w:szCs w:val="18"/>
        </w:rPr>
        <w:t>íticas de salud mental que se llevan adelante en la provincia de Córdoba y controlar el efectivo cumplimiento de las leyes en salud mental (Ley Nacional N°26.657 y Ley Provincial N° 9.848). Está conformado por personas y organizaciones con diversas trayect</w:t>
      </w:r>
      <w:r>
        <w:rPr>
          <w:rFonts w:ascii="Times New Roman" w:eastAsia="Times New Roman" w:hAnsi="Times New Roman" w:cs="Times New Roman"/>
          <w:sz w:val="18"/>
          <w:szCs w:val="18"/>
        </w:rPr>
        <w:t xml:space="preserve">orias e inserciones en el campo de la salud mental, que encuentran en el trabajo colectivo la vía posible para demandar y construir una salud mental respetuosa de los derechos humanos. Contacto: Ana Heredia- </w:t>
      </w:r>
      <w:hyperlink r:id="rId3">
        <w:r>
          <w:rPr>
            <w:rFonts w:ascii="Times New Roman" w:eastAsia="Times New Roman" w:hAnsi="Times New Roman" w:cs="Times New Roman"/>
            <w:color w:val="1155CC"/>
            <w:sz w:val="18"/>
            <w:szCs w:val="18"/>
            <w:u w:val="single"/>
          </w:rPr>
          <w:t>ana.heredia84@gmail.com</w:t>
        </w:r>
      </w:hyperlink>
      <w:r>
        <w:rPr>
          <w:rFonts w:ascii="Times New Roman" w:eastAsia="Times New Roman" w:hAnsi="Times New Roman" w:cs="Times New Roman"/>
          <w:sz w:val="18"/>
          <w:szCs w:val="18"/>
        </w:rPr>
        <w:t xml:space="preserve"> /Magdalena </w:t>
      </w:r>
      <w:proofErr w:type="spellStart"/>
      <w:r>
        <w:rPr>
          <w:rFonts w:ascii="Times New Roman" w:eastAsia="Times New Roman" w:hAnsi="Times New Roman" w:cs="Times New Roman"/>
          <w:sz w:val="18"/>
          <w:szCs w:val="18"/>
        </w:rPr>
        <w:t>Arnao</w:t>
      </w:r>
      <w:proofErr w:type="spellEnd"/>
      <w:r>
        <w:rPr>
          <w:rFonts w:ascii="Times New Roman" w:eastAsia="Times New Roman" w:hAnsi="Times New Roman" w:cs="Times New Roman"/>
          <w:sz w:val="18"/>
          <w:szCs w:val="18"/>
        </w:rPr>
        <w:t xml:space="preserve"> </w:t>
      </w:r>
      <w:hyperlink r:id="rId4">
        <w:r>
          <w:rPr>
            <w:rFonts w:ascii="Times New Roman" w:eastAsia="Times New Roman" w:hAnsi="Times New Roman" w:cs="Times New Roman"/>
            <w:color w:val="1155CC"/>
            <w:sz w:val="18"/>
            <w:szCs w:val="18"/>
            <w:u w:val="single"/>
          </w:rPr>
          <w:t>magdalena.arnao@unc.edu.ar</w:t>
        </w:r>
      </w:hyperlink>
      <w:r>
        <w:rPr>
          <w:rFonts w:ascii="Times New Roman" w:eastAsia="Times New Roman" w:hAnsi="Times New Roman" w:cs="Times New Roman"/>
          <w:sz w:val="18"/>
          <w:szCs w:val="18"/>
        </w:rPr>
        <w:t xml:space="preserve"> </w:t>
      </w:r>
    </w:p>
    <w:p w:rsidR="00FE1FAC" w:rsidRDefault="00FE1FAC">
      <w:pPr>
        <w:spacing w:line="240" w:lineRule="auto"/>
        <w:rPr>
          <w:sz w:val="20"/>
          <w:szCs w:val="20"/>
        </w:rPr>
      </w:pPr>
    </w:p>
  </w:footnote>
  <w:footnote w:id="3">
    <w:p w:rsidR="00FE1FAC" w:rsidRDefault="00CC6546">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A partir de estas articulaciones con el Equipo Latinoamericano de Justicia y Género (ELA) y con Mujeres Derribando Barreras (MUDE</w:t>
      </w:r>
      <w:r>
        <w:rPr>
          <w:rFonts w:ascii="Times New Roman" w:eastAsia="Times New Roman" w:hAnsi="Times New Roman" w:cs="Times New Roman"/>
          <w:sz w:val="18"/>
          <w:szCs w:val="18"/>
        </w:rPr>
        <w:t>BA), iniciamos un proyecto nacional que busca promover la inclusión de la discapacidad en las agendas feministas sobre cuidados en América Latina. En este marco, surge en Córdoba el proyecto</w:t>
      </w:r>
      <w:r>
        <w:rPr>
          <w:rFonts w:ascii="Times New Roman" w:eastAsia="Times New Roman" w:hAnsi="Times New Roman" w:cs="Times New Roman"/>
          <w:b/>
          <w:sz w:val="18"/>
          <w:szCs w:val="18"/>
        </w:rPr>
        <w:t xml:space="preserve"> “Dislocadas”,</w:t>
      </w:r>
      <w:r>
        <w:rPr>
          <w:rFonts w:ascii="Times New Roman" w:eastAsia="Times New Roman" w:hAnsi="Times New Roman" w:cs="Times New Roman"/>
          <w:sz w:val="18"/>
          <w:szCs w:val="18"/>
        </w:rPr>
        <w:t xml:space="preserve"> a partir de la necesidad de sostener espacios de di</w:t>
      </w:r>
      <w:r>
        <w:rPr>
          <w:rFonts w:ascii="Times New Roman" w:eastAsia="Times New Roman" w:hAnsi="Times New Roman" w:cs="Times New Roman"/>
          <w:sz w:val="18"/>
          <w:szCs w:val="18"/>
        </w:rPr>
        <w:t>scusión política entre mujeres con discapacidad y usuarias de servicios de salud mental, sobre sus experiencias y las derivas de la exigibilidad de derechos ante las barreras con las que se enfrentan, bajo la convicción de que estos espacios son vitales pa</w:t>
      </w:r>
      <w:r>
        <w:rPr>
          <w:rFonts w:ascii="Times New Roman" w:eastAsia="Times New Roman" w:hAnsi="Times New Roman" w:cs="Times New Roman"/>
          <w:sz w:val="18"/>
          <w:szCs w:val="18"/>
        </w:rPr>
        <w:t xml:space="preserve">ra la generación de información de cara a la incidencia de la agenda feminista, social y política. </w:t>
      </w:r>
    </w:p>
  </w:footnote>
  <w:footnote w:id="4">
    <w:p w:rsidR="00FE1FAC" w:rsidRDefault="00CC6546">
      <w:pPr>
        <w:spacing w:line="240" w:lineRule="auto"/>
        <w:rPr>
          <w:sz w:val="18"/>
          <w:szCs w:val="18"/>
        </w:rPr>
      </w:pPr>
      <w:r>
        <w:rPr>
          <w:vertAlign w:val="superscript"/>
        </w:rPr>
        <w:footnoteRef/>
      </w:r>
      <w:r>
        <w:t xml:space="preserve"> </w:t>
      </w:r>
      <w:hyperlink r:id="rId5">
        <w:r>
          <w:rPr>
            <w:rFonts w:ascii="Times New Roman" w:eastAsia="Times New Roman" w:hAnsi="Times New Roman" w:cs="Times New Roman"/>
            <w:color w:val="1155CC"/>
            <w:sz w:val="18"/>
            <w:szCs w:val="18"/>
            <w:u w:val="single"/>
          </w:rPr>
          <w:t>https://www.eldiarioar.com/economia/jubilados-habran-perdido-24-compra-primeros-cuatro-meses-gobierno-milei_1_10951</w:t>
        </w:r>
        <w:r>
          <w:rPr>
            <w:rFonts w:ascii="Times New Roman" w:eastAsia="Times New Roman" w:hAnsi="Times New Roman" w:cs="Times New Roman"/>
            <w:color w:val="1155CC"/>
            <w:sz w:val="18"/>
            <w:szCs w:val="18"/>
            <w:u w:val="single"/>
          </w:rPr>
          <w:t>504.html</w:t>
        </w:r>
      </w:hyperlink>
      <w:r>
        <w:rPr>
          <w:rFonts w:ascii="Times New Roman" w:eastAsia="Times New Roman" w:hAnsi="Times New Roman" w:cs="Times New Roman"/>
          <w:sz w:val="18"/>
          <w:szCs w:val="18"/>
        </w:rPr>
        <w:t xml:space="preserve"> </w:t>
      </w:r>
      <w:r>
        <w:rPr>
          <w:sz w:val="18"/>
          <w:szCs w:val="18"/>
        </w:rPr>
        <w:t xml:space="preserve"> </w:t>
      </w:r>
    </w:p>
  </w:footnote>
  <w:footnote w:id="5">
    <w:p w:rsidR="00FE1FAC" w:rsidRDefault="00CC6546">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hyperlink r:id="rId6">
        <w:r>
          <w:rPr>
            <w:rFonts w:ascii="Times New Roman" w:eastAsia="Times New Roman" w:hAnsi="Times New Roman" w:cs="Times New Roman"/>
            <w:color w:val="1155CC"/>
            <w:sz w:val="18"/>
            <w:szCs w:val="18"/>
            <w:u w:val="single"/>
          </w:rPr>
          <w:t>https://www.indec.gob.ar/uploads/informesdeprensa/ipc_03_24BF7A335103.pdf</w:t>
        </w:r>
      </w:hyperlink>
      <w:r>
        <w:rPr>
          <w:rFonts w:ascii="Times New Roman" w:eastAsia="Times New Roman" w:hAnsi="Times New Roman" w:cs="Times New Roman"/>
          <w:sz w:val="18"/>
          <w:szCs w:val="18"/>
        </w:rPr>
        <w:t xml:space="preserve"> </w:t>
      </w:r>
    </w:p>
  </w:footnote>
  <w:footnote w:id="6">
    <w:p w:rsidR="00FE1FAC" w:rsidRDefault="00CC6546">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hyperlink r:id="rId7" w:anchor=":~:text=El%20Observatorio%20Social%20de%20la,57%2C4%25%20en%20enero">
        <w:r>
          <w:rPr>
            <w:rFonts w:ascii="Times New Roman" w:eastAsia="Times New Roman" w:hAnsi="Times New Roman" w:cs="Times New Roman"/>
            <w:color w:val="1155CC"/>
            <w:sz w:val="18"/>
            <w:szCs w:val="18"/>
            <w:u w:val="single"/>
          </w:rPr>
          <w:t>https://www.eldiarioar.com/economia/uca-advierte-pobreza-s</w:t>
        </w:r>
        <w:r>
          <w:rPr>
            <w:rFonts w:ascii="Times New Roman" w:eastAsia="Times New Roman" w:hAnsi="Times New Roman" w:cs="Times New Roman"/>
            <w:color w:val="1155CC"/>
            <w:sz w:val="18"/>
            <w:szCs w:val="18"/>
            <w:u w:val="single"/>
          </w:rPr>
          <w:t>eguira-creciendo-trepara-60-marzo_1_10938239.html#:~:text=El%20Observatorio%20Social%20de%20la,57%2C4%25%20en%20enero</w:t>
        </w:r>
      </w:hyperlink>
      <w:r>
        <w:rPr>
          <w:rFonts w:ascii="Times New Roman" w:eastAsia="Times New Roman" w:hAnsi="Times New Roman" w:cs="Times New Roman"/>
          <w:sz w:val="18"/>
          <w:szCs w:val="18"/>
        </w:rPr>
        <w:t xml:space="preserve">. </w:t>
      </w:r>
    </w:p>
  </w:footnote>
  <w:footnote w:id="7">
    <w:p w:rsidR="00FE1FAC" w:rsidRDefault="00CC6546">
      <w:pPr>
        <w:spacing w:line="240" w:lineRule="auto"/>
        <w:jc w:val="both"/>
        <w:rPr>
          <w:rFonts w:ascii="Times New Roman" w:eastAsia="Times New Roman" w:hAnsi="Times New Roman" w:cs="Times New Roman"/>
          <w:sz w:val="18"/>
          <w:szCs w:val="18"/>
        </w:rPr>
      </w:pPr>
      <w:r>
        <w:rPr>
          <w:vertAlign w:val="superscript"/>
        </w:rPr>
        <w:footnoteRef/>
      </w:r>
      <w:r>
        <w:rPr>
          <w:sz w:val="18"/>
          <w:szCs w:val="18"/>
        </w:rPr>
        <w:t xml:space="preserve"> </w:t>
      </w:r>
      <w:hyperlink r:id="rId8">
        <w:r>
          <w:rPr>
            <w:rFonts w:ascii="Times New Roman" w:eastAsia="Times New Roman" w:hAnsi="Times New Roman" w:cs="Times New Roman"/>
            <w:color w:val="1155CC"/>
            <w:sz w:val="18"/>
            <w:szCs w:val="18"/>
            <w:u w:val="single"/>
          </w:rPr>
          <w:t>https:</w:t>
        </w:r>
        <w:r>
          <w:rPr>
            <w:rFonts w:ascii="Times New Roman" w:eastAsia="Times New Roman" w:hAnsi="Times New Roman" w:cs="Times New Roman"/>
            <w:color w:val="1155CC"/>
            <w:sz w:val="18"/>
            <w:szCs w:val="18"/>
            <w:u w:val="single"/>
          </w:rPr>
          <w:t>//ate.org.ar/el-gobierno-nacional-despidio-a-160-trabajadorxs-de-la-agencia-nacional-de-discapacidad/</w:t>
        </w:r>
      </w:hyperlink>
      <w:r>
        <w:rPr>
          <w:rFonts w:ascii="Times New Roman" w:eastAsia="Times New Roman" w:hAnsi="Times New Roman" w:cs="Times New Roman"/>
          <w:sz w:val="18"/>
          <w:szCs w:val="18"/>
        </w:rPr>
        <w:t xml:space="preserve"> </w:t>
      </w:r>
    </w:p>
    <w:p w:rsidR="00FE1FAC" w:rsidRDefault="00CC6546">
      <w:pPr>
        <w:spacing w:line="240" w:lineRule="auto"/>
        <w:jc w:val="both"/>
        <w:rPr>
          <w:rFonts w:ascii="Times New Roman" w:eastAsia="Times New Roman" w:hAnsi="Times New Roman" w:cs="Times New Roman"/>
          <w:sz w:val="18"/>
          <w:szCs w:val="18"/>
        </w:rPr>
      </w:pPr>
      <w:hyperlink r:id="rId9">
        <w:r>
          <w:rPr>
            <w:rFonts w:ascii="Times New Roman" w:eastAsia="Times New Roman" w:hAnsi="Times New Roman" w:cs="Times New Roman"/>
            <w:color w:val="1155CC"/>
            <w:sz w:val="18"/>
            <w:szCs w:val="18"/>
            <w:u w:val="single"/>
          </w:rPr>
          <w:t>https://www.eld</w:t>
        </w:r>
        <w:r>
          <w:rPr>
            <w:rFonts w:ascii="Times New Roman" w:eastAsia="Times New Roman" w:hAnsi="Times New Roman" w:cs="Times New Roman"/>
            <w:color w:val="1155CC"/>
            <w:sz w:val="18"/>
            <w:szCs w:val="18"/>
            <w:u w:val="single"/>
          </w:rPr>
          <w:t>iarioar.com/sociedad/mapa-despidos-recorte-logica-pone-jaque-funcionamiento-areas-clave_1_11266815.html</w:t>
        </w:r>
      </w:hyperlink>
      <w:r>
        <w:rPr>
          <w:rFonts w:ascii="Times New Roman" w:eastAsia="Times New Roman" w:hAnsi="Times New Roman" w:cs="Times New Roman"/>
          <w:sz w:val="18"/>
          <w:szCs w:val="18"/>
        </w:rPr>
        <w:t xml:space="preserve"> </w:t>
      </w:r>
    </w:p>
    <w:p w:rsidR="00FE1FAC" w:rsidRDefault="00CC6546">
      <w:pPr>
        <w:spacing w:line="240" w:lineRule="auto"/>
        <w:jc w:val="both"/>
        <w:rPr>
          <w:rFonts w:ascii="Times New Roman" w:eastAsia="Times New Roman" w:hAnsi="Times New Roman" w:cs="Times New Roman"/>
          <w:sz w:val="18"/>
          <w:szCs w:val="18"/>
        </w:rPr>
      </w:pPr>
      <w:hyperlink r:id="rId10">
        <w:r>
          <w:rPr>
            <w:rFonts w:ascii="Times New Roman" w:eastAsia="Times New Roman" w:hAnsi="Times New Roman" w:cs="Times New Roman"/>
            <w:color w:val="1155CC"/>
            <w:sz w:val="18"/>
            <w:szCs w:val="18"/>
            <w:u w:val="single"/>
          </w:rPr>
          <w:t>https://www.laopinionsemanario.com.ar/noticia/la-agencia-nacional-de-discapacidad-se-quedo-sin-personal-y-los-tramites-son-online-o-por-telefono</w:t>
        </w:r>
      </w:hyperlink>
      <w:r>
        <w:rPr>
          <w:rFonts w:ascii="Times New Roman" w:eastAsia="Times New Roman" w:hAnsi="Times New Roman" w:cs="Times New Roman"/>
          <w:sz w:val="18"/>
          <w:szCs w:val="18"/>
        </w:rPr>
        <w:t xml:space="preserve">  </w:t>
      </w:r>
    </w:p>
  </w:footnote>
  <w:footnote w:id="8">
    <w:p w:rsidR="00FE1FAC" w:rsidRDefault="00CC6546">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El proyecto Dislocadas promueve encuentros con mujere</w:t>
      </w:r>
      <w:r>
        <w:rPr>
          <w:rFonts w:ascii="Times New Roman" w:eastAsia="Times New Roman" w:hAnsi="Times New Roman" w:cs="Times New Roman"/>
          <w:sz w:val="18"/>
          <w:szCs w:val="18"/>
        </w:rPr>
        <w:t xml:space="preserve">s con discapacidad y usuarias mensualmente, por lo que las discusiones sobre los cuidados y los apoyos son materia de revisión permanente. </w:t>
      </w:r>
    </w:p>
  </w:footnote>
  <w:footnote w:id="9">
    <w:p w:rsidR="00FE1FAC" w:rsidRDefault="00CC6546">
      <w:pPr>
        <w:spacing w:line="240" w:lineRule="auto"/>
        <w:jc w:val="both"/>
        <w:rPr>
          <w:sz w:val="18"/>
          <w:szCs w:val="18"/>
        </w:rPr>
      </w:pPr>
      <w:r>
        <w:rPr>
          <w:vertAlign w:val="superscript"/>
        </w:rPr>
        <w:footnoteRef/>
      </w:r>
      <w:r>
        <w:rPr>
          <w:sz w:val="18"/>
          <w:szCs w:val="18"/>
        </w:rPr>
        <w:t xml:space="preserve"> </w:t>
      </w:r>
      <w:r>
        <w:rPr>
          <w:rFonts w:ascii="Times New Roman" w:eastAsia="Times New Roman" w:hAnsi="Times New Roman" w:cs="Times New Roman"/>
          <w:sz w:val="18"/>
          <w:szCs w:val="18"/>
        </w:rPr>
        <w:t>Por otra parte, en medio de la situación general de empobrecimiento de la población, es también notorio el deterio</w:t>
      </w:r>
      <w:r>
        <w:rPr>
          <w:rFonts w:ascii="Times New Roman" w:eastAsia="Times New Roman" w:hAnsi="Times New Roman" w:cs="Times New Roman"/>
          <w:sz w:val="18"/>
          <w:szCs w:val="18"/>
        </w:rPr>
        <w:t xml:space="preserve">ro de la única política de protección social para el colectivo, que es la pensión no contributiva por “invalidez” (la que requiere de requisitos de ingreso </w:t>
      </w:r>
      <w:proofErr w:type="spellStart"/>
      <w:r>
        <w:rPr>
          <w:rFonts w:ascii="Times New Roman" w:eastAsia="Times New Roman" w:hAnsi="Times New Roman" w:cs="Times New Roman"/>
          <w:sz w:val="18"/>
          <w:szCs w:val="18"/>
        </w:rPr>
        <w:t>anticonvencionales</w:t>
      </w:r>
      <w:proofErr w:type="spellEnd"/>
      <w:r>
        <w:rPr>
          <w:rFonts w:ascii="Times New Roman" w:eastAsia="Times New Roman" w:hAnsi="Times New Roman" w:cs="Times New Roman"/>
          <w:sz w:val="18"/>
          <w:szCs w:val="18"/>
        </w:rPr>
        <w:t xml:space="preserve">- Decreto 432/97-, situación que informamos oportunamente a ustedes en el informe </w:t>
      </w:r>
      <w:r>
        <w:rPr>
          <w:rFonts w:ascii="Times New Roman" w:eastAsia="Times New Roman" w:hAnsi="Times New Roman" w:cs="Times New Roman"/>
          <w:sz w:val="18"/>
          <w:szCs w:val="18"/>
        </w:rPr>
        <w:t>alterno). Ésta es históricamente insuficiente ya que su monto equivale al 70% de la jubilación mínima; como consecuencia del ajuste en el gasto en jubilación y pensiones, actualmente su monto devino en irrisorio para satisfacer las necesidades de las perso</w:t>
      </w:r>
      <w:r>
        <w:rPr>
          <w:rFonts w:ascii="Times New Roman" w:eastAsia="Times New Roman" w:hAnsi="Times New Roman" w:cs="Times New Roman"/>
          <w:sz w:val="18"/>
          <w:szCs w:val="18"/>
        </w:rPr>
        <w:t>nas con discapacidad. Al mes de febrero (con los datos oficiales actualizados al mes de diciembre de 2023) la pensión es de $73.999, mientras que actualmente la canasta básica total para un hogar de 4 integrantes es de $596.823 para no caer bajo la línea d</w:t>
      </w:r>
      <w:r>
        <w:rPr>
          <w:rFonts w:ascii="Times New Roman" w:eastAsia="Times New Roman" w:hAnsi="Times New Roman" w:cs="Times New Roman"/>
          <w:sz w:val="18"/>
          <w:szCs w:val="18"/>
        </w:rPr>
        <w:t xml:space="preserve">e pobreza. (párrafo extraído del informe de situación presentado ante el Comité de los Derechos de las Personas con Discapacidad en sesión especial para Argentina en el mes de marzo de 2024). </w:t>
      </w:r>
    </w:p>
  </w:footnote>
  <w:footnote w:id="10">
    <w:p w:rsidR="00FE1FAC" w:rsidRDefault="00CC6546">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hyperlink r:id="rId11">
        <w:r>
          <w:rPr>
            <w:rFonts w:ascii="Times New Roman" w:eastAsia="Times New Roman" w:hAnsi="Times New Roman" w:cs="Times New Roman"/>
            <w:color w:val="1155CC"/>
            <w:sz w:val="18"/>
            <w:szCs w:val="18"/>
            <w:u w:val="single"/>
          </w:rPr>
          <w:t>https://www.pagina12.com.ar/727901-el-ritmo-obsceno-de-los-aumentos-de-las-prepagas</w:t>
        </w:r>
      </w:hyperlink>
      <w:r>
        <w:rPr>
          <w:rFonts w:ascii="Times New Roman" w:eastAsia="Times New Roman" w:hAnsi="Times New Roman" w:cs="Times New Roman"/>
          <w:sz w:val="18"/>
          <w:szCs w:val="18"/>
        </w:rPr>
        <w:t xml:space="preserve"> </w:t>
      </w:r>
    </w:p>
  </w:footnote>
  <w:footnote w:id="11">
    <w:p w:rsidR="00FE1FAC" w:rsidRDefault="00CC6546">
      <w:pPr>
        <w:spacing w:line="240" w:lineRule="auto"/>
        <w:jc w:val="both"/>
        <w:rPr>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Mientras que para el trabajo remunerado no se observan diferencias significativas por sexo, sí hay una diferencia respecto del trabajo no remunerado: las mujeres suman 1:42 horas con simultan</w:t>
      </w:r>
      <w:r>
        <w:rPr>
          <w:rFonts w:ascii="Times New Roman" w:eastAsia="Times New Roman" w:hAnsi="Times New Roman" w:cs="Times New Roman"/>
          <w:sz w:val="18"/>
          <w:szCs w:val="18"/>
        </w:rPr>
        <w:t>eidad, en tanto los varones aumentan 0:42 horas su carga de trabajo.</w:t>
      </w:r>
    </w:p>
  </w:footnote>
  <w:footnote w:id="12">
    <w:p w:rsidR="00FE1FAC" w:rsidRDefault="00CC6546">
      <w:pPr>
        <w:spacing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Fondo de Población de las Naciones Unidas en Argentina (UNFPA), La gestión menstrual como derecho. Herramientas para su abordaje desde la perspectiva de género y diversidad, septiembre 2022, disponible en https://argentina.unfpa.org/es/publications/la-gest</w:t>
      </w:r>
      <w:r>
        <w:rPr>
          <w:rFonts w:ascii="Times New Roman" w:eastAsia="Times New Roman" w:hAnsi="Times New Roman" w:cs="Times New Roman"/>
          <w:sz w:val="18"/>
          <w:szCs w:val="18"/>
        </w:rPr>
        <w:t>i%C3%B3n-menstrual-como-derecho</w:t>
      </w:r>
    </w:p>
  </w:footnote>
  <w:footnote w:id="13">
    <w:p w:rsidR="00FE1FAC" w:rsidRDefault="00CC6546">
      <w:pPr>
        <w:spacing w:line="240" w:lineRule="auto"/>
        <w:rPr>
          <w:sz w:val="18"/>
          <w:szCs w:val="18"/>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8"/>
          <w:szCs w:val="18"/>
        </w:rPr>
        <w:t>El Ministerio de las Mujeres, Géneros y Diversidad creado en 2019 fue disuelto el 10 de diciembre de 2023, ministerio que se encontraba pensando políticas</w:t>
      </w:r>
      <w:r>
        <w:rPr>
          <w:rFonts w:ascii="Times New Roman" w:eastAsia="Times New Roman" w:hAnsi="Times New Roman" w:cs="Times New Roman"/>
          <w:sz w:val="18"/>
          <w:szCs w:val="18"/>
        </w:rPr>
        <w:t xml:space="preserve"> públicas desde una agenda de la organización de los cuidados</w:t>
      </w:r>
      <w:r>
        <w:rPr>
          <w:color w:val="202122"/>
          <w:sz w:val="18"/>
          <w:szCs w:val="18"/>
          <w:highlight w:val="whit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970C3"/>
    <w:multiLevelType w:val="multilevel"/>
    <w:tmpl w:val="92C29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AC"/>
    <w:rsid w:val="00686C4C"/>
    <w:rsid w:val="00CC6546"/>
    <w:rsid w:val="00FE1F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241E9-CBD0-4CA0-A13C-099A6C33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ate.org.ar/el-gobierno-nacional-despidio-a-160-trabajadorxs-de-la-agencia-nacional-de-discapacidad/" TargetMode="External"/><Relationship Id="rId3" Type="http://schemas.openxmlformats.org/officeDocument/2006/relationships/hyperlink" Target="mailto:ana.heredia84@gmail.com" TargetMode="External"/><Relationship Id="rId7" Type="http://schemas.openxmlformats.org/officeDocument/2006/relationships/hyperlink" Target="https://www.eldiarioar.com/economia/uca-advierte-pobreza-seguira-creciendo-trepara-60-marzo_1_10938239.html" TargetMode="External"/><Relationship Id="rId2" Type="http://schemas.openxmlformats.org/officeDocument/2006/relationships/hyperlink" Target="mailto:luciabertona@gmail.com" TargetMode="External"/><Relationship Id="rId1" Type="http://schemas.openxmlformats.org/officeDocument/2006/relationships/hyperlink" Target="mailto:gandolfomariana@gmail.com" TargetMode="External"/><Relationship Id="rId6" Type="http://schemas.openxmlformats.org/officeDocument/2006/relationships/hyperlink" Target="https://www.indec.gob.ar/uploads/informesdeprensa/ipc_03_24BF7A335103.pdf" TargetMode="External"/><Relationship Id="rId11" Type="http://schemas.openxmlformats.org/officeDocument/2006/relationships/hyperlink" Target="https://www.pagina12.com.ar/727901-el-ritmo-obsceno-de-los-aumentos-de-las-prepagas" TargetMode="External"/><Relationship Id="rId5" Type="http://schemas.openxmlformats.org/officeDocument/2006/relationships/hyperlink" Target="https://www.eldiarioar.com/economia/jubilados-habran-perdido-24-compra-primeros-cuatro-meses-gobierno-milei_1_10951504.html" TargetMode="External"/><Relationship Id="rId10" Type="http://schemas.openxmlformats.org/officeDocument/2006/relationships/hyperlink" Target="https://www.laopinionsemanario.com.ar/noticia/la-agencia-nacional-de-discapacidad-se-quedo-sin-personal-y-los-tramites-son-online-o-por-telefono" TargetMode="External"/><Relationship Id="rId4" Type="http://schemas.openxmlformats.org/officeDocument/2006/relationships/hyperlink" Target="mailto:magdalena.arnao@unc.edu.ar" TargetMode="External"/><Relationship Id="rId9" Type="http://schemas.openxmlformats.org/officeDocument/2006/relationships/hyperlink" Target="https://www.eldiarioar.com/sociedad/mapa-despidos-recorte-logica-pone-jaque-funcionamiento-areas-clave_1_112668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Mesa de Trabajo en Discapacidad y Derechos Humanos de Córdoba</Contributor>
  </documentManagement>
</p:properties>
</file>

<file path=customXml/itemProps1.xml><?xml version="1.0" encoding="utf-8"?>
<ds:datastoreItem xmlns:ds="http://schemas.openxmlformats.org/officeDocument/2006/customXml" ds:itemID="{5B07944B-D839-4793-9F92-FC71BB2DD3E3}"/>
</file>

<file path=customXml/itemProps2.xml><?xml version="1.0" encoding="utf-8"?>
<ds:datastoreItem xmlns:ds="http://schemas.openxmlformats.org/officeDocument/2006/customXml" ds:itemID="{1ED91240-082B-4612-85A5-7E9C24011CEC}"/>
</file>

<file path=customXml/itemProps3.xml><?xml version="1.0" encoding="utf-8"?>
<ds:datastoreItem xmlns:ds="http://schemas.openxmlformats.org/officeDocument/2006/customXml" ds:itemID="{84AF0FF3-1133-4CBB-A300-BDE810899CD2}"/>
</file>

<file path=docProps/app.xml><?xml version="1.0" encoding="utf-8"?>
<Properties xmlns="http://schemas.openxmlformats.org/officeDocument/2006/extended-properties" xmlns:vt="http://schemas.openxmlformats.org/officeDocument/2006/docPropsVTypes">
  <Template>Normal</Template>
  <TotalTime>0</TotalTime>
  <Pages>7</Pages>
  <Words>2883</Words>
  <Characters>15858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Mariana</cp:lastModifiedBy>
  <cp:revision>2</cp:revision>
  <dcterms:created xsi:type="dcterms:W3CDTF">2024-04-14T00:35:00Z</dcterms:created>
  <dcterms:modified xsi:type="dcterms:W3CDTF">2024-04-14T00:35:00Z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