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BDC5" w14:textId="334FB095" w:rsidR="00D604FC" w:rsidRPr="00301EA8" w:rsidRDefault="00D604FC" w:rsidP="00D604FC">
      <w:pPr>
        <w:jc w:val="center"/>
        <w:rPr>
          <w:sz w:val="32"/>
          <w:szCs w:val="32"/>
          <w:lang w:val="en-CA"/>
        </w:rPr>
      </w:pPr>
      <w:r w:rsidRPr="00301EA8">
        <w:rPr>
          <w:sz w:val="32"/>
          <w:szCs w:val="32"/>
          <w:lang w:val="en-CA"/>
        </w:rPr>
        <w:t>ALLOCUTION – JESSY GÉLINAS</w:t>
      </w:r>
    </w:p>
    <w:p w14:paraId="2D5DF9C6" w14:textId="58C25767" w:rsidR="00AC1D90" w:rsidRDefault="00EA755F" w:rsidP="00AC1D90">
      <w:pPr>
        <w:jc w:val="center"/>
        <w:rPr>
          <w:sz w:val="32"/>
          <w:szCs w:val="32"/>
          <w:lang w:val="en-CA"/>
        </w:rPr>
      </w:pPr>
      <w:r>
        <w:fldChar w:fldCharType="begin"/>
      </w:r>
      <w:r w:rsidRPr="00EA755F">
        <w:rPr>
          <w:lang w:val="en-CA"/>
        </w:rPr>
        <w:instrText>HYPERLINK "https://www.ohchr.org/en/events/meetings/2023/expert-meeting-enhancing-capacity-building-local-governments-incorporate-human"</w:instrText>
      </w:r>
      <w:r>
        <w:fldChar w:fldCharType="separate"/>
      </w:r>
      <w:r w:rsidR="00D604FC" w:rsidRPr="00D604FC">
        <w:rPr>
          <w:rStyle w:val="Lienhypertexte"/>
          <w:sz w:val="32"/>
          <w:szCs w:val="32"/>
          <w:lang w:val="en-CA"/>
        </w:rPr>
        <w:t>Expert meeting on enhancing capacity-building for local governments to incorporate human rights into all their work</w:t>
      </w:r>
      <w:r>
        <w:rPr>
          <w:rStyle w:val="Lienhypertexte"/>
          <w:sz w:val="32"/>
          <w:szCs w:val="32"/>
          <w:lang w:val="en-CA"/>
        </w:rPr>
        <w:fldChar w:fldCharType="end"/>
      </w:r>
    </w:p>
    <w:p w14:paraId="3D578EE1" w14:textId="77777777" w:rsidR="00AC1D90" w:rsidRDefault="00AC1D90" w:rsidP="00AC1D90">
      <w:pPr>
        <w:jc w:val="center"/>
        <w:rPr>
          <w:sz w:val="32"/>
          <w:szCs w:val="32"/>
          <w:lang w:val="en-CA"/>
        </w:rPr>
      </w:pPr>
      <w:r>
        <w:rPr>
          <w:sz w:val="32"/>
          <w:szCs w:val="32"/>
          <w:lang w:val="en-CA"/>
        </w:rPr>
        <w:t>Session 2 /</w:t>
      </w:r>
      <w:r w:rsidRPr="00AC1D90">
        <w:rPr>
          <w:sz w:val="32"/>
          <w:szCs w:val="32"/>
          <w:lang w:val="en-CA"/>
        </w:rPr>
        <w:t xml:space="preserve">15:00 – 16:45 </w:t>
      </w:r>
    </w:p>
    <w:p w14:paraId="18953701" w14:textId="329FF3C5" w:rsidR="00AC1D90" w:rsidRDefault="00AC1D90" w:rsidP="00AC1D90">
      <w:pPr>
        <w:jc w:val="center"/>
        <w:rPr>
          <w:sz w:val="32"/>
          <w:szCs w:val="32"/>
          <w:lang w:val="en-CA"/>
        </w:rPr>
      </w:pPr>
      <w:r w:rsidRPr="00AC1D90">
        <w:rPr>
          <w:i/>
          <w:iCs/>
          <w:sz w:val="32"/>
          <w:szCs w:val="32"/>
          <w:lang w:val="en-CA"/>
        </w:rPr>
        <w:t xml:space="preserve">Strengthening the capacity of local and regional governments to engage with the United Nations human rights </w:t>
      </w:r>
      <w:proofErr w:type="gramStart"/>
      <w:r w:rsidRPr="00AC1D90">
        <w:rPr>
          <w:i/>
          <w:iCs/>
          <w:sz w:val="32"/>
          <w:szCs w:val="32"/>
          <w:lang w:val="en-CA"/>
        </w:rPr>
        <w:t>mechanisms</w:t>
      </w:r>
      <w:proofErr w:type="gramEnd"/>
    </w:p>
    <w:p w14:paraId="1741F1B8" w14:textId="3F3CF310" w:rsidR="00D604FC" w:rsidRDefault="00D604FC" w:rsidP="00063C27">
      <w:pPr>
        <w:pBdr>
          <w:bottom w:val="single" w:sz="12" w:space="1" w:color="auto"/>
        </w:pBdr>
        <w:jc w:val="center"/>
        <w:rPr>
          <w:sz w:val="32"/>
          <w:szCs w:val="32"/>
          <w:lang w:val="en-CA"/>
        </w:rPr>
      </w:pPr>
      <w:r>
        <w:rPr>
          <w:sz w:val="32"/>
          <w:szCs w:val="32"/>
          <w:lang w:val="en-CA"/>
        </w:rPr>
        <w:t xml:space="preserve">28 </w:t>
      </w:r>
      <w:proofErr w:type="spellStart"/>
      <w:r>
        <w:rPr>
          <w:sz w:val="32"/>
          <w:szCs w:val="32"/>
          <w:lang w:val="en-CA"/>
        </w:rPr>
        <w:t>août</w:t>
      </w:r>
      <w:proofErr w:type="spellEnd"/>
      <w:r>
        <w:rPr>
          <w:sz w:val="32"/>
          <w:szCs w:val="32"/>
          <w:lang w:val="en-CA"/>
        </w:rPr>
        <w:t xml:space="preserve"> 2023 </w:t>
      </w:r>
    </w:p>
    <w:p w14:paraId="64EE708A" w14:textId="5F31A8C0" w:rsidR="008C5C58" w:rsidRPr="00301EA8" w:rsidRDefault="008C5C58" w:rsidP="001E5DEE">
      <w:pPr>
        <w:spacing w:before="100" w:beforeAutospacing="1" w:after="0" w:line="480" w:lineRule="auto"/>
        <w:jc w:val="both"/>
        <w:rPr>
          <w:sz w:val="32"/>
          <w:szCs w:val="32"/>
        </w:rPr>
      </w:pPr>
      <w:r w:rsidRPr="00301EA8">
        <w:rPr>
          <w:sz w:val="32"/>
          <w:szCs w:val="32"/>
        </w:rPr>
        <w:t xml:space="preserve">Bonjour, </w:t>
      </w:r>
    </w:p>
    <w:p w14:paraId="2ED11C38" w14:textId="1B1831C4" w:rsidR="00A60359" w:rsidRPr="00301EA8" w:rsidRDefault="00301EA8" w:rsidP="001E5DEE">
      <w:pPr>
        <w:spacing w:before="100" w:beforeAutospacing="1" w:after="0" w:line="480" w:lineRule="auto"/>
        <w:jc w:val="both"/>
        <w:rPr>
          <w:sz w:val="32"/>
          <w:szCs w:val="32"/>
        </w:rPr>
      </w:pPr>
      <w:r>
        <w:rPr>
          <w:sz w:val="32"/>
          <w:szCs w:val="32"/>
        </w:rPr>
        <w:t xml:space="preserve">Jessy Gélinas, cheffe d’équipe aux droits de la personne pour le gouvernement du Québec. </w:t>
      </w:r>
    </w:p>
    <w:p w14:paraId="2CBE77A0" w14:textId="03D5593C" w:rsidR="00D4311A" w:rsidRPr="001E5DEE" w:rsidRDefault="007E2FCD" w:rsidP="001E5DEE">
      <w:pPr>
        <w:spacing w:before="100" w:beforeAutospacing="1" w:after="0" w:line="480" w:lineRule="auto"/>
        <w:jc w:val="both"/>
        <w:rPr>
          <w:sz w:val="32"/>
          <w:szCs w:val="32"/>
        </w:rPr>
      </w:pPr>
      <w:r w:rsidRPr="007E2FCD">
        <w:rPr>
          <w:sz w:val="32"/>
          <w:szCs w:val="32"/>
        </w:rPr>
        <w:t xml:space="preserve">J’aimerais </w:t>
      </w:r>
      <w:r w:rsidR="008C5C58">
        <w:rPr>
          <w:sz w:val="32"/>
          <w:szCs w:val="32"/>
        </w:rPr>
        <w:t xml:space="preserve">d’abord </w:t>
      </w:r>
      <w:r>
        <w:rPr>
          <w:sz w:val="32"/>
          <w:szCs w:val="32"/>
        </w:rPr>
        <w:t xml:space="preserve">remercier les organisateurs </w:t>
      </w:r>
      <w:r w:rsidR="00301EA8">
        <w:rPr>
          <w:sz w:val="32"/>
          <w:szCs w:val="32"/>
        </w:rPr>
        <w:t>de nous avoir invité</w:t>
      </w:r>
      <w:r w:rsidR="00EC4B3E">
        <w:rPr>
          <w:sz w:val="32"/>
          <w:szCs w:val="32"/>
        </w:rPr>
        <w:t>s</w:t>
      </w:r>
      <w:r>
        <w:rPr>
          <w:sz w:val="32"/>
          <w:szCs w:val="32"/>
        </w:rPr>
        <w:t xml:space="preserve"> à participer à ce</w:t>
      </w:r>
      <w:r w:rsidR="008C5C58">
        <w:rPr>
          <w:sz w:val="32"/>
          <w:szCs w:val="32"/>
        </w:rPr>
        <w:t>t</w:t>
      </w:r>
      <w:r>
        <w:rPr>
          <w:sz w:val="32"/>
          <w:szCs w:val="32"/>
        </w:rPr>
        <w:t xml:space="preserve"> </w:t>
      </w:r>
      <w:r w:rsidR="008C5C58">
        <w:rPr>
          <w:sz w:val="32"/>
          <w:szCs w:val="32"/>
        </w:rPr>
        <w:t>évènement et aux panélistes pour leur</w:t>
      </w:r>
      <w:r w:rsidR="004D4BF9">
        <w:rPr>
          <w:sz w:val="32"/>
          <w:szCs w:val="32"/>
        </w:rPr>
        <w:t>s</w:t>
      </w:r>
      <w:r w:rsidR="008C5C58">
        <w:rPr>
          <w:sz w:val="32"/>
          <w:szCs w:val="32"/>
        </w:rPr>
        <w:t xml:space="preserve"> propos inspirant</w:t>
      </w:r>
      <w:r w:rsidR="004D4BF9">
        <w:rPr>
          <w:sz w:val="32"/>
          <w:szCs w:val="32"/>
        </w:rPr>
        <w:t>s</w:t>
      </w:r>
      <w:r w:rsidR="008C5C58">
        <w:rPr>
          <w:sz w:val="32"/>
          <w:szCs w:val="32"/>
        </w:rPr>
        <w:t>.</w:t>
      </w:r>
      <w:r>
        <w:rPr>
          <w:sz w:val="32"/>
          <w:szCs w:val="32"/>
        </w:rPr>
        <w:t xml:space="preserve"> </w:t>
      </w:r>
    </w:p>
    <w:p w14:paraId="74B2E946" w14:textId="2325189E" w:rsidR="00D4311A" w:rsidRPr="00D4311A" w:rsidRDefault="00D4311A" w:rsidP="001E5DEE">
      <w:pPr>
        <w:spacing w:before="100" w:beforeAutospacing="1" w:after="0" w:line="480" w:lineRule="auto"/>
        <w:jc w:val="both"/>
        <w:rPr>
          <w:sz w:val="32"/>
          <w:szCs w:val="32"/>
          <w:u w:val="single"/>
        </w:rPr>
      </w:pPr>
      <w:r w:rsidRPr="00D4311A">
        <w:rPr>
          <w:sz w:val="32"/>
          <w:szCs w:val="32"/>
          <w:u w:val="single"/>
        </w:rPr>
        <w:t xml:space="preserve">FÉDÉRALISME </w:t>
      </w:r>
      <w:r>
        <w:rPr>
          <w:sz w:val="32"/>
          <w:szCs w:val="32"/>
          <w:u w:val="single"/>
        </w:rPr>
        <w:t xml:space="preserve">– DÉFIS </w:t>
      </w:r>
    </w:p>
    <w:p w14:paraId="46FB3A7C" w14:textId="34AF7197" w:rsidR="00763C8D" w:rsidRDefault="00301EA8" w:rsidP="001E5DEE">
      <w:pPr>
        <w:spacing w:before="100" w:beforeAutospacing="1" w:after="0" w:line="480" w:lineRule="auto"/>
        <w:jc w:val="both"/>
        <w:rPr>
          <w:sz w:val="32"/>
          <w:szCs w:val="32"/>
        </w:rPr>
      </w:pPr>
      <w:r>
        <w:rPr>
          <w:sz w:val="32"/>
          <w:szCs w:val="32"/>
        </w:rPr>
        <w:t>Comme nous l’avons entendu lors des précédents échanges,</w:t>
      </w:r>
      <w:r w:rsidR="00D4311A">
        <w:rPr>
          <w:sz w:val="32"/>
          <w:szCs w:val="32"/>
        </w:rPr>
        <w:t xml:space="preserve"> </w:t>
      </w:r>
      <w:r>
        <w:rPr>
          <w:sz w:val="32"/>
          <w:szCs w:val="32"/>
        </w:rPr>
        <w:t xml:space="preserve">il est vrai </w:t>
      </w:r>
      <w:r w:rsidR="00D4311A">
        <w:rPr>
          <w:sz w:val="32"/>
          <w:szCs w:val="32"/>
        </w:rPr>
        <w:t xml:space="preserve">que le fédéralisme </w:t>
      </w:r>
      <w:r w:rsidR="0080568C">
        <w:rPr>
          <w:sz w:val="32"/>
          <w:szCs w:val="32"/>
        </w:rPr>
        <w:t>comporte</w:t>
      </w:r>
      <w:r w:rsidR="00D4311A">
        <w:rPr>
          <w:sz w:val="32"/>
          <w:szCs w:val="32"/>
        </w:rPr>
        <w:t xml:space="preserve"> son lot de défis en ce qui a trait à </w:t>
      </w:r>
      <w:r w:rsidR="00D4311A">
        <w:rPr>
          <w:sz w:val="32"/>
          <w:szCs w:val="32"/>
        </w:rPr>
        <w:lastRenderedPageBreak/>
        <w:t>l’application du droit international,</w:t>
      </w:r>
      <w:r w:rsidR="0011017C">
        <w:rPr>
          <w:sz w:val="32"/>
          <w:szCs w:val="32"/>
        </w:rPr>
        <w:t xml:space="preserve"> mais</w:t>
      </w:r>
      <w:r w:rsidR="00D4311A">
        <w:rPr>
          <w:sz w:val="32"/>
          <w:szCs w:val="32"/>
        </w:rPr>
        <w:t xml:space="preserve"> il ne faut pas y voir </w:t>
      </w:r>
      <w:r w:rsidR="00AF13A3">
        <w:rPr>
          <w:sz w:val="32"/>
          <w:szCs w:val="32"/>
        </w:rPr>
        <w:t xml:space="preserve">là </w:t>
      </w:r>
      <w:r w:rsidR="00D4311A">
        <w:rPr>
          <w:sz w:val="32"/>
          <w:szCs w:val="32"/>
        </w:rPr>
        <w:t xml:space="preserve">une </w:t>
      </w:r>
      <w:r w:rsidR="0080568C">
        <w:rPr>
          <w:sz w:val="32"/>
          <w:szCs w:val="32"/>
        </w:rPr>
        <w:t>forme de désengagement</w:t>
      </w:r>
      <w:r w:rsidR="00AF13A3">
        <w:rPr>
          <w:sz w:val="32"/>
          <w:szCs w:val="32"/>
        </w:rPr>
        <w:t xml:space="preserve"> des </w:t>
      </w:r>
      <w:r w:rsidR="000A26AB">
        <w:rPr>
          <w:sz w:val="32"/>
          <w:szCs w:val="32"/>
        </w:rPr>
        <w:t>États fédérés.</w:t>
      </w:r>
    </w:p>
    <w:p w14:paraId="00F6D091" w14:textId="371EB68B" w:rsidR="002D60C0" w:rsidRDefault="008B09E1" w:rsidP="001E5DEE">
      <w:pPr>
        <w:spacing w:before="100" w:beforeAutospacing="1" w:after="0" w:line="480" w:lineRule="auto"/>
        <w:jc w:val="both"/>
        <w:rPr>
          <w:sz w:val="32"/>
          <w:szCs w:val="32"/>
        </w:rPr>
      </w:pPr>
      <w:r>
        <w:rPr>
          <w:sz w:val="32"/>
          <w:szCs w:val="32"/>
        </w:rPr>
        <w:t xml:space="preserve">Le Québec s’inscrit dans une configuration constitutionnelle particulière où, bien que le gouvernement fédéral soit l’État partie aux traités, la responsabilité de mise en œuvre </w:t>
      </w:r>
      <w:r w:rsidR="0062761A">
        <w:rPr>
          <w:sz w:val="32"/>
          <w:szCs w:val="32"/>
        </w:rPr>
        <w:t xml:space="preserve">de </w:t>
      </w:r>
      <w:r w:rsidR="00565328">
        <w:rPr>
          <w:sz w:val="32"/>
          <w:szCs w:val="32"/>
        </w:rPr>
        <w:t>plusieurs</w:t>
      </w:r>
      <w:r w:rsidR="0062761A">
        <w:rPr>
          <w:sz w:val="32"/>
          <w:szCs w:val="32"/>
        </w:rPr>
        <w:t xml:space="preserve"> obligations</w:t>
      </w:r>
      <w:r>
        <w:rPr>
          <w:sz w:val="32"/>
          <w:szCs w:val="32"/>
        </w:rPr>
        <w:t xml:space="preserve"> incombe, en matière de droits de la personne, </w:t>
      </w:r>
      <w:r w:rsidR="008A11C9">
        <w:rPr>
          <w:sz w:val="32"/>
          <w:szCs w:val="32"/>
        </w:rPr>
        <w:t>souvent</w:t>
      </w:r>
      <w:r>
        <w:rPr>
          <w:sz w:val="32"/>
          <w:szCs w:val="32"/>
        </w:rPr>
        <w:t xml:space="preserve"> aux </w:t>
      </w:r>
      <w:r w:rsidR="00C6291B">
        <w:rPr>
          <w:sz w:val="32"/>
          <w:szCs w:val="32"/>
        </w:rPr>
        <w:t xml:space="preserve">provinces et territoires. </w:t>
      </w:r>
      <w:r w:rsidR="00FA42A9">
        <w:rPr>
          <w:sz w:val="32"/>
          <w:szCs w:val="32"/>
        </w:rPr>
        <w:t>Pensons par exemple</w:t>
      </w:r>
      <w:r w:rsidR="00FA42A9" w:rsidRPr="002D60C0">
        <w:rPr>
          <w:sz w:val="32"/>
          <w:szCs w:val="32"/>
        </w:rPr>
        <w:t xml:space="preserve"> </w:t>
      </w:r>
      <w:r w:rsidR="00FA42A9">
        <w:rPr>
          <w:sz w:val="32"/>
          <w:szCs w:val="32"/>
        </w:rPr>
        <w:t>aux</w:t>
      </w:r>
      <w:r w:rsidR="00FA42A9" w:rsidRPr="002D60C0">
        <w:rPr>
          <w:sz w:val="32"/>
          <w:szCs w:val="32"/>
        </w:rPr>
        <w:t xml:space="preserve"> </w:t>
      </w:r>
      <w:r w:rsidR="00FA42A9">
        <w:rPr>
          <w:sz w:val="32"/>
          <w:szCs w:val="32"/>
        </w:rPr>
        <w:t xml:space="preserve">domaines </w:t>
      </w:r>
      <w:r w:rsidR="00FA42A9" w:rsidRPr="002D60C0">
        <w:rPr>
          <w:sz w:val="32"/>
          <w:szCs w:val="32"/>
        </w:rPr>
        <w:t>de</w:t>
      </w:r>
      <w:r w:rsidR="00FA42A9">
        <w:rPr>
          <w:sz w:val="32"/>
          <w:szCs w:val="32"/>
        </w:rPr>
        <w:t xml:space="preserve"> la</w:t>
      </w:r>
      <w:r w:rsidR="00FA42A9" w:rsidRPr="002D60C0">
        <w:rPr>
          <w:sz w:val="32"/>
          <w:szCs w:val="32"/>
        </w:rPr>
        <w:t xml:space="preserve"> santé et </w:t>
      </w:r>
      <w:r w:rsidR="00FA42A9">
        <w:rPr>
          <w:sz w:val="32"/>
          <w:szCs w:val="32"/>
        </w:rPr>
        <w:t>de</w:t>
      </w:r>
      <w:r w:rsidR="00FA42A9" w:rsidRPr="002D60C0">
        <w:rPr>
          <w:sz w:val="32"/>
          <w:szCs w:val="32"/>
        </w:rPr>
        <w:t xml:space="preserve"> l’éducation, </w:t>
      </w:r>
      <w:r w:rsidR="00FA42A9">
        <w:rPr>
          <w:sz w:val="32"/>
          <w:szCs w:val="32"/>
        </w:rPr>
        <w:t xml:space="preserve">à </w:t>
      </w:r>
      <w:r w:rsidR="00FA42A9" w:rsidRPr="002D60C0">
        <w:rPr>
          <w:sz w:val="32"/>
          <w:szCs w:val="32"/>
        </w:rPr>
        <w:t>la lutte contre la pauvreté et</w:t>
      </w:r>
      <w:r w:rsidR="00FA42A9">
        <w:rPr>
          <w:sz w:val="32"/>
          <w:szCs w:val="32"/>
        </w:rPr>
        <w:t xml:space="preserve"> à</w:t>
      </w:r>
      <w:r w:rsidR="00FA42A9" w:rsidRPr="002D60C0">
        <w:rPr>
          <w:sz w:val="32"/>
          <w:szCs w:val="32"/>
        </w:rPr>
        <w:t xml:space="preserve"> la non-discrimination.</w:t>
      </w:r>
    </w:p>
    <w:p w14:paraId="68A078E5" w14:textId="0264BD67" w:rsidR="00D4311A" w:rsidRPr="00D4311A" w:rsidRDefault="00D4311A" w:rsidP="001E5DEE">
      <w:pPr>
        <w:spacing w:before="100" w:beforeAutospacing="1" w:after="0" w:line="480" w:lineRule="auto"/>
        <w:jc w:val="both"/>
        <w:rPr>
          <w:sz w:val="32"/>
          <w:szCs w:val="32"/>
          <w:u w:val="single"/>
        </w:rPr>
      </w:pPr>
      <w:r w:rsidRPr="00D4311A">
        <w:rPr>
          <w:sz w:val="32"/>
          <w:szCs w:val="32"/>
          <w:u w:val="single"/>
        </w:rPr>
        <w:t xml:space="preserve">ENGAGEMENTS DU QUÉBEC </w:t>
      </w:r>
    </w:p>
    <w:p w14:paraId="49E7334D" w14:textId="029F0502" w:rsidR="00301EA8" w:rsidRDefault="00D4311A" w:rsidP="001E5DEE">
      <w:pPr>
        <w:spacing w:before="100" w:beforeAutospacing="1" w:after="100" w:afterAutospacing="1" w:line="360" w:lineRule="auto"/>
        <w:jc w:val="both"/>
        <w:rPr>
          <w:rFonts w:cs="Arial"/>
          <w:sz w:val="32"/>
          <w:szCs w:val="32"/>
        </w:rPr>
      </w:pPr>
      <w:r w:rsidRPr="00A81EF6">
        <w:rPr>
          <w:rFonts w:cs="Arial"/>
          <w:sz w:val="32"/>
          <w:szCs w:val="32"/>
        </w:rPr>
        <w:t xml:space="preserve">En 1975, </w:t>
      </w:r>
      <w:r>
        <w:rPr>
          <w:rFonts w:cs="Arial"/>
          <w:sz w:val="32"/>
          <w:szCs w:val="32"/>
        </w:rPr>
        <w:t>le Québec posait un geste fort en adoptant</w:t>
      </w:r>
      <w:r w:rsidRPr="00A81EF6">
        <w:rPr>
          <w:rFonts w:cs="Arial"/>
          <w:sz w:val="32"/>
          <w:szCs w:val="32"/>
        </w:rPr>
        <w:t> </w:t>
      </w:r>
      <w:r w:rsidR="00DC48D4">
        <w:rPr>
          <w:rFonts w:cs="Arial"/>
          <w:sz w:val="32"/>
          <w:szCs w:val="32"/>
        </w:rPr>
        <w:t>sa propre charte protégeant les droits et libertés de la personne</w:t>
      </w:r>
      <w:r>
        <w:rPr>
          <w:rFonts w:cs="Arial"/>
          <w:sz w:val="32"/>
          <w:szCs w:val="32"/>
        </w:rPr>
        <w:t>.</w:t>
      </w:r>
      <w:r w:rsidRPr="001F6834">
        <w:rPr>
          <w:rFonts w:cs="Arial"/>
          <w:sz w:val="32"/>
          <w:szCs w:val="32"/>
        </w:rPr>
        <w:t xml:space="preserve"> </w:t>
      </w:r>
      <w:r w:rsidR="004D4BF9">
        <w:rPr>
          <w:rFonts w:cs="Arial"/>
          <w:sz w:val="32"/>
          <w:szCs w:val="32"/>
        </w:rPr>
        <w:t>Le Québec s’est également doté</w:t>
      </w:r>
      <w:r w:rsidR="00EA76B3">
        <w:rPr>
          <w:rFonts w:cs="Arial"/>
          <w:sz w:val="32"/>
          <w:szCs w:val="32"/>
        </w:rPr>
        <w:t xml:space="preserve"> d’un processus complet permettant de prendre et assurer le suivi d’engagements internationaux. </w:t>
      </w:r>
      <w:r>
        <w:rPr>
          <w:rFonts w:cs="Arial"/>
          <w:sz w:val="32"/>
          <w:szCs w:val="32"/>
        </w:rPr>
        <w:t xml:space="preserve">Aujourd’hui, il s’est </w:t>
      </w:r>
      <w:r w:rsidRPr="000F3D98">
        <w:rPr>
          <w:rFonts w:cs="Arial"/>
          <w:sz w:val="32"/>
          <w:szCs w:val="32"/>
        </w:rPr>
        <w:t>déclar</w:t>
      </w:r>
      <w:r w:rsidR="002D60C0">
        <w:rPr>
          <w:rFonts w:cs="Arial"/>
          <w:sz w:val="32"/>
          <w:szCs w:val="32"/>
        </w:rPr>
        <w:t>é</w:t>
      </w:r>
      <w:r w:rsidRPr="000F3D98">
        <w:rPr>
          <w:rFonts w:cs="Arial"/>
          <w:sz w:val="32"/>
          <w:szCs w:val="32"/>
        </w:rPr>
        <w:t xml:space="preserve"> lié</w:t>
      </w:r>
      <w:r w:rsidR="00DC48D4">
        <w:rPr>
          <w:rFonts w:cs="Arial"/>
          <w:sz w:val="32"/>
          <w:szCs w:val="32"/>
        </w:rPr>
        <w:t xml:space="preserve"> </w:t>
      </w:r>
      <w:r w:rsidR="00EA76B3">
        <w:rPr>
          <w:rFonts w:cs="Arial"/>
          <w:sz w:val="32"/>
          <w:szCs w:val="32"/>
        </w:rPr>
        <w:t>en vertu de ce processus,</w:t>
      </w:r>
      <w:r w:rsidR="00DC48D4">
        <w:rPr>
          <w:rFonts w:cs="Arial"/>
          <w:sz w:val="32"/>
          <w:szCs w:val="32"/>
        </w:rPr>
        <w:t xml:space="preserve"> devant son parlement, l’Assemblée nationale</w:t>
      </w:r>
      <w:r w:rsidR="00301EA8">
        <w:rPr>
          <w:rFonts w:cs="Arial"/>
          <w:sz w:val="32"/>
          <w:szCs w:val="32"/>
        </w:rPr>
        <w:t xml:space="preserve"> du Québec</w:t>
      </w:r>
      <w:r w:rsidR="00DC48D4">
        <w:rPr>
          <w:rFonts w:cs="Arial"/>
          <w:sz w:val="32"/>
          <w:szCs w:val="32"/>
        </w:rPr>
        <w:t>,</w:t>
      </w:r>
      <w:r>
        <w:rPr>
          <w:rFonts w:cs="Arial"/>
          <w:sz w:val="32"/>
          <w:szCs w:val="32"/>
        </w:rPr>
        <w:t xml:space="preserve"> </w:t>
      </w:r>
      <w:r w:rsidRPr="000F3D98">
        <w:rPr>
          <w:rFonts w:cs="Arial"/>
          <w:sz w:val="32"/>
          <w:szCs w:val="32"/>
        </w:rPr>
        <w:t xml:space="preserve">aux sept principaux </w:t>
      </w:r>
      <w:r w:rsidRPr="000F3D98">
        <w:rPr>
          <w:rFonts w:cs="Arial"/>
          <w:sz w:val="32"/>
          <w:szCs w:val="32"/>
        </w:rPr>
        <w:lastRenderedPageBreak/>
        <w:t>pactes et conventions des Nations Unies relatifs aux droits de la personne</w:t>
      </w:r>
      <w:r w:rsidR="002D60C0">
        <w:rPr>
          <w:rFonts w:cs="Arial"/>
          <w:sz w:val="32"/>
          <w:szCs w:val="32"/>
        </w:rPr>
        <w:t xml:space="preserve"> </w:t>
      </w:r>
      <w:r w:rsidRPr="000F3D98">
        <w:rPr>
          <w:rFonts w:cs="Arial"/>
          <w:sz w:val="32"/>
          <w:szCs w:val="32"/>
        </w:rPr>
        <w:t xml:space="preserve">ainsi qu'à certains de leurs protocoles facultatifs. </w:t>
      </w:r>
    </w:p>
    <w:p w14:paraId="099BBD46" w14:textId="2FC8EA7E" w:rsidR="00763C8D" w:rsidRPr="0029793E" w:rsidRDefault="00DC48D4" w:rsidP="001E5DEE">
      <w:pPr>
        <w:spacing w:before="100" w:beforeAutospacing="1" w:after="100" w:afterAutospacing="1" w:line="360" w:lineRule="auto"/>
        <w:jc w:val="both"/>
        <w:rPr>
          <w:sz w:val="32"/>
          <w:szCs w:val="32"/>
        </w:rPr>
      </w:pPr>
      <w:r>
        <w:rPr>
          <w:rFonts w:cs="Arial"/>
          <w:sz w:val="32"/>
          <w:szCs w:val="32"/>
        </w:rPr>
        <w:t>Nous participons</w:t>
      </w:r>
      <w:r w:rsidR="00F44324">
        <w:rPr>
          <w:sz w:val="32"/>
          <w:szCs w:val="32"/>
        </w:rPr>
        <w:t xml:space="preserve"> </w:t>
      </w:r>
      <w:r>
        <w:rPr>
          <w:sz w:val="32"/>
          <w:szCs w:val="32"/>
        </w:rPr>
        <w:t xml:space="preserve">donc </w:t>
      </w:r>
      <w:r w:rsidR="00F44324">
        <w:rPr>
          <w:sz w:val="32"/>
          <w:szCs w:val="32"/>
        </w:rPr>
        <w:t xml:space="preserve">activement </w:t>
      </w:r>
      <w:r w:rsidR="0011017C">
        <w:rPr>
          <w:sz w:val="32"/>
          <w:szCs w:val="32"/>
        </w:rPr>
        <w:t>aux</w:t>
      </w:r>
      <w:r w:rsidR="00F44324">
        <w:rPr>
          <w:sz w:val="32"/>
          <w:szCs w:val="32"/>
        </w:rPr>
        <w:t xml:space="preserve"> exercices de reddition de comptes qui découlent</w:t>
      </w:r>
      <w:r w:rsidR="0011017C">
        <w:rPr>
          <w:sz w:val="32"/>
          <w:szCs w:val="32"/>
        </w:rPr>
        <w:t xml:space="preserve"> </w:t>
      </w:r>
      <w:r w:rsidR="004D4BF9">
        <w:rPr>
          <w:sz w:val="32"/>
          <w:szCs w:val="32"/>
        </w:rPr>
        <w:t xml:space="preserve">de ces </w:t>
      </w:r>
      <w:r w:rsidR="001B4F4F">
        <w:rPr>
          <w:sz w:val="32"/>
          <w:szCs w:val="32"/>
        </w:rPr>
        <w:t>instruments</w:t>
      </w:r>
      <w:r w:rsidR="004D4BF9">
        <w:rPr>
          <w:sz w:val="32"/>
          <w:szCs w:val="32"/>
        </w:rPr>
        <w:t xml:space="preserve"> </w:t>
      </w:r>
      <w:r w:rsidR="0011017C">
        <w:rPr>
          <w:sz w:val="32"/>
          <w:szCs w:val="32"/>
        </w:rPr>
        <w:t xml:space="preserve">et </w:t>
      </w:r>
      <w:r w:rsidR="00DA40E4">
        <w:rPr>
          <w:sz w:val="32"/>
          <w:szCs w:val="32"/>
        </w:rPr>
        <w:t>prenons</w:t>
      </w:r>
      <w:r w:rsidR="0011017C">
        <w:rPr>
          <w:sz w:val="32"/>
          <w:szCs w:val="32"/>
        </w:rPr>
        <w:t xml:space="preserve"> part à </w:t>
      </w:r>
      <w:r w:rsidR="00514322">
        <w:rPr>
          <w:sz w:val="32"/>
          <w:szCs w:val="32"/>
        </w:rPr>
        <w:t>TOUTES</w:t>
      </w:r>
      <w:r w:rsidR="00F44324">
        <w:rPr>
          <w:sz w:val="32"/>
          <w:szCs w:val="32"/>
        </w:rPr>
        <w:t xml:space="preserve"> les étapes du processus. </w:t>
      </w:r>
    </w:p>
    <w:p w14:paraId="08A975C9" w14:textId="388D8BB1" w:rsidR="00D24FB4" w:rsidRPr="00637E25" w:rsidRDefault="00D4311A" w:rsidP="001E5DEE">
      <w:pPr>
        <w:spacing w:before="100" w:beforeAutospacing="1" w:after="0" w:line="480" w:lineRule="auto"/>
        <w:jc w:val="both"/>
        <w:rPr>
          <w:sz w:val="32"/>
          <w:szCs w:val="32"/>
          <w:u w:val="single"/>
        </w:rPr>
      </w:pPr>
      <w:r w:rsidRPr="00AF13A3">
        <w:rPr>
          <w:sz w:val="32"/>
          <w:szCs w:val="32"/>
          <w:u w:val="single"/>
        </w:rPr>
        <w:t>ENJEUX</w:t>
      </w:r>
      <w:r w:rsidR="00AF13A3">
        <w:rPr>
          <w:sz w:val="32"/>
          <w:szCs w:val="32"/>
          <w:u w:val="single"/>
        </w:rPr>
        <w:t>, DÉFIS</w:t>
      </w:r>
      <w:r w:rsidRPr="00AF13A3">
        <w:rPr>
          <w:sz w:val="32"/>
          <w:szCs w:val="32"/>
          <w:u w:val="single"/>
        </w:rPr>
        <w:t xml:space="preserve"> ET SOLUTIONS </w:t>
      </w:r>
      <w:r w:rsidR="00B937A0" w:rsidRPr="00AF13A3">
        <w:rPr>
          <w:sz w:val="32"/>
          <w:szCs w:val="32"/>
          <w:u w:val="single"/>
        </w:rPr>
        <w:t xml:space="preserve"> </w:t>
      </w:r>
    </w:p>
    <w:p w14:paraId="71D74CAD" w14:textId="2E5A6CB2" w:rsidR="00A60359" w:rsidRPr="008F1F4A" w:rsidRDefault="00D24FB4" w:rsidP="001E5DEE">
      <w:pPr>
        <w:spacing w:before="100" w:beforeAutospacing="1" w:after="0" w:line="480" w:lineRule="auto"/>
        <w:jc w:val="both"/>
        <w:rPr>
          <w:sz w:val="32"/>
          <w:szCs w:val="32"/>
        </w:rPr>
      </w:pPr>
      <w:r>
        <w:rPr>
          <w:sz w:val="32"/>
          <w:szCs w:val="32"/>
        </w:rPr>
        <w:t xml:space="preserve">Il en demeure que d’assurer le lien entre les obligations internationales en droits de la personne et l’ensemble des acteurs concernés par ces droits au sein de l’État québécois demeure un défi en termes d’information, de sensibilisation et de mobilisation. </w:t>
      </w:r>
    </w:p>
    <w:p w14:paraId="41369CC6" w14:textId="66A19C5F" w:rsidR="00AF13A3" w:rsidRDefault="00A60359" w:rsidP="001E5DEE">
      <w:pPr>
        <w:spacing w:before="100" w:beforeAutospacing="1" w:after="0" w:line="480" w:lineRule="auto"/>
        <w:jc w:val="both"/>
        <w:rPr>
          <w:rFonts w:cs="Arial"/>
          <w:sz w:val="32"/>
          <w:szCs w:val="32"/>
        </w:rPr>
      </w:pPr>
      <w:r>
        <w:rPr>
          <w:sz w:val="32"/>
          <w:szCs w:val="32"/>
        </w:rPr>
        <w:t>Comme réponse</w:t>
      </w:r>
      <w:r w:rsidR="00171001">
        <w:rPr>
          <w:sz w:val="32"/>
          <w:szCs w:val="32"/>
        </w:rPr>
        <w:t xml:space="preserve"> partielle à cet enjeu,</w:t>
      </w:r>
      <w:r>
        <w:rPr>
          <w:sz w:val="32"/>
          <w:szCs w:val="32"/>
        </w:rPr>
        <w:t xml:space="preserve"> </w:t>
      </w:r>
      <w:r w:rsidR="008F1F4A">
        <w:rPr>
          <w:sz w:val="32"/>
          <w:szCs w:val="32"/>
        </w:rPr>
        <w:t>nous avons</w:t>
      </w:r>
      <w:r w:rsidR="00AF13A3">
        <w:rPr>
          <w:sz w:val="32"/>
          <w:szCs w:val="32"/>
        </w:rPr>
        <w:t xml:space="preserve"> créé en 2019 un Comité de plus de 15 ministères et organismes québécois portant spécifiquement sur les droits de la personne. </w:t>
      </w:r>
      <w:r w:rsidR="0029793E">
        <w:rPr>
          <w:rFonts w:cs="Arial"/>
          <w:sz w:val="32"/>
          <w:szCs w:val="32"/>
        </w:rPr>
        <w:t xml:space="preserve">Il permet </w:t>
      </w:r>
      <w:r w:rsidR="009B6186">
        <w:rPr>
          <w:rFonts w:cs="Arial"/>
          <w:sz w:val="32"/>
          <w:szCs w:val="32"/>
        </w:rPr>
        <w:t>de sensibiliser à propos des</w:t>
      </w:r>
      <w:r w:rsidR="00AF13A3">
        <w:rPr>
          <w:rFonts w:cs="Arial"/>
          <w:sz w:val="32"/>
          <w:szCs w:val="32"/>
        </w:rPr>
        <w:t xml:space="preserve"> recommandations reçues et de </w:t>
      </w:r>
      <w:r w:rsidR="009B6186">
        <w:rPr>
          <w:rFonts w:cs="Arial"/>
          <w:sz w:val="32"/>
          <w:szCs w:val="32"/>
        </w:rPr>
        <w:t>mieux les</w:t>
      </w:r>
      <w:r w:rsidR="00AF13A3">
        <w:rPr>
          <w:rFonts w:cs="Arial"/>
          <w:sz w:val="32"/>
          <w:szCs w:val="32"/>
        </w:rPr>
        <w:t xml:space="preserve"> </w:t>
      </w:r>
      <w:r w:rsidR="002D60C0">
        <w:rPr>
          <w:rFonts w:cs="Arial"/>
          <w:sz w:val="32"/>
          <w:szCs w:val="32"/>
        </w:rPr>
        <w:t>considérer</w:t>
      </w:r>
      <w:r w:rsidR="00AF13A3">
        <w:rPr>
          <w:rFonts w:cs="Arial"/>
          <w:sz w:val="32"/>
          <w:szCs w:val="32"/>
        </w:rPr>
        <w:t xml:space="preserve"> dans l’élaboration de nouvelles politiques</w:t>
      </w:r>
      <w:r w:rsidR="0011017C">
        <w:rPr>
          <w:rFonts w:cs="Arial"/>
          <w:sz w:val="32"/>
          <w:szCs w:val="32"/>
        </w:rPr>
        <w:t>,</w:t>
      </w:r>
      <w:r w:rsidR="008F1F4A">
        <w:rPr>
          <w:rFonts w:cs="Arial"/>
          <w:sz w:val="32"/>
          <w:szCs w:val="32"/>
        </w:rPr>
        <w:t xml:space="preserve"> plans d’action </w:t>
      </w:r>
      <w:r w:rsidR="00AF13A3">
        <w:rPr>
          <w:rFonts w:cs="Arial"/>
          <w:sz w:val="32"/>
          <w:szCs w:val="32"/>
        </w:rPr>
        <w:t>ou programmes</w:t>
      </w:r>
      <w:r w:rsidR="008F1F4A">
        <w:rPr>
          <w:rFonts w:cs="Arial"/>
          <w:sz w:val="32"/>
          <w:szCs w:val="32"/>
        </w:rPr>
        <w:t xml:space="preserve"> touchant différents droits</w:t>
      </w:r>
      <w:r w:rsidR="0011017C">
        <w:rPr>
          <w:rFonts w:cs="Arial"/>
          <w:sz w:val="32"/>
          <w:szCs w:val="32"/>
        </w:rPr>
        <w:t xml:space="preserve">. </w:t>
      </w:r>
    </w:p>
    <w:p w14:paraId="39F71C45" w14:textId="58AB2175" w:rsidR="009875E4" w:rsidRDefault="00707DCA" w:rsidP="001E5DEE">
      <w:pPr>
        <w:spacing w:before="100" w:beforeAutospacing="1" w:after="0" w:line="480" w:lineRule="auto"/>
        <w:jc w:val="both"/>
        <w:rPr>
          <w:rFonts w:cs="Arial"/>
          <w:sz w:val="32"/>
          <w:szCs w:val="32"/>
        </w:rPr>
      </w:pPr>
      <w:r>
        <w:rPr>
          <w:rFonts w:cs="Arial"/>
          <w:sz w:val="32"/>
          <w:szCs w:val="32"/>
        </w:rPr>
        <w:lastRenderedPageBreak/>
        <w:t xml:space="preserve">Pour assurer une progression des droits de la personne d’une manière cohérente avec l’organisation des services sur le terrain et les procédures en place </w:t>
      </w:r>
      <w:r w:rsidR="00E3437E">
        <w:rPr>
          <w:rFonts w:cs="Arial"/>
          <w:sz w:val="32"/>
          <w:szCs w:val="32"/>
        </w:rPr>
        <w:t>plus localement</w:t>
      </w:r>
      <w:r>
        <w:rPr>
          <w:rFonts w:cs="Arial"/>
          <w:sz w:val="32"/>
          <w:szCs w:val="32"/>
        </w:rPr>
        <w:t xml:space="preserve">, </w:t>
      </w:r>
      <w:r w:rsidR="001E5DEE">
        <w:rPr>
          <w:rFonts w:cs="Arial"/>
          <w:sz w:val="32"/>
          <w:szCs w:val="32"/>
        </w:rPr>
        <w:t>nous saluons le fait</w:t>
      </w:r>
      <w:r>
        <w:rPr>
          <w:rFonts w:cs="Arial"/>
          <w:sz w:val="32"/>
          <w:szCs w:val="32"/>
        </w:rPr>
        <w:t xml:space="preserve"> </w:t>
      </w:r>
      <w:r w:rsidR="001E5DEE">
        <w:rPr>
          <w:rFonts w:cs="Arial"/>
          <w:sz w:val="32"/>
          <w:szCs w:val="32"/>
        </w:rPr>
        <w:t>que les</w:t>
      </w:r>
      <w:r>
        <w:rPr>
          <w:rFonts w:cs="Arial"/>
          <w:sz w:val="32"/>
          <w:szCs w:val="32"/>
        </w:rPr>
        <w:t xml:space="preserve"> organisations internationales </w:t>
      </w:r>
      <w:r w:rsidR="00E3437E">
        <w:rPr>
          <w:rFonts w:cs="Arial"/>
          <w:sz w:val="32"/>
          <w:szCs w:val="32"/>
        </w:rPr>
        <w:t>encouragent</w:t>
      </w:r>
      <w:r>
        <w:rPr>
          <w:rFonts w:cs="Arial"/>
          <w:sz w:val="32"/>
          <w:szCs w:val="32"/>
        </w:rPr>
        <w:t xml:space="preserve"> notre participation aux discussions comme aujourd’hui</w:t>
      </w:r>
      <w:r w:rsidR="001E5DEE">
        <w:rPr>
          <w:rFonts w:cs="Arial"/>
          <w:sz w:val="32"/>
          <w:szCs w:val="32"/>
        </w:rPr>
        <w:t>.</w:t>
      </w:r>
      <w:r w:rsidR="000C19A6">
        <w:rPr>
          <w:rFonts w:cs="Arial"/>
          <w:sz w:val="32"/>
          <w:szCs w:val="32"/>
        </w:rPr>
        <w:t xml:space="preserve"> </w:t>
      </w:r>
    </w:p>
    <w:p w14:paraId="054F0444" w14:textId="12C35B7F" w:rsidR="00EC0E86" w:rsidRDefault="0011017C" w:rsidP="001E5DEE">
      <w:pPr>
        <w:spacing w:before="100" w:beforeAutospacing="1" w:after="0" w:line="480" w:lineRule="auto"/>
        <w:jc w:val="both"/>
        <w:rPr>
          <w:sz w:val="32"/>
          <w:szCs w:val="32"/>
        </w:rPr>
      </w:pPr>
      <w:r>
        <w:rPr>
          <w:sz w:val="32"/>
          <w:szCs w:val="32"/>
        </w:rPr>
        <w:t xml:space="preserve">Nous serions enchantés de poursuivre la discussion avec </w:t>
      </w:r>
      <w:r w:rsidR="002D60C0">
        <w:rPr>
          <w:sz w:val="32"/>
          <w:szCs w:val="32"/>
        </w:rPr>
        <w:t>les</w:t>
      </w:r>
      <w:r>
        <w:rPr>
          <w:sz w:val="32"/>
          <w:szCs w:val="32"/>
        </w:rPr>
        <w:t xml:space="preserve"> </w:t>
      </w:r>
      <w:r w:rsidR="001E5DEE">
        <w:rPr>
          <w:sz w:val="32"/>
          <w:szCs w:val="32"/>
        </w:rPr>
        <w:t xml:space="preserve">autres </w:t>
      </w:r>
      <w:r>
        <w:rPr>
          <w:sz w:val="32"/>
          <w:szCs w:val="32"/>
        </w:rPr>
        <w:t xml:space="preserve">gouvernements qui ont développé de bonnes pratiques </w:t>
      </w:r>
      <w:r w:rsidR="00D402B1">
        <w:rPr>
          <w:sz w:val="32"/>
          <w:szCs w:val="32"/>
        </w:rPr>
        <w:t xml:space="preserve">et de </w:t>
      </w:r>
      <w:r w:rsidR="004F3905">
        <w:rPr>
          <w:sz w:val="32"/>
          <w:szCs w:val="32"/>
        </w:rPr>
        <w:t xml:space="preserve">participer </w:t>
      </w:r>
      <w:r w:rsidR="001E5DEE">
        <w:rPr>
          <w:sz w:val="32"/>
          <w:szCs w:val="32"/>
        </w:rPr>
        <w:t>à</w:t>
      </w:r>
      <w:r w:rsidR="00D402B1">
        <w:rPr>
          <w:sz w:val="32"/>
          <w:szCs w:val="32"/>
        </w:rPr>
        <w:t xml:space="preserve"> </w:t>
      </w:r>
      <w:r w:rsidR="001E5DEE">
        <w:rPr>
          <w:sz w:val="32"/>
          <w:szCs w:val="32"/>
        </w:rPr>
        <w:t>de</w:t>
      </w:r>
      <w:r w:rsidR="00372B85">
        <w:rPr>
          <w:sz w:val="32"/>
          <w:szCs w:val="32"/>
        </w:rPr>
        <w:t xml:space="preserve"> futures </w:t>
      </w:r>
      <w:r w:rsidR="00D402B1">
        <w:rPr>
          <w:sz w:val="32"/>
          <w:szCs w:val="32"/>
        </w:rPr>
        <w:t>conversati</w:t>
      </w:r>
      <w:r w:rsidR="00372B85">
        <w:rPr>
          <w:sz w:val="32"/>
          <w:szCs w:val="32"/>
        </w:rPr>
        <w:t>o</w:t>
      </w:r>
      <w:r w:rsidR="00D402B1">
        <w:rPr>
          <w:sz w:val="32"/>
          <w:szCs w:val="32"/>
        </w:rPr>
        <w:t>n</w:t>
      </w:r>
      <w:r w:rsidR="00372B85">
        <w:rPr>
          <w:sz w:val="32"/>
          <w:szCs w:val="32"/>
        </w:rPr>
        <w:t>s</w:t>
      </w:r>
      <w:r w:rsidR="00303A9A">
        <w:rPr>
          <w:sz w:val="32"/>
          <w:szCs w:val="32"/>
        </w:rPr>
        <w:t xml:space="preserve"> à </w:t>
      </w:r>
      <w:r w:rsidR="004F3905">
        <w:rPr>
          <w:sz w:val="32"/>
          <w:szCs w:val="32"/>
        </w:rPr>
        <w:t>ce sujet.</w:t>
      </w:r>
    </w:p>
    <w:p w14:paraId="5509D095" w14:textId="77777777" w:rsidR="00EC0E86" w:rsidRDefault="00EC0E86" w:rsidP="001E5DEE">
      <w:pPr>
        <w:spacing w:before="100" w:beforeAutospacing="1" w:after="0" w:line="480" w:lineRule="auto"/>
        <w:jc w:val="both"/>
        <w:rPr>
          <w:sz w:val="32"/>
          <w:szCs w:val="32"/>
        </w:rPr>
      </w:pPr>
    </w:p>
    <w:p w14:paraId="6DCB9333" w14:textId="318E8CC3" w:rsidR="00DC4E9C" w:rsidRDefault="00DC4E9C" w:rsidP="007E2FCD">
      <w:pPr>
        <w:spacing w:after="0" w:line="480" w:lineRule="auto"/>
        <w:jc w:val="both"/>
        <w:rPr>
          <w:sz w:val="32"/>
          <w:szCs w:val="32"/>
        </w:rPr>
      </w:pPr>
    </w:p>
    <w:p w14:paraId="5071A288" w14:textId="77777777" w:rsidR="00F44324" w:rsidRPr="00F44324" w:rsidRDefault="00F44324" w:rsidP="007E2FCD">
      <w:pPr>
        <w:spacing w:after="0" w:line="480" w:lineRule="auto"/>
        <w:jc w:val="both"/>
        <w:rPr>
          <w:sz w:val="32"/>
          <w:szCs w:val="32"/>
        </w:rPr>
      </w:pPr>
    </w:p>
    <w:sectPr w:rsidR="00F44324" w:rsidRPr="00F4432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872F" w14:textId="77777777" w:rsidR="00F44324" w:rsidRDefault="00F44324" w:rsidP="00F44324">
      <w:pPr>
        <w:spacing w:after="0" w:line="240" w:lineRule="auto"/>
      </w:pPr>
      <w:r>
        <w:separator/>
      </w:r>
    </w:p>
  </w:endnote>
  <w:endnote w:type="continuationSeparator" w:id="0">
    <w:p w14:paraId="536A1D32" w14:textId="77777777" w:rsidR="00F44324" w:rsidRDefault="00F44324" w:rsidP="00F44324">
      <w:pPr>
        <w:spacing w:after="0" w:line="240" w:lineRule="auto"/>
      </w:pPr>
      <w:r>
        <w:continuationSeparator/>
      </w:r>
    </w:p>
  </w:endnote>
  <w:endnote w:type="continuationNotice" w:id="1">
    <w:p w14:paraId="717C7B0A" w14:textId="77777777" w:rsidR="00013961" w:rsidRDefault="00013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57D8" w14:textId="77777777" w:rsidR="003E23D3" w:rsidRDefault="003E23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905564"/>
      <w:docPartObj>
        <w:docPartGallery w:val="Page Numbers (Bottom of Page)"/>
        <w:docPartUnique/>
      </w:docPartObj>
    </w:sdtPr>
    <w:sdtEndPr/>
    <w:sdtContent>
      <w:p w14:paraId="4381802A" w14:textId="659C3726" w:rsidR="00D21505" w:rsidRDefault="00D21505">
        <w:pPr>
          <w:pStyle w:val="Pieddepage"/>
          <w:jc w:val="right"/>
        </w:pPr>
        <w:r>
          <w:fldChar w:fldCharType="begin"/>
        </w:r>
        <w:r>
          <w:instrText>PAGE   \* MERGEFORMAT</w:instrText>
        </w:r>
        <w:r>
          <w:fldChar w:fldCharType="separate"/>
        </w:r>
        <w:r>
          <w:rPr>
            <w:lang w:val="fr-FR"/>
          </w:rPr>
          <w:t>2</w:t>
        </w:r>
        <w:r>
          <w:fldChar w:fldCharType="end"/>
        </w:r>
      </w:p>
    </w:sdtContent>
  </w:sdt>
  <w:p w14:paraId="3819EA63" w14:textId="77777777" w:rsidR="00F44324" w:rsidRDefault="00F4432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AE81" w14:textId="77777777" w:rsidR="003E23D3" w:rsidRDefault="003E23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EC7C" w14:textId="77777777" w:rsidR="00F44324" w:rsidRDefault="00F44324" w:rsidP="00F44324">
      <w:pPr>
        <w:spacing w:after="0" w:line="240" w:lineRule="auto"/>
      </w:pPr>
      <w:r>
        <w:separator/>
      </w:r>
    </w:p>
  </w:footnote>
  <w:footnote w:type="continuationSeparator" w:id="0">
    <w:p w14:paraId="6140A960" w14:textId="77777777" w:rsidR="00F44324" w:rsidRDefault="00F44324" w:rsidP="00F44324">
      <w:pPr>
        <w:spacing w:after="0" w:line="240" w:lineRule="auto"/>
      </w:pPr>
      <w:r>
        <w:continuationSeparator/>
      </w:r>
    </w:p>
  </w:footnote>
  <w:footnote w:type="continuationNotice" w:id="1">
    <w:p w14:paraId="31C33585" w14:textId="77777777" w:rsidR="00013961" w:rsidRDefault="00013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BDC9" w14:textId="77777777" w:rsidR="003E23D3" w:rsidRDefault="003E23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3916" w14:textId="77777777" w:rsidR="003E23D3" w:rsidRDefault="003E23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4C" w14:textId="77777777" w:rsidR="003E23D3" w:rsidRDefault="003E23D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CD"/>
    <w:rsid w:val="000023E4"/>
    <w:rsid w:val="000070D7"/>
    <w:rsid w:val="00013961"/>
    <w:rsid w:val="00023260"/>
    <w:rsid w:val="00023268"/>
    <w:rsid w:val="00041A8A"/>
    <w:rsid w:val="00050407"/>
    <w:rsid w:val="00063C27"/>
    <w:rsid w:val="0007348C"/>
    <w:rsid w:val="00083F29"/>
    <w:rsid w:val="000A26AB"/>
    <w:rsid w:val="000C19A6"/>
    <w:rsid w:val="000E07F9"/>
    <w:rsid w:val="000E112D"/>
    <w:rsid w:val="000E6774"/>
    <w:rsid w:val="000F1C62"/>
    <w:rsid w:val="000F1FF5"/>
    <w:rsid w:val="000F7BAC"/>
    <w:rsid w:val="00107FB5"/>
    <w:rsid w:val="0011017C"/>
    <w:rsid w:val="00111433"/>
    <w:rsid w:val="0011335C"/>
    <w:rsid w:val="00127CA8"/>
    <w:rsid w:val="00136F29"/>
    <w:rsid w:val="00171001"/>
    <w:rsid w:val="00181175"/>
    <w:rsid w:val="00187EA1"/>
    <w:rsid w:val="001A59B0"/>
    <w:rsid w:val="001B1305"/>
    <w:rsid w:val="001B1C98"/>
    <w:rsid w:val="001B4F4F"/>
    <w:rsid w:val="001B7550"/>
    <w:rsid w:val="001E354B"/>
    <w:rsid w:val="001E5DEE"/>
    <w:rsid w:val="001F5B12"/>
    <w:rsid w:val="001F683F"/>
    <w:rsid w:val="0020139F"/>
    <w:rsid w:val="00212BDE"/>
    <w:rsid w:val="0022589D"/>
    <w:rsid w:val="0024202D"/>
    <w:rsid w:val="00242EAE"/>
    <w:rsid w:val="00254E4E"/>
    <w:rsid w:val="00261157"/>
    <w:rsid w:val="0029793E"/>
    <w:rsid w:val="002B13D7"/>
    <w:rsid w:val="002B6D47"/>
    <w:rsid w:val="002D3310"/>
    <w:rsid w:val="002D60C0"/>
    <w:rsid w:val="002F3668"/>
    <w:rsid w:val="002F6086"/>
    <w:rsid w:val="002F799E"/>
    <w:rsid w:val="00301EA8"/>
    <w:rsid w:val="00303A9A"/>
    <w:rsid w:val="00335918"/>
    <w:rsid w:val="003419C0"/>
    <w:rsid w:val="003546AF"/>
    <w:rsid w:val="00372B85"/>
    <w:rsid w:val="003A1562"/>
    <w:rsid w:val="003A1C94"/>
    <w:rsid w:val="003A4FF2"/>
    <w:rsid w:val="003B5ACD"/>
    <w:rsid w:val="003C6006"/>
    <w:rsid w:val="003E0882"/>
    <w:rsid w:val="003E23D3"/>
    <w:rsid w:val="003F6CC1"/>
    <w:rsid w:val="00420C8E"/>
    <w:rsid w:val="00433992"/>
    <w:rsid w:val="00444192"/>
    <w:rsid w:val="004544C8"/>
    <w:rsid w:val="00474DF6"/>
    <w:rsid w:val="00482951"/>
    <w:rsid w:val="00491BB6"/>
    <w:rsid w:val="004946E9"/>
    <w:rsid w:val="004A08B3"/>
    <w:rsid w:val="004A5FA2"/>
    <w:rsid w:val="004B2AC1"/>
    <w:rsid w:val="004B2D12"/>
    <w:rsid w:val="004C6163"/>
    <w:rsid w:val="004C71D2"/>
    <w:rsid w:val="004C7381"/>
    <w:rsid w:val="004D1790"/>
    <w:rsid w:val="004D4BF9"/>
    <w:rsid w:val="004E42B9"/>
    <w:rsid w:val="004F3905"/>
    <w:rsid w:val="00502ACF"/>
    <w:rsid w:val="00512E10"/>
    <w:rsid w:val="00514322"/>
    <w:rsid w:val="00524BF9"/>
    <w:rsid w:val="005252CB"/>
    <w:rsid w:val="00530ACC"/>
    <w:rsid w:val="00545206"/>
    <w:rsid w:val="00545DAE"/>
    <w:rsid w:val="00560A75"/>
    <w:rsid w:val="00565328"/>
    <w:rsid w:val="0057622E"/>
    <w:rsid w:val="00593509"/>
    <w:rsid w:val="005A7824"/>
    <w:rsid w:val="005B64D8"/>
    <w:rsid w:val="005C337F"/>
    <w:rsid w:val="005E2CEE"/>
    <w:rsid w:val="005E7239"/>
    <w:rsid w:val="005F0348"/>
    <w:rsid w:val="00601308"/>
    <w:rsid w:val="0060448E"/>
    <w:rsid w:val="0061442F"/>
    <w:rsid w:val="0062761A"/>
    <w:rsid w:val="00627E10"/>
    <w:rsid w:val="00637582"/>
    <w:rsid w:val="00637E25"/>
    <w:rsid w:val="00641F18"/>
    <w:rsid w:val="0065018B"/>
    <w:rsid w:val="00672901"/>
    <w:rsid w:val="006A4273"/>
    <w:rsid w:val="006A5672"/>
    <w:rsid w:val="006A6310"/>
    <w:rsid w:val="006B5617"/>
    <w:rsid w:val="006E31A5"/>
    <w:rsid w:val="006F01A5"/>
    <w:rsid w:val="006F30DB"/>
    <w:rsid w:val="006F47CF"/>
    <w:rsid w:val="007065DE"/>
    <w:rsid w:val="00707DCA"/>
    <w:rsid w:val="00712222"/>
    <w:rsid w:val="0071348A"/>
    <w:rsid w:val="00720BF7"/>
    <w:rsid w:val="007271C6"/>
    <w:rsid w:val="007330B4"/>
    <w:rsid w:val="00751CA2"/>
    <w:rsid w:val="007622D5"/>
    <w:rsid w:val="00763C8D"/>
    <w:rsid w:val="007779BD"/>
    <w:rsid w:val="00781EC0"/>
    <w:rsid w:val="0078707C"/>
    <w:rsid w:val="00787F39"/>
    <w:rsid w:val="00792ADA"/>
    <w:rsid w:val="007937D5"/>
    <w:rsid w:val="007A3BE6"/>
    <w:rsid w:val="007E2FCD"/>
    <w:rsid w:val="008028AC"/>
    <w:rsid w:val="0080568C"/>
    <w:rsid w:val="00817491"/>
    <w:rsid w:val="00823454"/>
    <w:rsid w:val="00836315"/>
    <w:rsid w:val="008370AE"/>
    <w:rsid w:val="00842F0C"/>
    <w:rsid w:val="00865D4C"/>
    <w:rsid w:val="00874B4A"/>
    <w:rsid w:val="00876780"/>
    <w:rsid w:val="008A11C9"/>
    <w:rsid w:val="008A2C53"/>
    <w:rsid w:val="008B09E1"/>
    <w:rsid w:val="008C5C58"/>
    <w:rsid w:val="008E42B4"/>
    <w:rsid w:val="008E66BF"/>
    <w:rsid w:val="008F174C"/>
    <w:rsid w:val="008F1F4A"/>
    <w:rsid w:val="008F2468"/>
    <w:rsid w:val="00920E80"/>
    <w:rsid w:val="00926F40"/>
    <w:rsid w:val="00933E83"/>
    <w:rsid w:val="009379BE"/>
    <w:rsid w:val="00941473"/>
    <w:rsid w:val="009450B8"/>
    <w:rsid w:val="00986FF5"/>
    <w:rsid w:val="009875E4"/>
    <w:rsid w:val="009A6048"/>
    <w:rsid w:val="009B6186"/>
    <w:rsid w:val="009D0957"/>
    <w:rsid w:val="009D200E"/>
    <w:rsid w:val="009E0D4E"/>
    <w:rsid w:val="009F25F1"/>
    <w:rsid w:val="00A17A43"/>
    <w:rsid w:val="00A60359"/>
    <w:rsid w:val="00A60EE1"/>
    <w:rsid w:val="00A70159"/>
    <w:rsid w:val="00A82380"/>
    <w:rsid w:val="00A9549C"/>
    <w:rsid w:val="00A96C40"/>
    <w:rsid w:val="00AA4419"/>
    <w:rsid w:val="00AA7769"/>
    <w:rsid w:val="00AB4374"/>
    <w:rsid w:val="00AC1D90"/>
    <w:rsid w:val="00AD0D81"/>
    <w:rsid w:val="00AD3B81"/>
    <w:rsid w:val="00AD537E"/>
    <w:rsid w:val="00AD563A"/>
    <w:rsid w:val="00AD71F8"/>
    <w:rsid w:val="00AE65B5"/>
    <w:rsid w:val="00AF13A3"/>
    <w:rsid w:val="00AF4BE0"/>
    <w:rsid w:val="00B14DFD"/>
    <w:rsid w:val="00B1623E"/>
    <w:rsid w:val="00B1632B"/>
    <w:rsid w:val="00B42528"/>
    <w:rsid w:val="00B44296"/>
    <w:rsid w:val="00B47FB7"/>
    <w:rsid w:val="00B55777"/>
    <w:rsid w:val="00B61871"/>
    <w:rsid w:val="00B75FCF"/>
    <w:rsid w:val="00B77BDD"/>
    <w:rsid w:val="00B84209"/>
    <w:rsid w:val="00B84723"/>
    <w:rsid w:val="00B86365"/>
    <w:rsid w:val="00B937A0"/>
    <w:rsid w:val="00B97978"/>
    <w:rsid w:val="00BA1E4C"/>
    <w:rsid w:val="00BA3BF9"/>
    <w:rsid w:val="00BD6879"/>
    <w:rsid w:val="00BF231B"/>
    <w:rsid w:val="00BF2F04"/>
    <w:rsid w:val="00BF5026"/>
    <w:rsid w:val="00C16744"/>
    <w:rsid w:val="00C4369B"/>
    <w:rsid w:val="00C5352B"/>
    <w:rsid w:val="00C6291B"/>
    <w:rsid w:val="00C70F57"/>
    <w:rsid w:val="00C728D4"/>
    <w:rsid w:val="00C876A0"/>
    <w:rsid w:val="00C90891"/>
    <w:rsid w:val="00CA263D"/>
    <w:rsid w:val="00CA552D"/>
    <w:rsid w:val="00CC1A1B"/>
    <w:rsid w:val="00CC5F8C"/>
    <w:rsid w:val="00CE0E68"/>
    <w:rsid w:val="00CE403D"/>
    <w:rsid w:val="00CF2785"/>
    <w:rsid w:val="00CF2DF9"/>
    <w:rsid w:val="00CF5051"/>
    <w:rsid w:val="00D039A4"/>
    <w:rsid w:val="00D10688"/>
    <w:rsid w:val="00D179FB"/>
    <w:rsid w:val="00D2105D"/>
    <w:rsid w:val="00D21505"/>
    <w:rsid w:val="00D24FB4"/>
    <w:rsid w:val="00D402B1"/>
    <w:rsid w:val="00D4311A"/>
    <w:rsid w:val="00D55B61"/>
    <w:rsid w:val="00D600CD"/>
    <w:rsid w:val="00D604FC"/>
    <w:rsid w:val="00D77645"/>
    <w:rsid w:val="00D8248F"/>
    <w:rsid w:val="00D928F0"/>
    <w:rsid w:val="00D95400"/>
    <w:rsid w:val="00D96FF7"/>
    <w:rsid w:val="00DA3FE6"/>
    <w:rsid w:val="00DA40E4"/>
    <w:rsid w:val="00DB42B4"/>
    <w:rsid w:val="00DC1734"/>
    <w:rsid w:val="00DC1B94"/>
    <w:rsid w:val="00DC48D4"/>
    <w:rsid w:val="00DC4E9C"/>
    <w:rsid w:val="00DC7302"/>
    <w:rsid w:val="00DD07E4"/>
    <w:rsid w:val="00DD684C"/>
    <w:rsid w:val="00DE07C7"/>
    <w:rsid w:val="00DE12E8"/>
    <w:rsid w:val="00DE64D0"/>
    <w:rsid w:val="00DF12CD"/>
    <w:rsid w:val="00DF2746"/>
    <w:rsid w:val="00DF40DE"/>
    <w:rsid w:val="00E3246C"/>
    <w:rsid w:val="00E3437E"/>
    <w:rsid w:val="00E5666F"/>
    <w:rsid w:val="00E6284C"/>
    <w:rsid w:val="00E72C07"/>
    <w:rsid w:val="00E73341"/>
    <w:rsid w:val="00E76270"/>
    <w:rsid w:val="00E84286"/>
    <w:rsid w:val="00E910BB"/>
    <w:rsid w:val="00EA3C04"/>
    <w:rsid w:val="00EA62C0"/>
    <w:rsid w:val="00EA755F"/>
    <w:rsid w:val="00EA76B3"/>
    <w:rsid w:val="00EA7A85"/>
    <w:rsid w:val="00EA7FC9"/>
    <w:rsid w:val="00EB24D4"/>
    <w:rsid w:val="00EB3D51"/>
    <w:rsid w:val="00EC0E86"/>
    <w:rsid w:val="00EC4B3E"/>
    <w:rsid w:val="00EC65A8"/>
    <w:rsid w:val="00ED7B6A"/>
    <w:rsid w:val="00EE6459"/>
    <w:rsid w:val="00EF2DC4"/>
    <w:rsid w:val="00F1AE1E"/>
    <w:rsid w:val="00F42ECE"/>
    <w:rsid w:val="00F44324"/>
    <w:rsid w:val="00F472BF"/>
    <w:rsid w:val="00F603C7"/>
    <w:rsid w:val="00F6652B"/>
    <w:rsid w:val="00F72D99"/>
    <w:rsid w:val="00F901EB"/>
    <w:rsid w:val="00FA07D6"/>
    <w:rsid w:val="00FA42A9"/>
    <w:rsid w:val="00FC2A2D"/>
    <w:rsid w:val="00FC4B89"/>
    <w:rsid w:val="00FC4DE3"/>
    <w:rsid w:val="00FC669E"/>
    <w:rsid w:val="00FD0CA1"/>
    <w:rsid w:val="00FE381B"/>
    <w:rsid w:val="00FF31F8"/>
    <w:rsid w:val="00FF4DE7"/>
    <w:rsid w:val="0A23DCD9"/>
    <w:rsid w:val="0B1AF65E"/>
    <w:rsid w:val="1C02FDEA"/>
    <w:rsid w:val="1F8FD453"/>
    <w:rsid w:val="4C51A796"/>
    <w:rsid w:val="4D9A4A7C"/>
    <w:rsid w:val="570A7FBA"/>
    <w:rsid w:val="5750C615"/>
    <w:rsid w:val="5C971D3E"/>
    <w:rsid w:val="65B42B18"/>
    <w:rsid w:val="66056F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0C8C"/>
  <w15:chartTrackingRefBased/>
  <w15:docId w15:val="{AFB3DDA2-C979-4C19-9C1A-F2F752A5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4324"/>
    <w:pPr>
      <w:tabs>
        <w:tab w:val="center" w:pos="4320"/>
        <w:tab w:val="right" w:pos="8640"/>
      </w:tabs>
      <w:spacing w:after="0" w:line="240" w:lineRule="auto"/>
    </w:pPr>
  </w:style>
  <w:style w:type="character" w:customStyle="1" w:styleId="En-tteCar">
    <w:name w:val="En-tête Car"/>
    <w:basedOn w:val="Policepardfaut"/>
    <w:link w:val="En-tte"/>
    <w:uiPriority w:val="99"/>
    <w:rsid w:val="00F44324"/>
  </w:style>
  <w:style w:type="paragraph" w:styleId="Pieddepage">
    <w:name w:val="footer"/>
    <w:basedOn w:val="Normal"/>
    <w:link w:val="PieddepageCar"/>
    <w:uiPriority w:val="99"/>
    <w:unhideWhenUsed/>
    <w:rsid w:val="00F443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4324"/>
  </w:style>
  <w:style w:type="character" w:styleId="Lienhypertexte">
    <w:name w:val="Hyperlink"/>
    <w:basedOn w:val="Policepardfaut"/>
    <w:uiPriority w:val="99"/>
    <w:unhideWhenUsed/>
    <w:rsid w:val="00D604FC"/>
    <w:rPr>
      <w:color w:val="0563C1" w:themeColor="hyperlink"/>
      <w:u w:val="single"/>
    </w:rPr>
  </w:style>
  <w:style w:type="character" w:styleId="Mentionnonrsolue">
    <w:name w:val="Unresolved Mention"/>
    <w:basedOn w:val="Policepardfaut"/>
    <w:uiPriority w:val="99"/>
    <w:semiHidden/>
    <w:unhideWhenUsed/>
    <w:rsid w:val="00D604FC"/>
    <w:rPr>
      <w:color w:val="605E5C"/>
      <w:shd w:val="clear" w:color="auto" w:fill="E1DFDD"/>
    </w:rPr>
  </w:style>
  <w:style w:type="paragraph" w:styleId="Rvision">
    <w:name w:val="Revision"/>
    <w:hidden/>
    <w:uiPriority w:val="99"/>
    <w:semiHidden/>
    <w:rsid w:val="00CF2DF9"/>
    <w:pPr>
      <w:spacing w:after="0" w:line="240" w:lineRule="auto"/>
    </w:pPr>
  </w:style>
  <w:style w:type="paragraph" w:styleId="Commentaire">
    <w:name w:val="annotation text"/>
    <w:basedOn w:val="Normal"/>
    <w:link w:val="CommentaireCar"/>
    <w:uiPriority w:val="99"/>
    <w:unhideWhenUsed/>
    <w:rsid w:val="003B5ACD"/>
    <w:pPr>
      <w:spacing w:line="240" w:lineRule="auto"/>
    </w:pPr>
    <w:rPr>
      <w:sz w:val="20"/>
      <w:szCs w:val="20"/>
    </w:rPr>
  </w:style>
  <w:style w:type="character" w:customStyle="1" w:styleId="CommentaireCar">
    <w:name w:val="Commentaire Car"/>
    <w:basedOn w:val="Policepardfaut"/>
    <w:link w:val="Commentaire"/>
    <w:uiPriority w:val="99"/>
    <w:rsid w:val="003B5ACD"/>
    <w:rPr>
      <w:sz w:val="20"/>
      <w:szCs w:val="20"/>
    </w:rPr>
  </w:style>
  <w:style w:type="character" w:styleId="Marquedecommentaire">
    <w:name w:val="annotation reference"/>
    <w:basedOn w:val="Policepardfaut"/>
    <w:uiPriority w:val="99"/>
    <w:semiHidden/>
    <w:unhideWhenUsed/>
    <w:rsid w:val="003B5ACD"/>
    <w:rPr>
      <w:sz w:val="16"/>
      <w:szCs w:val="16"/>
    </w:rPr>
  </w:style>
  <w:style w:type="paragraph" w:styleId="Objetducommentaire">
    <w:name w:val="annotation subject"/>
    <w:basedOn w:val="Commentaire"/>
    <w:next w:val="Commentaire"/>
    <w:link w:val="ObjetducommentaireCar"/>
    <w:uiPriority w:val="99"/>
    <w:semiHidden/>
    <w:unhideWhenUsed/>
    <w:rsid w:val="00817491"/>
    <w:rPr>
      <w:b/>
      <w:bCs/>
    </w:rPr>
  </w:style>
  <w:style w:type="character" w:customStyle="1" w:styleId="ObjetducommentaireCar">
    <w:name w:val="Objet du commentaire Car"/>
    <w:basedOn w:val="CommentaireCar"/>
    <w:link w:val="Objetducommentaire"/>
    <w:uiPriority w:val="99"/>
    <w:semiHidden/>
    <w:rsid w:val="00817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4611">
      <w:bodyDiv w:val="1"/>
      <w:marLeft w:val="0"/>
      <w:marRight w:val="0"/>
      <w:marTop w:val="0"/>
      <w:marBottom w:val="0"/>
      <w:divBdr>
        <w:top w:val="none" w:sz="0" w:space="0" w:color="auto"/>
        <w:left w:val="none" w:sz="0" w:space="0" w:color="auto"/>
        <w:bottom w:val="none" w:sz="0" w:space="0" w:color="auto"/>
        <w:right w:val="none" w:sz="0" w:space="0" w:color="auto"/>
      </w:divBdr>
      <w:divsChild>
        <w:div w:id="827862113">
          <w:marLeft w:val="0"/>
          <w:marRight w:val="0"/>
          <w:marTop w:val="0"/>
          <w:marBottom w:val="0"/>
          <w:divBdr>
            <w:top w:val="none" w:sz="0" w:space="0" w:color="auto"/>
            <w:left w:val="none" w:sz="0" w:space="0" w:color="auto"/>
            <w:bottom w:val="none" w:sz="0" w:space="0" w:color="auto"/>
            <w:right w:val="none" w:sz="0" w:space="0" w:color="auto"/>
          </w:divBdr>
          <w:divsChild>
            <w:div w:id="1367488994">
              <w:marLeft w:val="0"/>
              <w:marRight w:val="0"/>
              <w:marTop w:val="0"/>
              <w:marBottom w:val="0"/>
              <w:divBdr>
                <w:top w:val="none" w:sz="0" w:space="0" w:color="auto"/>
                <w:left w:val="none" w:sz="0" w:space="0" w:color="auto"/>
                <w:bottom w:val="none" w:sz="0" w:space="0" w:color="auto"/>
                <w:right w:val="none" w:sz="0" w:space="0" w:color="auto"/>
              </w:divBdr>
              <w:divsChild>
                <w:div w:id="10690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80607">
      <w:bodyDiv w:val="1"/>
      <w:marLeft w:val="0"/>
      <w:marRight w:val="0"/>
      <w:marTop w:val="0"/>
      <w:marBottom w:val="0"/>
      <w:divBdr>
        <w:top w:val="none" w:sz="0" w:space="0" w:color="auto"/>
        <w:left w:val="none" w:sz="0" w:space="0" w:color="auto"/>
        <w:bottom w:val="none" w:sz="0" w:space="0" w:color="auto"/>
        <w:right w:val="none" w:sz="0" w:space="0" w:color="auto"/>
      </w:divBdr>
    </w:div>
    <w:div w:id="21429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Interventions</Category>
    <Doctype xmlns="d42e65b2-cf21-49c1-b27d-d23f90380c0e">input</Doctype>
    <Contributor xmlns="d42e65b2-cf21-49c1-b27d-d23f90380c0e">Province of Quebec</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A44D9-0B92-4592-A290-E8A98591C7B7}">
  <ds:schemaRefs>
    <ds:schemaRef ds:uri="http://purl.org/dc/elements/1.1/"/>
    <ds:schemaRef ds:uri="http://www.w3.org/XML/1998/namespace"/>
    <ds:schemaRef ds:uri="044c2427-262d-4474-86a8-451393671755"/>
    <ds:schemaRef ds:uri="ffda09f2-cdf8-45ea-860c-6945e4d39a9f"/>
    <ds:schemaRef ds:uri="http://schemas.microsoft.com/office/2006/documentManagement/types"/>
    <ds:schemaRef ds:uri="http://schemas.openxmlformats.org/package/2006/metadata/core-properties"/>
    <ds:schemaRef ds:uri="http://purl.org/dc/terms/"/>
    <ds:schemaRef ds:uri="cac2505f-4d78-4d3b-bfa6-627930a82a68"/>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DA290EB-27FE-4F0C-90BC-F4F83C3A9CDD}">
  <ds:schemaRefs>
    <ds:schemaRef ds:uri="http://schemas.microsoft.com/sharepoint/v3/contenttype/forms"/>
  </ds:schemaRefs>
</ds:datastoreItem>
</file>

<file path=customXml/itemProps3.xml><?xml version="1.0" encoding="utf-8"?>
<ds:datastoreItem xmlns:ds="http://schemas.openxmlformats.org/officeDocument/2006/customXml" ds:itemID="{E86A276D-804F-47B2-A9F0-EEA44CBEC421}"/>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3177</CharactersWithSpaces>
  <SharedDoc>false</SharedDoc>
  <HLinks>
    <vt:vector size="6" baseType="variant">
      <vt:variant>
        <vt:i4>1638403</vt:i4>
      </vt:variant>
      <vt:variant>
        <vt:i4>0</vt:i4>
      </vt:variant>
      <vt:variant>
        <vt:i4>0</vt:i4>
      </vt:variant>
      <vt:variant>
        <vt:i4>5</vt:i4>
      </vt:variant>
      <vt:variant>
        <vt:lpwstr>https://www.ohchr.org/en/events/meetings/2023/expert-meeting-enhancing-capacity-building-local-governments-incorporate-human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Vallieres-Roland, Catherine</dc:creator>
  <cp:keywords/>
  <dc:description/>
  <cp:lastModifiedBy>Gelinas, Jessy</cp:lastModifiedBy>
  <cp:revision>3</cp:revision>
  <dcterms:created xsi:type="dcterms:W3CDTF">2023-08-27T23:37:00Z</dcterms:created>
  <dcterms:modified xsi:type="dcterms:W3CDTF">2023-08-27T23:37:00Z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ies>
</file>