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7F13B" w14:textId="77777777" w:rsidR="00BF4080" w:rsidRPr="00BF4080" w:rsidRDefault="00BF4080" w:rsidP="00BF4080">
      <w:pPr>
        <w:rPr>
          <w:color w:val="4472C4" w:themeColor="accent1"/>
        </w:rPr>
      </w:pPr>
      <w:proofErr w:type="spellStart"/>
      <w:r w:rsidRPr="00BF4080">
        <w:rPr>
          <w:color w:val="4472C4" w:themeColor="accent1"/>
        </w:rPr>
        <w:t>Mecanismo</w:t>
      </w:r>
      <w:proofErr w:type="spellEnd"/>
      <w:r w:rsidRPr="00BF4080">
        <w:rPr>
          <w:color w:val="4472C4" w:themeColor="accent1"/>
        </w:rPr>
        <w:t xml:space="preserve"> de </w:t>
      </w:r>
      <w:proofErr w:type="spellStart"/>
      <w:r w:rsidRPr="00BF4080">
        <w:rPr>
          <w:color w:val="4472C4" w:themeColor="accent1"/>
        </w:rPr>
        <w:t>Expertos</w:t>
      </w:r>
      <w:proofErr w:type="spellEnd"/>
      <w:r w:rsidRPr="00BF4080">
        <w:rPr>
          <w:color w:val="4472C4" w:themeColor="accent1"/>
        </w:rPr>
        <w:t xml:space="preserve"> de las </w:t>
      </w:r>
      <w:proofErr w:type="spellStart"/>
      <w:r w:rsidRPr="00BF4080">
        <w:rPr>
          <w:color w:val="4472C4" w:themeColor="accent1"/>
        </w:rPr>
        <w:t>Naciones</w:t>
      </w:r>
      <w:proofErr w:type="spellEnd"/>
      <w:r w:rsidRPr="00BF4080">
        <w:rPr>
          <w:color w:val="4472C4" w:themeColor="accent1"/>
        </w:rPr>
        <w:t xml:space="preserve"> </w:t>
      </w:r>
      <w:proofErr w:type="spellStart"/>
      <w:r w:rsidRPr="00BF4080">
        <w:rPr>
          <w:color w:val="4472C4" w:themeColor="accent1"/>
        </w:rPr>
        <w:t>Unidas</w:t>
      </w:r>
      <w:proofErr w:type="spellEnd"/>
      <w:r w:rsidRPr="00BF4080">
        <w:rPr>
          <w:color w:val="4472C4" w:themeColor="accent1"/>
        </w:rPr>
        <w:t xml:space="preserve"> </w:t>
      </w:r>
      <w:proofErr w:type="spellStart"/>
      <w:r w:rsidRPr="00BF4080">
        <w:rPr>
          <w:color w:val="4472C4" w:themeColor="accent1"/>
        </w:rPr>
        <w:t>sobre</w:t>
      </w:r>
      <w:proofErr w:type="spellEnd"/>
      <w:r w:rsidRPr="00BF4080">
        <w:rPr>
          <w:color w:val="4472C4" w:themeColor="accent1"/>
        </w:rPr>
        <w:t xml:space="preserve"> </w:t>
      </w:r>
      <w:proofErr w:type="spellStart"/>
      <w:r w:rsidRPr="00BF4080">
        <w:rPr>
          <w:color w:val="4472C4" w:themeColor="accent1"/>
        </w:rPr>
        <w:t>los</w:t>
      </w:r>
      <w:proofErr w:type="spellEnd"/>
      <w:r w:rsidRPr="00BF4080">
        <w:rPr>
          <w:color w:val="4472C4" w:themeColor="accent1"/>
        </w:rPr>
        <w:t xml:space="preserve"> Derechos de </w:t>
      </w:r>
      <w:proofErr w:type="spellStart"/>
      <w:r w:rsidRPr="00BF4080">
        <w:rPr>
          <w:color w:val="4472C4" w:themeColor="accent1"/>
        </w:rPr>
        <w:t>los</w:t>
      </w:r>
      <w:proofErr w:type="spellEnd"/>
      <w:r w:rsidRPr="00BF4080">
        <w:rPr>
          <w:color w:val="4472C4" w:themeColor="accent1"/>
        </w:rPr>
        <w:t xml:space="preserve"> Pueblos </w:t>
      </w:r>
      <w:proofErr w:type="spellStart"/>
      <w:r w:rsidRPr="00BF4080">
        <w:rPr>
          <w:color w:val="4472C4" w:themeColor="accent1"/>
        </w:rPr>
        <w:t>Indígenas</w:t>
      </w:r>
      <w:proofErr w:type="spellEnd"/>
    </w:p>
    <w:p w14:paraId="646E21F3" w14:textId="77777777" w:rsidR="00BF4080" w:rsidRPr="00BF4080" w:rsidRDefault="00BF4080" w:rsidP="00BF4080">
      <w:pPr>
        <w:rPr>
          <w:color w:val="4472C4" w:themeColor="accent1"/>
        </w:rPr>
      </w:pPr>
    </w:p>
    <w:p w14:paraId="701945FC" w14:textId="77777777" w:rsidR="00BF4080" w:rsidRPr="00BF4080" w:rsidRDefault="00BF4080" w:rsidP="00BF4080">
      <w:pPr>
        <w:rPr>
          <w:color w:val="4472C4" w:themeColor="accent1"/>
        </w:rPr>
      </w:pPr>
      <w:r w:rsidRPr="00BF4080">
        <w:rPr>
          <w:color w:val="4472C4" w:themeColor="accent1"/>
        </w:rPr>
        <w:t xml:space="preserve">17° </w:t>
      </w:r>
      <w:proofErr w:type="spellStart"/>
      <w:r w:rsidRPr="00BF4080">
        <w:rPr>
          <w:color w:val="4472C4" w:themeColor="accent1"/>
        </w:rPr>
        <w:t>periodo</w:t>
      </w:r>
      <w:proofErr w:type="spellEnd"/>
      <w:r w:rsidRPr="00BF4080">
        <w:rPr>
          <w:color w:val="4472C4" w:themeColor="accent1"/>
        </w:rPr>
        <w:t xml:space="preserve"> de </w:t>
      </w:r>
      <w:proofErr w:type="spellStart"/>
      <w:r w:rsidRPr="00BF4080">
        <w:rPr>
          <w:color w:val="4472C4" w:themeColor="accent1"/>
        </w:rPr>
        <w:t>sesiones</w:t>
      </w:r>
      <w:proofErr w:type="spellEnd"/>
    </w:p>
    <w:p w14:paraId="149EC52B" w14:textId="77777777" w:rsidR="00BF4080" w:rsidRPr="00BF4080" w:rsidRDefault="00BF4080" w:rsidP="00BF4080">
      <w:pPr>
        <w:rPr>
          <w:color w:val="4472C4" w:themeColor="accent1"/>
        </w:rPr>
      </w:pPr>
      <w:r w:rsidRPr="00BF4080">
        <w:rPr>
          <w:color w:val="4472C4" w:themeColor="accent1"/>
        </w:rPr>
        <w:t xml:space="preserve">Ginebra 8-12 </w:t>
      </w:r>
      <w:proofErr w:type="spellStart"/>
      <w:r w:rsidRPr="00BF4080">
        <w:rPr>
          <w:color w:val="4472C4" w:themeColor="accent1"/>
        </w:rPr>
        <w:t>julio</w:t>
      </w:r>
      <w:proofErr w:type="spellEnd"/>
      <w:r w:rsidRPr="00BF4080">
        <w:rPr>
          <w:color w:val="4472C4" w:themeColor="accent1"/>
        </w:rPr>
        <w:t xml:space="preserve"> 2024</w:t>
      </w:r>
    </w:p>
    <w:p w14:paraId="29FEB666" w14:textId="77777777" w:rsidR="00BF4080" w:rsidRDefault="00BF4080" w:rsidP="00BF4080"/>
    <w:p w14:paraId="2BA82E3D" w14:textId="77777777" w:rsidR="00BF4080" w:rsidRPr="00BF4080" w:rsidRDefault="00BF4080" w:rsidP="00BF4080">
      <w:pPr>
        <w:rPr>
          <w:b/>
          <w:bCs/>
        </w:rPr>
      </w:pPr>
      <w:proofErr w:type="spellStart"/>
      <w:r w:rsidRPr="00BF4080">
        <w:rPr>
          <w:b/>
          <w:bCs/>
        </w:rPr>
        <w:t>Instrucciones</w:t>
      </w:r>
      <w:proofErr w:type="spellEnd"/>
      <w:r w:rsidRPr="00BF4080">
        <w:rPr>
          <w:b/>
          <w:bCs/>
        </w:rPr>
        <w:t xml:space="preserve"> de </w:t>
      </w:r>
      <w:proofErr w:type="spellStart"/>
      <w:r w:rsidRPr="00BF4080">
        <w:rPr>
          <w:b/>
          <w:bCs/>
        </w:rPr>
        <w:t>inscripción</w:t>
      </w:r>
      <w:proofErr w:type="spellEnd"/>
    </w:p>
    <w:p w14:paraId="6E02A310" w14:textId="77777777" w:rsidR="00BF4080" w:rsidRPr="00BF4080" w:rsidRDefault="00BF4080" w:rsidP="00BF4080">
      <w:pPr>
        <w:rPr>
          <w:b/>
          <w:bCs/>
        </w:rPr>
      </w:pPr>
      <w:proofErr w:type="spellStart"/>
      <w:r w:rsidRPr="00BF4080">
        <w:rPr>
          <w:b/>
          <w:bCs/>
        </w:rPr>
        <w:t>Importante</w:t>
      </w:r>
      <w:proofErr w:type="spellEnd"/>
      <w:r w:rsidRPr="00BF4080">
        <w:rPr>
          <w:b/>
          <w:bCs/>
        </w:rPr>
        <w:t>:</w:t>
      </w:r>
    </w:p>
    <w:p w14:paraId="763692E6" w14:textId="1C200883" w:rsidR="00BF4080" w:rsidRDefault="00BF4080" w:rsidP="00BF4080">
      <w:pPr>
        <w:pStyle w:val="ListParagraph"/>
        <w:numPr>
          <w:ilvl w:val="0"/>
          <w:numId w:val="3"/>
        </w:numPr>
      </w:pPr>
      <w:r>
        <w:t xml:space="preserve">El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</w:t>
      </w:r>
      <w:proofErr w:type="spellStart"/>
      <w:r>
        <w:t>funciona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navegador</w:t>
      </w:r>
      <w:proofErr w:type="spellEnd"/>
      <w:r>
        <w:t>: Edge, Firefox, Chrome, Safari u Opera.</w:t>
      </w:r>
    </w:p>
    <w:p w14:paraId="26AE6596" w14:textId="469A3DFF" w:rsidR="00BF4080" w:rsidRDefault="00BF4080" w:rsidP="00BF4080">
      <w:pPr>
        <w:pStyle w:val="ListParagraph"/>
        <w:numPr>
          <w:ilvl w:val="0"/>
          <w:numId w:val="3"/>
        </w:numPr>
      </w:pPr>
      <w:r>
        <w:t xml:space="preserve">No es </w:t>
      </w:r>
      <w:proofErr w:type="spellStart"/>
      <w:r>
        <w:t>posible</w:t>
      </w:r>
      <w:proofErr w:type="spellEnd"/>
      <w:r>
        <w:t xml:space="preserve"> la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inscribirse</w:t>
      </w:r>
      <w:proofErr w:type="spellEnd"/>
      <w:r>
        <w:t xml:space="preserve"> </w:t>
      </w:r>
      <w:proofErr w:type="spellStart"/>
      <w:r>
        <w:t>individualmente</w:t>
      </w:r>
      <w:proofErr w:type="spellEnd"/>
      <w:r>
        <w:t>.</w:t>
      </w:r>
    </w:p>
    <w:p w14:paraId="0B7BF1DA" w14:textId="2D91CFD0" w:rsidR="00BF4080" w:rsidRDefault="00BF4080" w:rsidP="00BF4080">
      <w:pPr>
        <w:pStyle w:val="ListParagraph"/>
        <w:numPr>
          <w:ilvl w:val="0"/>
          <w:numId w:val="3"/>
        </w:numPr>
      </w:pPr>
      <w:r>
        <w:t xml:space="preserve">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inscribirse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plataforma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Indico (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representantes</w:t>
      </w:r>
      <w:proofErr w:type="spellEnd"/>
      <w:r>
        <w:t xml:space="preserve"> que </w:t>
      </w:r>
      <w:proofErr w:type="spellStart"/>
      <w:r>
        <w:t>posean</w:t>
      </w:r>
      <w:proofErr w:type="spellEnd"/>
      <w:r>
        <w:t xml:space="preserve"> un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expedido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de la </w:t>
      </w:r>
      <w:proofErr w:type="spellStart"/>
      <w:r>
        <w:t>Oficina</w:t>
      </w:r>
      <w:proofErr w:type="spellEnd"/>
      <w:r>
        <w:t xml:space="preserve"> de las </w:t>
      </w:r>
      <w:proofErr w:type="spellStart"/>
      <w:r>
        <w:t>Naciones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Ginebra (ONUG) o de la </w:t>
      </w:r>
      <w:proofErr w:type="spellStart"/>
      <w:r>
        <w:t>Sede</w:t>
      </w:r>
      <w:proofErr w:type="spellEnd"/>
      <w:r>
        <w:t xml:space="preserve"> de las </w:t>
      </w:r>
      <w:proofErr w:type="spellStart"/>
      <w:r>
        <w:t>Naciones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Nueva York (UNHQ)).</w:t>
      </w:r>
    </w:p>
    <w:p w14:paraId="2CFA012D" w14:textId="136E7B63" w:rsidR="00BF4080" w:rsidRDefault="00BF4080" w:rsidP="00BF4080">
      <w:pPr>
        <w:pStyle w:val="ListParagraph"/>
        <w:numPr>
          <w:ilvl w:val="0"/>
          <w:numId w:val="3"/>
        </w:numPr>
      </w:pPr>
      <w:r>
        <w:t xml:space="preserve">La </w:t>
      </w:r>
      <w:proofErr w:type="spellStart"/>
      <w:r>
        <w:t>inscripción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EMRIP es </w:t>
      </w:r>
      <w:proofErr w:type="spellStart"/>
      <w:r>
        <w:t>gratuita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organización</w:t>
      </w:r>
      <w:proofErr w:type="spellEnd"/>
      <w:r>
        <w:t xml:space="preserve"> del </w:t>
      </w:r>
      <w:proofErr w:type="spellStart"/>
      <w:r>
        <w:t>viaje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visados</w:t>
      </w:r>
      <w:proofErr w:type="spellEnd"/>
      <w:r>
        <w:t xml:space="preserve">, </w:t>
      </w:r>
      <w:proofErr w:type="spellStart"/>
      <w:r>
        <w:t>alojamiento</w:t>
      </w:r>
      <w:proofErr w:type="spellEnd"/>
      <w:r>
        <w:t xml:space="preserve">,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transporte</w:t>
      </w:r>
      <w:proofErr w:type="spellEnd"/>
      <w:r>
        <w:t xml:space="preserve">, </w:t>
      </w:r>
      <w:proofErr w:type="spellStart"/>
      <w:r>
        <w:t>corren</w:t>
      </w:r>
      <w:proofErr w:type="spellEnd"/>
      <w:r>
        <w:t xml:space="preserve"> a cargo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>.</w:t>
      </w:r>
    </w:p>
    <w:p w14:paraId="0E0BF20B" w14:textId="73D56E6E" w:rsidR="00BF4080" w:rsidRDefault="00BF4080" w:rsidP="00BF4080">
      <w:pPr>
        <w:pStyle w:val="ListParagraph"/>
        <w:numPr>
          <w:ilvl w:val="0"/>
          <w:numId w:val="3"/>
        </w:numPr>
      </w:pPr>
      <w:proofErr w:type="spellStart"/>
      <w:r>
        <w:t>Obligatorio</w:t>
      </w:r>
      <w:proofErr w:type="spellEnd"/>
      <w:r>
        <w:t xml:space="preserve">: Para </w:t>
      </w:r>
      <w:proofErr w:type="spellStart"/>
      <w:r>
        <w:t>aprobar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«</w:t>
      </w:r>
      <w:proofErr w:type="spellStart"/>
      <w:r>
        <w:t>en</w:t>
      </w:r>
      <w:proofErr w:type="spellEnd"/>
      <w:r>
        <w:t xml:space="preserve"> persona», </w:t>
      </w:r>
      <w:proofErr w:type="spellStart"/>
      <w:r>
        <w:t>rellene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«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» y </w:t>
      </w:r>
      <w:proofErr w:type="spellStart"/>
      <w:r>
        <w:t>envíe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: - </w:t>
      </w:r>
      <w:proofErr w:type="spellStart"/>
      <w:r>
        <w:t>Cargue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de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carné</w:t>
      </w:r>
      <w:proofErr w:type="spellEnd"/>
      <w:r>
        <w:t xml:space="preserve"> (</w:t>
      </w:r>
      <w:proofErr w:type="spellStart"/>
      <w:r>
        <w:t>consulte</w:t>
      </w:r>
      <w:proofErr w:type="spellEnd"/>
      <w:r>
        <w:t xml:space="preserve"> las </w:t>
      </w:r>
      <w:proofErr w:type="spellStart"/>
      <w:r>
        <w:t>normas</w:t>
      </w:r>
      <w:proofErr w:type="spellEnd"/>
      <w:r>
        <w:t xml:space="preserve"> de imagen/</w:t>
      </w:r>
      <w:proofErr w:type="spellStart"/>
      <w:r>
        <w:t>fotografía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menú</w:t>
      </w:r>
      <w:proofErr w:type="spellEnd"/>
      <w:r>
        <w:t xml:space="preserve"> de Indico), de lo </w:t>
      </w:r>
      <w:proofErr w:type="spellStart"/>
      <w:r>
        <w:t>contrario</w:t>
      </w:r>
      <w:proofErr w:type="spellEnd"/>
      <w:r>
        <w:t xml:space="preserve">, no se </w:t>
      </w:r>
      <w:proofErr w:type="spellStart"/>
      <w:r>
        <w:t>podrá</w:t>
      </w:r>
      <w:proofErr w:type="spellEnd"/>
      <w:r>
        <w:t xml:space="preserve"> </w:t>
      </w:r>
      <w:proofErr w:type="spellStart"/>
      <w:r>
        <w:t>expedir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identificación</w:t>
      </w:r>
      <w:proofErr w:type="spellEnd"/>
      <w:r>
        <w:t xml:space="preserve"> y no se </w:t>
      </w:r>
      <w:proofErr w:type="spellStart"/>
      <w:r>
        <w:t>aprobará</w:t>
      </w:r>
      <w:proofErr w:type="spellEnd"/>
      <w:r>
        <w:t xml:space="preserve"> la </w:t>
      </w:r>
      <w:proofErr w:type="spellStart"/>
      <w:r>
        <w:t>inscripción</w:t>
      </w:r>
      <w:proofErr w:type="spellEnd"/>
      <w:r>
        <w:t>.</w:t>
      </w:r>
    </w:p>
    <w:p w14:paraId="7B51498A" w14:textId="1628DF85" w:rsidR="00BF4080" w:rsidRDefault="00BF4080" w:rsidP="00BF4080">
      <w:pPr>
        <w:pStyle w:val="ListParagraph"/>
        <w:numPr>
          <w:ilvl w:val="0"/>
          <w:numId w:val="3"/>
        </w:numPr>
      </w:pPr>
      <w:proofErr w:type="spellStart"/>
      <w:r>
        <w:t>Credencial</w:t>
      </w:r>
      <w:proofErr w:type="spellEnd"/>
      <w:r>
        <w:t xml:space="preserve"> digital: 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y </w:t>
      </w:r>
      <w:proofErr w:type="spellStart"/>
      <w:r>
        <w:t>delegados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y </w:t>
      </w:r>
      <w:proofErr w:type="spellStart"/>
      <w:r>
        <w:t>acreditados</w:t>
      </w:r>
      <w:proofErr w:type="spellEnd"/>
      <w:r>
        <w:t xml:space="preserve"> </w:t>
      </w:r>
      <w:proofErr w:type="spellStart"/>
      <w:r>
        <w:t>recibirán</w:t>
      </w:r>
      <w:proofErr w:type="spellEnd"/>
      <w:r>
        <w:t xml:space="preserve"> un </w:t>
      </w:r>
      <w:proofErr w:type="spellStart"/>
      <w:r>
        <w:t>distintivo</w:t>
      </w:r>
      <w:proofErr w:type="spellEnd"/>
      <w:r>
        <w:t xml:space="preserve"> digital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. Este </w:t>
      </w:r>
      <w:proofErr w:type="spellStart"/>
      <w:r>
        <w:t>distintivo</w:t>
      </w:r>
      <w:proofErr w:type="spellEnd"/>
      <w:r>
        <w:t xml:space="preserve"> digital </w:t>
      </w:r>
      <w:proofErr w:type="spellStart"/>
      <w:r>
        <w:t>contiene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, un </w:t>
      </w:r>
      <w:proofErr w:type="spellStart"/>
      <w:r>
        <w:t>código</w:t>
      </w:r>
      <w:proofErr w:type="spellEnd"/>
      <w:r>
        <w:t xml:space="preserve"> QR e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conferencia</w:t>
      </w:r>
      <w:proofErr w:type="spellEnd"/>
      <w:r>
        <w:t xml:space="preserve">. 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descargada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móvil</w:t>
      </w:r>
      <w:proofErr w:type="spellEnd"/>
      <w:r>
        <w:t xml:space="preserve">, </w:t>
      </w:r>
      <w:proofErr w:type="spellStart"/>
      <w:r>
        <w:t>funciona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modo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embarque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, </w:t>
      </w:r>
      <w:proofErr w:type="spellStart"/>
      <w:r>
        <w:t>agilizando</w:t>
      </w:r>
      <w:proofErr w:type="spellEnd"/>
      <w:r>
        <w:t xml:space="preserve"> la entrada al Palacio de las </w:t>
      </w:r>
      <w:proofErr w:type="spellStart"/>
      <w:r>
        <w:t>Naciones</w:t>
      </w:r>
      <w:proofErr w:type="spellEnd"/>
      <w:r>
        <w:t xml:space="preserve"> sin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identificación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. Los </w:t>
      </w:r>
      <w:proofErr w:type="spellStart"/>
      <w:r>
        <w:t>participantes</w:t>
      </w:r>
      <w:proofErr w:type="spellEnd"/>
      <w:r>
        <w:t xml:space="preserve"> que no </w:t>
      </w:r>
      <w:proofErr w:type="spellStart"/>
      <w:r>
        <w:t>dispongan</w:t>
      </w:r>
      <w:proofErr w:type="spellEnd"/>
      <w:r>
        <w:t xml:space="preserve"> de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imprimir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confirmación</w:t>
      </w:r>
      <w:proofErr w:type="spellEnd"/>
      <w:r>
        <w:t xml:space="preserve"> y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identificación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mostrador</w:t>
      </w:r>
      <w:proofErr w:type="spellEnd"/>
      <w:r>
        <w:t xml:space="preserve"> del </w:t>
      </w:r>
      <w:proofErr w:type="spellStart"/>
      <w:r>
        <w:t>Pabellón</w:t>
      </w:r>
      <w:proofErr w:type="spellEnd"/>
      <w:r>
        <w:t xml:space="preserve"> Pregny de la ONUG. </w:t>
      </w:r>
    </w:p>
    <w:p w14:paraId="787F2026" w14:textId="77777777" w:rsidR="00BF4080" w:rsidRPr="00BF4080" w:rsidRDefault="00BF4080" w:rsidP="00BF4080">
      <w:pPr>
        <w:rPr>
          <w:b/>
          <w:bCs/>
        </w:rPr>
      </w:pPr>
      <w:r w:rsidRPr="00BF4080">
        <w:rPr>
          <w:b/>
          <w:bCs/>
        </w:rPr>
        <w:t xml:space="preserve">Tipo de </w:t>
      </w:r>
      <w:proofErr w:type="spellStart"/>
      <w:r w:rsidRPr="00BF4080">
        <w:rPr>
          <w:b/>
          <w:bCs/>
        </w:rPr>
        <w:t>representación</w:t>
      </w:r>
      <w:proofErr w:type="spellEnd"/>
      <w:r w:rsidRPr="00BF4080">
        <w:rPr>
          <w:b/>
          <w:bCs/>
        </w:rPr>
        <w:t>:</w:t>
      </w:r>
    </w:p>
    <w:p w14:paraId="40015D19" w14:textId="7AE07BC6" w:rsidR="00BF4080" w:rsidRDefault="00BF4080" w:rsidP="00BF4080">
      <w:r>
        <w:t xml:space="preserve">Por </w:t>
      </w:r>
      <w:proofErr w:type="spellStart"/>
      <w:r>
        <w:t>favor</w:t>
      </w:r>
      <w:proofErr w:type="spellEnd"/>
      <w:r>
        <w:t xml:space="preserve">, </w:t>
      </w:r>
      <w:proofErr w:type="spellStart"/>
      <w:r>
        <w:t>utilice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representación</w:t>
      </w:r>
      <w:proofErr w:type="spellEnd"/>
      <w:r>
        <w:t xml:space="preserve"> </w:t>
      </w:r>
      <w:proofErr w:type="spellStart"/>
      <w:r>
        <w:t>correcto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>/</w:t>
      </w:r>
      <w:proofErr w:type="spellStart"/>
      <w:r>
        <w:t>estado</w:t>
      </w:r>
      <w:proofErr w:type="spellEnd"/>
      <w:r>
        <w:t>/ONG/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>, etc:</w:t>
      </w:r>
    </w:p>
    <w:p w14:paraId="0F5D5556" w14:textId="3B553659" w:rsidR="00BF4080" w:rsidRDefault="00BF4080" w:rsidP="00BF4080">
      <w:pPr>
        <w:pStyle w:val="ListParagraph"/>
        <w:numPr>
          <w:ilvl w:val="0"/>
          <w:numId w:val="4"/>
        </w:numPr>
      </w:pPr>
      <w:r w:rsidRPr="00BF4080">
        <w:rPr>
          <w:color w:val="4472C4" w:themeColor="accent1"/>
        </w:rPr>
        <w:t xml:space="preserve">Estado </w:t>
      </w:r>
      <w:proofErr w:type="spellStart"/>
      <w:r w:rsidRPr="00BF4080">
        <w:rPr>
          <w:color w:val="4472C4" w:themeColor="accent1"/>
        </w:rPr>
        <w:t>Miembro</w:t>
      </w:r>
      <w:proofErr w:type="spellEnd"/>
      <w:r w:rsidRPr="00BF4080">
        <w:rPr>
          <w:color w:val="4472C4" w:themeColor="accent1"/>
        </w:rPr>
        <w:t xml:space="preserve"> u </w:t>
      </w:r>
      <w:proofErr w:type="spellStart"/>
      <w:r w:rsidRPr="00BF4080">
        <w:rPr>
          <w:color w:val="4472C4" w:themeColor="accent1"/>
        </w:rPr>
        <w:t>Observador</w:t>
      </w:r>
      <w:proofErr w:type="spellEnd"/>
      <w:r w:rsidRPr="00BF4080">
        <w:rPr>
          <w:color w:val="4472C4" w:themeColor="accent1"/>
        </w:rPr>
        <w:t>:</w:t>
      </w:r>
      <w:r>
        <w:t xml:space="preserve"> para </w:t>
      </w:r>
      <w:proofErr w:type="spellStart"/>
      <w:r>
        <w:t>representantes</w:t>
      </w:r>
      <w:proofErr w:type="spellEnd"/>
      <w:r>
        <w:t xml:space="preserve"> de </w:t>
      </w:r>
      <w:proofErr w:type="spellStart"/>
      <w:r>
        <w:t>países</w:t>
      </w:r>
      <w:proofErr w:type="spellEnd"/>
    </w:p>
    <w:p w14:paraId="0A9F8223" w14:textId="1E822AE9" w:rsidR="00BF4080" w:rsidRDefault="00BF4080" w:rsidP="00BF4080">
      <w:pPr>
        <w:pStyle w:val="ListParagraph"/>
        <w:numPr>
          <w:ilvl w:val="0"/>
          <w:numId w:val="4"/>
        </w:numPr>
      </w:pPr>
      <w:r w:rsidRPr="00BF4080">
        <w:rPr>
          <w:color w:val="4472C4" w:themeColor="accent1"/>
        </w:rPr>
        <w:t>OIG (</w:t>
      </w:r>
      <w:proofErr w:type="spellStart"/>
      <w:r w:rsidRPr="00BF4080">
        <w:rPr>
          <w:color w:val="4472C4" w:themeColor="accent1"/>
        </w:rPr>
        <w:t>Organizaciones</w:t>
      </w:r>
      <w:proofErr w:type="spellEnd"/>
      <w:r w:rsidRPr="00BF4080">
        <w:rPr>
          <w:color w:val="4472C4" w:themeColor="accent1"/>
        </w:rPr>
        <w:t xml:space="preserve"> </w:t>
      </w:r>
      <w:proofErr w:type="spellStart"/>
      <w:r w:rsidRPr="00BF4080">
        <w:rPr>
          <w:color w:val="4472C4" w:themeColor="accent1"/>
        </w:rPr>
        <w:t>Intergubernamentales</w:t>
      </w:r>
      <w:proofErr w:type="spellEnd"/>
      <w:r w:rsidRPr="00BF4080">
        <w:rPr>
          <w:color w:val="4472C4" w:themeColor="accent1"/>
        </w:rPr>
        <w:t>):</w:t>
      </w:r>
      <w:r>
        <w:t xml:space="preserve"> </w:t>
      </w:r>
      <w:proofErr w:type="spellStart"/>
      <w:r>
        <w:t>consulte</w:t>
      </w:r>
      <w:proofErr w:type="spellEnd"/>
      <w:r>
        <w:t xml:space="preserve"> https://www.un.org/en/sections/member- states/intergovernmental-and-other-organizations/index.html</w:t>
      </w:r>
    </w:p>
    <w:p w14:paraId="24502D8B" w14:textId="6169AFC8" w:rsidR="00BF4080" w:rsidRDefault="00BF4080" w:rsidP="00BF4080">
      <w:pPr>
        <w:pStyle w:val="ListParagraph"/>
        <w:numPr>
          <w:ilvl w:val="0"/>
          <w:numId w:val="4"/>
        </w:numPr>
      </w:pPr>
      <w:proofErr w:type="spellStart"/>
      <w:r w:rsidRPr="00BF4080">
        <w:rPr>
          <w:color w:val="4472C4" w:themeColor="accent1"/>
        </w:rPr>
        <w:t>Organización</w:t>
      </w:r>
      <w:proofErr w:type="spellEnd"/>
      <w:r w:rsidRPr="00BF4080">
        <w:rPr>
          <w:color w:val="4472C4" w:themeColor="accent1"/>
        </w:rPr>
        <w:t xml:space="preserve"> Internacional (</w:t>
      </w:r>
      <w:proofErr w:type="spellStart"/>
      <w:r w:rsidRPr="00BF4080">
        <w:rPr>
          <w:color w:val="4472C4" w:themeColor="accent1"/>
        </w:rPr>
        <w:t>Organizaciones</w:t>
      </w:r>
      <w:proofErr w:type="spellEnd"/>
      <w:r w:rsidRPr="00BF4080">
        <w:rPr>
          <w:color w:val="4472C4" w:themeColor="accent1"/>
        </w:rPr>
        <w:t xml:space="preserve"> </w:t>
      </w:r>
      <w:proofErr w:type="spellStart"/>
      <w:r w:rsidRPr="00BF4080">
        <w:rPr>
          <w:color w:val="4472C4" w:themeColor="accent1"/>
        </w:rPr>
        <w:t>Observadoras</w:t>
      </w:r>
      <w:proofErr w:type="spellEnd"/>
      <w:r w:rsidRPr="00BF4080">
        <w:rPr>
          <w:color w:val="4472C4" w:themeColor="accent1"/>
        </w:rPr>
        <w:t xml:space="preserve">):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enlace anterior, bajo «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entidades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invitación</w:t>
      </w:r>
      <w:proofErr w:type="spellEnd"/>
      <w:r>
        <w:t xml:space="preserve"> </w:t>
      </w:r>
      <w:proofErr w:type="spellStart"/>
      <w:r>
        <w:t>permanente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observadores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sesiones</w:t>
      </w:r>
      <w:proofErr w:type="spellEnd"/>
      <w:r>
        <w:t xml:space="preserve">». </w:t>
      </w:r>
    </w:p>
    <w:p w14:paraId="32EFE325" w14:textId="0908E242" w:rsidR="00BF4080" w:rsidRDefault="00BF4080" w:rsidP="00BF4080">
      <w:pPr>
        <w:pStyle w:val="ListParagraph"/>
        <w:numPr>
          <w:ilvl w:val="0"/>
          <w:numId w:val="4"/>
        </w:numPr>
      </w:pPr>
      <w:r w:rsidRPr="00BF4080">
        <w:rPr>
          <w:color w:val="4472C4" w:themeColor="accent1"/>
        </w:rPr>
        <w:lastRenderedPageBreak/>
        <w:t xml:space="preserve">Fondo, </w:t>
      </w:r>
      <w:proofErr w:type="spellStart"/>
      <w:r w:rsidRPr="00BF4080">
        <w:rPr>
          <w:color w:val="4472C4" w:themeColor="accent1"/>
        </w:rPr>
        <w:t>programa</w:t>
      </w:r>
      <w:proofErr w:type="spellEnd"/>
      <w:r w:rsidRPr="00BF4080">
        <w:rPr>
          <w:color w:val="4472C4" w:themeColor="accent1"/>
        </w:rPr>
        <w:t xml:space="preserve"> u </w:t>
      </w:r>
      <w:proofErr w:type="spellStart"/>
      <w:r w:rsidRPr="00BF4080">
        <w:rPr>
          <w:color w:val="4472C4" w:themeColor="accent1"/>
        </w:rPr>
        <w:t>organismo</w:t>
      </w:r>
      <w:proofErr w:type="spellEnd"/>
      <w:r w:rsidRPr="00BF4080">
        <w:rPr>
          <w:color w:val="4472C4" w:themeColor="accent1"/>
        </w:rPr>
        <w:t xml:space="preserve"> de las </w:t>
      </w:r>
      <w:proofErr w:type="spellStart"/>
      <w:r w:rsidRPr="00BF4080">
        <w:rPr>
          <w:color w:val="4472C4" w:themeColor="accent1"/>
        </w:rPr>
        <w:t>Naciones</w:t>
      </w:r>
      <w:proofErr w:type="spellEnd"/>
      <w:r w:rsidRPr="00BF4080">
        <w:rPr>
          <w:color w:val="4472C4" w:themeColor="accent1"/>
        </w:rPr>
        <w:t xml:space="preserve"> </w:t>
      </w:r>
      <w:proofErr w:type="spellStart"/>
      <w:r w:rsidRPr="00BF4080">
        <w:rPr>
          <w:color w:val="4472C4" w:themeColor="accent1"/>
        </w:rPr>
        <w:t>Unidas</w:t>
      </w:r>
      <w:proofErr w:type="spellEnd"/>
      <w:r>
        <w:t xml:space="preserve">: </w:t>
      </w:r>
      <w:proofErr w:type="spellStart"/>
      <w:r>
        <w:t>sírvase</w:t>
      </w:r>
      <w:proofErr w:type="spellEnd"/>
      <w:r>
        <w:t xml:space="preserve"> </w:t>
      </w:r>
      <w:proofErr w:type="spellStart"/>
      <w:r>
        <w:t>especificar</w:t>
      </w:r>
      <w:proofErr w:type="spellEnd"/>
      <w:r>
        <w:t>.</w:t>
      </w:r>
    </w:p>
    <w:p w14:paraId="37E9DE61" w14:textId="119EE02B" w:rsidR="00BF4080" w:rsidRPr="00BF4080" w:rsidRDefault="00BF4080" w:rsidP="00BF4080">
      <w:pPr>
        <w:pStyle w:val="ListParagraph"/>
        <w:numPr>
          <w:ilvl w:val="0"/>
          <w:numId w:val="4"/>
        </w:numPr>
        <w:rPr>
          <w:color w:val="0070C0"/>
        </w:rPr>
      </w:pPr>
      <w:proofErr w:type="spellStart"/>
      <w:r w:rsidRPr="00BF4080">
        <w:rPr>
          <w:color w:val="0070C0"/>
        </w:rPr>
        <w:t>Institución</w:t>
      </w:r>
      <w:proofErr w:type="spellEnd"/>
      <w:r w:rsidRPr="00BF4080">
        <w:rPr>
          <w:color w:val="0070C0"/>
        </w:rPr>
        <w:t xml:space="preserve"> </w:t>
      </w:r>
      <w:proofErr w:type="spellStart"/>
      <w:r w:rsidRPr="00BF4080">
        <w:rPr>
          <w:color w:val="0070C0"/>
        </w:rPr>
        <w:t>nacional</w:t>
      </w:r>
      <w:proofErr w:type="spellEnd"/>
      <w:r w:rsidRPr="00BF4080">
        <w:rPr>
          <w:color w:val="0070C0"/>
        </w:rPr>
        <w:t xml:space="preserve"> de </w:t>
      </w:r>
      <w:proofErr w:type="spellStart"/>
      <w:r w:rsidRPr="00BF4080">
        <w:rPr>
          <w:color w:val="0070C0"/>
        </w:rPr>
        <w:t>derechos</w:t>
      </w:r>
      <w:proofErr w:type="spellEnd"/>
      <w:r w:rsidRPr="00BF4080">
        <w:rPr>
          <w:color w:val="0070C0"/>
        </w:rPr>
        <w:t xml:space="preserve"> </w:t>
      </w:r>
      <w:proofErr w:type="spellStart"/>
      <w:r w:rsidRPr="00BF4080">
        <w:rPr>
          <w:color w:val="0070C0"/>
        </w:rPr>
        <w:t>humanos</w:t>
      </w:r>
      <w:proofErr w:type="spellEnd"/>
    </w:p>
    <w:p w14:paraId="22050436" w14:textId="0C38E3E2" w:rsidR="00BF4080" w:rsidRPr="00BF4080" w:rsidRDefault="00BF4080" w:rsidP="00BF4080">
      <w:pPr>
        <w:pStyle w:val="ListParagraph"/>
        <w:numPr>
          <w:ilvl w:val="0"/>
          <w:numId w:val="4"/>
        </w:numPr>
        <w:rPr>
          <w:color w:val="0070C0"/>
        </w:rPr>
      </w:pPr>
      <w:r w:rsidRPr="00BF4080">
        <w:rPr>
          <w:color w:val="0070C0"/>
        </w:rPr>
        <w:t>ONG (</w:t>
      </w:r>
      <w:proofErr w:type="spellStart"/>
      <w:r w:rsidRPr="00BF4080">
        <w:rPr>
          <w:color w:val="0070C0"/>
        </w:rPr>
        <w:t>organizaciones</w:t>
      </w:r>
      <w:proofErr w:type="spellEnd"/>
      <w:r w:rsidRPr="00BF4080">
        <w:rPr>
          <w:color w:val="0070C0"/>
        </w:rPr>
        <w:t xml:space="preserve"> no </w:t>
      </w:r>
      <w:proofErr w:type="spellStart"/>
      <w:r w:rsidRPr="00BF4080">
        <w:rPr>
          <w:color w:val="0070C0"/>
        </w:rPr>
        <w:t>gubernamentales</w:t>
      </w:r>
      <w:proofErr w:type="spellEnd"/>
      <w:r w:rsidRPr="00BF4080">
        <w:rPr>
          <w:color w:val="0070C0"/>
        </w:rPr>
        <w:t>):</w:t>
      </w:r>
    </w:p>
    <w:p w14:paraId="357F3E58" w14:textId="5AD4BBED" w:rsidR="00BF4080" w:rsidRDefault="00BF4080" w:rsidP="00BF4080">
      <w:pPr>
        <w:pStyle w:val="ListParagraph"/>
        <w:numPr>
          <w:ilvl w:val="0"/>
          <w:numId w:val="4"/>
        </w:numPr>
      </w:pPr>
      <w:r w:rsidRPr="00BF4080">
        <w:t>ONG ECOSOC:</w:t>
      </w:r>
      <w:r>
        <w:t xml:space="preserve"> </w:t>
      </w:r>
      <w:proofErr w:type="spellStart"/>
      <w:r>
        <w:t>empiece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y </w:t>
      </w:r>
      <w:proofErr w:type="spellStart"/>
      <w:r>
        <w:t>aparecerá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>.</w:t>
      </w:r>
    </w:p>
    <w:p w14:paraId="6D878EAE" w14:textId="101EC869" w:rsidR="00BF4080" w:rsidRDefault="00BF4080" w:rsidP="00BF4080">
      <w:pPr>
        <w:pStyle w:val="ListParagraph"/>
        <w:numPr>
          <w:ilvl w:val="0"/>
          <w:numId w:val="4"/>
        </w:numPr>
      </w:pPr>
      <w:r w:rsidRPr="00BF4080">
        <w:t>Para ONG NO ECOSOC:</w:t>
      </w:r>
      <w:r>
        <w:t xml:space="preserve"> </w:t>
      </w:r>
      <w:proofErr w:type="spellStart"/>
      <w:r>
        <w:t>escriba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>.</w:t>
      </w:r>
    </w:p>
    <w:p w14:paraId="0479ABD1" w14:textId="1CCB9059" w:rsidR="00BF4080" w:rsidRDefault="00BF4080" w:rsidP="00BF4080">
      <w:pPr>
        <w:pStyle w:val="ListParagraph"/>
        <w:numPr>
          <w:ilvl w:val="0"/>
          <w:numId w:val="4"/>
        </w:numPr>
      </w:pPr>
      <w:proofErr w:type="spellStart"/>
      <w:r>
        <w:t>Afiliación</w:t>
      </w:r>
      <w:proofErr w:type="spellEnd"/>
      <w:r>
        <w:t xml:space="preserve"> </w:t>
      </w:r>
      <w:proofErr w:type="spellStart"/>
      <w:r>
        <w:t>indígena</w:t>
      </w:r>
      <w:proofErr w:type="spellEnd"/>
      <w:r>
        <w:t xml:space="preserve">: En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afirmativo</w:t>
      </w:r>
      <w:proofErr w:type="spellEnd"/>
      <w:r>
        <w:t xml:space="preserve">, </w:t>
      </w:r>
      <w:proofErr w:type="spellStart"/>
      <w:r>
        <w:t>seleccione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subtipos</w:t>
      </w:r>
      <w:proofErr w:type="spellEnd"/>
      <w:r>
        <w:t>:</w:t>
      </w:r>
    </w:p>
    <w:p w14:paraId="4AC1151E" w14:textId="48D128E5" w:rsidR="00BF4080" w:rsidRDefault="00BF4080" w:rsidP="00BF4080">
      <w:pPr>
        <w:pStyle w:val="ListParagraph"/>
        <w:numPr>
          <w:ilvl w:val="0"/>
          <w:numId w:val="4"/>
        </w:numPr>
      </w:pPr>
      <w:proofErr w:type="spellStart"/>
      <w:r>
        <w:t>Organización</w:t>
      </w:r>
      <w:proofErr w:type="spellEnd"/>
      <w:r>
        <w:t xml:space="preserve"> </w:t>
      </w:r>
      <w:proofErr w:type="spellStart"/>
      <w:r>
        <w:t>indígena</w:t>
      </w:r>
      <w:proofErr w:type="spellEnd"/>
    </w:p>
    <w:p w14:paraId="6C53EF78" w14:textId="6CD6EE9B" w:rsidR="00BF4080" w:rsidRDefault="00BF4080" w:rsidP="00BF4080">
      <w:pPr>
        <w:pStyle w:val="ListParagraph"/>
        <w:numPr>
          <w:ilvl w:val="0"/>
          <w:numId w:val="4"/>
        </w:numPr>
      </w:pPr>
      <w:proofErr w:type="spellStart"/>
      <w:r>
        <w:t>Institución</w:t>
      </w:r>
      <w:proofErr w:type="spellEnd"/>
      <w:r>
        <w:t xml:space="preserve"> </w:t>
      </w:r>
      <w:proofErr w:type="spellStart"/>
      <w:r>
        <w:t>indígena</w:t>
      </w:r>
      <w:proofErr w:type="spellEnd"/>
      <w:r>
        <w:t xml:space="preserve"> </w:t>
      </w:r>
      <w:proofErr w:type="spellStart"/>
      <w:r>
        <w:t>representativa</w:t>
      </w:r>
      <w:proofErr w:type="spellEnd"/>
    </w:p>
    <w:p w14:paraId="6B16CB0C" w14:textId="0BEF2841" w:rsidR="00BF4080" w:rsidRDefault="00BF4080" w:rsidP="00BF4080">
      <w:pPr>
        <w:pStyle w:val="ListParagraph"/>
        <w:numPr>
          <w:ilvl w:val="0"/>
          <w:numId w:val="4"/>
        </w:numPr>
      </w:pPr>
      <w:proofErr w:type="spellStart"/>
      <w:r>
        <w:t>Institución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que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cuestiones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>.</w:t>
      </w:r>
    </w:p>
    <w:p w14:paraId="64788052" w14:textId="0FBE8859" w:rsidR="00BF4080" w:rsidRDefault="00BF4080" w:rsidP="00BF4080">
      <w:pPr>
        <w:pStyle w:val="ListParagraph"/>
        <w:numPr>
          <w:ilvl w:val="0"/>
          <w:numId w:val="4"/>
        </w:numPr>
      </w:pPr>
      <w:r>
        <w:t xml:space="preserve">ONG que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cuestiones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>.</w:t>
      </w:r>
    </w:p>
    <w:p w14:paraId="7DDFB874" w14:textId="50BB5B14" w:rsidR="00BF4080" w:rsidRDefault="00BF4080" w:rsidP="00BF4080">
      <w:pPr>
        <w:pStyle w:val="ListParagraph"/>
        <w:numPr>
          <w:ilvl w:val="0"/>
          <w:numId w:val="4"/>
        </w:numPr>
      </w:pPr>
      <w:r w:rsidRPr="00BF4080">
        <w:rPr>
          <w:color w:val="4472C4" w:themeColor="accent1"/>
        </w:rPr>
        <w:t>Prensa/</w:t>
      </w:r>
      <w:proofErr w:type="spellStart"/>
      <w:r w:rsidRPr="00BF4080">
        <w:rPr>
          <w:color w:val="4472C4" w:themeColor="accent1"/>
        </w:rPr>
        <w:t>Medios</w:t>
      </w:r>
      <w:proofErr w:type="spellEnd"/>
      <w:r w:rsidRPr="00BF4080">
        <w:rPr>
          <w:color w:val="4472C4" w:themeColor="accent1"/>
        </w:rPr>
        <w:t xml:space="preserve"> de </w:t>
      </w:r>
      <w:proofErr w:type="spellStart"/>
      <w:r w:rsidRPr="00BF4080">
        <w:rPr>
          <w:color w:val="4472C4" w:themeColor="accent1"/>
        </w:rPr>
        <w:t>comunicación</w:t>
      </w:r>
      <w:proofErr w:type="spellEnd"/>
      <w:r w:rsidRPr="00BF4080">
        <w:rPr>
          <w:color w:val="4472C4" w:themeColor="accent1"/>
        </w:rPr>
        <w:t>:</w:t>
      </w:r>
      <w:r>
        <w:t xml:space="preserve"> </w:t>
      </w:r>
      <w:proofErr w:type="spellStart"/>
      <w:r>
        <w:t>sólo</w:t>
      </w:r>
      <w:proofErr w:type="spellEnd"/>
      <w:r>
        <w:t xml:space="preserve"> para la </w:t>
      </w:r>
      <w:proofErr w:type="spellStart"/>
      <w:r>
        <w:t>prensa</w:t>
      </w:r>
      <w:proofErr w:type="spellEnd"/>
      <w:r>
        <w:t xml:space="preserve">. Por </w:t>
      </w:r>
      <w:proofErr w:type="spellStart"/>
      <w:r>
        <w:t>favor</w:t>
      </w:r>
      <w:proofErr w:type="spellEnd"/>
      <w:r>
        <w:t xml:space="preserve">, </w:t>
      </w:r>
      <w:proofErr w:type="spellStart"/>
      <w:r>
        <w:t>indique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acreditado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medio de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Unidad de </w:t>
      </w:r>
      <w:proofErr w:type="spellStart"/>
      <w:r>
        <w:t>Acreditación</w:t>
      </w:r>
      <w:proofErr w:type="spellEnd"/>
      <w:r>
        <w:t xml:space="preserve"> de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de la ONUG. Sin la </w:t>
      </w:r>
      <w:proofErr w:type="spellStart"/>
      <w:r>
        <w:t>acreditación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medios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 de las </w:t>
      </w:r>
      <w:proofErr w:type="spellStart"/>
      <w:r>
        <w:t>comunidades</w:t>
      </w:r>
      <w:proofErr w:type="spellEnd"/>
      <w:r>
        <w:t xml:space="preserve"> </w:t>
      </w:r>
      <w:proofErr w:type="spellStart"/>
      <w:r>
        <w:t>indígenas</w:t>
      </w:r>
      <w:proofErr w:type="spellEnd"/>
      <w:r>
        <w:t xml:space="preserve"> no </w:t>
      </w:r>
      <w:proofErr w:type="spellStart"/>
      <w:r>
        <w:t>podrán</w:t>
      </w:r>
      <w:proofErr w:type="spellEnd"/>
      <w:r>
        <w:t xml:space="preserve">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cámaras</w:t>
      </w:r>
      <w:proofErr w:type="spellEnd"/>
      <w:r>
        <w:t xml:space="preserve"> y </w:t>
      </w:r>
      <w:proofErr w:type="spellStart"/>
      <w:r>
        <w:t>equipos</w:t>
      </w:r>
      <w:proofErr w:type="spellEnd"/>
      <w:r>
        <w:t xml:space="preserve"> </w:t>
      </w:r>
      <w:proofErr w:type="spellStart"/>
      <w:r>
        <w:t>profesionales</w:t>
      </w:r>
      <w:proofErr w:type="spellEnd"/>
      <w:r>
        <w:t xml:space="preserve"> a las </w:t>
      </w:r>
      <w:proofErr w:type="spellStart"/>
      <w:r>
        <w:t>Naciones</w:t>
      </w:r>
      <w:proofErr w:type="spellEnd"/>
      <w:r>
        <w:t xml:space="preserve"> </w:t>
      </w:r>
      <w:proofErr w:type="spellStart"/>
      <w:r>
        <w:t>Unidas</w:t>
      </w:r>
      <w:proofErr w:type="spellEnd"/>
      <w:r>
        <w:t>.</w:t>
      </w:r>
    </w:p>
    <w:p w14:paraId="0AB44536" w14:textId="62807A6E" w:rsidR="00BF4080" w:rsidRDefault="00BF4080" w:rsidP="00BF4080">
      <w:pPr>
        <w:pStyle w:val="ListParagraph"/>
        <w:numPr>
          <w:ilvl w:val="0"/>
          <w:numId w:val="4"/>
        </w:numPr>
      </w:pPr>
      <w:proofErr w:type="spellStart"/>
      <w:r w:rsidRPr="00BF4080">
        <w:rPr>
          <w:color w:val="4472C4" w:themeColor="accent1"/>
        </w:rPr>
        <w:t>Otros</w:t>
      </w:r>
      <w:proofErr w:type="spellEnd"/>
      <w:r w:rsidRPr="00BF4080">
        <w:rPr>
          <w:color w:val="4472C4" w:themeColor="accent1"/>
        </w:rPr>
        <w:t>:</w:t>
      </w:r>
      <w:r>
        <w:t xml:space="preserve"> </w:t>
      </w:r>
      <w:proofErr w:type="spellStart"/>
      <w:r>
        <w:t>seleccione</w:t>
      </w:r>
      <w:proofErr w:type="spellEnd"/>
      <w:r>
        <w:t xml:space="preserve">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subtipos</w:t>
      </w:r>
      <w:proofErr w:type="spellEnd"/>
      <w:r>
        <w:t>:</w:t>
      </w:r>
    </w:p>
    <w:p w14:paraId="40CFE0E3" w14:textId="77777777" w:rsidR="00BF4080" w:rsidRDefault="00BF4080" w:rsidP="00BF4080">
      <w:pPr>
        <w:ind w:left="720"/>
      </w:pPr>
      <w:r>
        <w:t>o Academia</w:t>
      </w:r>
    </w:p>
    <w:p w14:paraId="01F34E1E" w14:textId="77777777" w:rsidR="00BF4080" w:rsidRDefault="00BF4080" w:rsidP="00BF4080">
      <w:pPr>
        <w:ind w:left="720"/>
      </w:pPr>
      <w:r>
        <w:t xml:space="preserve">o </w:t>
      </w:r>
      <w:proofErr w:type="spellStart"/>
      <w:r>
        <w:t>Organismo</w:t>
      </w:r>
      <w:proofErr w:type="spellEnd"/>
      <w:r>
        <w:t xml:space="preserve"> </w:t>
      </w:r>
      <w:proofErr w:type="spellStart"/>
      <w:r>
        <w:t>nacional</w:t>
      </w:r>
      <w:proofErr w:type="spellEnd"/>
    </w:p>
    <w:p w14:paraId="6E088CB8" w14:textId="77777777" w:rsidR="00BF4080" w:rsidRDefault="00BF4080" w:rsidP="00BF4080">
      <w:pPr>
        <w:ind w:left="720"/>
      </w:pPr>
      <w:r>
        <w:t xml:space="preserve">o </w:t>
      </w:r>
      <w:proofErr w:type="spellStart"/>
      <w:r>
        <w:t>Otro</w:t>
      </w:r>
      <w:proofErr w:type="spellEnd"/>
    </w:p>
    <w:p w14:paraId="590B550C" w14:textId="77777777" w:rsidR="00BF4080" w:rsidRPr="00BF4080" w:rsidRDefault="00BF4080" w:rsidP="00BF4080">
      <w:pPr>
        <w:rPr>
          <w:b/>
          <w:bCs/>
        </w:rPr>
      </w:pPr>
      <w:proofErr w:type="spellStart"/>
      <w:r w:rsidRPr="00BF4080">
        <w:rPr>
          <w:b/>
          <w:bCs/>
        </w:rPr>
        <w:t>Documentos</w:t>
      </w:r>
      <w:proofErr w:type="spellEnd"/>
      <w:r w:rsidRPr="00BF4080">
        <w:rPr>
          <w:b/>
          <w:bCs/>
        </w:rPr>
        <w:t xml:space="preserve"> </w:t>
      </w:r>
      <w:proofErr w:type="spellStart"/>
      <w:r w:rsidRPr="00BF4080">
        <w:rPr>
          <w:b/>
          <w:bCs/>
        </w:rPr>
        <w:t>obligatorios</w:t>
      </w:r>
      <w:proofErr w:type="spellEnd"/>
      <w:r w:rsidRPr="00BF4080">
        <w:rPr>
          <w:b/>
          <w:bCs/>
        </w:rPr>
        <w:t xml:space="preserve"> para </w:t>
      </w:r>
      <w:proofErr w:type="spellStart"/>
      <w:r w:rsidRPr="00BF4080">
        <w:rPr>
          <w:b/>
          <w:bCs/>
        </w:rPr>
        <w:t>los</w:t>
      </w:r>
      <w:proofErr w:type="spellEnd"/>
      <w:r w:rsidRPr="00BF4080">
        <w:rPr>
          <w:b/>
          <w:bCs/>
        </w:rPr>
        <w:t xml:space="preserve"> </w:t>
      </w:r>
      <w:proofErr w:type="spellStart"/>
      <w:r w:rsidRPr="00BF4080">
        <w:rPr>
          <w:b/>
          <w:bCs/>
        </w:rPr>
        <w:t>participantes</w:t>
      </w:r>
      <w:proofErr w:type="spellEnd"/>
      <w:r w:rsidRPr="00BF4080">
        <w:rPr>
          <w:b/>
          <w:bCs/>
        </w:rPr>
        <w:t>:</w:t>
      </w:r>
    </w:p>
    <w:p w14:paraId="22CA94FD" w14:textId="77777777" w:rsidR="00BF4080" w:rsidRDefault="00BF4080" w:rsidP="00BF4080">
      <w:r w:rsidRPr="00BF4080">
        <w:rPr>
          <w:color w:val="4472C4" w:themeColor="accent1"/>
        </w:rPr>
        <w:t xml:space="preserve">Carta de </w:t>
      </w:r>
      <w:proofErr w:type="spellStart"/>
      <w:r w:rsidRPr="00BF4080">
        <w:rPr>
          <w:color w:val="4472C4" w:themeColor="accent1"/>
        </w:rPr>
        <w:t>acreditación</w:t>
      </w:r>
      <w:proofErr w:type="spellEnd"/>
      <w:r w:rsidRPr="00BF4080">
        <w:rPr>
          <w:color w:val="4472C4" w:themeColor="accent1"/>
        </w:rPr>
        <w:t>:</w:t>
      </w:r>
      <w:r>
        <w:t xml:space="preserve"> Una carta de </w:t>
      </w:r>
      <w:proofErr w:type="spellStart"/>
      <w:r>
        <w:t>designación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>/</w:t>
      </w:r>
      <w:proofErr w:type="spellStart"/>
      <w:r>
        <w:t>organismo</w:t>
      </w:r>
      <w:proofErr w:type="spellEnd"/>
      <w:r>
        <w:t>/</w:t>
      </w:r>
      <w:proofErr w:type="spellStart"/>
      <w:r>
        <w:t>entidad</w:t>
      </w:r>
      <w:proofErr w:type="spellEnd"/>
      <w:r>
        <w:t>.</w:t>
      </w:r>
    </w:p>
    <w:p w14:paraId="50C26967" w14:textId="08A21B48" w:rsidR="00BF4080" w:rsidRDefault="00BF4080" w:rsidP="00BF4080">
      <w:pPr>
        <w:pStyle w:val="ListParagraph"/>
        <w:numPr>
          <w:ilvl w:val="0"/>
          <w:numId w:val="5"/>
        </w:numPr>
      </w:pPr>
      <w:r>
        <w:t xml:space="preserve">La carta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elementos</w:t>
      </w:r>
      <w:proofErr w:type="spellEnd"/>
      <w:r>
        <w:t>:</w:t>
      </w:r>
    </w:p>
    <w:p w14:paraId="4D5276CC" w14:textId="6C17AD00" w:rsidR="00BF4080" w:rsidRDefault="00BF4080" w:rsidP="00BF4080">
      <w:pPr>
        <w:pStyle w:val="ListParagraph"/>
        <w:numPr>
          <w:ilvl w:val="0"/>
          <w:numId w:val="6"/>
        </w:numPr>
      </w:pPr>
      <w:proofErr w:type="spellStart"/>
      <w:r>
        <w:t>Presentada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membrete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la </w:t>
      </w:r>
      <w:proofErr w:type="spellStart"/>
      <w:r>
        <w:t>organización</w:t>
      </w:r>
      <w:proofErr w:type="spellEnd"/>
      <w:r>
        <w:t>/</w:t>
      </w:r>
      <w:proofErr w:type="spellStart"/>
      <w:r>
        <w:t>organismo</w:t>
      </w:r>
      <w:proofErr w:type="spellEnd"/>
      <w:r>
        <w:t>/</w:t>
      </w:r>
      <w:proofErr w:type="spellStart"/>
      <w:r>
        <w:t>entidad</w:t>
      </w:r>
      <w:proofErr w:type="spellEnd"/>
      <w:r>
        <w:t xml:space="preserve"> o </w:t>
      </w:r>
      <w:proofErr w:type="spellStart"/>
      <w:r>
        <w:t>sellada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organización</w:t>
      </w:r>
      <w:proofErr w:type="spellEnd"/>
      <w:r>
        <w:t>/</w:t>
      </w:r>
      <w:proofErr w:type="spellStart"/>
      <w:r>
        <w:t>organismo</w:t>
      </w:r>
      <w:proofErr w:type="spellEnd"/>
      <w:r>
        <w:t>/</w:t>
      </w:r>
      <w:proofErr w:type="spellStart"/>
      <w:r>
        <w:t>entidad</w:t>
      </w:r>
      <w:proofErr w:type="spellEnd"/>
      <w:r>
        <w:t xml:space="preserve">. </w:t>
      </w:r>
    </w:p>
    <w:p w14:paraId="6FA45CE7" w14:textId="4A1526F2" w:rsidR="00BF4080" w:rsidRDefault="00BF4080" w:rsidP="00BF4080">
      <w:pPr>
        <w:pStyle w:val="ListParagraph"/>
        <w:numPr>
          <w:ilvl w:val="0"/>
          <w:numId w:val="6"/>
        </w:numPr>
      </w:pPr>
      <w:proofErr w:type="spellStart"/>
      <w:r>
        <w:t>Indicar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y la </w:t>
      </w:r>
      <w:proofErr w:type="spellStart"/>
      <w:r>
        <w:t>duración</w:t>
      </w:r>
      <w:proofErr w:type="spellEnd"/>
      <w:r>
        <w:t xml:space="preserve"> de la </w:t>
      </w:r>
      <w:proofErr w:type="spellStart"/>
      <w:r>
        <w:t>sesión</w:t>
      </w:r>
      <w:proofErr w:type="spellEnd"/>
      <w:r>
        <w:t xml:space="preserve"> a la que la </w:t>
      </w:r>
      <w:proofErr w:type="spellStart"/>
      <w:r>
        <w:t>organización</w:t>
      </w:r>
      <w:proofErr w:type="spellEnd"/>
      <w:r>
        <w:t>/</w:t>
      </w:r>
      <w:proofErr w:type="spellStart"/>
      <w:r>
        <w:t>organismo</w:t>
      </w:r>
      <w:proofErr w:type="spellEnd"/>
      <w:r>
        <w:t>/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: </w:t>
      </w:r>
      <w:proofErr w:type="gramStart"/>
      <w:r>
        <w:t>«[</w:t>
      </w:r>
      <w:proofErr w:type="gramEnd"/>
      <w:r>
        <w:t xml:space="preserve">Nombre de la </w:t>
      </w:r>
      <w:proofErr w:type="spellStart"/>
      <w:r>
        <w:t>organización</w:t>
      </w:r>
      <w:proofErr w:type="spellEnd"/>
      <w:r>
        <w:t>/</w:t>
      </w:r>
      <w:proofErr w:type="spellStart"/>
      <w:r>
        <w:t>organismo</w:t>
      </w:r>
      <w:proofErr w:type="spellEnd"/>
      <w:r>
        <w:t>/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representantes</w:t>
      </w:r>
      <w:proofErr w:type="spellEnd"/>
      <w:r>
        <w:t xml:space="preserve"> para </w:t>
      </w:r>
      <w:proofErr w:type="spellStart"/>
      <w:r>
        <w:t>asistir</w:t>
      </w:r>
      <w:proofErr w:type="spellEnd"/>
      <w:r>
        <w:t xml:space="preserve"> a la 17ª </w:t>
      </w:r>
      <w:proofErr w:type="spellStart"/>
      <w:r>
        <w:t>sesión</w:t>
      </w:r>
      <w:proofErr w:type="spellEnd"/>
      <w:r>
        <w:t xml:space="preserve"> del MEDPI (8-12 de </w:t>
      </w:r>
      <w:proofErr w:type="spellStart"/>
      <w:r>
        <w:t>julio</w:t>
      </w:r>
      <w:proofErr w:type="spellEnd"/>
      <w:r>
        <w:t xml:space="preserve"> de 2024)»;</w:t>
      </w:r>
    </w:p>
    <w:p w14:paraId="0F8D003C" w14:textId="795E46EC" w:rsidR="00BF4080" w:rsidRDefault="00BF4080" w:rsidP="00BF4080">
      <w:pPr>
        <w:pStyle w:val="ListParagraph"/>
        <w:numPr>
          <w:ilvl w:val="0"/>
          <w:numId w:val="6"/>
        </w:numPr>
      </w:pPr>
      <w:proofErr w:type="spellStart"/>
      <w:r>
        <w:t>Enumere</w:t>
      </w:r>
      <w:proofErr w:type="spellEnd"/>
      <w:r>
        <w:t xml:space="preserve"> </w:t>
      </w:r>
      <w:proofErr w:type="spellStart"/>
      <w:r>
        <w:t>el</w:t>
      </w:r>
      <w:proofErr w:type="spellEnd"/>
      <w:r>
        <w:t>/</w:t>
      </w:r>
      <w:proofErr w:type="spellStart"/>
      <w:r>
        <w:t>los</w:t>
      </w:r>
      <w:proofErr w:type="spellEnd"/>
      <w:r>
        <w:t xml:space="preserve"> </w:t>
      </w:r>
      <w:proofErr w:type="spellStart"/>
      <w:r>
        <w:t>nombre</w:t>
      </w:r>
      <w:proofErr w:type="spellEnd"/>
      <w:r>
        <w:t xml:space="preserve">/s (NOMBRE, APELLIDOS) de la/s persona/s que </w:t>
      </w:r>
      <w:proofErr w:type="spellStart"/>
      <w:r>
        <w:t>representará</w:t>
      </w:r>
      <w:proofErr w:type="spellEnd"/>
      <w:r>
        <w:t xml:space="preserve">/n a la </w:t>
      </w:r>
      <w:proofErr w:type="spellStart"/>
      <w:r>
        <w:t>organización</w:t>
      </w:r>
      <w:proofErr w:type="spellEnd"/>
      <w:r>
        <w:t>/</w:t>
      </w:r>
      <w:proofErr w:type="spellStart"/>
      <w:r>
        <w:t>organismo</w:t>
      </w:r>
      <w:proofErr w:type="spellEnd"/>
      <w:r>
        <w:t>/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MEDPI. Los </w:t>
      </w:r>
      <w:proofErr w:type="spellStart"/>
      <w:r>
        <w:t>nombres</w:t>
      </w:r>
      <w:proofErr w:type="spellEnd"/>
      <w:r>
        <w:t xml:space="preserve"> de las personas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aparecer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figuran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pasaportes</w:t>
      </w:r>
      <w:proofErr w:type="spellEnd"/>
      <w:r>
        <w:t>.</w:t>
      </w:r>
    </w:p>
    <w:p w14:paraId="2F4EAA15" w14:textId="279DA17C" w:rsidR="00BF4080" w:rsidRDefault="00BF4080" w:rsidP="00BF4080">
      <w:pPr>
        <w:pStyle w:val="ListParagraph"/>
        <w:numPr>
          <w:ilvl w:val="0"/>
          <w:numId w:val="6"/>
        </w:numPr>
      </w:pPr>
      <w:r>
        <w:t xml:space="preserve">Si las personas </w:t>
      </w:r>
      <w:proofErr w:type="spellStart"/>
      <w:r>
        <w:t>indicadas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posesión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válida</w:t>
      </w:r>
      <w:proofErr w:type="spellEnd"/>
      <w:r>
        <w:t xml:space="preserve"> </w:t>
      </w:r>
      <w:proofErr w:type="spellStart"/>
      <w:r>
        <w:t>expedida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de la ONUG, </w:t>
      </w:r>
      <w:proofErr w:type="spellStart"/>
      <w:r>
        <w:t>indíquelo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carta y marque la </w:t>
      </w:r>
      <w:proofErr w:type="spellStart"/>
      <w:r>
        <w:t>casilla</w:t>
      </w:r>
      <w:proofErr w:type="spellEnd"/>
      <w:r>
        <w:t xml:space="preserve">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>.</w:t>
      </w:r>
    </w:p>
    <w:p w14:paraId="77DFA884" w14:textId="2B76CDD4" w:rsidR="00BF4080" w:rsidRDefault="00BF4080" w:rsidP="00BF4080">
      <w:pPr>
        <w:pStyle w:val="ListParagraph"/>
        <w:numPr>
          <w:ilvl w:val="0"/>
          <w:numId w:val="6"/>
        </w:numPr>
      </w:pPr>
      <w:r>
        <w:t xml:space="preserve">La carta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firmada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alto </w:t>
      </w:r>
      <w:proofErr w:type="spellStart"/>
      <w:r>
        <w:t>directivo</w:t>
      </w:r>
      <w:proofErr w:type="spellEnd"/>
      <w:r>
        <w:t>.</w:t>
      </w:r>
    </w:p>
    <w:p w14:paraId="1039FDF0" w14:textId="77777777" w:rsidR="00BF4080" w:rsidRDefault="00BF4080" w:rsidP="00BF4080"/>
    <w:p w14:paraId="5A50B554" w14:textId="3C0112C6" w:rsidR="00BF4080" w:rsidRDefault="00BF4080" w:rsidP="00BF4080">
      <w:pPr>
        <w:pStyle w:val="ListParagraph"/>
        <w:numPr>
          <w:ilvl w:val="0"/>
          <w:numId w:val="5"/>
        </w:numPr>
      </w:pPr>
      <w:proofErr w:type="spellStart"/>
      <w:r>
        <w:t>Explique</w:t>
      </w:r>
      <w:proofErr w:type="spellEnd"/>
      <w:r>
        <w:t xml:space="preserve"> </w:t>
      </w:r>
      <w:proofErr w:type="spellStart"/>
      <w:r>
        <w:t>brevemente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MEDPI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de la </w:t>
      </w:r>
      <w:proofErr w:type="spellStart"/>
      <w:r>
        <w:t>organización</w:t>
      </w:r>
      <w:proofErr w:type="spellEnd"/>
      <w:r>
        <w:t>/</w:t>
      </w:r>
      <w:proofErr w:type="spellStart"/>
      <w:r>
        <w:t>organismo</w:t>
      </w:r>
      <w:proofErr w:type="spellEnd"/>
      <w:r>
        <w:t>/</w:t>
      </w:r>
      <w:proofErr w:type="spellStart"/>
      <w:r>
        <w:t>entidad</w:t>
      </w:r>
      <w:proofErr w:type="spellEnd"/>
      <w:r>
        <w:t xml:space="preserve"> (no </w:t>
      </w:r>
      <w:proofErr w:type="spellStart"/>
      <w:r>
        <w:t>más</w:t>
      </w:r>
      <w:proofErr w:type="spellEnd"/>
      <w:r>
        <w:t xml:space="preserve"> de un </w:t>
      </w:r>
      <w:proofErr w:type="spellStart"/>
      <w:r>
        <w:t>párrafo</w:t>
      </w:r>
      <w:proofErr w:type="spellEnd"/>
      <w:r>
        <w:t>).</w:t>
      </w:r>
    </w:p>
    <w:p w14:paraId="65494E93" w14:textId="77777777" w:rsidR="00BF4080" w:rsidRDefault="00BF4080" w:rsidP="00BF4080">
      <w:r>
        <w:t xml:space="preserve">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aprobada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inscripción</w:t>
      </w:r>
      <w:proofErr w:type="spellEnd"/>
      <w:r>
        <w:t xml:space="preserve">, </w:t>
      </w:r>
      <w:proofErr w:type="spellStart"/>
      <w:r>
        <w:t>recibirá</w:t>
      </w:r>
      <w:proofErr w:type="spellEnd"/>
      <w:r>
        <w:t xml:space="preserve"> un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de </w:t>
      </w:r>
      <w:proofErr w:type="spellStart"/>
      <w:r>
        <w:t>confirmación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con un </w:t>
      </w:r>
      <w:proofErr w:type="spellStart"/>
      <w:r>
        <w:t>código</w:t>
      </w:r>
      <w:proofErr w:type="spellEnd"/>
      <w:r>
        <w:t xml:space="preserve"> QRD. En </w:t>
      </w:r>
      <w:proofErr w:type="spellStart"/>
      <w:r>
        <w:t>caso</w:t>
      </w:r>
      <w:proofErr w:type="spellEnd"/>
      <w:r>
        <w:t xml:space="preserve"> de no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 revise </w:t>
      </w:r>
      <w:proofErr w:type="spellStart"/>
      <w:r>
        <w:lastRenderedPageBreak/>
        <w:t>su</w:t>
      </w:r>
      <w:proofErr w:type="spellEnd"/>
      <w:r>
        <w:t xml:space="preserve"> </w:t>
      </w:r>
      <w:proofErr w:type="spellStart"/>
      <w:r>
        <w:t>carpeta</w:t>
      </w:r>
      <w:proofErr w:type="spellEnd"/>
      <w:r>
        <w:t xml:space="preserve"> de «</w:t>
      </w:r>
      <w:proofErr w:type="spellStart"/>
      <w:r>
        <w:t>correo</w:t>
      </w:r>
      <w:proofErr w:type="spellEnd"/>
      <w:r>
        <w:t xml:space="preserve"> no </w:t>
      </w:r>
      <w:proofErr w:type="spellStart"/>
      <w:r>
        <w:t>deseado</w:t>
      </w:r>
      <w:proofErr w:type="spellEnd"/>
      <w:r>
        <w:t xml:space="preserve">»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no </w:t>
      </w:r>
      <w:proofErr w:type="spellStart"/>
      <w:r>
        <w:t>recibirlo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la </w:t>
      </w:r>
      <w:proofErr w:type="spellStart"/>
      <w:r>
        <w:t>Secretaría</w:t>
      </w:r>
      <w:proofErr w:type="spellEnd"/>
      <w:r>
        <w:t xml:space="preserve"> del EMRIP.</w:t>
      </w:r>
    </w:p>
    <w:p w14:paraId="48584F4B" w14:textId="77777777" w:rsidR="00BF4080" w:rsidRPr="00BF4080" w:rsidRDefault="00BF4080" w:rsidP="00BF4080">
      <w:pPr>
        <w:rPr>
          <w:b/>
          <w:bCs/>
        </w:rPr>
      </w:pPr>
      <w:r w:rsidRPr="00BF4080">
        <w:rPr>
          <w:b/>
          <w:bCs/>
        </w:rPr>
        <w:t>VISADO</w:t>
      </w:r>
    </w:p>
    <w:p w14:paraId="7EE6CDAE" w14:textId="77777777" w:rsidR="00BF4080" w:rsidRDefault="00BF4080" w:rsidP="00BF4080">
      <w:r>
        <w:t xml:space="preserve">Una </w:t>
      </w:r>
      <w:proofErr w:type="spellStart"/>
      <w:r>
        <w:t>vez</w:t>
      </w:r>
      <w:proofErr w:type="spellEnd"/>
      <w:r>
        <w:t xml:space="preserve"> </w:t>
      </w:r>
      <w:proofErr w:type="spellStart"/>
      <w:r>
        <w:t>aprobada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inscripción</w:t>
      </w:r>
      <w:proofErr w:type="spellEnd"/>
      <w:r>
        <w:t xml:space="preserve">, se le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confirmación</w:t>
      </w:r>
      <w:proofErr w:type="spellEnd"/>
      <w:r>
        <w:t xml:space="preserve"> de la </w:t>
      </w:r>
      <w:proofErr w:type="spellStart"/>
      <w:r>
        <w:t>misma</w:t>
      </w:r>
      <w:proofErr w:type="spellEnd"/>
      <w:r>
        <w:t xml:space="preserve"> para </w:t>
      </w:r>
      <w:proofErr w:type="spellStart"/>
      <w:r>
        <w:t>acompañar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visado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embajada</w:t>
      </w:r>
      <w:proofErr w:type="spellEnd"/>
      <w:r>
        <w:t xml:space="preserve"> </w:t>
      </w:r>
      <w:proofErr w:type="spellStart"/>
      <w:r>
        <w:t>suiza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país</w:t>
      </w:r>
      <w:proofErr w:type="spellEnd"/>
      <w:r>
        <w:t>.</w:t>
      </w:r>
    </w:p>
    <w:p w14:paraId="776D7974" w14:textId="77777777" w:rsidR="00BF4080" w:rsidRDefault="00BF4080" w:rsidP="00BF4080">
      <w:r>
        <w:t xml:space="preserve">Los </w:t>
      </w:r>
      <w:proofErr w:type="spellStart"/>
      <w:r>
        <w:t>solicitantes</w:t>
      </w:r>
      <w:proofErr w:type="spellEnd"/>
      <w:r>
        <w:t xml:space="preserve"> que </w:t>
      </w:r>
      <w:proofErr w:type="spellStart"/>
      <w:r>
        <w:t>necesiten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carta de </w:t>
      </w:r>
      <w:proofErr w:type="spellStart"/>
      <w:r>
        <w:t>apoyo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visado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obtenerla</w:t>
      </w:r>
      <w:proofErr w:type="spellEnd"/>
      <w:r>
        <w:t xml:space="preserve"> de la </w:t>
      </w:r>
      <w:proofErr w:type="spellStart"/>
      <w:r>
        <w:t>organización</w:t>
      </w:r>
      <w:proofErr w:type="spellEnd"/>
      <w:r>
        <w:t xml:space="preserve"> que </w:t>
      </w:r>
      <w:proofErr w:type="spellStart"/>
      <w:r>
        <w:t>patrocine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y </w:t>
      </w:r>
      <w:proofErr w:type="spellStart"/>
      <w:r>
        <w:t>alojamiento</w:t>
      </w:r>
      <w:proofErr w:type="spellEnd"/>
      <w:r>
        <w:t>.</w:t>
      </w:r>
    </w:p>
    <w:p w14:paraId="076499C6" w14:textId="22FEBDDB" w:rsidR="000369C1" w:rsidRDefault="00BF4080" w:rsidP="00BF4080">
      <w:r>
        <w:t xml:space="preserve">Para </w:t>
      </w:r>
      <w:proofErr w:type="spellStart"/>
      <w:r>
        <w:t>cualquier</w:t>
      </w:r>
      <w:proofErr w:type="spellEnd"/>
      <w:r>
        <w:t xml:space="preserve"> consulta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inscripción</w:t>
      </w:r>
      <w:proofErr w:type="spellEnd"/>
      <w:r>
        <w:t xml:space="preserve">, </w:t>
      </w:r>
      <w:proofErr w:type="spellStart"/>
      <w:r>
        <w:t>diríjase</w:t>
      </w:r>
      <w:proofErr w:type="spellEnd"/>
      <w:r>
        <w:t xml:space="preserve"> a: </w:t>
      </w:r>
      <w:hyperlink r:id="rId5" w:history="1">
        <w:r w:rsidRPr="00B871EC">
          <w:rPr>
            <w:rStyle w:val="Hyperlink"/>
          </w:rPr>
          <w:t>ohchr-expertmechanism@un.org</w:t>
        </w:r>
      </w:hyperlink>
    </w:p>
    <w:p w14:paraId="6DBC8B11" w14:textId="77777777" w:rsidR="00BF4080" w:rsidRDefault="00BF4080" w:rsidP="00BF4080"/>
    <w:sectPr w:rsidR="00BF4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A06ED"/>
    <w:multiLevelType w:val="hybridMultilevel"/>
    <w:tmpl w:val="16E23022"/>
    <w:lvl w:ilvl="0" w:tplc="AF500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3E6E"/>
    <w:multiLevelType w:val="hybridMultilevel"/>
    <w:tmpl w:val="6D306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38AD"/>
    <w:multiLevelType w:val="hybridMultilevel"/>
    <w:tmpl w:val="146A88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65448C"/>
    <w:multiLevelType w:val="hybridMultilevel"/>
    <w:tmpl w:val="5E0A4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ABD"/>
    <w:multiLevelType w:val="hybridMultilevel"/>
    <w:tmpl w:val="9516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10C6D"/>
    <w:multiLevelType w:val="hybridMultilevel"/>
    <w:tmpl w:val="62D4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60294">
    <w:abstractNumId w:val="1"/>
  </w:num>
  <w:num w:numId="2" w16cid:durableId="1340737512">
    <w:abstractNumId w:val="0"/>
  </w:num>
  <w:num w:numId="3" w16cid:durableId="1435176150">
    <w:abstractNumId w:val="5"/>
  </w:num>
  <w:num w:numId="4" w16cid:durableId="648284855">
    <w:abstractNumId w:val="3"/>
  </w:num>
  <w:num w:numId="5" w16cid:durableId="866871805">
    <w:abstractNumId w:val="4"/>
  </w:num>
  <w:num w:numId="6" w16cid:durableId="53827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80"/>
    <w:rsid w:val="000369C1"/>
    <w:rsid w:val="00B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2DB5"/>
  <w15:chartTrackingRefBased/>
  <w15:docId w15:val="{7A0C0D29-2817-4220-9A39-D6C5DF68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0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0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0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0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0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0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0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08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08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08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0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0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0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0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0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0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0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0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0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0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08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4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hchr-expertmechanism@un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f1b3b7b4398fed777f1f496b0f6bc9d1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a4665b6b86df49e6b06deec0a95ea6e4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55B4BD7A-B843-45A8-94C6-8AC549EA4EBC}"/>
</file>

<file path=customXml/itemProps2.xml><?xml version="1.0" encoding="utf-8"?>
<ds:datastoreItem xmlns:ds="http://schemas.openxmlformats.org/officeDocument/2006/customXml" ds:itemID="{86CC03EE-68C8-4CA0-B503-409F45BAABA9}"/>
</file>

<file path=customXml/itemProps3.xml><?xml version="1.0" encoding="utf-8"?>
<ds:datastoreItem xmlns:ds="http://schemas.openxmlformats.org/officeDocument/2006/customXml" ds:itemID="{B00C73E0-0724-4ACA-8334-0E17D16E9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799</Words>
  <Characters>4555</Characters>
  <Application>Microsoft Office Word</Application>
  <DocSecurity>0</DocSecurity>
  <Lines>37</Lines>
  <Paragraphs>10</Paragraphs>
  <ScaleCrop>false</ScaleCrop>
  <Company>OHCHR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Atina Pamei Gaare</dc:creator>
  <cp:keywords/>
  <dc:description/>
  <cp:lastModifiedBy>Atina Pamei Gaare</cp:lastModifiedBy>
  <cp:revision>1</cp:revision>
  <dcterms:created xsi:type="dcterms:W3CDTF">2024-04-25T12:26:00Z</dcterms:created>
  <dcterms:modified xsi:type="dcterms:W3CDTF">2024-04-25T12:35:00Z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</Properties>
</file>