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C6" w:rsidRPr="001121C6" w:rsidRDefault="001121C6" w:rsidP="001121C6">
      <w:pPr>
        <w:spacing w:after="100" w:afterAutospacing="1" w:line="240" w:lineRule="auto"/>
        <w:contextualSpacing/>
        <w:jc w:val="center"/>
        <w:rPr>
          <w:rFonts w:cstheme="minorHAnsi"/>
          <w:i/>
          <w:iCs/>
          <w:sz w:val="23"/>
          <w:szCs w:val="23"/>
          <w:lang w:val="en-US"/>
        </w:rPr>
      </w:pPr>
      <w:r w:rsidRPr="00A94849">
        <w:rPr>
          <w:rFonts w:cstheme="minorHAnsi"/>
          <w:i/>
          <w:iCs/>
          <w:sz w:val="23"/>
          <w:szCs w:val="23"/>
          <w:u w:val="single"/>
          <w:lang w:val="en-US"/>
        </w:rPr>
        <w:t xml:space="preserve">Item </w:t>
      </w:r>
      <w:r>
        <w:rPr>
          <w:rFonts w:cstheme="minorHAnsi"/>
          <w:i/>
          <w:iCs/>
          <w:sz w:val="23"/>
          <w:szCs w:val="23"/>
          <w:u w:val="single"/>
          <w:lang w:val="en-US"/>
        </w:rPr>
        <w:t>10</w:t>
      </w:r>
      <w:r w:rsidRPr="00A94849">
        <w:rPr>
          <w:rFonts w:cstheme="minorHAnsi"/>
          <w:sz w:val="23"/>
          <w:szCs w:val="23"/>
          <w:u w:val="single"/>
          <w:lang w:val="en-US"/>
        </w:rPr>
        <w:t>:</w:t>
      </w:r>
      <w:r w:rsidRPr="00A94849">
        <w:rPr>
          <w:rFonts w:cstheme="minorHAnsi"/>
          <w:sz w:val="23"/>
          <w:szCs w:val="23"/>
          <w:lang w:val="en-US"/>
        </w:rPr>
        <w:t xml:space="preserve"> </w:t>
      </w:r>
      <w:r w:rsidRPr="001121C6">
        <w:rPr>
          <w:i/>
          <w:iCs/>
          <w:sz w:val="23"/>
          <w:szCs w:val="23"/>
          <w:u w:val="single"/>
          <w:lang w:val="en-US"/>
        </w:rPr>
        <w:t>Item 10</w:t>
      </w:r>
      <w:r w:rsidRPr="001121C6">
        <w:rPr>
          <w:i/>
          <w:iCs/>
          <w:sz w:val="23"/>
          <w:szCs w:val="23"/>
          <w:lang w:val="en-US"/>
        </w:rPr>
        <w:t>:</w:t>
      </w:r>
      <w:r w:rsidRPr="001121C6">
        <w:rPr>
          <w:b/>
          <w:bCs/>
          <w:sz w:val="23"/>
          <w:szCs w:val="23"/>
          <w:lang w:val="en-US"/>
        </w:rPr>
        <w:t xml:space="preserve"> </w:t>
      </w:r>
      <w:r w:rsidRPr="001121C6">
        <w:rPr>
          <w:sz w:val="23"/>
          <w:szCs w:val="23"/>
          <w:lang w:val="en-US"/>
        </w:rPr>
        <w:t xml:space="preserve"> </w:t>
      </w:r>
      <w:r w:rsidRPr="001121C6">
        <w:rPr>
          <w:i/>
          <w:iCs/>
          <w:sz w:val="23"/>
          <w:szCs w:val="23"/>
          <w:lang w:val="en-US"/>
        </w:rPr>
        <w:t>Future work of the Expert Mechanism, and follow up to thematic studies and advice</w:t>
      </w:r>
    </w:p>
    <w:p w:rsidR="001121C6" w:rsidRDefault="001121C6" w:rsidP="001121C6">
      <w:pPr>
        <w:spacing w:after="100" w:afterAutospacing="1" w:line="240" w:lineRule="auto"/>
        <w:contextualSpacing/>
        <w:jc w:val="center"/>
        <w:rPr>
          <w:b/>
          <w:lang w:val="en-US"/>
        </w:rPr>
      </w:pPr>
      <w:r w:rsidRPr="00DF4C59">
        <w:rPr>
          <w:b/>
          <w:lang w:val="en-US"/>
        </w:rPr>
        <w:t>Manuel May</w:t>
      </w:r>
    </w:p>
    <w:p w:rsidR="001121C6" w:rsidRDefault="001121C6" w:rsidP="001121C6">
      <w:pPr>
        <w:spacing w:after="100" w:afterAutospacing="1" w:line="240" w:lineRule="auto"/>
        <w:contextualSpacing/>
        <w:jc w:val="center"/>
        <w:rPr>
          <w:b/>
          <w:lang w:val="en-US"/>
        </w:rPr>
      </w:pPr>
      <w:r w:rsidRPr="00DF4C59">
        <w:rPr>
          <w:b/>
          <w:lang w:val="en-US"/>
        </w:rPr>
        <w:t xml:space="preserve">Maya Peoples of </w:t>
      </w:r>
      <w:proofErr w:type="spellStart"/>
      <w:r w:rsidRPr="00DF4C59">
        <w:rPr>
          <w:b/>
          <w:lang w:val="en-US"/>
        </w:rPr>
        <w:t>Hopelchen</w:t>
      </w:r>
      <w:proofErr w:type="spellEnd"/>
      <w:r w:rsidRPr="00DF4C59">
        <w:rPr>
          <w:b/>
          <w:lang w:val="en-US"/>
        </w:rPr>
        <w:t xml:space="preserve"> Mexico &amp; Global Home for Indigenous Peoples</w:t>
      </w:r>
    </w:p>
    <w:p w:rsidR="001121C6" w:rsidRPr="00A94849" w:rsidRDefault="001121C6" w:rsidP="001121C6">
      <w:pPr>
        <w:spacing w:after="100" w:afterAutospacing="1" w:line="240" w:lineRule="auto"/>
        <w:contextualSpacing/>
        <w:jc w:val="center"/>
        <w:rPr>
          <w:b/>
          <w:lang w:val="en-US"/>
        </w:rPr>
      </w:pPr>
    </w:p>
    <w:p w:rsidR="004105B0" w:rsidRPr="007F07A7" w:rsidRDefault="004105B0" w:rsidP="004105B0">
      <w:pPr>
        <w:jc w:val="both"/>
        <w:rPr>
          <w:lang w:val="en-US"/>
        </w:rPr>
      </w:pPr>
      <w:r>
        <w:rPr>
          <w:lang w:val="en-US"/>
        </w:rPr>
        <w:t>Thank you Madam Chair</w:t>
      </w:r>
      <w:r w:rsidRPr="007F07A7">
        <w:rPr>
          <w:lang w:val="en-US"/>
        </w:rPr>
        <w:t>,</w:t>
      </w:r>
    </w:p>
    <w:p w:rsidR="004105B0" w:rsidRDefault="004105B0" w:rsidP="004105B0">
      <w:pPr>
        <w:jc w:val="both"/>
        <w:rPr>
          <w:lang w:val="en-US"/>
        </w:rPr>
      </w:pPr>
      <w:r>
        <w:rPr>
          <w:lang w:val="en-US"/>
        </w:rPr>
        <w:t>I thank</w:t>
      </w:r>
      <w:r w:rsidRPr="007F07A7">
        <w:rPr>
          <w:lang w:val="en-US"/>
        </w:rPr>
        <w:t xml:space="preserve"> EMRIP for organizing this panel.</w:t>
      </w:r>
    </w:p>
    <w:p w:rsidR="004105B0" w:rsidRDefault="004105B0" w:rsidP="004105B0">
      <w:pPr>
        <w:jc w:val="both"/>
        <w:rPr>
          <w:lang w:val="en-US"/>
        </w:rPr>
      </w:pPr>
      <w:r>
        <w:rPr>
          <w:lang w:val="en-US"/>
        </w:rPr>
        <w:t xml:space="preserve">I also </w:t>
      </w:r>
      <w:r w:rsidRPr="00215A6D">
        <w:rPr>
          <w:lang w:val="en-US"/>
        </w:rPr>
        <w:t xml:space="preserve">thank the first </w:t>
      </w:r>
      <w:r>
        <w:rPr>
          <w:lang w:val="en-US"/>
        </w:rPr>
        <w:t xml:space="preserve">delegates who </w:t>
      </w:r>
      <w:r w:rsidR="00EF05D0">
        <w:rPr>
          <w:lang w:val="en-US"/>
        </w:rPr>
        <w:t>fought</w:t>
      </w:r>
      <w:r>
        <w:rPr>
          <w:lang w:val="en-US"/>
        </w:rPr>
        <w:t xml:space="preserve"> since the last century </w:t>
      </w:r>
      <w:r w:rsidRPr="00215A6D">
        <w:rPr>
          <w:lang w:val="en-US"/>
        </w:rPr>
        <w:t>to open spaces for participation within the League of Nations and the U</w:t>
      </w:r>
      <w:r>
        <w:rPr>
          <w:lang w:val="en-US"/>
        </w:rPr>
        <w:t xml:space="preserve">nited </w:t>
      </w:r>
      <w:r w:rsidRPr="00215A6D">
        <w:rPr>
          <w:lang w:val="en-US"/>
        </w:rPr>
        <w:t>N</w:t>
      </w:r>
      <w:r>
        <w:rPr>
          <w:lang w:val="en-US"/>
        </w:rPr>
        <w:t>ations</w:t>
      </w:r>
      <w:r w:rsidRPr="00215A6D">
        <w:rPr>
          <w:lang w:val="en-US"/>
        </w:rPr>
        <w:t xml:space="preserve">. </w:t>
      </w:r>
      <w:r>
        <w:rPr>
          <w:lang w:val="en-US"/>
        </w:rPr>
        <w:t xml:space="preserve">I </w:t>
      </w:r>
      <w:r w:rsidRPr="00215A6D">
        <w:rPr>
          <w:lang w:val="en-US"/>
        </w:rPr>
        <w:t xml:space="preserve">thank the Elder Levi </w:t>
      </w:r>
      <w:proofErr w:type="spellStart"/>
      <w:r w:rsidRPr="00215A6D">
        <w:rPr>
          <w:lang w:val="en-US"/>
        </w:rPr>
        <w:t>Deskaheh</w:t>
      </w:r>
      <w:proofErr w:type="spellEnd"/>
      <w:r w:rsidRPr="00215A6D">
        <w:rPr>
          <w:lang w:val="en-US"/>
        </w:rPr>
        <w:t xml:space="preserve"> of the </w:t>
      </w:r>
      <w:proofErr w:type="spellStart"/>
      <w:r w:rsidRPr="00215A6D">
        <w:rPr>
          <w:lang w:val="en-US"/>
        </w:rPr>
        <w:t>Haudenousanee</w:t>
      </w:r>
      <w:proofErr w:type="spellEnd"/>
      <w:r w:rsidRPr="00215A6D">
        <w:rPr>
          <w:lang w:val="en-US"/>
        </w:rPr>
        <w:t xml:space="preserve"> and the various delegations from 1977 at the NGO Conference in Geneva and onwards.</w:t>
      </w:r>
    </w:p>
    <w:p w:rsidR="00805789" w:rsidRDefault="004105B0" w:rsidP="004105B0">
      <w:pPr>
        <w:jc w:val="both"/>
        <w:rPr>
          <w:lang w:val="en-US"/>
        </w:rPr>
      </w:pPr>
      <w:r>
        <w:rPr>
          <w:lang w:val="en-US"/>
        </w:rPr>
        <w:t>Your Excellencies, Indigenous sister and brothers, t</w:t>
      </w:r>
      <w:r w:rsidR="001121C6" w:rsidRPr="001121C6">
        <w:rPr>
          <w:lang w:val="en-US"/>
        </w:rPr>
        <w:t xml:space="preserve">he international community is witnessing significant progress in the </w:t>
      </w:r>
      <w:r w:rsidR="00805789">
        <w:rPr>
          <w:lang w:val="en-US"/>
        </w:rPr>
        <w:t xml:space="preserve">endorsement </w:t>
      </w:r>
      <w:r w:rsidR="001121C6" w:rsidRPr="001121C6">
        <w:rPr>
          <w:lang w:val="en-US"/>
        </w:rPr>
        <w:t>of the United Nations Declaration on the Rights of Ind</w:t>
      </w:r>
      <w:r>
        <w:rPr>
          <w:lang w:val="en-US"/>
        </w:rPr>
        <w:t xml:space="preserve">igenous Peoples (UNDRIP) within </w:t>
      </w:r>
      <w:r w:rsidR="001121C6" w:rsidRPr="001121C6">
        <w:rPr>
          <w:lang w:val="en-US"/>
        </w:rPr>
        <w:t xml:space="preserve">national </w:t>
      </w:r>
      <w:r>
        <w:rPr>
          <w:lang w:val="en-US"/>
        </w:rPr>
        <w:t>frameworks.</w:t>
      </w:r>
      <w:r w:rsidR="00805789">
        <w:rPr>
          <w:lang w:val="en-US"/>
        </w:rPr>
        <w:t xml:space="preserve"> In its study on </w:t>
      </w:r>
      <w:r w:rsidR="00805789" w:rsidRPr="00805789">
        <w:rPr>
          <w:rFonts w:cstheme="minorHAnsi"/>
          <w:i/>
          <w:iCs/>
          <w:sz w:val="23"/>
          <w:szCs w:val="23"/>
          <w:lang w:val="en-US"/>
        </w:rPr>
        <w:t xml:space="preserve">Study and advice on </w:t>
      </w:r>
      <w:r w:rsidR="00805789" w:rsidRPr="00805789">
        <w:rPr>
          <w:rFonts w:eastAsia="Times New Roman" w:cstheme="minorHAnsi"/>
          <w:i/>
          <w:iCs/>
          <w:color w:val="000000"/>
          <w:sz w:val="23"/>
          <w:szCs w:val="23"/>
          <w:lang w:val="en-US" w:eastAsia="en-GB"/>
        </w:rPr>
        <w:t>Constitutions, laws, legislation, policies, judicial decisions, and other mechanisms through which States have taken measures to achieve the ends</w:t>
      </w:r>
      <w:r w:rsidR="00805789" w:rsidRPr="00805789">
        <w:rPr>
          <w:lang w:val="en-US"/>
        </w:rPr>
        <w:t xml:space="preserve"> </w:t>
      </w:r>
      <w:r w:rsidR="00805789">
        <w:rPr>
          <w:lang w:val="en-US"/>
        </w:rPr>
        <w:t xml:space="preserve">of the Declaration, </w:t>
      </w:r>
      <w:r w:rsidR="00805789" w:rsidRPr="00805789">
        <w:rPr>
          <w:lang w:val="en-US"/>
        </w:rPr>
        <w:t xml:space="preserve">EMRIP has </w:t>
      </w:r>
      <w:r w:rsidR="00805789">
        <w:rPr>
          <w:lang w:val="en-US"/>
        </w:rPr>
        <w:t xml:space="preserve">documented several advances in realizing </w:t>
      </w:r>
      <w:r w:rsidR="00805789" w:rsidRPr="00805789">
        <w:rPr>
          <w:lang w:val="en-US"/>
        </w:rPr>
        <w:t>the Declaration's goals at the national level. However, it notes that the implementation gap remains.</w:t>
      </w:r>
    </w:p>
    <w:p w:rsidR="00EF05D0" w:rsidRDefault="00EF05D0" w:rsidP="00EF05D0">
      <w:pPr>
        <w:jc w:val="both"/>
        <w:rPr>
          <w:lang w:val="en-US"/>
        </w:rPr>
      </w:pPr>
      <w:r w:rsidRPr="00EF05D0">
        <w:rPr>
          <w:lang w:val="en-US"/>
        </w:rPr>
        <w:t>Dear Experts, in relation to Articles 11 and 12 of the Declaration on Restitution and Re</w:t>
      </w:r>
      <w:r w:rsidRPr="00EF05D0">
        <w:rPr>
          <w:b/>
          <w:lang w:val="en-US"/>
        </w:rPr>
        <w:t>patriation</w:t>
      </w:r>
      <w:r w:rsidRPr="00EF05D0">
        <w:rPr>
          <w:lang w:val="en-US"/>
        </w:rPr>
        <w:t xml:space="preserve"> of Cultural Elements and Human Remains</w:t>
      </w:r>
      <w:r>
        <w:rPr>
          <w:lang w:val="en-US"/>
        </w:rPr>
        <w:t xml:space="preserve"> </w:t>
      </w:r>
      <w:r w:rsidRPr="00EF05D0">
        <w:rPr>
          <w:lang w:val="en-US"/>
        </w:rPr>
        <w:t xml:space="preserve">I am pleased to congratulate the working group leading to the devolution of the </w:t>
      </w:r>
      <w:proofErr w:type="spellStart"/>
      <w:r w:rsidRPr="00EF05D0">
        <w:rPr>
          <w:lang w:val="en-US"/>
        </w:rPr>
        <w:t>Maso</w:t>
      </w:r>
      <w:proofErr w:type="spellEnd"/>
      <w:r w:rsidRPr="00EF05D0">
        <w:rPr>
          <w:lang w:val="en-US"/>
        </w:rPr>
        <w:t xml:space="preserve"> </w:t>
      </w:r>
      <w:proofErr w:type="spellStart"/>
      <w:r w:rsidRPr="00EF05D0">
        <w:rPr>
          <w:lang w:val="en-US"/>
        </w:rPr>
        <w:t>Kova</w:t>
      </w:r>
      <w:proofErr w:type="spellEnd"/>
      <w:r w:rsidRPr="00EF05D0">
        <w:rPr>
          <w:lang w:val="en-US"/>
        </w:rPr>
        <w:t xml:space="preserve"> to the </w:t>
      </w:r>
      <w:r>
        <w:rPr>
          <w:lang w:val="en-US"/>
        </w:rPr>
        <w:t>Yaqui Peoples in Mexico.</w:t>
      </w:r>
    </w:p>
    <w:p w:rsidR="00EF05D0" w:rsidRPr="00805789" w:rsidRDefault="00EF05D0" w:rsidP="00EF05D0">
      <w:pPr>
        <w:jc w:val="both"/>
        <w:rPr>
          <w:lang w:val="en-US"/>
        </w:rPr>
      </w:pPr>
      <w:r>
        <w:rPr>
          <w:lang w:val="en-US"/>
        </w:rPr>
        <w:t xml:space="preserve">I also would like to acknowledge the efforts of </w:t>
      </w:r>
      <w:r w:rsidR="00CB0DB4">
        <w:rPr>
          <w:lang w:val="en-US"/>
        </w:rPr>
        <w:t>m</w:t>
      </w:r>
      <w:r w:rsidR="00CB0DB4" w:rsidRPr="001121C6">
        <w:rPr>
          <w:lang w:val="en-US"/>
        </w:rPr>
        <w:t>useums across Europe and the USA</w:t>
      </w:r>
      <w:r>
        <w:rPr>
          <w:lang w:val="en-US"/>
        </w:rPr>
        <w:t xml:space="preserve"> to </w:t>
      </w:r>
      <w:r w:rsidR="00CB0DB4" w:rsidRPr="001121C6">
        <w:rPr>
          <w:lang w:val="en-US"/>
        </w:rPr>
        <w:t>increasingly e</w:t>
      </w:r>
      <w:r w:rsidR="00CB0DB4">
        <w:rPr>
          <w:lang w:val="en-US"/>
        </w:rPr>
        <w:t>ngag</w:t>
      </w:r>
      <w:r>
        <w:rPr>
          <w:lang w:val="en-US"/>
        </w:rPr>
        <w:t>e</w:t>
      </w:r>
      <w:r w:rsidR="00CB0DB4">
        <w:rPr>
          <w:lang w:val="en-US"/>
        </w:rPr>
        <w:t xml:space="preserve"> in constructive debates </w:t>
      </w:r>
      <w:r w:rsidR="00CB0DB4" w:rsidRPr="001121C6">
        <w:rPr>
          <w:lang w:val="en-US"/>
        </w:rPr>
        <w:t xml:space="preserve">concerning the repatriation and devolution of Indigenous relics held in their collections. </w:t>
      </w:r>
      <w:r w:rsidRPr="001121C6">
        <w:rPr>
          <w:lang w:val="en-US"/>
        </w:rPr>
        <w:t xml:space="preserve">Notably, </w:t>
      </w:r>
      <w:r>
        <w:rPr>
          <w:lang w:val="en-US"/>
        </w:rPr>
        <w:t xml:space="preserve">the </w:t>
      </w:r>
      <w:r w:rsidRPr="00805789">
        <w:rPr>
          <w:lang w:val="en-US"/>
        </w:rPr>
        <w:t>E</w:t>
      </w:r>
      <w:r>
        <w:rPr>
          <w:lang w:val="en-US"/>
        </w:rPr>
        <w:t xml:space="preserve">uropean </w:t>
      </w:r>
      <w:r w:rsidRPr="00805789">
        <w:rPr>
          <w:lang w:val="en-US"/>
        </w:rPr>
        <w:t>U</w:t>
      </w:r>
      <w:r>
        <w:rPr>
          <w:lang w:val="en-US"/>
        </w:rPr>
        <w:t>nion</w:t>
      </w:r>
      <w:r w:rsidRPr="00805789">
        <w:rPr>
          <w:lang w:val="en-US"/>
        </w:rPr>
        <w:t xml:space="preserve"> human rights</w:t>
      </w:r>
      <w:r>
        <w:rPr>
          <w:lang w:val="en-US"/>
        </w:rPr>
        <w:t xml:space="preserve"> policies and instruments, includes respect for UNDRIP and the US is supportive the Declaration since 2010. </w:t>
      </w:r>
    </w:p>
    <w:p w:rsidR="006F6960" w:rsidRDefault="001121C6" w:rsidP="006F6960">
      <w:pPr>
        <w:jc w:val="both"/>
        <w:rPr>
          <w:lang w:val="en-US"/>
        </w:rPr>
      </w:pPr>
      <w:r w:rsidRPr="001121C6">
        <w:rPr>
          <w:lang w:val="en-US"/>
        </w:rPr>
        <w:t xml:space="preserve">In light of these developments, I </w:t>
      </w:r>
      <w:r w:rsidR="00EF05D0">
        <w:rPr>
          <w:lang w:val="en-US"/>
        </w:rPr>
        <w:t xml:space="preserve">RECCOMEND as future work for </w:t>
      </w:r>
      <w:r w:rsidRPr="001121C6">
        <w:rPr>
          <w:lang w:val="en-US"/>
        </w:rPr>
        <w:t xml:space="preserve">the Expert Mechanism on the Rights of Indigenous Peoples (EMRIP), </w:t>
      </w:r>
      <w:r w:rsidR="00EF05D0">
        <w:rPr>
          <w:lang w:val="en-US"/>
        </w:rPr>
        <w:t xml:space="preserve">to </w:t>
      </w:r>
      <w:r w:rsidR="00EF05D0" w:rsidRPr="001121C6">
        <w:rPr>
          <w:lang w:val="en-US"/>
        </w:rPr>
        <w:t>undertake a comprehensive study</w:t>
      </w:r>
      <w:r w:rsidR="00EF05D0">
        <w:rPr>
          <w:lang w:val="en-US"/>
        </w:rPr>
        <w:t xml:space="preserve"> in collaboration </w:t>
      </w:r>
      <w:r w:rsidRPr="001121C6">
        <w:rPr>
          <w:lang w:val="en-US"/>
        </w:rPr>
        <w:t>with</w:t>
      </w:r>
      <w:r w:rsidR="00EF05D0">
        <w:rPr>
          <w:lang w:val="en-US"/>
        </w:rPr>
        <w:t xml:space="preserve"> Indigenous Peoples, museums, the</w:t>
      </w:r>
      <w:r w:rsidRPr="001121C6">
        <w:rPr>
          <w:lang w:val="en-US"/>
        </w:rPr>
        <w:t xml:space="preserve"> academia,</w:t>
      </w:r>
      <w:r w:rsidR="00EF05D0">
        <w:rPr>
          <w:lang w:val="en-US"/>
        </w:rPr>
        <w:t xml:space="preserve"> and other cultural institutions and NGOs, on documenting and analyze </w:t>
      </w:r>
      <w:r w:rsidRPr="001121C6">
        <w:rPr>
          <w:lang w:val="en-US"/>
        </w:rPr>
        <w:t xml:space="preserve">cases and good practices in </w:t>
      </w:r>
      <w:r w:rsidR="00EF05D0">
        <w:rPr>
          <w:lang w:val="en-US"/>
        </w:rPr>
        <w:t>the restitution and re</w:t>
      </w:r>
      <w:r w:rsidR="00EF05D0" w:rsidRPr="00EF05D0">
        <w:rPr>
          <w:b/>
          <w:lang w:val="en-US"/>
        </w:rPr>
        <w:t>patriation</w:t>
      </w:r>
      <w:r w:rsidR="00EF05D0">
        <w:rPr>
          <w:lang w:val="en-US"/>
        </w:rPr>
        <w:t xml:space="preserve"> </w:t>
      </w:r>
      <w:r w:rsidR="00EF05D0" w:rsidRPr="00EF05D0">
        <w:rPr>
          <w:lang w:val="en-US"/>
        </w:rPr>
        <w:t>of Cultural Elements and Human Remains</w:t>
      </w:r>
      <w:r w:rsidR="00EF05D0">
        <w:rPr>
          <w:lang w:val="en-US"/>
        </w:rPr>
        <w:t>.</w:t>
      </w:r>
      <w:r w:rsidRPr="001121C6">
        <w:rPr>
          <w:lang w:val="en-US"/>
        </w:rPr>
        <w:t xml:space="preserve"> </w:t>
      </w:r>
    </w:p>
    <w:p w:rsidR="001121C6" w:rsidRDefault="006F6960" w:rsidP="006F6960">
      <w:pPr>
        <w:jc w:val="both"/>
        <w:rPr>
          <w:lang w:val="en-US"/>
        </w:rPr>
      </w:pPr>
      <w:r w:rsidRPr="006F6960">
        <w:rPr>
          <w:lang w:val="en-US"/>
        </w:rPr>
        <w:t>Such an endeavor would not only draw attention to successful initiatives but also offer insights and guidance for future efforts in this crucial area.</w:t>
      </w:r>
    </w:p>
    <w:p w:rsidR="006F6960" w:rsidRDefault="006F6960" w:rsidP="006F6960">
      <w:pPr>
        <w:jc w:val="both"/>
        <w:rPr>
          <w:lang w:val="en-US"/>
        </w:rPr>
      </w:pPr>
      <w:proofErr w:type="spellStart"/>
      <w:r>
        <w:rPr>
          <w:lang w:val="en-US"/>
        </w:rPr>
        <w:t>Ki’iimak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Óolal</w:t>
      </w:r>
      <w:proofErr w:type="spellEnd"/>
      <w:proofErr w:type="gramStart"/>
      <w:r>
        <w:rPr>
          <w:lang w:val="en-US"/>
        </w:rPr>
        <w:t>!,</w:t>
      </w:r>
      <w:proofErr w:type="gramEnd"/>
      <w:r>
        <w:rPr>
          <w:lang w:val="en-US"/>
        </w:rPr>
        <w:t xml:space="preserve"> Thank you!</w:t>
      </w:r>
    </w:p>
    <w:p w:rsidR="001121C6" w:rsidRPr="000F1FC8" w:rsidRDefault="001121C6">
      <w:pPr>
        <w:rPr>
          <w:lang w:val="en-US"/>
        </w:rPr>
      </w:pPr>
    </w:p>
    <w:sectPr w:rsidR="001121C6" w:rsidRPr="000F1FC8" w:rsidSect="00617F2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BC" w:rsidRDefault="000E3ABC" w:rsidP="001121C6">
      <w:pPr>
        <w:spacing w:after="0" w:line="240" w:lineRule="auto"/>
      </w:pPr>
      <w:r>
        <w:separator/>
      </w:r>
    </w:p>
  </w:endnote>
  <w:endnote w:type="continuationSeparator" w:id="0">
    <w:p w:rsidR="000E3ABC" w:rsidRDefault="000E3ABC" w:rsidP="0011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 Regular">
    <w:altName w:val="TT Norms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BC" w:rsidRDefault="000E3ABC" w:rsidP="001121C6">
      <w:pPr>
        <w:spacing w:after="0" w:line="240" w:lineRule="auto"/>
      </w:pPr>
      <w:r>
        <w:separator/>
      </w:r>
    </w:p>
  </w:footnote>
  <w:footnote w:type="continuationSeparator" w:id="0">
    <w:p w:rsidR="000E3ABC" w:rsidRDefault="000E3ABC" w:rsidP="0011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C6" w:rsidRPr="00F24F98" w:rsidRDefault="001121C6" w:rsidP="001121C6">
    <w:pPr>
      <w:pStyle w:val="Encabezado"/>
      <w:jc w:val="center"/>
      <w:rPr>
        <w:color w:val="808080" w:themeColor="background1" w:themeShade="80"/>
        <w:lang w:val="en-US"/>
      </w:rPr>
    </w:pPr>
    <w:r w:rsidRPr="00F24F98">
      <w:rPr>
        <w:color w:val="808080" w:themeColor="background1" w:themeShade="80"/>
        <w:lang w:val="en-US"/>
      </w:rPr>
      <w:t>17th session of the Expert Mechanism on the Rights of Indigenous Peoples</w:t>
    </w:r>
  </w:p>
  <w:p w:rsidR="001121C6" w:rsidRPr="001121C6" w:rsidRDefault="001121C6" w:rsidP="001121C6">
    <w:pPr>
      <w:pStyle w:val="Encabezado"/>
      <w:jc w:val="center"/>
      <w:rPr>
        <w:color w:val="808080" w:themeColor="background1" w:themeShade="80"/>
        <w:lang w:val="en-US"/>
      </w:rPr>
    </w:pPr>
    <w:r w:rsidRPr="00F24F98">
      <w:rPr>
        <w:color w:val="808080" w:themeColor="background1" w:themeShade="80"/>
        <w:lang w:val="en-US"/>
      </w:rPr>
      <w:t xml:space="preserve">08 - 12 July </w:t>
    </w:r>
    <w:proofErr w:type="gramStart"/>
    <w:r w:rsidRPr="00F24F98">
      <w:rPr>
        <w:color w:val="808080" w:themeColor="background1" w:themeShade="80"/>
        <w:lang w:val="en-US"/>
      </w:rPr>
      <w:t>2024  AT</w:t>
    </w:r>
    <w:proofErr w:type="gramEnd"/>
    <w:r w:rsidRPr="00F24F98">
      <w:rPr>
        <w:color w:val="808080" w:themeColor="background1" w:themeShade="80"/>
        <w:lang w:val="en-US"/>
      </w:rPr>
      <w:t xml:space="preserve"> </w:t>
    </w:r>
    <w:proofErr w:type="spellStart"/>
    <w:r w:rsidRPr="00F24F98">
      <w:rPr>
        <w:color w:val="808080" w:themeColor="background1" w:themeShade="80"/>
        <w:lang w:val="en-US"/>
      </w:rPr>
      <w:t>Palais</w:t>
    </w:r>
    <w:proofErr w:type="spellEnd"/>
    <w:r w:rsidRPr="00F24F98">
      <w:rPr>
        <w:color w:val="808080" w:themeColor="background1" w:themeShade="80"/>
        <w:lang w:val="en-US"/>
      </w:rPr>
      <w:t xml:space="preserve"> des Nations, Room XIX. LOCATION: GENEVA, SWITZERLAND</w:t>
    </w:r>
  </w:p>
  <w:p w:rsidR="001121C6" w:rsidRDefault="001121C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FC8"/>
    <w:rsid w:val="000E3ABC"/>
    <w:rsid w:val="000F1FC8"/>
    <w:rsid w:val="001121C6"/>
    <w:rsid w:val="004105B0"/>
    <w:rsid w:val="00617F2F"/>
    <w:rsid w:val="006F6960"/>
    <w:rsid w:val="00805789"/>
    <w:rsid w:val="009564C9"/>
    <w:rsid w:val="00CB0DB4"/>
    <w:rsid w:val="00EF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1FC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2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1C6"/>
  </w:style>
  <w:style w:type="paragraph" w:styleId="Piedepgina">
    <w:name w:val="footer"/>
    <w:basedOn w:val="Normal"/>
    <w:link w:val="PiedepginaCar"/>
    <w:uiPriority w:val="99"/>
    <w:semiHidden/>
    <w:unhideWhenUsed/>
    <w:rsid w:val="001121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121C6"/>
  </w:style>
  <w:style w:type="paragraph" w:styleId="Textodeglobo">
    <w:name w:val="Balloon Text"/>
    <w:basedOn w:val="Normal"/>
    <w:link w:val="TextodegloboCar"/>
    <w:uiPriority w:val="99"/>
    <w:semiHidden/>
    <w:unhideWhenUsed/>
    <w:rsid w:val="0011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C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CB0DB4"/>
    <w:pPr>
      <w:autoSpaceDE w:val="0"/>
      <w:autoSpaceDN w:val="0"/>
      <w:adjustRightInd w:val="0"/>
      <w:spacing w:after="0" w:line="181" w:lineRule="atLeast"/>
    </w:pPr>
    <w:rPr>
      <w:rFonts w:ascii="TT Norms Regular" w:hAnsi="TT Norms Regular"/>
      <w:sz w:val="24"/>
      <w:szCs w:val="24"/>
    </w:rPr>
  </w:style>
  <w:style w:type="character" w:customStyle="1" w:styleId="A5">
    <w:name w:val="A5"/>
    <w:uiPriority w:val="99"/>
    <w:rsid w:val="00CB0DB4"/>
    <w:rPr>
      <w:rFonts w:cs="TT Norms Regular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1AE61FAC-D8CD-4537-AF89-BAB78A19B1A6}"/>
</file>

<file path=customXml/itemProps2.xml><?xml version="1.0" encoding="utf-8"?>
<ds:datastoreItem xmlns:ds="http://schemas.openxmlformats.org/officeDocument/2006/customXml" ds:itemID="{197049EF-24BA-438D-B78F-DB9522A7743E}"/>
</file>

<file path=customXml/itemProps3.xml><?xml version="1.0" encoding="utf-8"?>
<ds:datastoreItem xmlns:ds="http://schemas.openxmlformats.org/officeDocument/2006/customXml" ds:itemID="{06DC5927-2C28-4B1C-85F4-3029369BC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2024-07-09T15:23:00Z</dcterms:created>
  <dcterms:modified xsi:type="dcterms:W3CDTF">2024-07-10T09:07:00Z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