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9687" w14:textId="77777777" w:rsidR="00223AB2" w:rsidRPr="00006F4E" w:rsidRDefault="00223AB2" w:rsidP="00006F4E">
      <w:pPr>
        <w:spacing w:after="0" w:line="240" w:lineRule="auto"/>
        <w:jc w:val="center"/>
        <w:rPr>
          <w:rFonts w:ascii="Times New Roman" w:hAnsi="Times New Roman" w:cs="Times New Roman"/>
          <w:bCs/>
          <w:sz w:val="24"/>
          <w:szCs w:val="24"/>
          <w:lang w:val="en-US"/>
        </w:rPr>
      </w:pPr>
      <w:r w:rsidRPr="00006F4E">
        <w:rPr>
          <w:rFonts w:ascii="Times New Roman" w:hAnsi="Times New Roman" w:cs="Times New Roman"/>
          <w:bCs/>
          <w:sz w:val="24"/>
          <w:szCs w:val="24"/>
          <w:lang w:val="en-US"/>
        </w:rPr>
        <w:t>Recommendations</w:t>
      </w:r>
      <w:r w:rsidR="002F4FBD" w:rsidRPr="00006F4E">
        <w:rPr>
          <w:rFonts w:ascii="Times New Roman" w:hAnsi="Times New Roman" w:cs="Times New Roman"/>
          <w:bCs/>
          <w:sz w:val="24"/>
          <w:szCs w:val="24"/>
          <w:lang w:val="en-US"/>
        </w:rPr>
        <w:t xml:space="preserve"> of</w:t>
      </w:r>
    </w:p>
    <w:p w14:paraId="4F7A69F8" w14:textId="5B7FCDE5" w:rsidR="00223AB2" w:rsidRPr="00006F4E" w:rsidRDefault="005333C9" w:rsidP="00006F4E">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w:t>
      </w:r>
      <w:r w:rsidR="00223AB2" w:rsidRPr="00006F4E">
        <w:rPr>
          <w:rFonts w:ascii="Times New Roman" w:hAnsi="Times New Roman" w:cs="Times New Roman"/>
          <w:bCs/>
          <w:sz w:val="24"/>
          <w:szCs w:val="24"/>
          <w:lang w:val="en-US"/>
        </w:rPr>
        <w:t xml:space="preserve">Expert </w:t>
      </w:r>
      <w:r>
        <w:rPr>
          <w:rFonts w:ascii="Times New Roman" w:hAnsi="Times New Roman" w:cs="Times New Roman"/>
          <w:bCs/>
          <w:sz w:val="24"/>
          <w:szCs w:val="24"/>
          <w:lang w:val="en-US"/>
        </w:rPr>
        <w:t>S</w:t>
      </w:r>
      <w:r w:rsidR="00223AB2" w:rsidRPr="00006F4E">
        <w:rPr>
          <w:rFonts w:ascii="Times New Roman" w:hAnsi="Times New Roman" w:cs="Times New Roman"/>
          <w:bCs/>
          <w:sz w:val="24"/>
          <w:szCs w:val="24"/>
          <w:lang w:val="en-US"/>
        </w:rPr>
        <w:t>eminar</w:t>
      </w:r>
    </w:p>
    <w:p w14:paraId="26404063" w14:textId="22997DAE" w:rsidR="00223AB2" w:rsidRPr="00006F4E" w:rsidRDefault="002451C4" w:rsidP="00006F4E">
      <w:pPr>
        <w:spacing w:after="0" w:line="240" w:lineRule="auto"/>
        <w:jc w:val="center"/>
        <w:rPr>
          <w:rFonts w:ascii="Times New Roman" w:hAnsi="Times New Roman" w:cs="Times New Roman"/>
          <w:bCs/>
          <w:sz w:val="24"/>
          <w:szCs w:val="24"/>
          <w:lang w:val="en-US"/>
        </w:rPr>
      </w:pPr>
      <w:r w:rsidRPr="00006F4E">
        <w:rPr>
          <w:rFonts w:ascii="Times New Roman" w:hAnsi="Times New Roman" w:cs="Times New Roman"/>
          <w:bCs/>
          <w:sz w:val="24"/>
          <w:szCs w:val="24"/>
          <w:lang w:val="en-US"/>
        </w:rPr>
        <w:t>“</w:t>
      </w:r>
      <w:r w:rsidR="00B1502E" w:rsidRPr="00006F4E">
        <w:rPr>
          <w:rFonts w:ascii="Times New Roman" w:hAnsi="Times New Roman" w:cs="Times New Roman"/>
          <w:bCs/>
          <w:sz w:val="24"/>
          <w:szCs w:val="24"/>
          <w:lang w:val="en-US"/>
        </w:rPr>
        <w:t>The Rights of the Indigenous Child</w:t>
      </w:r>
      <w:r w:rsidR="00223AB2" w:rsidRPr="00006F4E">
        <w:rPr>
          <w:rFonts w:ascii="Times New Roman" w:hAnsi="Times New Roman" w:cs="Times New Roman"/>
          <w:bCs/>
          <w:sz w:val="24"/>
          <w:szCs w:val="24"/>
          <w:lang w:val="en-US"/>
        </w:rPr>
        <w:t xml:space="preserve">: </w:t>
      </w:r>
      <w:r w:rsidR="005333C9">
        <w:rPr>
          <w:rFonts w:ascii="Times New Roman" w:hAnsi="Times New Roman" w:cs="Times New Roman"/>
          <w:bCs/>
          <w:sz w:val="24"/>
          <w:szCs w:val="24"/>
          <w:lang w:val="en-US"/>
        </w:rPr>
        <w:t>T</w:t>
      </w:r>
      <w:r w:rsidR="00223AB2" w:rsidRPr="00006F4E">
        <w:rPr>
          <w:rFonts w:ascii="Times New Roman" w:hAnsi="Times New Roman" w:cs="Times New Roman"/>
          <w:bCs/>
          <w:sz w:val="24"/>
          <w:szCs w:val="24"/>
          <w:lang w:val="en-US"/>
        </w:rPr>
        <w:t>he Arctic Context</w:t>
      </w:r>
      <w:r w:rsidRPr="00006F4E">
        <w:rPr>
          <w:rFonts w:ascii="Times New Roman" w:hAnsi="Times New Roman" w:cs="Times New Roman"/>
          <w:bCs/>
          <w:sz w:val="24"/>
          <w:szCs w:val="24"/>
          <w:lang w:val="en-US"/>
        </w:rPr>
        <w:t>”</w:t>
      </w:r>
    </w:p>
    <w:p w14:paraId="67734818" w14:textId="77777777" w:rsidR="00006F4E" w:rsidRPr="005333C9" w:rsidRDefault="00006F4E" w:rsidP="00006F4E">
      <w:pPr>
        <w:spacing w:after="0" w:line="240" w:lineRule="auto"/>
        <w:jc w:val="center"/>
        <w:rPr>
          <w:rFonts w:ascii="Times New Roman" w:hAnsi="Times New Roman" w:cs="Times New Roman"/>
          <w:bCs/>
          <w:sz w:val="24"/>
          <w:szCs w:val="24"/>
          <w:lang w:val="en-US"/>
        </w:rPr>
      </w:pPr>
    </w:p>
    <w:p w14:paraId="09F2E205" w14:textId="6F671069" w:rsidR="00C5681B" w:rsidRPr="00006F4E" w:rsidRDefault="00223AB2" w:rsidP="00006F4E">
      <w:pPr>
        <w:spacing w:after="0" w:line="240" w:lineRule="auto"/>
        <w:jc w:val="center"/>
        <w:rPr>
          <w:rFonts w:ascii="Times New Roman" w:hAnsi="Times New Roman" w:cs="Times New Roman"/>
          <w:bCs/>
          <w:sz w:val="24"/>
          <w:szCs w:val="24"/>
          <w:lang w:val="en-US"/>
        </w:rPr>
      </w:pPr>
      <w:r w:rsidRPr="005333C9">
        <w:rPr>
          <w:rFonts w:ascii="Times New Roman" w:hAnsi="Times New Roman" w:cs="Times New Roman"/>
          <w:bCs/>
          <w:sz w:val="24"/>
          <w:szCs w:val="24"/>
          <w:lang w:val="en-US"/>
        </w:rPr>
        <w:t>October</w:t>
      </w:r>
      <w:r w:rsidR="001A0CED" w:rsidRPr="005333C9">
        <w:rPr>
          <w:rFonts w:ascii="Times New Roman" w:hAnsi="Times New Roman" w:cs="Times New Roman"/>
          <w:bCs/>
          <w:sz w:val="24"/>
          <w:szCs w:val="24"/>
          <w:lang w:val="en-US"/>
        </w:rPr>
        <w:t xml:space="preserve"> </w:t>
      </w:r>
      <w:r w:rsidRPr="005333C9">
        <w:rPr>
          <w:rFonts w:ascii="Times New Roman" w:hAnsi="Times New Roman" w:cs="Times New Roman"/>
          <w:bCs/>
          <w:sz w:val="24"/>
          <w:szCs w:val="24"/>
          <w:lang w:val="en-US"/>
        </w:rPr>
        <w:t>8</w:t>
      </w:r>
      <w:r w:rsidR="001D6F30" w:rsidRPr="005333C9">
        <w:rPr>
          <w:rFonts w:ascii="Times New Roman" w:hAnsi="Times New Roman" w:cs="Times New Roman"/>
          <w:bCs/>
          <w:sz w:val="24"/>
          <w:szCs w:val="24"/>
          <w:lang w:val="en-US"/>
        </w:rPr>
        <w:t>-</w:t>
      </w:r>
      <w:r w:rsidRPr="005333C9">
        <w:rPr>
          <w:rFonts w:ascii="Times New Roman" w:hAnsi="Times New Roman" w:cs="Times New Roman"/>
          <w:bCs/>
          <w:sz w:val="24"/>
          <w:szCs w:val="24"/>
          <w:lang w:val="en-US"/>
        </w:rPr>
        <w:t xml:space="preserve">9, </w:t>
      </w:r>
      <w:r w:rsidR="00C5681B" w:rsidRPr="00006F4E">
        <w:rPr>
          <w:rFonts w:ascii="Times New Roman" w:hAnsi="Times New Roman" w:cs="Times New Roman"/>
          <w:bCs/>
          <w:sz w:val="24"/>
          <w:szCs w:val="24"/>
          <w:lang w:val="en-US"/>
        </w:rPr>
        <w:t>2020</w:t>
      </w:r>
    </w:p>
    <w:p w14:paraId="45D59B4E" w14:textId="0B98E0E8" w:rsidR="0019052F" w:rsidRPr="005333C9" w:rsidRDefault="00223AB2" w:rsidP="00006F4E">
      <w:pPr>
        <w:spacing w:after="0" w:line="240" w:lineRule="auto"/>
        <w:jc w:val="center"/>
        <w:rPr>
          <w:rFonts w:ascii="Times New Roman" w:hAnsi="Times New Roman" w:cs="Times New Roman"/>
          <w:bCs/>
          <w:sz w:val="24"/>
          <w:szCs w:val="24"/>
          <w:lang w:val="en-US"/>
        </w:rPr>
      </w:pPr>
      <w:r w:rsidRPr="005333C9">
        <w:rPr>
          <w:rFonts w:ascii="Times New Roman" w:hAnsi="Times New Roman" w:cs="Times New Roman"/>
          <w:bCs/>
          <w:sz w:val="24"/>
          <w:szCs w:val="24"/>
          <w:lang w:val="en-US"/>
        </w:rPr>
        <w:t>Petrozavodsk</w:t>
      </w:r>
    </w:p>
    <w:p w14:paraId="2EC6653D" w14:textId="77777777" w:rsidR="000629F0" w:rsidRDefault="000629F0" w:rsidP="000629F0">
      <w:pPr>
        <w:rPr>
          <w:rFonts w:ascii="Times New Roman" w:hAnsi="Times New Roman" w:cs="Times New Roman"/>
          <w:bCs/>
          <w:sz w:val="24"/>
          <w:szCs w:val="24"/>
          <w:lang w:val="en-US"/>
        </w:rPr>
      </w:pPr>
    </w:p>
    <w:p w14:paraId="4222EF89" w14:textId="77777777" w:rsidR="000629F0" w:rsidRDefault="000629F0" w:rsidP="000629F0">
      <w:pPr>
        <w:rPr>
          <w:rFonts w:ascii="Times New Roman" w:hAnsi="Times New Roman" w:cs="Times New Roman"/>
          <w:bCs/>
          <w:sz w:val="24"/>
          <w:szCs w:val="24"/>
          <w:lang w:val="en-US"/>
        </w:rPr>
      </w:pPr>
    </w:p>
    <w:p w14:paraId="739C5591" w14:textId="77777777" w:rsidR="000629F0" w:rsidRDefault="000629F0" w:rsidP="000629F0">
      <w:pPr>
        <w:rPr>
          <w:rFonts w:ascii="Times New Roman" w:hAnsi="Times New Roman" w:cs="Times New Roman"/>
          <w:bCs/>
          <w:sz w:val="24"/>
          <w:szCs w:val="24"/>
          <w:lang w:val="en-US"/>
        </w:rPr>
      </w:pPr>
    </w:p>
    <w:p w14:paraId="362203F1" w14:textId="77777777" w:rsidR="000629F0" w:rsidRDefault="000629F0" w:rsidP="000629F0">
      <w:pPr>
        <w:rPr>
          <w:rFonts w:ascii="Times New Roman" w:hAnsi="Times New Roman" w:cs="Times New Roman"/>
          <w:bCs/>
          <w:sz w:val="24"/>
          <w:szCs w:val="24"/>
          <w:lang w:val="en-US"/>
        </w:rPr>
      </w:pPr>
    </w:p>
    <w:p w14:paraId="58AFB6CA" w14:textId="4F8B82B4" w:rsidR="00A0691D" w:rsidRPr="000629F0" w:rsidRDefault="005333C9" w:rsidP="000629F0">
      <w:pPr>
        <w:rPr>
          <w:rFonts w:ascii="Times New Roman" w:hAnsi="Times New Roman" w:cs="Times New Roman"/>
          <w:bCs/>
          <w:sz w:val="24"/>
          <w:szCs w:val="24"/>
          <w:lang w:val="en-US"/>
        </w:rPr>
      </w:pPr>
      <w:r>
        <w:rPr>
          <w:rFonts w:ascii="Times New Roman" w:eastAsia="Times New Roman" w:hAnsi="Times New Roman" w:cs="Times New Roman"/>
          <w:color w:val="000000" w:themeColor="text1"/>
          <w:sz w:val="24"/>
          <w:szCs w:val="24"/>
          <w:shd w:val="clear" w:color="auto" w:fill="FFFFFF"/>
          <w:lang w:val="en-US" w:eastAsia="ru-RU"/>
        </w:rPr>
        <w:t>Organizers:</w:t>
      </w:r>
    </w:p>
    <w:p w14:paraId="00339D75" w14:textId="77777777" w:rsidR="005333C9" w:rsidRDefault="005333C9" w:rsidP="005333C9">
      <w:pPr>
        <w:spacing w:after="0" w:line="240" w:lineRule="auto"/>
        <w:rPr>
          <w:rFonts w:ascii="Times New Roman" w:eastAsia="Times New Roman" w:hAnsi="Times New Roman" w:cs="Times New Roman"/>
          <w:color w:val="000000" w:themeColor="text1"/>
          <w:sz w:val="24"/>
          <w:szCs w:val="24"/>
          <w:lang w:val="en-US" w:eastAsia="ru-RU"/>
        </w:rPr>
      </w:pPr>
      <w:r w:rsidRPr="00705506">
        <w:rPr>
          <w:rFonts w:ascii="Times New Roman" w:eastAsia="Times New Roman" w:hAnsi="Times New Roman" w:cs="Times New Roman"/>
          <w:color w:val="000000" w:themeColor="text1"/>
          <w:sz w:val="24"/>
          <w:szCs w:val="24"/>
          <w:shd w:val="clear" w:color="auto" w:fill="FFFFFF"/>
          <w:lang w:val="en-US" w:eastAsia="ru-RU"/>
        </w:rPr>
        <w:t>Commissioner for the Rights of the Child in the Republic of Karelia</w:t>
      </w:r>
    </w:p>
    <w:p w14:paraId="6F0A7137" w14:textId="572C456E" w:rsidR="00A0691D" w:rsidRDefault="00BE0BB3" w:rsidP="00BE0BB3">
      <w:pPr>
        <w:spacing w:after="0" w:line="240" w:lineRule="auto"/>
        <w:rPr>
          <w:rFonts w:ascii="Times New Roman" w:eastAsia="Times New Roman" w:hAnsi="Times New Roman" w:cs="Times New Roman"/>
          <w:color w:val="000000" w:themeColor="text1"/>
          <w:sz w:val="24"/>
          <w:szCs w:val="24"/>
          <w:lang w:val="en-US" w:eastAsia="ru-RU"/>
        </w:rPr>
      </w:pPr>
      <w:r w:rsidRPr="00705506">
        <w:rPr>
          <w:rFonts w:ascii="Times New Roman" w:eastAsia="Times New Roman" w:hAnsi="Times New Roman" w:cs="Times New Roman"/>
          <w:color w:val="000000" w:themeColor="text1"/>
          <w:sz w:val="24"/>
          <w:szCs w:val="24"/>
          <w:shd w:val="clear" w:color="auto" w:fill="FFFFFF"/>
          <w:lang w:val="en-US" w:eastAsia="ru-RU"/>
        </w:rPr>
        <w:t>Association of Ethnocultural Centers and Heritage Organizations “ECHO”</w:t>
      </w:r>
    </w:p>
    <w:p w14:paraId="4BA22734" w14:textId="77777777" w:rsidR="00A0691D" w:rsidRDefault="00A0691D" w:rsidP="00BE0BB3">
      <w:pPr>
        <w:spacing w:after="0" w:line="240" w:lineRule="auto"/>
        <w:rPr>
          <w:rFonts w:ascii="Times New Roman" w:eastAsia="Times New Roman" w:hAnsi="Times New Roman" w:cs="Times New Roman"/>
          <w:color w:val="000000" w:themeColor="text1"/>
          <w:sz w:val="24"/>
          <w:szCs w:val="24"/>
          <w:lang w:val="en-US" w:eastAsia="ru-RU"/>
        </w:rPr>
      </w:pPr>
    </w:p>
    <w:p w14:paraId="235F6B2B" w14:textId="77777777" w:rsidR="00A0691D" w:rsidRDefault="00A0691D" w:rsidP="00BE0BB3">
      <w:pPr>
        <w:spacing w:after="0" w:line="240" w:lineRule="auto"/>
        <w:rPr>
          <w:rFonts w:ascii="Times New Roman" w:eastAsia="Times New Roman" w:hAnsi="Times New Roman" w:cs="Times New Roman"/>
          <w:color w:val="000000" w:themeColor="text1"/>
          <w:sz w:val="24"/>
          <w:szCs w:val="24"/>
          <w:lang w:val="en-US" w:eastAsia="ru-RU"/>
        </w:rPr>
      </w:pPr>
    </w:p>
    <w:p w14:paraId="488C1512" w14:textId="77777777" w:rsidR="005333C9" w:rsidRDefault="005333C9" w:rsidP="005333C9">
      <w:pPr>
        <w:spacing w:after="0" w:line="240" w:lineRule="auto"/>
        <w:rPr>
          <w:rFonts w:ascii="Times New Roman" w:eastAsia="Times New Roman" w:hAnsi="Times New Roman" w:cs="Times New Roman"/>
          <w:color w:val="000000" w:themeColor="text1"/>
          <w:sz w:val="24"/>
          <w:szCs w:val="24"/>
          <w:shd w:val="clear" w:color="auto" w:fill="FFFFFF"/>
          <w:lang w:val="en-US" w:eastAsia="ru-RU"/>
        </w:rPr>
      </w:pPr>
      <w:r w:rsidRPr="00705506">
        <w:rPr>
          <w:rFonts w:ascii="Times New Roman" w:eastAsia="Times New Roman" w:hAnsi="Times New Roman" w:cs="Times New Roman"/>
          <w:color w:val="000000" w:themeColor="text1"/>
          <w:sz w:val="24"/>
          <w:szCs w:val="24"/>
          <w:shd w:val="clear" w:color="auto" w:fill="FFFFFF"/>
          <w:lang w:val="en-US" w:eastAsia="ru-RU"/>
        </w:rPr>
        <w:t>Gratitude: Charity Foundation of Support of Indigenous Small-numbered Peoples of the North, Siberia and the Far East of the Russian Federation</w:t>
      </w:r>
    </w:p>
    <w:p w14:paraId="60F75586" w14:textId="77777777" w:rsidR="00223AB2" w:rsidRPr="00BE0BB3" w:rsidRDefault="00223AB2" w:rsidP="00006F4E">
      <w:pPr>
        <w:spacing w:after="0" w:line="240" w:lineRule="auto"/>
        <w:jc w:val="center"/>
        <w:rPr>
          <w:rFonts w:ascii="Times New Roman" w:hAnsi="Times New Roman" w:cs="Times New Roman"/>
          <w:bCs/>
          <w:sz w:val="24"/>
          <w:szCs w:val="24"/>
          <w:lang w:val="en-US"/>
        </w:rPr>
      </w:pPr>
    </w:p>
    <w:p w14:paraId="2EB3CFBC" w14:textId="77777777" w:rsidR="00223AB2" w:rsidRPr="00BE0BB3" w:rsidRDefault="00223AB2" w:rsidP="00223AB2">
      <w:pPr>
        <w:rPr>
          <w:rFonts w:ascii="Times New Roman" w:hAnsi="Times New Roman" w:cs="Times New Roman"/>
          <w:sz w:val="24"/>
          <w:lang w:val="en-US"/>
        </w:rPr>
      </w:pPr>
      <w:r w:rsidRPr="00BE0BB3">
        <w:rPr>
          <w:rFonts w:ascii="Times New Roman" w:hAnsi="Times New Roman" w:cs="Times New Roman"/>
          <w:sz w:val="24"/>
          <w:lang w:val="en-US"/>
        </w:rPr>
        <w:br w:type="page"/>
      </w:r>
    </w:p>
    <w:p w14:paraId="6B4B2BFB" w14:textId="600008F2" w:rsidR="00223AB2" w:rsidRPr="00541F78" w:rsidRDefault="00223AB2" w:rsidP="005333C9">
      <w:pPr>
        <w:pStyle w:val="Heading1"/>
        <w:rPr>
          <w:rFonts w:ascii="Times New Roman" w:hAnsi="Times New Roman" w:cs="Times New Roman"/>
        </w:rPr>
      </w:pPr>
      <w:bookmarkStart w:id="0" w:name="_Toc61523052"/>
      <w:bookmarkStart w:id="1" w:name="_Toc61523330"/>
      <w:r w:rsidRPr="00541F78">
        <w:rPr>
          <w:rFonts w:ascii="Times New Roman" w:hAnsi="Times New Roman" w:cs="Times New Roman"/>
          <w:lang w:val="en-US"/>
        </w:rPr>
        <w:lastRenderedPageBreak/>
        <w:t>Contents</w:t>
      </w:r>
      <w:bookmarkEnd w:id="0"/>
      <w:bookmarkEnd w:id="1"/>
    </w:p>
    <w:p w14:paraId="22D72DD1" w14:textId="16C37E2E" w:rsidR="001C7937" w:rsidRDefault="005333C9">
      <w:pPr>
        <w:pStyle w:val="TOC1"/>
        <w:tabs>
          <w:tab w:val="right" w:pos="9346"/>
        </w:tabs>
        <w:rPr>
          <w:rFonts w:asciiTheme="minorHAnsi" w:eastAsiaTheme="minorEastAsia" w:hAnsiTheme="minorHAnsi" w:cstheme="minorBidi"/>
          <w:b w:val="0"/>
          <w:bCs w:val="0"/>
          <w:caps w:val="0"/>
          <w:noProof/>
          <w:lang w:eastAsia="ru-R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p>
    <w:p w14:paraId="34057196" w14:textId="38D77EEF" w:rsidR="001C7937" w:rsidRDefault="00384923">
      <w:pPr>
        <w:pStyle w:val="TOC1"/>
        <w:tabs>
          <w:tab w:val="right" w:pos="9346"/>
        </w:tabs>
        <w:rPr>
          <w:rFonts w:asciiTheme="minorHAnsi" w:eastAsiaTheme="minorEastAsia" w:hAnsiTheme="minorHAnsi" w:cstheme="minorBidi"/>
          <w:b w:val="0"/>
          <w:bCs w:val="0"/>
          <w:caps w:val="0"/>
          <w:noProof/>
          <w:lang w:eastAsia="ru-RU"/>
        </w:rPr>
      </w:pPr>
      <w:hyperlink w:anchor="_Toc61523331" w:history="1">
        <w:r w:rsidR="001C7937" w:rsidRPr="00A14254">
          <w:rPr>
            <w:rStyle w:val="Hyperlink"/>
            <w:noProof/>
            <w:lang w:val="en-US"/>
          </w:rPr>
          <w:t>Introduction</w:t>
        </w:r>
        <w:r w:rsidR="001C7937">
          <w:rPr>
            <w:noProof/>
            <w:webHidden/>
          </w:rPr>
          <w:tab/>
        </w:r>
        <w:r w:rsidR="001C7937">
          <w:rPr>
            <w:noProof/>
            <w:webHidden/>
          </w:rPr>
          <w:fldChar w:fldCharType="begin"/>
        </w:r>
        <w:r w:rsidR="001C7937">
          <w:rPr>
            <w:noProof/>
            <w:webHidden/>
          </w:rPr>
          <w:instrText xml:space="preserve"> PAGEREF _Toc61523331 \h </w:instrText>
        </w:r>
        <w:r w:rsidR="001C7937">
          <w:rPr>
            <w:noProof/>
            <w:webHidden/>
          </w:rPr>
        </w:r>
        <w:r w:rsidR="001C7937">
          <w:rPr>
            <w:noProof/>
            <w:webHidden/>
          </w:rPr>
          <w:fldChar w:fldCharType="separate"/>
        </w:r>
        <w:r w:rsidR="001C7937">
          <w:rPr>
            <w:noProof/>
            <w:webHidden/>
          </w:rPr>
          <w:t>3</w:t>
        </w:r>
        <w:r w:rsidR="001C7937">
          <w:rPr>
            <w:noProof/>
            <w:webHidden/>
          </w:rPr>
          <w:fldChar w:fldCharType="end"/>
        </w:r>
      </w:hyperlink>
    </w:p>
    <w:p w14:paraId="4FE345FB" w14:textId="7C2826C2" w:rsidR="001C7937" w:rsidRDefault="00384923">
      <w:pPr>
        <w:pStyle w:val="TOC1"/>
        <w:tabs>
          <w:tab w:val="right" w:pos="9346"/>
        </w:tabs>
        <w:rPr>
          <w:rFonts w:asciiTheme="minorHAnsi" w:eastAsiaTheme="minorEastAsia" w:hAnsiTheme="minorHAnsi" w:cstheme="minorBidi"/>
          <w:b w:val="0"/>
          <w:bCs w:val="0"/>
          <w:caps w:val="0"/>
          <w:noProof/>
          <w:lang w:eastAsia="ru-RU"/>
        </w:rPr>
      </w:pPr>
      <w:hyperlink w:anchor="_Toc61523332" w:history="1">
        <w:r w:rsidR="001C7937" w:rsidRPr="00A14254">
          <w:rPr>
            <w:rStyle w:val="Hyperlink"/>
            <w:noProof/>
            <w:lang w:val="en-US"/>
          </w:rPr>
          <w:t>Good practices</w:t>
        </w:r>
        <w:r w:rsidR="001C7937">
          <w:rPr>
            <w:noProof/>
            <w:webHidden/>
          </w:rPr>
          <w:tab/>
        </w:r>
        <w:r w:rsidR="001C7937">
          <w:rPr>
            <w:noProof/>
            <w:webHidden/>
          </w:rPr>
          <w:fldChar w:fldCharType="begin"/>
        </w:r>
        <w:r w:rsidR="001C7937">
          <w:rPr>
            <w:noProof/>
            <w:webHidden/>
          </w:rPr>
          <w:instrText xml:space="preserve"> PAGEREF _Toc61523332 \h </w:instrText>
        </w:r>
        <w:r w:rsidR="001C7937">
          <w:rPr>
            <w:noProof/>
            <w:webHidden/>
          </w:rPr>
        </w:r>
        <w:r w:rsidR="001C7937">
          <w:rPr>
            <w:noProof/>
            <w:webHidden/>
          </w:rPr>
          <w:fldChar w:fldCharType="separate"/>
        </w:r>
        <w:r w:rsidR="001C7937">
          <w:rPr>
            <w:noProof/>
            <w:webHidden/>
          </w:rPr>
          <w:t>5</w:t>
        </w:r>
        <w:r w:rsidR="001C7937">
          <w:rPr>
            <w:noProof/>
            <w:webHidden/>
          </w:rPr>
          <w:fldChar w:fldCharType="end"/>
        </w:r>
      </w:hyperlink>
    </w:p>
    <w:p w14:paraId="5D009AC1" w14:textId="6986E01D" w:rsidR="001C7937" w:rsidRDefault="00384923">
      <w:pPr>
        <w:pStyle w:val="TOC2"/>
        <w:tabs>
          <w:tab w:val="right" w:pos="9346"/>
        </w:tabs>
        <w:rPr>
          <w:rFonts w:eastAsiaTheme="minorEastAsia"/>
          <w:b w:val="0"/>
          <w:bCs w:val="0"/>
          <w:noProof/>
          <w:sz w:val="24"/>
          <w:szCs w:val="24"/>
          <w:lang w:eastAsia="ru-RU"/>
        </w:rPr>
      </w:pPr>
      <w:hyperlink w:anchor="_Toc61523333" w:history="1">
        <w:r w:rsidR="001C7937" w:rsidRPr="00A14254">
          <w:rPr>
            <w:rStyle w:val="Hyperlink"/>
            <w:noProof/>
            <w:lang w:val="en-US"/>
          </w:rPr>
          <w:t>Project “The Children of the Arctic. Pre-school Education”</w:t>
        </w:r>
        <w:r w:rsidR="001C7937">
          <w:rPr>
            <w:noProof/>
            <w:webHidden/>
          </w:rPr>
          <w:tab/>
        </w:r>
        <w:r w:rsidR="001C7937">
          <w:rPr>
            <w:noProof/>
            <w:webHidden/>
          </w:rPr>
          <w:fldChar w:fldCharType="begin"/>
        </w:r>
        <w:r w:rsidR="001C7937">
          <w:rPr>
            <w:noProof/>
            <w:webHidden/>
          </w:rPr>
          <w:instrText xml:space="preserve"> PAGEREF _Toc61523333 \h </w:instrText>
        </w:r>
        <w:r w:rsidR="001C7937">
          <w:rPr>
            <w:noProof/>
            <w:webHidden/>
          </w:rPr>
        </w:r>
        <w:r w:rsidR="001C7937">
          <w:rPr>
            <w:noProof/>
            <w:webHidden/>
          </w:rPr>
          <w:fldChar w:fldCharType="separate"/>
        </w:r>
        <w:r w:rsidR="001C7937">
          <w:rPr>
            <w:noProof/>
            <w:webHidden/>
          </w:rPr>
          <w:t>5</w:t>
        </w:r>
        <w:r w:rsidR="001C7937">
          <w:rPr>
            <w:noProof/>
            <w:webHidden/>
          </w:rPr>
          <w:fldChar w:fldCharType="end"/>
        </w:r>
      </w:hyperlink>
    </w:p>
    <w:p w14:paraId="7B3DBF84" w14:textId="7019CABC" w:rsidR="001C7937" w:rsidRDefault="00384923">
      <w:pPr>
        <w:pStyle w:val="TOC2"/>
        <w:tabs>
          <w:tab w:val="right" w:pos="9346"/>
        </w:tabs>
        <w:rPr>
          <w:rFonts w:eastAsiaTheme="minorEastAsia"/>
          <w:b w:val="0"/>
          <w:bCs w:val="0"/>
          <w:noProof/>
          <w:sz w:val="24"/>
          <w:szCs w:val="24"/>
          <w:lang w:eastAsia="ru-RU"/>
        </w:rPr>
      </w:pPr>
      <w:hyperlink w:anchor="_Toc61523334" w:history="1">
        <w:r w:rsidR="001C7937" w:rsidRPr="00A14254">
          <w:rPr>
            <w:rStyle w:val="Hyperlink"/>
            <w:noProof/>
            <w:lang w:val="en-US"/>
          </w:rPr>
          <w:t>International scientific project “The children of the Arctic: local knowledge and sustainable development”</w:t>
        </w:r>
        <w:r w:rsidR="001C7937">
          <w:rPr>
            <w:noProof/>
            <w:webHidden/>
          </w:rPr>
          <w:tab/>
        </w:r>
        <w:r w:rsidR="001C7937">
          <w:rPr>
            <w:noProof/>
            <w:webHidden/>
          </w:rPr>
          <w:fldChar w:fldCharType="begin"/>
        </w:r>
        <w:r w:rsidR="001C7937">
          <w:rPr>
            <w:noProof/>
            <w:webHidden/>
          </w:rPr>
          <w:instrText xml:space="preserve"> PAGEREF _Toc61523334 \h </w:instrText>
        </w:r>
        <w:r w:rsidR="001C7937">
          <w:rPr>
            <w:noProof/>
            <w:webHidden/>
          </w:rPr>
        </w:r>
        <w:r w:rsidR="001C7937">
          <w:rPr>
            <w:noProof/>
            <w:webHidden/>
          </w:rPr>
          <w:fldChar w:fldCharType="separate"/>
        </w:r>
        <w:r w:rsidR="001C7937">
          <w:rPr>
            <w:noProof/>
            <w:webHidden/>
          </w:rPr>
          <w:t>5</w:t>
        </w:r>
        <w:r w:rsidR="001C7937">
          <w:rPr>
            <w:noProof/>
            <w:webHidden/>
          </w:rPr>
          <w:fldChar w:fldCharType="end"/>
        </w:r>
      </w:hyperlink>
    </w:p>
    <w:p w14:paraId="0AE93041" w14:textId="6BDF73EB" w:rsidR="001C7937" w:rsidRDefault="00384923">
      <w:pPr>
        <w:pStyle w:val="TOC2"/>
        <w:tabs>
          <w:tab w:val="right" w:pos="9346"/>
        </w:tabs>
        <w:rPr>
          <w:rFonts w:eastAsiaTheme="minorEastAsia"/>
          <w:b w:val="0"/>
          <w:bCs w:val="0"/>
          <w:noProof/>
          <w:sz w:val="24"/>
          <w:szCs w:val="24"/>
          <w:lang w:eastAsia="ru-RU"/>
        </w:rPr>
      </w:pPr>
      <w:hyperlink w:anchor="_Toc61523335" w:history="1">
        <w:r w:rsidR="001C7937" w:rsidRPr="00A14254">
          <w:rPr>
            <w:rStyle w:val="Hyperlink"/>
            <w:noProof/>
            <w:lang w:val="en-US"/>
          </w:rPr>
          <w:t>Camping school and kindergarten – equal starting opportunities for children</w:t>
        </w:r>
        <w:r w:rsidR="001C7937">
          <w:rPr>
            <w:noProof/>
            <w:webHidden/>
          </w:rPr>
          <w:tab/>
        </w:r>
        <w:r w:rsidR="001C7937">
          <w:rPr>
            <w:noProof/>
            <w:webHidden/>
          </w:rPr>
          <w:fldChar w:fldCharType="begin"/>
        </w:r>
        <w:r w:rsidR="001C7937">
          <w:rPr>
            <w:noProof/>
            <w:webHidden/>
          </w:rPr>
          <w:instrText xml:space="preserve"> PAGEREF _Toc61523335 \h </w:instrText>
        </w:r>
        <w:r w:rsidR="001C7937">
          <w:rPr>
            <w:noProof/>
            <w:webHidden/>
          </w:rPr>
        </w:r>
        <w:r w:rsidR="001C7937">
          <w:rPr>
            <w:noProof/>
            <w:webHidden/>
          </w:rPr>
          <w:fldChar w:fldCharType="separate"/>
        </w:r>
        <w:r w:rsidR="001C7937">
          <w:rPr>
            <w:noProof/>
            <w:webHidden/>
          </w:rPr>
          <w:t>5</w:t>
        </w:r>
        <w:r w:rsidR="001C7937">
          <w:rPr>
            <w:noProof/>
            <w:webHidden/>
          </w:rPr>
          <w:fldChar w:fldCharType="end"/>
        </w:r>
      </w:hyperlink>
    </w:p>
    <w:p w14:paraId="2EECE67C" w14:textId="371C4C1A" w:rsidR="001C7937" w:rsidRDefault="00384923">
      <w:pPr>
        <w:pStyle w:val="TOC2"/>
        <w:tabs>
          <w:tab w:val="right" w:pos="9346"/>
        </w:tabs>
        <w:rPr>
          <w:rFonts w:eastAsiaTheme="minorEastAsia"/>
          <w:b w:val="0"/>
          <w:bCs w:val="0"/>
          <w:noProof/>
          <w:sz w:val="24"/>
          <w:szCs w:val="24"/>
          <w:lang w:eastAsia="ru-RU"/>
        </w:rPr>
      </w:pPr>
      <w:hyperlink w:anchor="_Toc61523336" w:history="1">
        <w:r w:rsidR="001C7937" w:rsidRPr="00A14254">
          <w:rPr>
            <w:rStyle w:val="Hyperlink"/>
            <w:noProof/>
            <w:lang w:val="en-US"/>
          </w:rPr>
          <w:t>Nomadic school</w:t>
        </w:r>
        <w:r w:rsidR="001C7937">
          <w:rPr>
            <w:noProof/>
            <w:webHidden/>
          </w:rPr>
          <w:tab/>
        </w:r>
        <w:r w:rsidR="001C7937">
          <w:rPr>
            <w:noProof/>
            <w:webHidden/>
          </w:rPr>
          <w:fldChar w:fldCharType="begin"/>
        </w:r>
        <w:r w:rsidR="001C7937">
          <w:rPr>
            <w:noProof/>
            <w:webHidden/>
          </w:rPr>
          <w:instrText xml:space="preserve"> PAGEREF _Toc61523336 \h </w:instrText>
        </w:r>
        <w:r w:rsidR="001C7937">
          <w:rPr>
            <w:noProof/>
            <w:webHidden/>
          </w:rPr>
        </w:r>
        <w:r w:rsidR="001C7937">
          <w:rPr>
            <w:noProof/>
            <w:webHidden/>
          </w:rPr>
          <w:fldChar w:fldCharType="separate"/>
        </w:r>
        <w:r w:rsidR="001C7937">
          <w:rPr>
            <w:noProof/>
            <w:webHidden/>
          </w:rPr>
          <w:t>6</w:t>
        </w:r>
        <w:r w:rsidR="001C7937">
          <w:rPr>
            <w:noProof/>
            <w:webHidden/>
          </w:rPr>
          <w:fldChar w:fldCharType="end"/>
        </w:r>
      </w:hyperlink>
    </w:p>
    <w:p w14:paraId="5152F7B7" w14:textId="2500F67D" w:rsidR="001C7937" w:rsidRDefault="00384923">
      <w:pPr>
        <w:pStyle w:val="TOC2"/>
        <w:tabs>
          <w:tab w:val="right" w:pos="9346"/>
        </w:tabs>
        <w:rPr>
          <w:rFonts w:eastAsiaTheme="minorEastAsia"/>
          <w:b w:val="0"/>
          <w:bCs w:val="0"/>
          <w:noProof/>
          <w:sz w:val="24"/>
          <w:szCs w:val="24"/>
          <w:lang w:eastAsia="ru-RU"/>
        </w:rPr>
      </w:pPr>
      <w:hyperlink w:anchor="_Toc61523337" w:history="1">
        <w:r w:rsidR="001C7937" w:rsidRPr="00A14254">
          <w:rPr>
            <w:rStyle w:val="Hyperlink"/>
            <w:noProof/>
            <w:lang w:val="en-US"/>
          </w:rPr>
          <w:t>Language nest</w:t>
        </w:r>
        <w:r w:rsidR="001C7937">
          <w:rPr>
            <w:noProof/>
            <w:webHidden/>
          </w:rPr>
          <w:tab/>
        </w:r>
        <w:r w:rsidR="001C7937">
          <w:rPr>
            <w:noProof/>
            <w:webHidden/>
          </w:rPr>
          <w:fldChar w:fldCharType="begin"/>
        </w:r>
        <w:r w:rsidR="001C7937">
          <w:rPr>
            <w:noProof/>
            <w:webHidden/>
          </w:rPr>
          <w:instrText xml:space="preserve"> PAGEREF _Toc61523337 \h </w:instrText>
        </w:r>
        <w:r w:rsidR="001C7937">
          <w:rPr>
            <w:noProof/>
            <w:webHidden/>
          </w:rPr>
        </w:r>
        <w:r w:rsidR="001C7937">
          <w:rPr>
            <w:noProof/>
            <w:webHidden/>
          </w:rPr>
          <w:fldChar w:fldCharType="separate"/>
        </w:r>
        <w:r w:rsidR="001C7937">
          <w:rPr>
            <w:noProof/>
            <w:webHidden/>
          </w:rPr>
          <w:t>6</w:t>
        </w:r>
        <w:r w:rsidR="001C7937">
          <w:rPr>
            <w:noProof/>
            <w:webHidden/>
          </w:rPr>
          <w:fldChar w:fldCharType="end"/>
        </w:r>
      </w:hyperlink>
    </w:p>
    <w:p w14:paraId="76F60B0F" w14:textId="307C3314" w:rsidR="001C7937" w:rsidRDefault="00384923">
      <w:pPr>
        <w:pStyle w:val="TOC2"/>
        <w:tabs>
          <w:tab w:val="right" w:pos="9346"/>
        </w:tabs>
        <w:rPr>
          <w:rFonts w:eastAsiaTheme="minorEastAsia"/>
          <w:b w:val="0"/>
          <w:bCs w:val="0"/>
          <w:noProof/>
          <w:sz w:val="24"/>
          <w:szCs w:val="24"/>
          <w:lang w:eastAsia="ru-RU"/>
        </w:rPr>
      </w:pPr>
      <w:hyperlink w:anchor="_Toc61523338" w:history="1">
        <w:r w:rsidR="001C7937" w:rsidRPr="00A14254">
          <w:rPr>
            <w:rStyle w:val="Hyperlink"/>
            <w:noProof/>
            <w:lang w:val="en-US"/>
          </w:rPr>
          <w:t>Network of ethnocultural centers of Karelia</w:t>
        </w:r>
        <w:r w:rsidR="001C7937">
          <w:rPr>
            <w:noProof/>
            <w:webHidden/>
          </w:rPr>
          <w:tab/>
        </w:r>
        <w:r w:rsidR="001C7937">
          <w:rPr>
            <w:noProof/>
            <w:webHidden/>
          </w:rPr>
          <w:fldChar w:fldCharType="begin"/>
        </w:r>
        <w:r w:rsidR="001C7937">
          <w:rPr>
            <w:noProof/>
            <w:webHidden/>
          </w:rPr>
          <w:instrText xml:space="preserve"> PAGEREF _Toc61523338 \h </w:instrText>
        </w:r>
        <w:r w:rsidR="001C7937">
          <w:rPr>
            <w:noProof/>
            <w:webHidden/>
          </w:rPr>
        </w:r>
        <w:r w:rsidR="001C7937">
          <w:rPr>
            <w:noProof/>
            <w:webHidden/>
          </w:rPr>
          <w:fldChar w:fldCharType="separate"/>
        </w:r>
        <w:r w:rsidR="001C7937">
          <w:rPr>
            <w:noProof/>
            <w:webHidden/>
          </w:rPr>
          <w:t>6</w:t>
        </w:r>
        <w:r w:rsidR="001C7937">
          <w:rPr>
            <w:noProof/>
            <w:webHidden/>
          </w:rPr>
          <w:fldChar w:fldCharType="end"/>
        </w:r>
      </w:hyperlink>
    </w:p>
    <w:p w14:paraId="581327A6" w14:textId="3E0F8854" w:rsidR="001C7937" w:rsidRDefault="00384923">
      <w:pPr>
        <w:pStyle w:val="TOC2"/>
        <w:tabs>
          <w:tab w:val="right" w:pos="9346"/>
        </w:tabs>
        <w:rPr>
          <w:rFonts w:eastAsiaTheme="minorEastAsia"/>
          <w:b w:val="0"/>
          <w:bCs w:val="0"/>
          <w:noProof/>
          <w:sz w:val="24"/>
          <w:szCs w:val="24"/>
          <w:lang w:eastAsia="ru-RU"/>
        </w:rPr>
      </w:pPr>
      <w:hyperlink w:anchor="_Toc61523339" w:history="1">
        <w:r w:rsidR="001C7937" w:rsidRPr="00A14254">
          <w:rPr>
            <w:rStyle w:val="Hyperlink"/>
            <w:noProof/>
            <w:lang w:val="en-US"/>
          </w:rPr>
          <w:t>Speaking club “Paginklub”</w:t>
        </w:r>
        <w:r w:rsidR="001C7937">
          <w:rPr>
            <w:noProof/>
            <w:webHidden/>
          </w:rPr>
          <w:tab/>
        </w:r>
        <w:r w:rsidR="001C7937">
          <w:rPr>
            <w:noProof/>
            <w:webHidden/>
          </w:rPr>
          <w:fldChar w:fldCharType="begin"/>
        </w:r>
        <w:r w:rsidR="001C7937">
          <w:rPr>
            <w:noProof/>
            <w:webHidden/>
          </w:rPr>
          <w:instrText xml:space="preserve"> PAGEREF _Toc61523339 \h </w:instrText>
        </w:r>
        <w:r w:rsidR="001C7937">
          <w:rPr>
            <w:noProof/>
            <w:webHidden/>
          </w:rPr>
        </w:r>
        <w:r w:rsidR="001C7937">
          <w:rPr>
            <w:noProof/>
            <w:webHidden/>
          </w:rPr>
          <w:fldChar w:fldCharType="separate"/>
        </w:r>
        <w:r w:rsidR="001C7937">
          <w:rPr>
            <w:noProof/>
            <w:webHidden/>
          </w:rPr>
          <w:t>7</w:t>
        </w:r>
        <w:r w:rsidR="001C7937">
          <w:rPr>
            <w:noProof/>
            <w:webHidden/>
          </w:rPr>
          <w:fldChar w:fldCharType="end"/>
        </w:r>
      </w:hyperlink>
    </w:p>
    <w:p w14:paraId="71E4E60A" w14:textId="71091780" w:rsidR="001C7937" w:rsidRDefault="00384923">
      <w:pPr>
        <w:pStyle w:val="TOC2"/>
        <w:tabs>
          <w:tab w:val="right" w:pos="9346"/>
        </w:tabs>
        <w:rPr>
          <w:rFonts w:eastAsiaTheme="minorEastAsia"/>
          <w:b w:val="0"/>
          <w:bCs w:val="0"/>
          <w:noProof/>
          <w:sz w:val="24"/>
          <w:szCs w:val="24"/>
          <w:lang w:eastAsia="ru-RU"/>
        </w:rPr>
      </w:pPr>
      <w:hyperlink w:anchor="_Toc61523340" w:history="1">
        <w:r w:rsidR="001C7937" w:rsidRPr="00A14254">
          <w:rPr>
            <w:rStyle w:val="Hyperlink"/>
            <w:noProof/>
            <w:lang w:val="en-US"/>
          </w:rPr>
          <w:t>The International Arctic School</w:t>
        </w:r>
        <w:r w:rsidR="001C7937">
          <w:rPr>
            <w:noProof/>
            <w:webHidden/>
          </w:rPr>
          <w:tab/>
        </w:r>
        <w:r w:rsidR="001C7937">
          <w:rPr>
            <w:noProof/>
            <w:webHidden/>
          </w:rPr>
          <w:fldChar w:fldCharType="begin"/>
        </w:r>
        <w:r w:rsidR="001C7937">
          <w:rPr>
            <w:noProof/>
            <w:webHidden/>
          </w:rPr>
          <w:instrText xml:space="preserve"> PAGEREF _Toc61523340 \h </w:instrText>
        </w:r>
        <w:r w:rsidR="001C7937">
          <w:rPr>
            <w:noProof/>
            <w:webHidden/>
          </w:rPr>
        </w:r>
        <w:r w:rsidR="001C7937">
          <w:rPr>
            <w:noProof/>
            <w:webHidden/>
          </w:rPr>
          <w:fldChar w:fldCharType="separate"/>
        </w:r>
        <w:r w:rsidR="001C7937">
          <w:rPr>
            <w:noProof/>
            <w:webHidden/>
          </w:rPr>
          <w:t>7</w:t>
        </w:r>
        <w:r w:rsidR="001C7937">
          <w:rPr>
            <w:noProof/>
            <w:webHidden/>
          </w:rPr>
          <w:fldChar w:fldCharType="end"/>
        </w:r>
      </w:hyperlink>
    </w:p>
    <w:p w14:paraId="755A0C8F" w14:textId="10B9520A" w:rsidR="001C7937" w:rsidRDefault="00384923">
      <w:pPr>
        <w:pStyle w:val="TOC1"/>
        <w:tabs>
          <w:tab w:val="right" w:pos="9346"/>
        </w:tabs>
        <w:rPr>
          <w:rFonts w:asciiTheme="minorHAnsi" w:eastAsiaTheme="minorEastAsia" w:hAnsiTheme="minorHAnsi" w:cstheme="minorBidi"/>
          <w:b w:val="0"/>
          <w:bCs w:val="0"/>
          <w:caps w:val="0"/>
          <w:noProof/>
          <w:lang w:eastAsia="ru-RU"/>
        </w:rPr>
      </w:pPr>
      <w:hyperlink w:anchor="_Toc61523341" w:history="1">
        <w:r w:rsidR="001C7937" w:rsidRPr="00A14254">
          <w:rPr>
            <w:rStyle w:val="Hyperlink"/>
            <w:noProof/>
          </w:rPr>
          <w:t>Recommendations</w:t>
        </w:r>
        <w:r w:rsidR="001C7937">
          <w:rPr>
            <w:noProof/>
            <w:webHidden/>
          </w:rPr>
          <w:tab/>
        </w:r>
        <w:r w:rsidR="001C7937">
          <w:rPr>
            <w:noProof/>
            <w:webHidden/>
          </w:rPr>
          <w:fldChar w:fldCharType="begin"/>
        </w:r>
        <w:r w:rsidR="001C7937">
          <w:rPr>
            <w:noProof/>
            <w:webHidden/>
          </w:rPr>
          <w:instrText xml:space="preserve"> PAGEREF _Toc61523341 \h </w:instrText>
        </w:r>
        <w:r w:rsidR="001C7937">
          <w:rPr>
            <w:noProof/>
            <w:webHidden/>
          </w:rPr>
        </w:r>
        <w:r w:rsidR="001C7937">
          <w:rPr>
            <w:noProof/>
            <w:webHidden/>
          </w:rPr>
          <w:fldChar w:fldCharType="separate"/>
        </w:r>
        <w:r w:rsidR="001C7937">
          <w:rPr>
            <w:noProof/>
            <w:webHidden/>
          </w:rPr>
          <w:t>8</w:t>
        </w:r>
        <w:r w:rsidR="001C7937">
          <w:rPr>
            <w:noProof/>
            <w:webHidden/>
          </w:rPr>
          <w:fldChar w:fldCharType="end"/>
        </w:r>
      </w:hyperlink>
    </w:p>
    <w:p w14:paraId="1AA0BEC4" w14:textId="5E3ADE4D" w:rsidR="001C7937" w:rsidRDefault="00384923">
      <w:pPr>
        <w:pStyle w:val="TOC2"/>
        <w:tabs>
          <w:tab w:val="right" w:pos="9346"/>
        </w:tabs>
        <w:rPr>
          <w:rFonts w:eastAsiaTheme="minorEastAsia"/>
          <w:b w:val="0"/>
          <w:bCs w:val="0"/>
          <w:noProof/>
          <w:sz w:val="24"/>
          <w:szCs w:val="24"/>
          <w:lang w:eastAsia="ru-RU"/>
        </w:rPr>
      </w:pPr>
      <w:hyperlink w:anchor="_Toc61523342" w:history="1">
        <w:r w:rsidR="001C7937" w:rsidRPr="00A14254">
          <w:rPr>
            <w:rStyle w:val="Hyperlink"/>
            <w:noProof/>
          </w:rPr>
          <w:t>In lawmaking</w:t>
        </w:r>
        <w:r w:rsidR="001C7937">
          <w:rPr>
            <w:noProof/>
            <w:webHidden/>
          </w:rPr>
          <w:tab/>
        </w:r>
        <w:r w:rsidR="001C7937">
          <w:rPr>
            <w:noProof/>
            <w:webHidden/>
          </w:rPr>
          <w:fldChar w:fldCharType="begin"/>
        </w:r>
        <w:r w:rsidR="001C7937">
          <w:rPr>
            <w:noProof/>
            <w:webHidden/>
          </w:rPr>
          <w:instrText xml:space="preserve"> PAGEREF _Toc61523342 \h </w:instrText>
        </w:r>
        <w:r w:rsidR="001C7937">
          <w:rPr>
            <w:noProof/>
            <w:webHidden/>
          </w:rPr>
        </w:r>
        <w:r w:rsidR="001C7937">
          <w:rPr>
            <w:noProof/>
            <w:webHidden/>
          </w:rPr>
          <w:fldChar w:fldCharType="separate"/>
        </w:r>
        <w:r w:rsidR="001C7937">
          <w:rPr>
            <w:noProof/>
            <w:webHidden/>
          </w:rPr>
          <w:t>8</w:t>
        </w:r>
        <w:r w:rsidR="001C7937">
          <w:rPr>
            <w:noProof/>
            <w:webHidden/>
          </w:rPr>
          <w:fldChar w:fldCharType="end"/>
        </w:r>
      </w:hyperlink>
    </w:p>
    <w:p w14:paraId="23C31F93" w14:textId="7127C63D" w:rsidR="001C7937" w:rsidRDefault="00384923">
      <w:pPr>
        <w:pStyle w:val="TOC2"/>
        <w:tabs>
          <w:tab w:val="right" w:pos="9346"/>
        </w:tabs>
        <w:rPr>
          <w:rFonts w:eastAsiaTheme="minorEastAsia"/>
          <w:b w:val="0"/>
          <w:bCs w:val="0"/>
          <w:noProof/>
          <w:sz w:val="24"/>
          <w:szCs w:val="24"/>
          <w:lang w:eastAsia="ru-RU"/>
        </w:rPr>
      </w:pPr>
      <w:hyperlink w:anchor="_Toc61523343" w:history="1">
        <w:r w:rsidR="001C7937" w:rsidRPr="00A14254">
          <w:rPr>
            <w:rStyle w:val="Hyperlink"/>
            <w:noProof/>
            <w:lang w:val="en-US"/>
          </w:rPr>
          <w:t>In education</w:t>
        </w:r>
        <w:r w:rsidR="001C7937">
          <w:rPr>
            <w:noProof/>
            <w:webHidden/>
          </w:rPr>
          <w:tab/>
        </w:r>
        <w:r w:rsidR="001C7937">
          <w:rPr>
            <w:noProof/>
            <w:webHidden/>
          </w:rPr>
          <w:fldChar w:fldCharType="begin"/>
        </w:r>
        <w:r w:rsidR="001C7937">
          <w:rPr>
            <w:noProof/>
            <w:webHidden/>
          </w:rPr>
          <w:instrText xml:space="preserve"> PAGEREF _Toc61523343 \h </w:instrText>
        </w:r>
        <w:r w:rsidR="001C7937">
          <w:rPr>
            <w:noProof/>
            <w:webHidden/>
          </w:rPr>
        </w:r>
        <w:r w:rsidR="001C7937">
          <w:rPr>
            <w:noProof/>
            <w:webHidden/>
          </w:rPr>
          <w:fldChar w:fldCharType="separate"/>
        </w:r>
        <w:r w:rsidR="001C7937">
          <w:rPr>
            <w:noProof/>
            <w:webHidden/>
          </w:rPr>
          <w:t>8</w:t>
        </w:r>
        <w:r w:rsidR="001C7937">
          <w:rPr>
            <w:noProof/>
            <w:webHidden/>
          </w:rPr>
          <w:fldChar w:fldCharType="end"/>
        </w:r>
      </w:hyperlink>
    </w:p>
    <w:p w14:paraId="0F9F10FD" w14:textId="11F9CA06" w:rsidR="001C7937" w:rsidRDefault="00384923">
      <w:pPr>
        <w:pStyle w:val="TOC2"/>
        <w:tabs>
          <w:tab w:val="right" w:pos="9346"/>
        </w:tabs>
        <w:rPr>
          <w:rFonts w:eastAsiaTheme="minorEastAsia"/>
          <w:b w:val="0"/>
          <w:bCs w:val="0"/>
          <w:noProof/>
          <w:sz w:val="24"/>
          <w:szCs w:val="24"/>
          <w:lang w:eastAsia="ru-RU"/>
        </w:rPr>
      </w:pPr>
      <w:hyperlink w:anchor="_Toc61523344" w:history="1">
        <w:r w:rsidR="001C7937" w:rsidRPr="00A14254">
          <w:rPr>
            <w:rStyle w:val="Hyperlink"/>
            <w:noProof/>
            <w:lang w:val="en-US"/>
          </w:rPr>
          <w:t>In human rights</w:t>
        </w:r>
        <w:r w:rsidR="001C7937">
          <w:rPr>
            <w:noProof/>
            <w:webHidden/>
          </w:rPr>
          <w:tab/>
        </w:r>
        <w:r w:rsidR="001C7937">
          <w:rPr>
            <w:noProof/>
            <w:webHidden/>
          </w:rPr>
          <w:fldChar w:fldCharType="begin"/>
        </w:r>
        <w:r w:rsidR="001C7937">
          <w:rPr>
            <w:noProof/>
            <w:webHidden/>
          </w:rPr>
          <w:instrText xml:space="preserve"> PAGEREF _Toc61523344 \h </w:instrText>
        </w:r>
        <w:r w:rsidR="001C7937">
          <w:rPr>
            <w:noProof/>
            <w:webHidden/>
          </w:rPr>
        </w:r>
        <w:r w:rsidR="001C7937">
          <w:rPr>
            <w:noProof/>
            <w:webHidden/>
          </w:rPr>
          <w:fldChar w:fldCharType="separate"/>
        </w:r>
        <w:r w:rsidR="001C7937">
          <w:rPr>
            <w:noProof/>
            <w:webHidden/>
          </w:rPr>
          <w:t>9</w:t>
        </w:r>
        <w:r w:rsidR="001C7937">
          <w:rPr>
            <w:noProof/>
            <w:webHidden/>
          </w:rPr>
          <w:fldChar w:fldCharType="end"/>
        </w:r>
      </w:hyperlink>
    </w:p>
    <w:p w14:paraId="645B716E" w14:textId="39545E99" w:rsidR="001C7937" w:rsidRDefault="00384923">
      <w:pPr>
        <w:pStyle w:val="TOC2"/>
        <w:tabs>
          <w:tab w:val="right" w:pos="9346"/>
        </w:tabs>
        <w:rPr>
          <w:rFonts w:eastAsiaTheme="minorEastAsia"/>
          <w:b w:val="0"/>
          <w:bCs w:val="0"/>
          <w:noProof/>
          <w:sz w:val="24"/>
          <w:szCs w:val="24"/>
          <w:lang w:eastAsia="ru-RU"/>
        </w:rPr>
      </w:pPr>
      <w:hyperlink w:anchor="_Toc61523345" w:history="1">
        <w:r w:rsidR="001C7937" w:rsidRPr="00A14254">
          <w:rPr>
            <w:rStyle w:val="Hyperlink"/>
            <w:noProof/>
            <w:lang w:val="en-US"/>
          </w:rPr>
          <w:t>In ethnocultural rights of children</w:t>
        </w:r>
        <w:r w:rsidR="001C7937">
          <w:rPr>
            <w:noProof/>
            <w:webHidden/>
          </w:rPr>
          <w:tab/>
        </w:r>
        <w:r w:rsidR="001C7937">
          <w:rPr>
            <w:noProof/>
            <w:webHidden/>
          </w:rPr>
          <w:fldChar w:fldCharType="begin"/>
        </w:r>
        <w:r w:rsidR="001C7937">
          <w:rPr>
            <w:noProof/>
            <w:webHidden/>
          </w:rPr>
          <w:instrText xml:space="preserve"> PAGEREF _Toc61523345 \h </w:instrText>
        </w:r>
        <w:r w:rsidR="001C7937">
          <w:rPr>
            <w:noProof/>
            <w:webHidden/>
          </w:rPr>
        </w:r>
        <w:r w:rsidR="001C7937">
          <w:rPr>
            <w:noProof/>
            <w:webHidden/>
          </w:rPr>
          <w:fldChar w:fldCharType="separate"/>
        </w:r>
        <w:r w:rsidR="001C7937">
          <w:rPr>
            <w:noProof/>
            <w:webHidden/>
          </w:rPr>
          <w:t>10</w:t>
        </w:r>
        <w:r w:rsidR="001C7937">
          <w:rPr>
            <w:noProof/>
            <w:webHidden/>
          </w:rPr>
          <w:fldChar w:fldCharType="end"/>
        </w:r>
      </w:hyperlink>
    </w:p>
    <w:p w14:paraId="231B79A8" w14:textId="1346E09E" w:rsidR="001C7937" w:rsidRDefault="00384923">
      <w:pPr>
        <w:pStyle w:val="TOC2"/>
        <w:tabs>
          <w:tab w:val="right" w:pos="9346"/>
        </w:tabs>
        <w:rPr>
          <w:rFonts w:eastAsiaTheme="minorEastAsia"/>
          <w:b w:val="0"/>
          <w:bCs w:val="0"/>
          <w:noProof/>
          <w:sz w:val="24"/>
          <w:szCs w:val="24"/>
          <w:lang w:eastAsia="ru-RU"/>
        </w:rPr>
      </w:pPr>
      <w:hyperlink w:anchor="_Toc61523346" w:history="1">
        <w:r w:rsidR="001C7937" w:rsidRPr="00A14254">
          <w:rPr>
            <w:rStyle w:val="Hyperlink"/>
            <w:noProof/>
            <w:lang w:val="en-US"/>
          </w:rPr>
          <w:t>In healthcare and other public services</w:t>
        </w:r>
        <w:r w:rsidR="001C7937">
          <w:rPr>
            <w:noProof/>
            <w:webHidden/>
          </w:rPr>
          <w:tab/>
        </w:r>
        <w:r w:rsidR="001C7937">
          <w:rPr>
            <w:noProof/>
            <w:webHidden/>
          </w:rPr>
          <w:fldChar w:fldCharType="begin"/>
        </w:r>
        <w:r w:rsidR="001C7937">
          <w:rPr>
            <w:noProof/>
            <w:webHidden/>
          </w:rPr>
          <w:instrText xml:space="preserve"> PAGEREF _Toc61523346 \h </w:instrText>
        </w:r>
        <w:r w:rsidR="001C7937">
          <w:rPr>
            <w:noProof/>
            <w:webHidden/>
          </w:rPr>
        </w:r>
        <w:r w:rsidR="001C7937">
          <w:rPr>
            <w:noProof/>
            <w:webHidden/>
          </w:rPr>
          <w:fldChar w:fldCharType="separate"/>
        </w:r>
        <w:r w:rsidR="001C7937">
          <w:rPr>
            <w:noProof/>
            <w:webHidden/>
          </w:rPr>
          <w:t>10</w:t>
        </w:r>
        <w:r w:rsidR="001C7937">
          <w:rPr>
            <w:noProof/>
            <w:webHidden/>
          </w:rPr>
          <w:fldChar w:fldCharType="end"/>
        </w:r>
      </w:hyperlink>
    </w:p>
    <w:p w14:paraId="7016DCB3" w14:textId="3A999D95" w:rsidR="001C7937" w:rsidRDefault="00384923">
      <w:pPr>
        <w:pStyle w:val="TOC2"/>
        <w:tabs>
          <w:tab w:val="right" w:pos="9346"/>
        </w:tabs>
        <w:rPr>
          <w:rFonts w:eastAsiaTheme="minorEastAsia"/>
          <w:b w:val="0"/>
          <w:bCs w:val="0"/>
          <w:noProof/>
          <w:sz w:val="24"/>
          <w:szCs w:val="24"/>
          <w:lang w:eastAsia="ru-RU"/>
        </w:rPr>
      </w:pPr>
      <w:hyperlink w:anchor="_Toc61523347" w:history="1">
        <w:r w:rsidR="001C7937" w:rsidRPr="00A14254">
          <w:rPr>
            <w:rStyle w:val="Hyperlink"/>
            <w:noProof/>
            <w:lang w:val="en-US"/>
          </w:rPr>
          <w:t>Recommendations to the international community</w:t>
        </w:r>
        <w:r w:rsidR="001C7937">
          <w:rPr>
            <w:noProof/>
            <w:webHidden/>
          </w:rPr>
          <w:tab/>
        </w:r>
        <w:r w:rsidR="001C7937">
          <w:rPr>
            <w:noProof/>
            <w:webHidden/>
          </w:rPr>
          <w:fldChar w:fldCharType="begin"/>
        </w:r>
        <w:r w:rsidR="001C7937">
          <w:rPr>
            <w:noProof/>
            <w:webHidden/>
          </w:rPr>
          <w:instrText xml:space="preserve"> PAGEREF _Toc61523347 \h </w:instrText>
        </w:r>
        <w:r w:rsidR="001C7937">
          <w:rPr>
            <w:noProof/>
            <w:webHidden/>
          </w:rPr>
        </w:r>
        <w:r w:rsidR="001C7937">
          <w:rPr>
            <w:noProof/>
            <w:webHidden/>
          </w:rPr>
          <w:fldChar w:fldCharType="separate"/>
        </w:r>
        <w:r w:rsidR="001C7937">
          <w:rPr>
            <w:noProof/>
            <w:webHidden/>
          </w:rPr>
          <w:t>10</w:t>
        </w:r>
        <w:r w:rsidR="001C7937">
          <w:rPr>
            <w:noProof/>
            <w:webHidden/>
          </w:rPr>
          <w:fldChar w:fldCharType="end"/>
        </w:r>
      </w:hyperlink>
    </w:p>
    <w:p w14:paraId="381DA17C" w14:textId="0499AE61" w:rsidR="001C7937" w:rsidRDefault="00384923">
      <w:pPr>
        <w:pStyle w:val="TOC1"/>
        <w:tabs>
          <w:tab w:val="right" w:pos="9346"/>
        </w:tabs>
        <w:rPr>
          <w:rFonts w:asciiTheme="minorHAnsi" w:eastAsiaTheme="minorEastAsia" w:hAnsiTheme="minorHAnsi" w:cstheme="minorBidi"/>
          <w:b w:val="0"/>
          <w:bCs w:val="0"/>
          <w:caps w:val="0"/>
          <w:noProof/>
          <w:lang w:eastAsia="ru-RU"/>
        </w:rPr>
      </w:pPr>
      <w:hyperlink w:anchor="_Toc61523348" w:history="1">
        <w:r w:rsidR="001C7937" w:rsidRPr="00A14254">
          <w:rPr>
            <w:rStyle w:val="Hyperlink"/>
            <w:noProof/>
            <w:lang w:val="en-US"/>
          </w:rPr>
          <w:t>Conclusion</w:t>
        </w:r>
        <w:r w:rsidR="001C7937">
          <w:rPr>
            <w:noProof/>
            <w:webHidden/>
          </w:rPr>
          <w:tab/>
        </w:r>
        <w:r w:rsidR="001C7937">
          <w:rPr>
            <w:noProof/>
            <w:webHidden/>
          </w:rPr>
          <w:fldChar w:fldCharType="begin"/>
        </w:r>
        <w:r w:rsidR="001C7937">
          <w:rPr>
            <w:noProof/>
            <w:webHidden/>
          </w:rPr>
          <w:instrText xml:space="preserve"> PAGEREF _Toc61523348 \h </w:instrText>
        </w:r>
        <w:r w:rsidR="001C7937">
          <w:rPr>
            <w:noProof/>
            <w:webHidden/>
          </w:rPr>
        </w:r>
        <w:r w:rsidR="001C7937">
          <w:rPr>
            <w:noProof/>
            <w:webHidden/>
          </w:rPr>
          <w:fldChar w:fldCharType="separate"/>
        </w:r>
        <w:r w:rsidR="001C7937">
          <w:rPr>
            <w:noProof/>
            <w:webHidden/>
          </w:rPr>
          <w:t>11</w:t>
        </w:r>
        <w:r w:rsidR="001C7937">
          <w:rPr>
            <w:noProof/>
            <w:webHidden/>
          </w:rPr>
          <w:fldChar w:fldCharType="end"/>
        </w:r>
      </w:hyperlink>
    </w:p>
    <w:p w14:paraId="263E4808" w14:textId="63C8DF99" w:rsidR="00223AB2" w:rsidRPr="00541F78" w:rsidRDefault="005333C9" w:rsidP="00223AB2">
      <w:pPr>
        <w:spacing w:after="0" w:line="240" w:lineRule="auto"/>
        <w:jc w:val="both"/>
        <w:rPr>
          <w:rFonts w:ascii="Times New Roman" w:hAnsi="Times New Roman" w:cs="Times New Roman"/>
        </w:rPr>
      </w:pPr>
      <w:r>
        <w:rPr>
          <w:rFonts w:ascii="Times New Roman" w:hAnsi="Times New Roman" w:cs="Times New Roman"/>
        </w:rPr>
        <w:fldChar w:fldCharType="end"/>
      </w:r>
      <w:r w:rsidR="00223AB2" w:rsidRPr="00541F78">
        <w:rPr>
          <w:rFonts w:ascii="Times New Roman" w:hAnsi="Times New Roman" w:cs="Times New Roman"/>
        </w:rPr>
        <w:br w:type="page"/>
      </w:r>
    </w:p>
    <w:p w14:paraId="3E5E1AD2" w14:textId="02DF2A94" w:rsidR="00223AB2" w:rsidRDefault="00223AB2" w:rsidP="005333C9">
      <w:pPr>
        <w:pStyle w:val="Heading1"/>
        <w:rPr>
          <w:lang w:val="en-US"/>
        </w:rPr>
      </w:pPr>
      <w:bookmarkStart w:id="2" w:name="_Toc61523331"/>
      <w:r w:rsidRPr="001A0CED">
        <w:rPr>
          <w:lang w:val="en-US"/>
        </w:rPr>
        <w:lastRenderedPageBreak/>
        <w:t>Introduction</w:t>
      </w:r>
      <w:bookmarkEnd w:id="2"/>
    </w:p>
    <w:p w14:paraId="4671184D" w14:textId="77777777" w:rsidR="005333C9" w:rsidRPr="005333C9" w:rsidRDefault="005333C9" w:rsidP="005333C9">
      <w:pPr>
        <w:rPr>
          <w:lang w:val="en-US"/>
        </w:rPr>
      </w:pPr>
    </w:p>
    <w:p w14:paraId="3B37C1CE"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 xml:space="preserve">The expert seminar was held to collect information on the best practices, support measures, legal framework and challenges related to </w:t>
      </w:r>
      <w:r w:rsidR="00D03917" w:rsidRPr="005333C9">
        <w:rPr>
          <w:rFonts w:ascii="Times New Roman" w:hAnsi="Times New Roman" w:cs="Times New Roman"/>
          <w:color w:val="000000" w:themeColor="text1"/>
          <w:sz w:val="24"/>
          <w:lang w:val="en-US"/>
        </w:rPr>
        <w:t>exercise</w:t>
      </w:r>
      <w:r w:rsidRPr="005333C9">
        <w:rPr>
          <w:rFonts w:ascii="Times New Roman" w:hAnsi="Times New Roman" w:cs="Times New Roman"/>
          <w:color w:val="000000" w:themeColor="text1"/>
          <w:sz w:val="24"/>
          <w:lang w:val="en-US"/>
        </w:rPr>
        <w:t xml:space="preserve"> of the rights of indigenous children in the Arctic zone and nearby northern territories of the Russian Federation. The relevance of this issue is </w:t>
      </w:r>
      <w:r w:rsidR="00DF2078" w:rsidRPr="005333C9">
        <w:rPr>
          <w:rFonts w:ascii="Times New Roman" w:hAnsi="Times New Roman" w:cs="Times New Roman"/>
          <w:color w:val="000000" w:themeColor="text1"/>
          <w:sz w:val="24"/>
          <w:lang w:val="en-US"/>
        </w:rPr>
        <w:t xml:space="preserve">underlined by </w:t>
      </w:r>
      <w:r w:rsidRPr="005333C9">
        <w:rPr>
          <w:rFonts w:ascii="Times New Roman" w:hAnsi="Times New Roman" w:cs="Times New Roman"/>
          <w:color w:val="000000" w:themeColor="text1"/>
          <w:sz w:val="24"/>
          <w:lang w:val="en-US"/>
        </w:rPr>
        <w:t>the global stud</w:t>
      </w:r>
      <w:r w:rsidR="006514EE" w:rsidRPr="005333C9">
        <w:rPr>
          <w:rFonts w:ascii="Times New Roman" w:hAnsi="Times New Roman" w:cs="Times New Roman"/>
          <w:color w:val="000000" w:themeColor="text1"/>
          <w:sz w:val="24"/>
          <w:lang w:val="en-US"/>
        </w:rPr>
        <w:t>y</w:t>
      </w:r>
      <w:r w:rsidRPr="005333C9">
        <w:rPr>
          <w:rFonts w:ascii="Times New Roman" w:hAnsi="Times New Roman" w:cs="Times New Roman"/>
          <w:color w:val="000000" w:themeColor="text1"/>
          <w:sz w:val="24"/>
          <w:lang w:val="en-US"/>
        </w:rPr>
        <w:t xml:space="preserve"> “</w:t>
      </w:r>
      <w:r w:rsidR="00B1502E" w:rsidRPr="005333C9">
        <w:rPr>
          <w:rFonts w:ascii="Times New Roman" w:hAnsi="Times New Roman"/>
          <w:bCs/>
          <w:noProof/>
          <w:color w:val="000000" w:themeColor="text1"/>
          <w:sz w:val="24"/>
          <w:szCs w:val="24"/>
          <w:lang w:val="en-US"/>
        </w:rPr>
        <w:t>The rights of the indigenous child under the UN Declaration on the Rights of Indigenous Peoples</w:t>
      </w:r>
      <w:r w:rsidRPr="005333C9">
        <w:rPr>
          <w:rFonts w:ascii="Times New Roman" w:hAnsi="Times New Roman" w:cs="Times New Roman"/>
          <w:color w:val="000000" w:themeColor="text1"/>
          <w:sz w:val="24"/>
          <w:lang w:val="en-US"/>
        </w:rPr>
        <w:t xml:space="preserve">” </w:t>
      </w:r>
      <w:r w:rsidR="006514EE" w:rsidRPr="005333C9">
        <w:rPr>
          <w:rFonts w:ascii="Times New Roman" w:hAnsi="Times New Roman" w:cs="Times New Roman"/>
          <w:color w:val="000000" w:themeColor="text1"/>
          <w:sz w:val="24"/>
          <w:lang w:val="en-US"/>
        </w:rPr>
        <w:t xml:space="preserve">being </w:t>
      </w:r>
      <w:r w:rsidRPr="005333C9">
        <w:rPr>
          <w:rFonts w:ascii="Times New Roman" w:hAnsi="Times New Roman" w:cs="Times New Roman"/>
          <w:color w:val="000000" w:themeColor="text1"/>
          <w:sz w:val="24"/>
          <w:lang w:val="en-US"/>
        </w:rPr>
        <w:t>made by the UN Expert Mechanism on</w:t>
      </w:r>
      <w:r w:rsidR="001A0CED" w:rsidRPr="005333C9">
        <w:rPr>
          <w:rFonts w:ascii="Times New Roman" w:hAnsi="Times New Roman" w:cs="Times New Roman"/>
          <w:color w:val="000000" w:themeColor="text1"/>
          <w:sz w:val="24"/>
          <w:lang w:val="en-US"/>
        </w:rPr>
        <w:t xml:space="preserve"> </w:t>
      </w:r>
      <w:r w:rsidR="00CE76CB" w:rsidRPr="005333C9">
        <w:rPr>
          <w:rFonts w:ascii="Times New Roman" w:hAnsi="Times New Roman" w:cs="Times New Roman"/>
          <w:color w:val="000000" w:themeColor="text1"/>
          <w:sz w:val="24"/>
          <w:lang w:val="en-US"/>
        </w:rPr>
        <w:t xml:space="preserve">the </w:t>
      </w:r>
      <w:r w:rsidR="00DF2D63" w:rsidRPr="005333C9">
        <w:rPr>
          <w:rFonts w:ascii="Times New Roman" w:hAnsi="Times New Roman" w:cs="Times New Roman"/>
          <w:color w:val="000000" w:themeColor="text1"/>
          <w:sz w:val="24"/>
          <w:lang w:val="en-US"/>
        </w:rPr>
        <w:t xml:space="preserve">Rights of </w:t>
      </w:r>
      <w:r w:rsidR="00CE76CB" w:rsidRPr="005333C9">
        <w:rPr>
          <w:rFonts w:ascii="Times New Roman" w:hAnsi="Times New Roman" w:cs="Times New Roman"/>
          <w:color w:val="000000" w:themeColor="text1"/>
          <w:sz w:val="24"/>
          <w:lang w:val="en-US"/>
        </w:rPr>
        <w:t>Indigenous Peoples</w:t>
      </w:r>
      <w:r w:rsidRPr="005333C9">
        <w:rPr>
          <w:rFonts w:ascii="Times New Roman" w:hAnsi="Times New Roman" w:cs="Times New Roman"/>
          <w:color w:val="000000" w:themeColor="text1"/>
          <w:sz w:val="24"/>
          <w:lang w:val="en-US"/>
        </w:rPr>
        <w:t xml:space="preserve">. It is planned that conclusions and recommendations of the seminar will be of practical importance to improve policies </w:t>
      </w:r>
      <w:r w:rsidR="00B87B1D" w:rsidRPr="005333C9">
        <w:rPr>
          <w:rFonts w:ascii="Times New Roman" w:hAnsi="Times New Roman" w:cs="Times New Roman"/>
          <w:color w:val="000000" w:themeColor="text1"/>
          <w:sz w:val="24"/>
          <w:lang w:val="en-US"/>
        </w:rPr>
        <w:t>at the international, national and local levels</w:t>
      </w:r>
      <w:r w:rsidR="001A0CED"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with respect to indigenous children.</w:t>
      </w:r>
    </w:p>
    <w:p w14:paraId="6512DBAB"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 xml:space="preserve">The experts of </w:t>
      </w:r>
      <w:r w:rsidR="006514EE" w:rsidRPr="005333C9">
        <w:rPr>
          <w:rFonts w:ascii="Times New Roman" w:hAnsi="Times New Roman" w:cs="Times New Roman"/>
          <w:color w:val="000000" w:themeColor="text1"/>
          <w:sz w:val="24"/>
          <w:lang w:val="en-US"/>
        </w:rPr>
        <w:t xml:space="preserve">the </w:t>
      </w:r>
      <w:r w:rsidRPr="005333C9">
        <w:rPr>
          <w:rFonts w:ascii="Times New Roman" w:hAnsi="Times New Roman" w:cs="Times New Roman"/>
          <w:color w:val="000000" w:themeColor="text1"/>
          <w:sz w:val="24"/>
          <w:lang w:val="en-US"/>
        </w:rPr>
        <w:t xml:space="preserve">seminar were the ombudsmen for human rights, children’s rights and rights of </w:t>
      </w:r>
      <w:r w:rsidR="005F48F8" w:rsidRPr="005333C9">
        <w:rPr>
          <w:rFonts w:ascii="Times New Roman" w:hAnsi="Times New Roman" w:cs="Times New Roman"/>
          <w:color w:val="000000" w:themeColor="text1"/>
          <w:sz w:val="24"/>
          <w:lang w:val="en-US"/>
        </w:rPr>
        <w:t>small</w:t>
      </w:r>
      <w:r w:rsidR="006514EE" w:rsidRPr="005333C9">
        <w:rPr>
          <w:rFonts w:ascii="Times New Roman" w:hAnsi="Times New Roman" w:cs="Times New Roman"/>
          <w:color w:val="000000" w:themeColor="text1"/>
          <w:sz w:val="24"/>
          <w:lang w:val="en-US"/>
        </w:rPr>
        <w:t>-numbered</w:t>
      </w:r>
      <w:r w:rsidR="005F48F8"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indigenous people</w:t>
      </w:r>
      <w:r w:rsidR="005760F5"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of the constituent entities of Russia,</w:t>
      </w:r>
      <w:r w:rsidR="00704EB1" w:rsidRPr="005333C9">
        <w:rPr>
          <w:rFonts w:ascii="Times New Roman" w:hAnsi="Times New Roman" w:cs="Times New Roman"/>
          <w:color w:val="000000" w:themeColor="text1"/>
          <w:sz w:val="24"/>
          <w:lang w:val="en-US"/>
        </w:rPr>
        <w:t xml:space="preserve"> representatives of</w:t>
      </w:r>
      <w:r w:rsidRPr="005333C9">
        <w:rPr>
          <w:rFonts w:ascii="Times New Roman" w:hAnsi="Times New Roman" w:cs="Times New Roman"/>
          <w:color w:val="000000" w:themeColor="text1"/>
          <w:sz w:val="24"/>
          <w:lang w:val="en-US"/>
        </w:rPr>
        <w:t xml:space="preserve"> </w:t>
      </w:r>
      <w:r w:rsidR="00704EB1" w:rsidRPr="005333C9">
        <w:rPr>
          <w:rFonts w:ascii="Times New Roman" w:hAnsi="Times New Roman" w:cs="Times New Roman"/>
          <w:color w:val="000000" w:themeColor="text1"/>
          <w:sz w:val="24"/>
          <w:lang w:val="en-US"/>
        </w:rPr>
        <w:t>authorities</w:t>
      </w:r>
      <w:r w:rsidRPr="005333C9">
        <w:rPr>
          <w:rFonts w:ascii="Times New Roman" w:hAnsi="Times New Roman" w:cs="Times New Roman"/>
          <w:color w:val="000000" w:themeColor="text1"/>
          <w:sz w:val="24"/>
          <w:lang w:val="en-US"/>
        </w:rPr>
        <w:t xml:space="preserve"> and </w:t>
      </w:r>
      <w:r w:rsidR="00704EB1" w:rsidRPr="005333C9">
        <w:rPr>
          <w:rFonts w:ascii="Times New Roman" w:hAnsi="Times New Roman" w:cs="Times New Roman"/>
          <w:color w:val="000000" w:themeColor="text1"/>
          <w:sz w:val="24"/>
          <w:lang w:val="en-US"/>
        </w:rPr>
        <w:t>non-governmental organizations</w:t>
      </w:r>
      <w:r w:rsidRPr="005333C9">
        <w:rPr>
          <w:rFonts w:ascii="Times New Roman" w:hAnsi="Times New Roman" w:cs="Times New Roman"/>
          <w:color w:val="000000" w:themeColor="text1"/>
          <w:sz w:val="24"/>
          <w:lang w:val="en-US"/>
        </w:rPr>
        <w:t xml:space="preserve"> from the Republic of Karelia, the Republic of Sakha (Yakutia), the Khanty-Mansi Autonomous Area – Yugra, Nenets Autonomous Area, Krasnoyarsk Region, Murmansk Region, St. Petersburg and Moscow.</w:t>
      </w:r>
    </w:p>
    <w:p w14:paraId="1F82152D"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The</w:t>
      </w:r>
      <w:r w:rsidR="00704EB1" w:rsidRPr="005333C9">
        <w:rPr>
          <w:rFonts w:ascii="Times New Roman" w:hAnsi="Times New Roman" w:cs="Times New Roman"/>
          <w:color w:val="000000" w:themeColor="text1"/>
          <w:sz w:val="24"/>
          <w:lang w:val="en-US"/>
        </w:rPr>
        <w:t xml:space="preserve"> participants</w:t>
      </w:r>
      <w:r w:rsidRPr="005333C9">
        <w:rPr>
          <w:rFonts w:ascii="Times New Roman" w:hAnsi="Times New Roman" w:cs="Times New Roman"/>
          <w:color w:val="000000" w:themeColor="text1"/>
          <w:sz w:val="24"/>
          <w:lang w:val="en-US"/>
        </w:rPr>
        <w:t xml:space="preserve"> of the seminar stated that the planning of </w:t>
      </w:r>
      <w:r w:rsidR="00427576" w:rsidRPr="005333C9">
        <w:rPr>
          <w:rFonts w:ascii="Times New Roman" w:hAnsi="Times New Roman" w:cs="Times New Roman"/>
          <w:color w:val="000000" w:themeColor="text1"/>
          <w:sz w:val="24"/>
          <w:lang w:val="en-US"/>
        </w:rPr>
        <w:t>high-quality</w:t>
      </w:r>
      <w:r w:rsidRPr="005333C9">
        <w:rPr>
          <w:rFonts w:ascii="Times New Roman" w:hAnsi="Times New Roman" w:cs="Times New Roman"/>
          <w:color w:val="000000" w:themeColor="text1"/>
          <w:sz w:val="24"/>
          <w:lang w:val="en-US"/>
        </w:rPr>
        <w:t xml:space="preserve"> support measures for </w:t>
      </w:r>
      <w:r w:rsidR="00427576" w:rsidRPr="005333C9">
        <w:rPr>
          <w:rFonts w:ascii="Times New Roman" w:hAnsi="Times New Roman" w:cs="Times New Roman"/>
          <w:color w:val="000000" w:themeColor="text1"/>
          <w:sz w:val="24"/>
          <w:lang w:val="en-US"/>
        </w:rPr>
        <w:t xml:space="preserve">indigenous </w:t>
      </w:r>
      <w:r w:rsidRPr="005333C9">
        <w:rPr>
          <w:rFonts w:ascii="Times New Roman" w:hAnsi="Times New Roman" w:cs="Times New Roman"/>
          <w:color w:val="000000" w:themeColor="text1"/>
          <w:sz w:val="24"/>
          <w:lang w:val="en-US"/>
        </w:rPr>
        <w:t xml:space="preserve">children is, </w:t>
      </w:r>
      <w:r w:rsidR="00427576" w:rsidRPr="005333C9">
        <w:rPr>
          <w:rFonts w:ascii="Times New Roman" w:hAnsi="Times New Roman" w:cs="Times New Roman"/>
          <w:color w:val="000000" w:themeColor="text1"/>
          <w:sz w:val="24"/>
          <w:lang w:val="en-US"/>
        </w:rPr>
        <w:t>foremost</w:t>
      </w:r>
      <w:r w:rsidRPr="005333C9">
        <w:rPr>
          <w:rFonts w:ascii="Times New Roman" w:hAnsi="Times New Roman" w:cs="Times New Roman"/>
          <w:color w:val="000000" w:themeColor="text1"/>
          <w:sz w:val="24"/>
          <w:lang w:val="en-US"/>
        </w:rPr>
        <w:t xml:space="preserve">, the formulation and formation of rules for the coexistence and sustainable development of the Arctic region in </w:t>
      </w:r>
      <w:r w:rsidR="00190411" w:rsidRPr="005333C9">
        <w:rPr>
          <w:rFonts w:ascii="Times New Roman" w:hAnsi="Times New Roman" w:cs="Times New Roman"/>
          <w:color w:val="000000" w:themeColor="text1"/>
          <w:sz w:val="24"/>
          <w:lang w:val="en-US"/>
        </w:rPr>
        <w:t>respect</w:t>
      </w:r>
      <w:r w:rsidRPr="005333C9">
        <w:rPr>
          <w:rFonts w:ascii="Times New Roman" w:hAnsi="Times New Roman" w:cs="Times New Roman"/>
          <w:color w:val="000000" w:themeColor="text1"/>
          <w:sz w:val="24"/>
          <w:lang w:val="en-US"/>
        </w:rPr>
        <w:t xml:space="preserve"> of the civilization heritage. The core value of the Arctic is people </w:t>
      </w:r>
      <w:r w:rsidR="00190411" w:rsidRPr="005333C9">
        <w:rPr>
          <w:rFonts w:ascii="Times New Roman" w:hAnsi="Times New Roman" w:cs="Times New Roman"/>
          <w:color w:val="000000" w:themeColor="text1"/>
          <w:sz w:val="24"/>
          <w:lang w:val="en-US"/>
        </w:rPr>
        <w:t xml:space="preserve">who </w:t>
      </w:r>
      <w:r w:rsidRPr="005333C9">
        <w:rPr>
          <w:rFonts w:ascii="Times New Roman" w:hAnsi="Times New Roman" w:cs="Times New Roman"/>
          <w:color w:val="000000" w:themeColor="text1"/>
          <w:sz w:val="24"/>
          <w:lang w:val="en-US"/>
        </w:rPr>
        <w:t>liv</w:t>
      </w:r>
      <w:r w:rsidR="00190411" w:rsidRPr="005333C9">
        <w:rPr>
          <w:rFonts w:ascii="Times New Roman" w:hAnsi="Times New Roman" w:cs="Times New Roman"/>
          <w:color w:val="000000" w:themeColor="text1"/>
          <w:sz w:val="24"/>
          <w:lang w:val="en-US"/>
        </w:rPr>
        <w:t>e</w:t>
      </w:r>
      <w:r w:rsidRPr="005333C9">
        <w:rPr>
          <w:rFonts w:ascii="Times New Roman" w:hAnsi="Times New Roman" w:cs="Times New Roman"/>
          <w:color w:val="000000" w:themeColor="text1"/>
          <w:sz w:val="24"/>
          <w:lang w:val="en-US"/>
        </w:rPr>
        <w:t xml:space="preserve"> there and preserv</w:t>
      </w:r>
      <w:r w:rsidR="00190411" w:rsidRPr="005333C9">
        <w:rPr>
          <w:rFonts w:ascii="Times New Roman" w:hAnsi="Times New Roman" w:cs="Times New Roman"/>
          <w:color w:val="000000" w:themeColor="text1"/>
          <w:sz w:val="24"/>
          <w:lang w:val="en-US"/>
        </w:rPr>
        <w:t>e</w:t>
      </w:r>
      <w:r w:rsidRPr="005333C9">
        <w:rPr>
          <w:rFonts w:ascii="Times New Roman" w:hAnsi="Times New Roman" w:cs="Times New Roman"/>
          <w:color w:val="000000" w:themeColor="text1"/>
          <w:sz w:val="24"/>
          <w:lang w:val="en-US"/>
        </w:rPr>
        <w:t xml:space="preserve"> the land, biological and cultural diversity, traditional knowledge, </w:t>
      </w:r>
      <w:r w:rsidR="00704EB1" w:rsidRPr="005333C9">
        <w:rPr>
          <w:rFonts w:ascii="Times New Roman" w:hAnsi="Times New Roman" w:cs="Times New Roman"/>
          <w:color w:val="000000" w:themeColor="text1"/>
          <w:sz w:val="24"/>
          <w:lang w:val="en-US"/>
        </w:rPr>
        <w:t xml:space="preserve">traditional </w:t>
      </w:r>
      <w:r w:rsidRPr="005333C9">
        <w:rPr>
          <w:rFonts w:ascii="Times New Roman" w:hAnsi="Times New Roman" w:cs="Times New Roman"/>
          <w:color w:val="000000" w:themeColor="text1"/>
          <w:sz w:val="24"/>
          <w:lang w:val="en-US"/>
        </w:rPr>
        <w:t>crafts</w:t>
      </w:r>
      <w:r w:rsidR="00704EB1" w:rsidRPr="005333C9">
        <w:rPr>
          <w:rFonts w:ascii="Times New Roman" w:hAnsi="Times New Roman" w:cs="Times New Roman"/>
          <w:color w:val="000000" w:themeColor="text1"/>
          <w:sz w:val="24"/>
          <w:lang w:val="en-US"/>
        </w:rPr>
        <w:t>, occupations and</w:t>
      </w:r>
      <w:r w:rsidRPr="005333C9">
        <w:rPr>
          <w:rFonts w:ascii="Times New Roman" w:hAnsi="Times New Roman" w:cs="Times New Roman"/>
          <w:color w:val="000000" w:themeColor="text1"/>
          <w:sz w:val="24"/>
          <w:lang w:val="en-US"/>
        </w:rPr>
        <w:t xml:space="preserve"> economic activities for generations. At the same time, the climatic environment in the northern latitudes </w:t>
      </w:r>
      <w:r w:rsidR="00704EB1" w:rsidRPr="005333C9">
        <w:rPr>
          <w:rFonts w:ascii="Times New Roman" w:hAnsi="Times New Roman" w:cs="Times New Roman"/>
          <w:color w:val="000000" w:themeColor="text1"/>
          <w:sz w:val="24"/>
          <w:lang w:val="en-US"/>
        </w:rPr>
        <w:t>is</w:t>
      </w:r>
      <w:r w:rsidRPr="005333C9">
        <w:rPr>
          <w:rFonts w:ascii="Times New Roman" w:hAnsi="Times New Roman" w:cs="Times New Roman"/>
          <w:color w:val="000000" w:themeColor="text1"/>
          <w:sz w:val="24"/>
          <w:lang w:val="en-US"/>
        </w:rPr>
        <w:t xml:space="preserve"> extreme, and therefore, the attitude </w:t>
      </w:r>
      <w:r w:rsidR="00A111C1" w:rsidRPr="005333C9">
        <w:rPr>
          <w:rFonts w:ascii="Times New Roman" w:hAnsi="Times New Roman" w:cs="Times New Roman"/>
          <w:color w:val="000000" w:themeColor="text1"/>
          <w:sz w:val="24"/>
          <w:lang w:val="en-US"/>
        </w:rPr>
        <w:t>to</w:t>
      </w:r>
      <w:r w:rsidR="00704EB1" w:rsidRPr="005333C9">
        <w:rPr>
          <w:rFonts w:ascii="Times New Roman" w:hAnsi="Times New Roman" w:cs="Times New Roman"/>
          <w:color w:val="000000" w:themeColor="text1"/>
          <w:sz w:val="24"/>
          <w:lang w:val="en-US"/>
        </w:rPr>
        <w:t>wards</w:t>
      </w:r>
      <w:r w:rsidRPr="005333C9">
        <w:rPr>
          <w:rFonts w:ascii="Times New Roman" w:hAnsi="Times New Roman" w:cs="Times New Roman"/>
          <w:color w:val="000000" w:themeColor="text1"/>
          <w:sz w:val="24"/>
          <w:lang w:val="en-US"/>
        </w:rPr>
        <w:t xml:space="preserve"> indigenous people</w:t>
      </w:r>
      <w:r w:rsidR="00704EB1"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of the Arctic shall be careful.</w:t>
      </w:r>
    </w:p>
    <w:p w14:paraId="5C7321F5"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 xml:space="preserve">The experts emphasized that indigenous children are the most vulnerable group of people in the modern hierarchy of human rights, and the </w:t>
      </w:r>
      <w:r w:rsidR="009A1A42" w:rsidRPr="005333C9">
        <w:rPr>
          <w:rFonts w:ascii="Times New Roman" w:hAnsi="Times New Roman" w:cs="Times New Roman"/>
          <w:color w:val="000000" w:themeColor="text1"/>
          <w:sz w:val="24"/>
          <w:lang w:val="en-US"/>
        </w:rPr>
        <w:t>exercise</w:t>
      </w:r>
      <w:r w:rsidRPr="005333C9">
        <w:rPr>
          <w:rFonts w:ascii="Times New Roman" w:hAnsi="Times New Roman" w:cs="Times New Roman"/>
          <w:color w:val="000000" w:themeColor="text1"/>
          <w:sz w:val="24"/>
          <w:lang w:val="en-US"/>
        </w:rPr>
        <w:t xml:space="preserve"> of their right is the integral part of creating </w:t>
      </w:r>
      <w:r w:rsidR="00A9196C" w:rsidRPr="005333C9">
        <w:rPr>
          <w:rFonts w:ascii="Times New Roman" w:hAnsi="Times New Roman" w:cs="Times New Roman"/>
          <w:color w:val="000000" w:themeColor="text1"/>
          <w:sz w:val="24"/>
          <w:lang w:val="en-US"/>
        </w:rPr>
        <w:t>the</w:t>
      </w:r>
      <w:r w:rsidRPr="005333C9">
        <w:rPr>
          <w:rFonts w:ascii="Times New Roman" w:hAnsi="Times New Roman" w:cs="Times New Roman"/>
          <w:color w:val="000000" w:themeColor="text1"/>
          <w:sz w:val="24"/>
          <w:lang w:val="en-US"/>
        </w:rPr>
        <w:t xml:space="preserve"> environment for </w:t>
      </w:r>
      <w:r w:rsidR="00A9196C" w:rsidRPr="005333C9">
        <w:rPr>
          <w:rFonts w:ascii="Times New Roman" w:hAnsi="Times New Roman" w:cs="Times New Roman"/>
          <w:color w:val="000000" w:themeColor="text1"/>
          <w:sz w:val="24"/>
          <w:lang w:val="en-US"/>
        </w:rPr>
        <w:t>exercise</w:t>
      </w:r>
      <w:r w:rsidRPr="005333C9">
        <w:rPr>
          <w:rFonts w:ascii="Times New Roman" w:hAnsi="Times New Roman" w:cs="Times New Roman"/>
          <w:color w:val="000000" w:themeColor="text1"/>
          <w:sz w:val="24"/>
          <w:lang w:val="en-US"/>
        </w:rPr>
        <w:t xml:space="preserve"> of human rights that are comprehensive and indivisible. This approach in the Russian Arctic is guaranteed by the Constitution of the country, federal and regional legislation, and the international law. The fundamental international legal </w:t>
      </w:r>
      <w:r w:rsidR="00B671BD" w:rsidRPr="005333C9">
        <w:rPr>
          <w:rFonts w:ascii="Times New Roman" w:hAnsi="Times New Roman" w:cs="Times New Roman"/>
          <w:color w:val="000000" w:themeColor="text1"/>
          <w:sz w:val="24"/>
          <w:lang w:val="en-US"/>
        </w:rPr>
        <w:t>instrument</w:t>
      </w:r>
      <w:r w:rsidRPr="005333C9">
        <w:rPr>
          <w:rFonts w:ascii="Times New Roman" w:hAnsi="Times New Roman" w:cs="Times New Roman"/>
          <w:color w:val="000000" w:themeColor="text1"/>
          <w:sz w:val="24"/>
          <w:lang w:val="en-US"/>
        </w:rPr>
        <w:t xml:space="preserve"> on children’s rights is the Convention on the Rights of the Child that was ratified by Russia (USSR) in 1990. In 2014, Russia supported the </w:t>
      </w:r>
      <w:r w:rsidR="00195299" w:rsidRPr="005333C9">
        <w:rPr>
          <w:rFonts w:ascii="Times New Roman" w:hAnsi="Times New Roman" w:cs="Times New Roman"/>
          <w:color w:val="000000" w:themeColor="text1"/>
          <w:sz w:val="24"/>
          <w:lang w:val="en-US"/>
        </w:rPr>
        <w:t>outcome</w:t>
      </w:r>
      <w:r w:rsidRPr="005333C9">
        <w:rPr>
          <w:rFonts w:ascii="Times New Roman" w:hAnsi="Times New Roman" w:cs="Times New Roman"/>
          <w:color w:val="000000" w:themeColor="text1"/>
          <w:sz w:val="24"/>
          <w:lang w:val="en-US"/>
        </w:rPr>
        <w:t xml:space="preserve"> </w:t>
      </w:r>
      <w:r w:rsidR="00195299" w:rsidRPr="005333C9">
        <w:rPr>
          <w:rFonts w:ascii="Times New Roman" w:hAnsi="Times New Roman" w:cs="Times New Roman"/>
          <w:color w:val="000000" w:themeColor="text1"/>
          <w:sz w:val="24"/>
          <w:lang w:val="en-US"/>
        </w:rPr>
        <w:t>document</w:t>
      </w:r>
      <w:r w:rsidRPr="005333C9">
        <w:rPr>
          <w:rFonts w:ascii="Times New Roman" w:hAnsi="Times New Roman" w:cs="Times New Roman"/>
          <w:color w:val="000000" w:themeColor="text1"/>
          <w:sz w:val="24"/>
          <w:lang w:val="en-US"/>
        </w:rPr>
        <w:t xml:space="preserve"> of the World Conference on Indigenous People</w:t>
      </w:r>
      <w:r w:rsidR="00DF2D63"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which refers to the UN Declaration on the Rights of Indigenous People</w:t>
      </w:r>
      <w:r w:rsidR="00DF2D63"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as a minimum standard for the rights of indigenous people</w:t>
      </w:r>
      <w:r w:rsidR="00DF2D63"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w:t>
      </w:r>
    </w:p>
    <w:p w14:paraId="47EAA033"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The</w:t>
      </w:r>
      <w:r w:rsidR="00195299" w:rsidRPr="005333C9">
        <w:rPr>
          <w:rFonts w:ascii="Times New Roman" w:hAnsi="Times New Roman" w:cs="Times New Roman"/>
          <w:color w:val="000000" w:themeColor="text1"/>
          <w:sz w:val="24"/>
          <w:lang w:val="en-US"/>
        </w:rPr>
        <w:t xml:space="preserve"> participants</w:t>
      </w:r>
      <w:r w:rsidRPr="005333C9">
        <w:rPr>
          <w:rFonts w:ascii="Times New Roman" w:hAnsi="Times New Roman" w:cs="Times New Roman"/>
          <w:color w:val="000000" w:themeColor="text1"/>
          <w:sz w:val="24"/>
          <w:lang w:val="en-US"/>
        </w:rPr>
        <w:t xml:space="preserve"> stated that guarantees of the rights of </w:t>
      </w:r>
      <w:r w:rsidR="008C2596" w:rsidRPr="005333C9">
        <w:rPr>
          <w:rFonts w:ascii="Times New Roman" w:hAnsi="Times New Roman" w:cs="Times New Roman"/>
          <w:color w:val="000000" w:themeColor="text1"/>
          <w:sz w:val="24"/>
          <w:lang w:val="en-US"/>
        </w:rPr>
        <w:t>small</w:t>
      </w:r>
      <w:r w:rsidR="00195299" w:rsidRPr="005333C9">
        <w:rPr>
          <w:rFonts w:ascii="Times New Roman" w:hAnsi="Times New Roman" w:cs="Times New Roman"/>
          <w:color w:val="000000" w:themeColor="text1"/>
          <w:sz w:val="24"/>
          <w:lang w:val="en-US"/>
        </w:rPr>
        <w:t>-numbered</w:t>
      </w:r>
      <w:r w:rsidR="008C2596"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indigenous people</w:t>
      </w:r>
      <w:r w:rsidR="008C2596"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at the legislative level are enshrined in regulatory legal acts, federal and regional laws, including in the field of priority access to biological resources and </w:t>
      </w:r>
      <w:r w:rsidR="008A6A99" w:rsidRPr="005333C9">
        <w:rPr>
          <w:rFonts w:ascii="Times New Roman" w:hAnsi="Times New Roman" w:cs="Times New Roman"/>
          <w:color w:val="000000" w:themeColor="text1"/>
          <w:sz w:val="24"/>
          <w:lang w:val="en-US"/>
        </w:rPr>
        <w:t xml:space="preserve">doing the </w:t>
      </w:r>
      <w:r w:rsidRPr="005333C9">
        <w:rPr>
          <w:rFonts w:ascii="Times New Roman" w:hAnsi="Times New Roman" w:cs="Times New Roman"/>
          <w:color w:val="000000" w:themeColor="text1"/>
          <w:sz w:val="24"/>
          <w:lang w:val="en-US"/>
        </w:rPr>
        <w:t>traditional economic activities. At the same time, taking into account the number of small</w:t>
      </w:r>
      <w:r w:rsidR="00195299" w:rsidRPr="005333C9">
        <w:rPr>
          <w:rFonts w:ascii="Times New Roman" w:hAnsi="Times New Roman" w:cs="Times New Roman"/>
          <w:color w:val="000000" w:themeColor="text1"/>
          <w:sz w:val="24"/>
          <w:lang w:val="en-US"/>
        </w:rPr>
        <w:t>-numbered</w:t>
      </w:r>
      <w:r w:rsidRPr="005333C9">
        <w:rPr>
          <w:rFonts w:ascii="Times New Roman" w:hAnsi="Times New Roman" w:cs="Times New Roman"/>
          <w:color w:val="000000" w:themeColor="text1"/>
          <w:sz w:val="24"/>
          <w:lang w:val="en-US"/>
        </w:rPr>
        <w:t xml:space="preserve"> indigenous people</w:t>
      </w:r>
      <w:r w:rsidR="008A6A99"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the specifics of their </w:t>
      </w:r>
      <w:r w:rsidR="008A6A99" w:rsidRPr="005333C9">
        <w:rPr>
          <w:rFonts w:ascii="Times New Roman" w:hAnsi="Times New Roman" w:cs="Times New Roman"/>
          <w:color w:val="000000" w:themeColor="text1"/>
          <w:sz w:val="24"/>
          <w:lang w:val="en-US"/>
        </w:rPr>
        <w:t>activity</w:t>
      </w:r>
      <w:r w:rsidRPr="005333C9">
        <w:rPr>
          <w:rFonts w:ascii="Times New Roman" w:hAnsi="Times New Roman" w:cs="Times New Roman"/>
          <w:color w:val="000000" w:themeColor="text1"/>
          <w:sz w:val="24"/>
          <w:lang w:val="en-US"/>
        </w:rPr>
        <w:t xml:space="preserve">, settlement systems, methods of self-sufficiency and other features, the unity of law enforcement practice in all regions is not ensured, which is </w:t>
      </w:r>
      <w:r w:rsidR="00DD13C6" w:rsidRPr="005333C9">
        <w:rPr>
          <w:rFonts w:ascii="Times New Roman" w:hAnsi="Times New Roman" w:cs="Times New Roman"/>
          <w:color w:val="000000" w:themeColor="text1"/>
          <w:sz w:val="24"/>
          <w:lang w:val="en-US"/>
        </w:rPr>
        <w:t>shown</w:t>
      </w:r>
      <w:r w:rsidRPr="005333C9">
        <w:rPr>
          <w:rFonts w:ascii="Times New Roman" w:hAnsi="Times New Roman" w:cs="Times New Roman"/>
          <w:color w:val="000000" w:themeColor="text1"/>
          <w:sz w:val="24"/>
          <w:lang w:val="en-US"/>
        </w:rPr>
        <w:t xml:space="preserve">, for example, </w:t>
      </w:r>
      <w:r w:rsidR="00DD13C6" w:rsidRPr="005333C9">
        <w:rPr>
          <w:rFonts w:ascii="Times New Roman" w:hAnsi="Times New Roman" w:cs="Times New Roman"/>
          <w:color w:val="000000" w:themeColor="text1"/>
          <w:sz w:val="24"/>
          <w:lang w:val="en-US"/>
        </w:rPr>
        <w:t>in</w:t>
      </w:r>
      <w:r w:rsidRPr="005333C9">
        <w:rPr>
          <w:rFonts w:ascii="Times New Roman" w:hAnsi="Times New Roman" w:cs="Times New Roman"/>
          <w:color w:val="000000" w:themeColor="text1"/>
          <w:sz w:val="24"/>
          <w:lang w:val="en-US"/>
        </w:rPr>
        <w:t xml:space="preserve"> organizing</w:t>
      </w:r>
      <w:r w:rsidR="00DD13C6" w:rsidRPr="005333C9">
        <w:rPr>
          <w:rFonts w:ascii="Times New Roman" w:hAnsi="Times New Roman" w:cs="Times New Roman"/>
          <w:color w:val="000000" w:themeColor="text1"/>
          <w:sz w:val="24"/>
          <w:lang w:val="en-US"/>
        </w:rPr>
        <w:t xml:space="preserve"> of</w:t>
      </w:r>
      <w:r w:rsidRPr="005333C9">
        <w:rPr>
          <w:rFonts w:ascii="Times New Roman" w:hAnsi="Times New Roman" w:cs="Times New Roman"/>
          <w:color w:val="000000" w:themeColor="text1"/>
          <w:sz w:val="24"/>
          <w:lang w:val="en-US"/>
        </w:rPr>
        <w:t xml:space="preserve"> traditional fishing. Experts agreed that the priority of the authorities sh</w:t>
      </w:r>
      <w:r w:rsidR="00DD13C6" w:rsidRPr="005333C9">
        <w:rPr>
          <w:rFonts w:ascii="Times New Roman" w:hAnsi="Times New Roman" w:cs="Times New Roman"/>
          <w:color w:val="000000" w:themeColor="text1"/>
          <w:sz w:val="24"/>
          <w:lang w:val="en-US"/>
        </w:rPr>
        <w:t>all</w:t>
      </w:r>
      <w:r w:rsidRPr="005333C9">
        <w:rPr>
          <w:rFonts w:ascii="Times New Roman" w:hAnsi="Times New Roman" w:cs="Times New Roman"/>
          <w:color w:val="000000" w:themeColor="text1"/>
          <w:sz w:val="24"/>
          <w:lang w:val="en-US"/>
        </w:rPr>
        <w:t xml:space="preserve"> be associated with ensuring the uniform standards of law enforcement in all regions</w:t>
      </w:r>
      <w:r w:rsidR="00DD13C6" w:rsidRPr="005333C9">
        <w:rPr>
          <w:rFonts w:ascii="Times New Roman" w:hAnsi="Times New Roman" w:cs="Times New Roman"/>
          <w:color w:val="000000" w:themeColor="text1"/>
          <w:sz w:val="24"/>
          <w:lang w:val="en-US"/>
        </w:rPr>
        <w:t xml:space="preserve"> with reference to</w:t>
      </w:r>
      <w:r w:rsidRPr="005333C9">
        <w:rPr>
          <w:rFonts w:ascii="Times New Roman" w:hAnsi="Times New Roman" w:cs="Times New Roman"/>
          <w:color w:val="000000" w:themeColor="text1"/>
          <w:sz w:val="24"/>
          <w:lang w:val="en-US"/>
        </w:rPr>
        <w:t xml:space="preserve"> the legislatively enshrined principle of the priority of the traditional use of natural resources by </w:t>
      </w:r>
      <w:r w:rsidR="00DD13C6" w:rsidRPr="005333C9">
        <w:rPr>
          <w:rFonts w:ascii="Times New Roman" w:hAnsi="Times New Roman" w:cs="Times New Roman"/>
          <w:color w:val="000000" w:themeColor="text1"/>
          <w:sz w:val="24"/>
          <w:lang w:val="en-US"/>
        </w:rPr>
        <w:t>small</w:t>
      </w:r>
      <w:r w:rsidR="00195299" w:rsidRPr="005333C9">
        <w:rPr>
          <w:rFonts w:ascii="Times New Roman" w:hAnsi="Times New Roman" w:cs="Times New Roman"/>
          <w:color w:val="000000" w:themeColor="text1"/>
          <w:sz w:val="24"/>
          <w:lang w:val="en-US"/>
        </w:rPr>
        <w:t>-numbered</w:t>
      </w:r>
      <w:r w:rsidR="00DD13C6"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 xml:space="preserve">indigenous </w:t>
      </w:r>
      <w:r w:rsidR="00DD13C6" w:rsidRPr="005333C9">
        <w:rPr>
          <w:rFonts w:ascii="Times New Roman" w:hAnsi="Times New Roman" w:cs="Times New Roman"/>
          <w:color w:val="000000" w:themeColor="text1"/>
          <w:sz w:val="24"/>
          <w:lang w:val="en-US"/>
        </w:rPr>
        <w:t>people</w:t>
      </w:r>
      <w:r w:rsidRPr="005333C9">
        <w:rPr>
          <w:rFonts w:ascii="Times New Roman" w:hAnsi="Times New Roman" w:cs="Times New Roman"/>
          <w:color w:val="000000" w:themeColor="text1"/>
          <w:sz w:val="24"/>
          <w:lang w:val="en-US"/>
        </w:rPr>
        <w:t>s over other activities, including for industrial, sports and amateur purposes.</w:t>
      </w:r>
    </w:p>
    <w:p w14:paraId="0F10A976"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 xml:space="preserve">The </w:t>
      </w:r>
      <w:r w:rsidR="00195299" w:rsidRPr="005333C9">
        <w:rPr>
          <w:rFonts w:ascii="Times New Roman" w:hAnsi="Times New Roman" w:cs="Times New Roman"/>
          <w:color w:val="000000" w:themeColor="text1"/>
          <w:sz w:val="24"/>
          <w:lang w:val="en-US"/>
        </w:rPr>
        <w:t>participants</w:t>
      </w:r>
      <w:r w:rsidRPr="005333C9">
        <w:rPr>
          <w:rFonts w:ascii="Times New Roman" w:hAnsi="Times New Roman" w:cs="Times New Roman"/>
          <w:color w:val="000000" w:themeColor="text1"/>
          <w:sz w:val="24"/>
          <w:lang w:val="en-US"/>
        </w:rPr>
        <w:t xml:space="preserve"> of the seminar believe that </w:t>
      </w:r>
      <w:r w:rsidR="00195299" w:rsidRPr="005333C9">
        <w:rPr>
          <w:rFonts w:ascii="Times New Roman" w:hAnsi="Times New Roman" w:cs="Times New Roman"/>
          <w:color w:val="000000" w:themeColor="text1"/>
          <w:sz w:val="24"/>
          <w:lang w:val="en-US"/>
        </w:rPr>
        <w:t xml:space="preserve">national </w:t>
      </w:r>
      <w:r w:rsidRPr="005333C9">
        <w:rPr>
          <w:rFonts w:ascii="Times New Roman" w:hAnsi="Times New Roman" w:cs="Times New Roman"/>
          <w:color w:val="000000" w:themeColor="text1"/>
          <w:sz w:val="24"/>
          <w:lang w:val="en-US"/>
        </w:rPr>
        <w:t>human rights institutions play a key role in the promotion and protection of the rights of indigenous children. Ombudsmen for human rights and Ombudsmen for the rights of the child operate in all regions</w:t>
      </w:r>
      <w:r w:rsidR="00C32CA5" w:rsidRPr="005333C9">
        <w:rPr>
          <w:rFonts w:ascii="Times New Roman" w:hAnsi="Times New Roman" w:cs="Times New Roman"/>
          <w:color w:val="000000" w:themeColor="text1"/>
          <w:sz w:val="24"/>
          <w:lang w:val="en-US"/>
        </w:rPr>
        <w:t>. T</w:t>
      </w:r>
      <w:r w:rsidRPr="005333C9">
        <w:rPr>
          <w:rFonts w:ascii="Times New Roman" w:hAnsi="Times New Roman" w:cs="Times New Roman"/>
          <w:color w:val="000000" w:themeColor="text1"/>
          <w:sz w:val="24"/>
          <w:lang w:val="en-US"/>
        </w:rPr>
        <w:t xml:space="preserve">he institution of Ombudsmen for the rights of </w:t>
      </w:r>
      <w:r w:rsidR="00C32CA5" w:rsidRPr="005333C9">
        <w:rPr>
          <w:rFonts w:ascii="Times New Roman" w:hAnsi="Times New Roman" w:cs="Times New Roman"/>
          <w:color w:val="000000" w:themeColor="text1"/>
          <w:sz w:val="24"/>
          <w:lang w:val="en-US"/>
        </w:rPr>
        <w:t>small</w:t>
      </w:r>
      <w:r w:rsidR="00195299" w:rsidRPr="005333C9">
        <w:rPr>
          <w:rFonts w:ascii="Times New Roman" w:hAnsi="Times New Roman" w:cs="Times New Roman"/>
          <w:color w:val="000000" w:themeColor="text1"/>
          <w:sz w:val="24"/>
          <w:lang w:val="en-US"/>
        </w:rPr>
        <w:t>-numbered</w:t>
      </w:r>
      <w:r w:rsidR="00C32CA5"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 xml:space="preserve">indigenous </w:t>
      </w:r>
      <w:r w:rsidR="00C32CA5" w:rsidRPr="005333C9">
        <w:rPr>
          <w:rFonts w:ascii="Times New Roman" w:hAnsi="Times New Roman" w:cs="Times New Roman"/>
          <w:color w:val="000000" w:themeColor="text1"/>
          <w:sz w:val="24"/>
          <w:lang w:val="en-US"/>
        </w:rPr>
        <w:t>people</w:t>
      </w:r>
      <w:r w:rsidRPr="005333C9">
        <w:rPr>
          <w:rFonts w:ascii="Times New Roman" w:hAnsi="Times New Roman" w:cs="Times New Roman"/>
          <w:color w:val="000000" w:themeColor="text1"/>
          <w:sz w:val="24"/>
          <w:lang w:val="en-US"/>
        </w:rPr>
        <w:t xml:space="preserve">s </w:t>
      </w:r>
      <w:r w:rsidR="00195299" w:rsidRPr="005333C9">
        <w:rPr>
          <w:rFonts w:ascii="Times New Roman" w:hAnsi="Times New Roman" w:cs="Times New Roman"/>
          <w:color w:val="000000" w:themeColor="text1"/>
          <w:sz w:val="24"/>
          <w:lang w:val="en-US"/>
        </w:rPr>
        <w:t xml:space="preserve">is </w:t>
      </w:r>
      <w:r w:rsidRPr="005333C9">
        <w:rPr>
          <w:rFonts w:ascii="Times New Roman" w:hAnsi="Times New Roman" w:cs="Times New Roman"/>
          <w:color w:val="000000" w:themeColor="text1"/>
          <w:sz w:val="24"/>
          <w:lang w:val="en-US"/>
        </w:rPr>
        <w:t xml:space="preserve">also </w:t>
      </w:r>
      <w:r w:rsidR="00C32CA5" w:rsidRPr="005333C9">
        <w:rPr>
          <w:rFonts w:ascii="Times New Roman" w:hAnsi="Times New Roman" w:cs="Times New Roman"/>
          <w:color w:val="000000" w:themeColor="text1"/>
          <w:sz w:val="24"/>
          <w:lang w:val="en-US"/>
        </w:rPr>
        <w:t>active</w:t>
      </w:r>
      <w:r w:rsidRPr="005333C9">
        <w:rPr>
          <w:rFonts w:ascii="Times New Roman" w:hAnsi="Times New Roman" w:cs="Times New Roman"/>
          <w:color w:val="000000" w:themeColor="text1"/>
          <w:sz w:val="24"/>
          <w:lang w:val="en-US"/>
        </w:rPr>
        <w:t xml:space="preserve"> in four regions. The active, independent and persistent position of the Ombudsmen not only facilitates a targeted </w:t>
      </w:r>
      <w:r w:rsidR="00C32CA5" w:rsidRPr="005333C9">
        <w:rPr>
          <w:rFonts w:ascii="Times New Roman" w:hAnsi="Times New Roman" w:cs="Times New Roman"/>
          <w:color w:val="000000" w:themeColor="text1"/>
          <w:sz w:val="24"/>
          <w:lang w:val="en-US"/>
        </w:rPr>
        <w:t>support</w:t>
      </w:r>
      <w:r w:rsidRPr="005333C9">
        <w:rPr>
          <w:rFonts w:ascii="Times New Roman" w:hAnsi="Times New Roman" w:cs="Times New Roman"/>
          <w:color w:val="000000" w:themeColor="text1"/>
          <w:sz w:val="24"/>
          <w:lang w:val="en-US"/>
        </w:rPr>
        <w:t xml:space="preserve"> in specific cases, but also provides a basis to reform legislation and increase the support measures. It was </w:t>
      </w:r>
      <w:r w:rsidR="00F202EF" w:rsidRPr="005333C9">
        <w:rPr>
          <w:rFonts w:ascii="Times New Roman" w:hAnsi="Times New Roman" w:cs="Times New Roman"/>
          <w:color w:val="000000" w:themeColor="text1"/>
          <w:sz w:val="24"/>
          <w:lang w:val="en-US"/>
        </w:rPr>
        <w:t>stated</w:t>
      </w:r>
      <w:r w:rsidRPr="005333C9">
        <w:rPr>
          <w:rFonts w:ascii="Times New Roman" w:hAnsi="Times New Roman" w:cs="Times New Roman"/>
          <w:color w:val="000000" w:themeColor="text1"/>
          <w:sz w:val="24"/>
          <w:lang w:val="en-US"/>
        </w:rPr>
        <w:t xml:space="preserve"> that the role of the Ombudsman borders on the functions of a parliamentarian or mediator between indigenous people</w:t>
      </w:r>
      <w:r w:rsidR="00F202EF"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and government bodies, and an independent status will make it possible to </w:t>
      </w:r>
      <w:r w:rsidR="00F202EF" w:rsidRPr="005333C9">
        <w:rPr>
          <w:rFonts w:ascii="Times New Roman" w:hAnsi="Times New Roman" w:cs="Times New Roman"/>
          <w:color w:val="000000" w:themeColor="text1"/>
          <w:sz w:val="24"/>
          <w:lang w:val="en-US"/>
        </w:rPr>
        <w:t>raise</w:t>
      </w:r>
      <w:r w:rsidR="003F5180" w:rsidRPr="005333C9">
        <w:rPr>
          <w:rFonts w:ascii="Times New Roman" w:hAnsi="Times New Roman" w:cs="Times New Roman"/>
          <w:color w:val="000000" w:themeColor="text1"/>
          <w:sz w:val="24"/>
          <w:lang w:val="en-US"/>
        </w:rPr>
        <w:t xml:space="preserve"> the</w:t>
      </w:r>
      <w:r w:rsidRPr="005333C9">
        <w:rPr>
          <w:rFonts w:ascii="Times New Roman" w:hAnsi="Times New Roman" w:cs="Times New Roman"/>
          <w:color w:val="000000" w:themeColor="text1"/>
          <w:sz w:val="24"/>
          <w:lang w:val="en-US"/>
        </w:rPr>
        <w:t xml:space="preserve"> problems and perform a wide range of functions. For example, employees of the office of the Ombudsman for the Rights of </w:t>
      </w:r>
      <w:r w:rsidR="003F5180" w:rsidRPr="005333C9">
        <w:rPr>
          <w:rFonts w:ascii="Times New Roman" w:hAnsi="Times New Roman" w:cs="Times New Roman"/>
          <w:color w:val="000000" w:themeColor="text1"/>
          <w:sz w:val="24"/>
          <w:lang w:val="en-US"/>
        </w:rPr>
        <w:t>Small</w:t>
      </w:r>
      <w:r w:rsidR="00195299" w:rsidRPr="005333C9">
        <w:rPr>
          <w:rFonts w:ascii="Times New Roman" w:hAnsi="Times New Roman" w:cs="Times New Roman"/>
          <w:color w:val="000000" w:themeColor="text1"/>
          <w:sz w:val="24"/>
          <w:lang w:val="en-US"/>
        </w:rPr>
        <w:t>-numbered</w:t>
      </w:r>
      <w:r w:rsidR="003F5180"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 xml:space="preserve">Indigenous </w:t>
      </w:r>
      <w:r w:rsidR="003F5180" w:rsidRPr="005333C9">
        <w:rPr>
          <w:rFonts w:ascii="Times New Roman" w:hAnsi="Times New Roman" w:cs="Times New Roman"/>
          <w:color w:val="000000" w:themeColor="text1"/>
          <w:sz w:val="24"/>
          <w:lang w:val="en-US"/>
        </w:rPr>
        <w:t>People</w:t>
      </w:r>
      <w:r w:rsidRPr="005333C9">
        <w:rPr>
          <w:rFonts w:ascii="Times New Roman" w:hAnsi="Times New Roman" w:cs="Times New Roman"/>
          <w:color w:val="000000" w:themeColor="text1"/>
          <w:sz w:val="24"/>
          <w:lang w:val="en-US"/>
        </w:rPr>
        <w:t xml:space="preserve">s of Krasnoyarsk Region monitor </w:t>
      </w:r>
      <w:r w:rsidR="003F5180" w:rsidRPr="005333C9">
        <w:rPr>
          <w:rFonts w:ascii="Times New Roman" w:hAnsi="Times New Roman" w:cs="Times New Roman"/>
          <w:color w:val="000000" w:themeColor="text1"/>
          <w:sz w:val="24"/>
          <w:lang w:val="en-US"/>
        </w:rPr>
        <w:t xml:space="preserve">the </w:t>
      </w:r>
      <w:r w:rsidRPr="005333C9">
        <w:rPr>
          <w:rFonts w:ascii="Times New Roman" w:hAnsi="Times New Roman" w:cs="Times New Roman"/>
          <w:color w:val="000000" w:themeColor="text1"/>
          <w:sz w:val="24"/>
          <w:lang w:val="en-US"/>
        </w:rPr>
        <w:t xml:space="preserve">information on </w:t>
      </w:r>
      <w:r w:rsidR="003F5180" w:rsidRPr="005333C9">
        <w:rPr>
          <w:rFonts w:ascii="Times New Roman" w:hAnsi="Times New Roman" w:cs="Times New Roman"/>
          <w:color w:val="000000" w:themeColor="text1"/>
          <w:sz w:val="24"/>
          <w:lang w:val="en-US"/>
        </w:rPr>
        <w:t>exercise</w:t>
      </w:r>
      <w:r w:rsidRPr="005333C9">
        <w:rPr>
          <w:rFonts w:ascii="Times New Roman" w:hAnsi="Times New Roman" w:cs="Times New Roman"/>
          <w:color w:val="000000" w:themeColor="text1"/>
          <w:sz w:val="24"/>
          <w:lang w:val="en-US"/>
        </w:rPr>
        <w:t xml:space="preserve"> of rights, work with citizens’ appeals, and are members of various commissions, including commissions on juvenile affairs. The Ombudsman also works with </w:t>
      </w:r>
      <w:r w:rsidR="00C903DC" w:rsidRPr="005333C9">
        <w:rPr>
          <w:rFonts w:ascii="Times New Roman" w:hAnsi="Times New Roman" w:cs="Times New Roman"/>
          <w:color w:val="000000" w:themeColor="text1"/>
          <w:sz w:val="24"/>
          <w:lang w:val="en-US"/>
        </w:rPr>
        <w:t>orphan asylum</w:t>
      </w:r>
      <w:r w:rsidRPr="005333C9">
        <w:rPr>
          <w:rFonts w:ascii="Times New Roman" w:hAnsi="Times New Roman" w:cs="Times New Roman"/>
          <w:color w:val="000000" w:themeColor="text1"/>
          <w:sz w:val="24"/>
          <w:lang w:val="en-US"/>
        </w:rPr>
        <w:t xml:space="preserve">s, promotes the </w:t>
      </w:r>
      <w:r w:rsidR="00C903DC" w:rsidRPr="005333C9">
        <w:rPr>
          <w:rFonts w:ascii="Times New Roman" w:hAnsi="Times New Roman" w:cs="Times New Roman"/>
          <w:color w:val="000000" w:themeColor="text1"/>
          <w:sz w:val="24"/>
          <w:lang w:val="en-US"/>
        </w:rPr>
        <w:t>attracting</w:t>
      </w:r>
      <w:r w:rsidRPr="005333C9">
        <w:rPr>
          <w:rFonts w:ascii="Times New Roman" w:hAnsi="Times New Roman" w:cs="Times New Roman"/>
          <w:color w:val="000000" w:themeColor="text1"/>
          <w:sz w:val="24"/>
          <w:lang w:val="en-US"/>
        </w:rPr>
        <w:t xml:space="preserve"> orphans to their </w:t>
      </w:r>
      <w:r w:rsidR="00195299" w:rsidRPr="005333C9">
        <w:rPr>
          <w:rFonts w:ascii="Times New Roman" w:hAnsi="Times New Roman" w:cs="Times New Roman"/>
          <w:color w:val="000000" w:themeColor="text1"/>
          <w:sz w:val="24"/>
          <w:lang w:val="en-US"/>
        </w:rPr>
        <w:t>ethnic</w:t>
      </w:r>
      <w:r w:rsidRPr="005333C9">
        <w:rPr>
          <w:rFonts w:ascii="Times New Roman" w:hAnsi="Times New Roman" w:cs="Times New Roman"/>
          <w:color w:val="000000" w:themeColor="text1"/>
          <w:sz w:val="24"/>
          <w:lang w:val="en-US"/>
        </w:rPr>
        <w:t xml:space="preserve"> culture.</w:t>
      </w:r>
    </w:p>
    <w:p w14:paraId="0D41BAAF" w14:textId="77777777" w:rsidR="00223AB2" w:rsidRPr="005333C9" w:rsidRDefault="00223AB2" w:rsidP="00223AB2">
      <w:pPr>
        <w:spacing w:after="24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 xml:space="preserve">The experts carried out a detailed analysis of examples of the best practices </w:t>
      </w:r>
      <w:r w:rsidR="001A0CED" w:rsidRPr="005333C9">
        <w:rPr>
          <w:rFonts w:ascii="Times New Roman" w:hAnsi="Times New Roman" w:cs="Times New Roman"/>
          <w:color w:val="000000" w:themeColor="text1"/>
          <w:sz w:val="24"/>
          <w:lang w:val="en-US"/>
        </w:rPr>
        <w:t xml:space="preserve">in </w:t>
      </w:r>
      <w:r w:rsidRPr="005333C9">
        <w:rPr>
          <w:rFonts w:ascii="Times New Roman" w:hAnsi="Times New Roman" w:cs="Times New Roman"/>
          <w:color w:val="000000" w:themeColor="text1"/>
          <w:sz w:val="24"/>
          <w:lang w:val="en-US"/>
        </w:rPr>
        <w:t xml:space="preserve">education, science, interregional and international cooperation and </w:t>
      </w:r>
      <w:r w:rsidR="00212210" w:rsidRPr="005333C9">
        <w:rPr>
          <w:rFonts w:ascii="Times New Roman" w:hAnsi="Times New Roman" w:cs="Times New Roman"/>
          <w:color w:val="000000" w:themeColor="text1"/>
          <w:sz w:val="24"/>
          <w:lang w:val="en-US"/>
        </w:rPr>
        <w:t>exercise</w:t>
      </w:r>
      <w:r w:rsidRPr="005333C9">
        <w:rPr>
          <w:rFonts w:ascii="Times New Roman" w:hAnsi="Times New Roman" w:cs="Times New Roman"/>
          <w:color w:val="000000" w:themeColor="text1"/>
          <w:sz w:val="24"/>
          <w:lang w:val="en-US"/>
        </w:rPr>
        <w:t xml:space="preserve"> of the ethnocultural rights of children. Instead of obsolete and damaging to the mental health of boarding school</w:t>
      </w:r>
      <w:r w:rsidR="00195299" w:rsidRPr="005333C9">
        <w:rPr>
          <w:rFonts w:ascii="Times New Roman" w:hAnsi="Times New Roman" w:cs="Times New Roman"/>
          <w:color w:val="000000" w:themeColor="text1"/>
          <w:sz w:val="24"/>
          <w:lang w:val="en-US"/>
        </w:rPr>
        <w:t>s</w:t>
      </w:r>
      <w:r w:rsidRPr="005333C9">
        <w:rPr>
          <w:rFonts w:ascii="Times New Roman" w:hAnsi="Times New Roman" w:cs="Times New Roman"/>
          <w:color w:val="000000" w:themeColor="text1"/>
          <w:sz w:val="24"/>
          <w:lang w:val="en-US"/>
        </w:rPr>
        <w:t xml:space="preserve">, the Russian regions develop </w:t>
      </w:r>
      <w:r w:rsidR="00195299" w:rsidRPr="005333C9">
        <w:rPr>
          <w:rFonts w:ascii="Times New Roman" w:hAnsi="Times New Roman" w:cs="Times New Roman"/>
          <w:color w:val="000000" w:themeColor="text1"/>
          <w:sz w:val="24"/>
          <w:lang w:val="en-US"/>
        </w:rPr>
        <w:t>the</w:t>
      </w:r>
      <w:r w:rsidRPr="005333C9">
        <w:rPr>
          <w:rFonts w:ascii="Times New Roman" w:hAnsi="Times New Roman" w:cs="Times New Roman"/>
          <w:color w:val="000000" w:themeColor="text1"/>
          <w:sz w:val="24"/>
          <w:lang w:val="en-US"/>
        </w:rPr>
        <w:t xml:space="preserve"> innovative approaches to keep children in touch with families, communities and traditional lifestyle, while providing quality educational services. For example, in the Khanty-Mansi Autonomous </w:t>
      </w:r>
      <w:r w:rsidR="00A31A7A" w:rsidRPr="005333C9">
        <w:rPr>
          <w:rFonts w:ascii="Times New Roman" w:hAnsi="Times New Roman" w:cs="Times New Roman"/>
          <w:color w:val="000000" w:themeColor="text1"/>
          <w:sz w:val="24"/>
          <w:lang w:val="en-US"/>
        </w:rPr>
        <w:t>Area</w:t>
      </w:r>
      <w:r w:rsidRPr="005333C9">
        <w:rPr>
          <w:rFonts w:ascii="Times New Roman" w:hAnsi="Times New Roman" w:cs="Times New Roman"/>
          <w:color w:val="000000" w:themeColor="text1"/>
          <w:sz w:val="24"/>
          <w:lang w:val="en-US"/>
        </w:rPr>
        <w:t xml:space="preserve"> – Yugra, they started the implementation of the project “Camping school and kindergarten named after Yuri Vella”, and in the Republic of Sakha (Yakutia) they develop a practice of so-called “nomadic schools”. The experts reviewed the activity of the Northern Forum </w:t>
      </w:r>
      <w:r w:rsidR="00A31A7A" w:rsidRPr="005333C9">
        <w:rPr>
          <w:rFonts w:ascii="Times New Roman" w:hAnsi="Times New Roman" w:cs="Times New Roman"/>
          <w:color w:val="000000" w:themeColor="text1"/>
          <w:sz w:val="24"/>
          <w:lang w:val="en-US"/>
        </w:rPr>
        <w:t>that</w:t>
      </w:r>
      <w:r w:rsidRPr="005333C9">
        <w:rPr>
          <w:rFonts w:ascii="Times New Roman" w:hAnsi="Times New Roman" w:cs="Times New Roman"/>
          <w:color w:val="000000" w:themeColor="text1"/>
          <w:sz w:val="24"/>
          <w:lang w:val="en-US"/>
        </w:rPr>
        <w:t xml:space="preserve"> brings together the efforts of the Arctic regions to solve common problems. A common </w:t>
      </w:r>
      <w:r w:rsidR="00E04378" w:rsidRPr="005333C9">
        <w:rPr>
          <w:rFonts w:ascii="Times New Roman" w:hAnsi="Times New Roman" w:cs="Times New Roman"/>
          <w:color w:val="000000" w:themeColor="text1"/>
          <w:sz w:val="24"/>
          <w:lang w:val="en-US"/>
        </w:rPr>
        <w:t xml:space="preserve">matter of </w:t>
      </w:r>
      <w:r w:rsidRPr="005333C9">
        <w:rPr>
          <w:rFonts w:ascii="Times New Roman" w:hAnsi="Times New Roman" w:cs="Times New Roman"/>
          <w:color w:val="000000" w:themeColor="text1"/>
          <w:sz w:val="24"/>
          <w:lang w:val="en-US"/>
        </w:rPr>
        <w:t>concern and interest in the Arctic is the children’s health and sustainable development of Arctic communities. One of the most important conditions to achieve the sustainable development is investing in science and sharing knowledge. That is why they realize several initiatives with the same name “</w:t>
      </w:r>
      <w:r w:rsidR="002715D2" w:rsidRPr="005333C9">
        <w:rPr>
          <w:rFonts w:ascii="Times New Roman" w:hAnsi="Times New Roman" w:cs="Times New Roman"/>
          <w:color w:val="000000" w:themeColor="text1"/>
          <w:sz w:val="24"/>
          <w:lang w:val="en-US"/>
        </w:rPr>
        <w:t xml:space="preserve">The </w:t>
      </w:r>
      <w:r w:rsidR="00195299" w:rsidRPr="005333C9">
        <w:rPr>
          <w:rFonts w:ascii="Times New Roman" w:hAnsi="Times New Roman" w:cs="Times New Roman"/>
          <w:color w:val="000000" w:themeColor="text1"/>
          <w:sz w:val="24"/>
          <w:lang w:val="en-US"/>
        </w:rPr>
        <w:t>C</w:t>
      </w:r>
      <w:r w:rsidRPr="005333C9">
        <w:rPr>
          <w:rFonts w:ascii="Times New Roman" w:hAnsi="Times New Roman" w:cs="Times New Roman"/>
          <w:color w:val="000000" w:themeColor="text1"/>
          <w:sz w:val="24"/>
          <w:lang w:val="en-US"/>
        </w:rPr>
        <w:t xml:space="preserve">hildren of the Arctic. Pre-school education”. There is a joint project of the Russian Federation and the Arctic Council among them. The purpose of this project is to create an effective model </w:t>
      </w:r>
      <w:r w:rsidR="00F27578" w:rsidRPr="005333C9">
        <w:rPr>
          <w:rFonts w:ascii="Times New Roman" w:hAnsi="Times New Roman" w:cs="Times New Roman"/>
          <w:color w:val="000000" w:themeColor="text1"/>
          <w:sz w:val="24"/>
          <w:lang w:val="en-US"/>
        </w:rPr>
        <w:t>to provide</w:t>
      </w:r>
      <w:r w:rsidR="001A0CED" w:rsidRPr="005333C9">
        <w:rPr>
          <w:rFonts w:ascii="Times New Roman" w:hAnsi="Times New Roman" w:cs="Times New Roman"/>
          <w:color w:val="000000" w:themeColor="text1"/>
          <w:sz w:val="24"/>
          <w:lang w:val="en-US"/>
        </w:rPr>
        <w:t xml:space="preserve"> </w:t>
      </w:r>
      <w:r w:rsidRPr="005333C9">
        <w:rPr>
          <w:rFonts w:ascii="Times New Roman" w:hAnsi="Times New Roman" w:cs="Times New Roman"/>
          <w:color w:val="000000" w:themeColor="text1"/>
          <w:sz w:val="24"/>
          <w:lang w:val="en-US"/>
        </w:rPr>
        <w:t>the affordable quality general education for the people living in the Arctic territories.</w:t>
      </w:r>
    </w:p>
    <w:p w14:paraId="2DA38280" w14:textId="77777777" w:rsidR="00223AB2" w:rsidRPr="005333C9" w:rsidRDefault="00F92BA3" w:rsidP="00223AB2">
      <w:pPr>
        <w:spacing w:after="0" w:line="240" w:lineRule="auto"/>
        <w:jc w:val="both"/>
        <w:rPr>
          <w:rFonts w:ascii="Times New Roman" w:hAnsi="Times New Roman" w:cs="Times New Roman"/>
          <w:color w:val="000000" w:themeColor="text1"/>
          <w:sz w:val="24"/>
          <w:lang w:val="en-US"/>
        </w:rPr>
      </w:pPr>
      <w:r w:rsidRPr="005333C9">
        <w:rPr>
          <w:rFonts w:ascii="Times New Roman" w:hAnsi="Times New Roman" w:cs="Times New Roman"/>
          <w:color w:val="000000" w:themeColor="text1"/>
          <w:sz w:val="24"/>
          <w:lang w:val="en-US"/>
        </w:rPr>
        <w:t>The</w:t>
      </w:r>
      <w:r w:rsidR="00195299" w:rsidRPr="005333C9">
        <w:rPr>
          <w:rFonts w:ascii="Times New Roman" w:hAnsi="Times New Roman" w:cs="Times New Roman"/>
          <w:color w:val="000000" w:themeColor="text1"/>
          <w:sz w:val="24"/>
          <w:lang w:val="en-US"/>
        </w:rPr>
        <w:t xml:space="preserve"> experts</w:t>
      </w:r>
      <w:r w:rsidR="001A0CED" w:rsidRPr="005333C9">
        <w:rPr>
          <w:rFonts w:ascii="Times New Roman" w:hAnsi="Times New Roman" w:cs="Times New Roman"/>
          <w:color w:val="000000" w:themeColor="text1"/>
          <w:sz w:val="24"/>
          <w:lang w:val="en-US"/>
        </w:rPr>
        <w:t xml:space="preserve"> </w:t>
      </w:r>
      <w:r w:rsidR="00223AB2" w:rsidRPr="005333C9">
        <w:rPr>
          <w:rFonts w:ascii="Times New Roman" w:hAnsi="Times New Roman" w:cs="Times New Roman"/>
          <w:color w:val="000000" w:themeColor="text1"/>
          <w:sz w:val="24"/>
          <w:lang w:val="en-US"/>
        </w:rPr>
        <w:t xml:space="preserve">of the seminar paid a great attention to family values, intergenerational </w:t>
      </w:r>
      <w:r w:rsidR="0095177C" w:rsidRPr="005333C9">
        <w:rPr>
          <w:rFonts w:ascii="Times New Roman" w:hAnsi="Times New Roman" w:cs="Times New Roman"/>
          <w:color w:val="000000" w:themeColor="text1"/>
          <w:sz w:val="24"/>
          <w:lang w:val="en-US"/>
        </w:rPr>
        <w:t>relationships</w:t>
      </w:r>
      <w:r w:rsidR="00223AB2" w:rsidRPr="005333C9">
        <w:rPr>
          <w:rFonts w:ascii="Times New Roman" w:hAnsi="Times New Roman" w:cs="Times New Roman"/>
          <w:color w:val="000000" w:themeColor="text1"/>
          <w:sz w:val="24"/>
          <w:lang w:val="en-US"/>
        </w:rPr>
        <w:t xml:space="preserve"> in indigenous communities and the inextricable link between childhood, motherhood and fatherhood, the rights of children to be raised in family and the rights of parents. They emphasized a value </w:t>
      </w:r>
      <w:r w:rsidR="0095177C" w:rsidRPr="005333C9">
        <w:rPr>
          <w:rFonts w:ascii="Times New Roman" w:hAnsi="Times New Roman" w:cs="Times New Roman"/>
          <w:color w:val="000000" w:themeColor="text1"/>
          <w:sz w:val="24"/>
          <w:lang w:val="en-US"/>
        </w:rPr>
        <w:t>of</w:t>
      </w:r>
      <w:r w:rsidR="00223AB2" w:rsidRPr="005333C9">
        <w:rPr>
          <w:rFonts w:ascii="Times New Roman" w:hAnsi="Times New Roman" w:cs="Times New Roman"/>
          <w:color w:val="000000" w:themeColor="text1"/>
          <w:sz w:val="24"/>
          <w:lang w:val="en-US"/>
        </w:rPr>
        <w:t xml:space="preserve"> traditional knowledge for resilience of indigenous people</w:t>
      </w:r>
      <w:r w:rsidR="0095177C" w:rsidRPr="005333C9">
        <w:rPr>
          <w:rFonts w:ascii="Times New Roman" w:hAnsi="Times New Roman" w:cs="Times New Roman"/>
          <w:color w:val="000000" w:themeColor="text1"/>
          <w:sz w:val="24"/>
          <w:lang w:val="en-US"/>
        </w:rPr>
        <w:t>s</w:t>
      </w:r>
      <w:r w:rsidR="00223AB2" w:rsidRPr="005333C9">
        <w:rPr>
          <w:rFonts w:ascii="Times New Roman" w:hAnsi="Times New Roman" w:cs="Times New Roman"/>
          <w:color w:val="000000" w:themeColor="text1"/>
          <w:sz w:val="24"/>
          <w:lang w:val="en-US"/>
        </w:rPr>
        <w:t xml:space="preserve"> in a globalizing world. According to the experts, the goal of </w:t>
      </w:r>
      <w:r w:rsidR="0095177C" w:rsidRPr="005333C9">
        <w:rPr>
          <w:rFonts w:ascii="Times New Roman" w:hAnsi="Times New Roman" w:cs="Times New Roman"/>
          <w:color w:val="000000" w:themeColor="text1"/>
          <w:sz w:val="24"/>
          <w:lang w:val="en-US"/>
        </w:rPr>
        <w:t xml:space="preserve">the </w:t>
      </w:r>
      <w:r w:rsidR="00223AB2" w:rsidRPr="005333C9">
        <w:rPr>
          <w:rFonts w:ascii="Times New Roman" w:hAnsi="Times New Roman" w:cs="Times New Roman"/>
          <w:color w:val="000000" w:themeColor="text1"/>
          <w:sz w:val="24"/>
          <w:lang w:val="en-US"/>
        </w:rPr>
        <w:t xml:space="preserve">Arctic policy should be the welfare of children, their right </w:t>
      </w:r>
      <w:r w:rsidR="0095177C" w:rsidRPr="005333C9">
        <w:rPr>
          <w:rFonts w:ascii="Times New Roman" w:hAnsi="Times New Roman" w:cs="Times New Roman"/>
          <w:color w:val="000000" w:themeColor="text1"/>
          <w:sz w:val="24"/>
          <w:lang w:val="en-US"/>
        </w:rPr>
        <w:t>for</w:t>
      </w:r>
      <w:r w:rsidR="00223AB2" w:rsidRPr="005333C9">
        <w:rPr>
          <w:rFonts w:ascii="Times New Roman" w:hAnsi="Times New Roman" w:cs="Times New Roman"/>
          <w:color w:val="000000" w:themeColor="text1"/>
          <w:sz w:val="24"/>
          <w:lang w:val="en-US"/>
        </w:rPr>
        <w:t xml:space="preserve"> a happy childhood and creation of environment for their comfortable life in the Arctic.</w:t>
      </w:r>
    </w:p>
    <w:p w14:paraId="74D22171" w14:textId="77777777" w:rsidR="00223AB2" w:rsidRPr="001A0CED" w:rsidRDefault="00223AB2" w:rsidP="00223AB2">
      <w:pPr>
        <w:rPr>
          <w:rFonts w:ascii="Times New Roman" w:hAnsi="Times New Roman" w:cs="Times New Roman"/>
          <w:sz w:val="24"/>
          <w:lang w:val="en-US"/>
        </w:rPr>
      </w:pPr>
      <w:r w:rsidRPr="001A0CED">
        <w:rPr>
          <w:rFonts w:ascii="Times New Roman" w:hAnsi="Times New Roman" w:cs="Times New Roman"/>
          <w:sz w:val="24"/>
          <w:lang w:val="en-US"/>
        </w:rPr>
        <w:br w:type="page"/>
      </w:r>
    </w:p>
    <w:p w14:paraId="3C59EE0D" w14:textId="6F5498CC" w:rsidR="00223AB2" w:rsidRDefault="000629F0" w:rsidP="005333C9">
      <w:pPr>
        <w:pStyle w:val="Heading1"/>
        <w:rPr>
          <w:lang w:val="en-US"/>
        </w:rPr>
      </w:pPr>
      <w:bookmarkStart w:id="3" w:name="_Toc61523332"/>
      <w:r>
        <w:rPr>
          <w:lang w:val="en-US"/>
        </w:rPr>
        <w:t>G</w:t>
      </w:r>
      <w:r w:rsidR="00223AB2" w:rsidRPr="001A0CED">
        <w:rPr>
          <w:lang w:val="en-US"/>
        </w:rPr>
        <w:t>ood practice</w:t>
      </w:r>
      <w:r w:rsidR="00223AB2" w:rsidRPr="00541F78">
        <w:rPr>
          <w:lang w:val="en-US"/>
        </w:rPr>
        <w:t>s</w:t>
      </w:r>
      <w:bookmarkEnd w:id="3"/>
    </w:p>
    <w:p w14:paraId="755BEE9D" w14:textId="77777777" w:rsidR="005333C9" w:rsidRPr="005333C9" w:rsidRDefault="005333C9" w:rsidP="005333C9">
      <w:pPr>
        <w:rPr>
          <w:lang w:val="en-US"/>
        </w:rPr>
      </w:pPr>
    </w:p>
    <w:p w14:paraId="610E4841" w14:textId="6A4C1828" w:rsidR="00223AB2" w:rsidRPr="00541F78" w:rsidRDefault="000629F0" w:rsidP="005333C9">
      <w:pPr>
        <w:pStyle w:val="Heading2"/>
        <w:rPr>
          <w:lang w:val="en-US"/>
        </w:rPr>
      </w:pPr>
      <w:bookmarkStart w:id="4" w:name="_Toc61523333"/>
      <w:r>
        <w:rPr>
          <w:lang w:val="en-US"/>
        </w:rPr>
        <w:t>P</w:t>
      </w:r>
      <w:r w:rsidR="00223AB2" w:rsidRPr="001A0CED">
        <w:rPr>
          <w:lang w:val="en-US"/>
        </w:rPr>
        <w:t>roject “</w:t>
      </w:r>
      <w:r>
        <w:rPr>
          <w:lang w:val="en-US"/>
        </w:rPr>
        <w:t xml:space="preserve">The </w:t>
      </w:r>
      <w:r w:rsidR="00223AB2" w:rsidRPr="001A0CED">
        <w:rPr>
          <w:lang w:val="en-US"/>
        </w:rPr>
        <w:t>Children of the Arctic. Pre</w:t>
      </w:r>
      <w:r w:rsidR="00223AB2" w:rsidRPr="00541F78">
        <w:rPr>
          <w:lang w:val="en-US"/>
        </w:rPr>
        <w:t>-</w:t>
      </w:r>
      <w:r w:rsidR="00223AB2" w:rsidRPr="001A0CED">
        <w:rPr>
          <w:lang w:val="en-US"/>
        </w:rPr>
        <w:t xml:space="preserve">school </w:t>
      </w:r>
      <w:r>
        <w:rPr>
          <w:lang w:val="en-US"/>
        </w:rPr>
        <w:t>E</w:t>
      </w:r>
      <w:r w:rsidR="00223AB2" w:rsidRPr="001A0CED">
        <w:rPr>
          <w:lang w:val="en-US"/>
        </w:rPr>
        <w:t>ducation</w:t>
      </w:r>
      <w:r w:rsidR="00223AB2" w:rsidRPr="00541F78">
        <w:rPr>
          <w:lang w:val="en-US"/>
        </w:rPr>
        <w:t>”</w:t>
      </w:r>
      <w:bookmarkEnd w:id="4"/>
    </w:p>
    <w:p w14:paraId="7BF6D627" w14:textId="7CA6CEC1" w:rsidR="00223AB2" w:rsidRPr="001A0CED" w:rsidRDefault="00223AB2" w:rsidP="00223AB2">
      <w:pPr>
        <w:spacing w:after="240" w:line="240" w:lineRule="auto"/>
        <w:jc w:val="both"/>
        <w:rPr>
          <w:rFonts w:ascii="Times New Roman" w:hAnsi="Times New Roman" w:cs="Times New Roman"/>
          <w:sz w:val="24"/>
          <w:lang w:val="en-US"/>
        </w:rPr>
      </w:pPr>
      <w:r w:rsidRPr="001A0CED">
        <w:rPr>
          <w:rFonts w:ascii="Times New Roman" w:hAnsi="Times New Roman" w:cs="Times New Roman"/>
          <w:sz w:val="24"/>
          <w:lang w:val="en-US"/>
        </w:rPr>
        <w:t>The project is aimed at the implementation of innovative educational projects and methods that provide equal starting opportunities for pre</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school </w:t>
      </w:r>
      <w:r w:rsidR="00DF21B2" w:rsidRPr="001A0CED">
        <w:rPr>
          <w:rFonts w:ascii="Times New Roman" w:hAnsi="Times New Roman" w:cs="Times New Roman"/>
          <w:sz w:val="24"/>
          <w:lang w:val="en-US"/>
        </w:rPr>
        <w:t xml:space="preserve">indigenous </w:t>
      </w:r>
      <w:r w:rsidRPr="001A0CED">
        <w:rPr>
          <w:rFonts w:ascii="Times New Roman" w:hAnsi="Times New Roman" w:cs="Times New Roman"/>
          <w:sz w:val="24"/>
          <w:lang w:val="en-US"/>
        </w:rPr>
        <w:t xml:space="preserve">children of the Arctic zone, search for new approaches and improve the situation in socialization of children </w:t>
      </w:r>
      <w:r w:rsidRPr="00541F78">
        <w:rPr>
          <w:rFonts w:ascii="Times New Roman" w:hAnsi="Times New Roman" w:cs="Times New Roman"/>
          <w:sz w:val="24"/>
          <w:lang w:val="en-US"/>
        </w:rPr>
        <w:t>having</w:t>
      </w:r>
      <w:r w:rsidRPr="001A0CED">
        <w:rPr>
          <w:rFonts w:ascii="Times New Roman" w:hAnsi="Times New Roman" w:cs="Times New Roman"/>
          <w:sz w:val="24"/>
          <w:lang w:val="en-US"/>
        </w:rPr>
        <w:t xml:space="preserve"> a nomadic lifestyle with their parents. </w:t>
      </w:r>
      <w:r w:rsidR="006979A4" w:rsidRPr="001A0CED">
        <w:rPr>
          <w:rFonts w:ascii="Times New Roman" w:hAnsi="Times New Roman" w:cs="Times New Roman"/>
          <w:sz w:val="24"/>
          <w:lang w:val="en-US"/>
        </w:rPr>
        <w:t>Together with the countries of the Arctic zone</w:t>
      </w:r>
      <w:r w:rsidR="006979A4" w:rsidRPr="00541F78">
        <w:rPr>
          <w:rFonts w:ascii="Times New Roman" w:hAnsi="Times New Roman" w:cs="Times New Roman"/>
          <w:sz w:val="24"/>
          <w:lang w:val="en-US"/>
        </w:rPr>
        <w:t>, t</w:t>
      </w:r>
      <w:r w:rsidRPr="001A0CED">
        <w:rPr>
          <w:rFonts w:ascii="Times New Roman" w:hAnsi="Times New Roman" w:cs="Times New Roman"/>
          <w:sz w:val="24"/>
          <w:lang w:val="en-US"/>
        </w:rPr>
        <w:t xml:space="preserve">he implementation of the project will allow to implement projects aimed at improving </w:t>
      </w:r>
      <w:r w:rsidR="00B90D84" w:rsidRPr="00541F78">
        <w:rPr>
          <w:rFonts w:ascii="Times New Roman" w:hAnsi="Times New Roman" w:cs="Times New Roman"/>
          <w:sz w:val="24"/>
          <w:lang w:val="en-US"/>
        </w:rPr>
        <w:t xml:space="preserve">of </w:t>
      </w:r>
      <w:r w:rsidRPr="001A0CED">
        <w:rPr>
          <w:rFonts w:ascii="Times New Roman" w:hAnsi="Times New Roman" w:cs="Times New Roman"/>
          <w:sz w:val="24"/>
          <w:lang w:val="en-US"/>
        </w:rPr>
        <w:t>the level of preparation of children for school, obtaining high-quality school education, preserving and developing their native languages and cultures. The</w:t>
      </w:r>
      <w:r w:rsidRPr="00541F78">
        <w:rPr>
          <w:rFonts w:ascii="Times New Roman" w:hAnsi="Times New Roman" w:cs="Times New Roman"/>
          <w:sz w:val="24"/>
          <w:lang w:val="en-US"/>
        </w:rPr>
        <w:t>y discuss a</w:t>
      </w:r>
      <w:r w:rsidRPr="001A0CED">
        <w:rPr>
          <w:rFonts w:ascii="Times New Roman" w:hAnsi="Times New Roman" w:cs="Times New Roman"/>
          <w:sz w:val="24"/>
          <w:lang w:val="en-US"/>
        </w:rPr>
        <w:t xml:space="preserve"> </w:t>
      </w:r>
      <w:r w:rsidR="001A0CED" w:rsidRPr="001A0CED">
        <w:rPr>
          <w:rFonts w:ascii="Times New Roman" w:hAnsi="Times New Roman" w:cs="Times New Roman"/>
          <w:sz w:val="24"/>
          <w:lang w:val="en-US"/>
        </w:rPr>
        <w:t>possible</w:t>
      </w:r>
      <w:r w:rsidRPr="001A0CED">
        <w:rPr>
          <w:rFonts w:ascii="Times New Roman" w:hAnsi="Times New Roman" w:cs="Times New Roman"/>
          <w:sz w:val="24"/>
          <w:lang w:val="en-US"/>
        </w:rPr>
        <w:t xml:space="preserve"> expand</w:t>
      </w:r>
      <w:r w:rsidRPr="00541F78">
        <w:rPr>
          <w:rFonts w:ascii="Times New Roman" w:hAnsi="Times New Roman" w:cs="Times New Roman"/>
          <w:sz w:val="24"/>
          <w:lang w:val="en-US"/>
        </w:rPr>
        <w:t xml:space="preserve"> of</w:t>
      </w:r>
      <w:r w:rsidRPr="001A0CED">
        <w:rPr>
          <w:rFonts w:ascii="Times New Roman" w:hAnsi="Times New Roman" w:cs="Times New Roman"/>
          <w:sz w:val="24"/>
          <w:lang w:val="en-US"/>
        </w:rPr>
        <w:t xml:space="preserve"> the project to school education. The project was initiated by the </w:t>
      </w:r>
      <w:r w:rsidR="00CF6567" w:rsidRPr="001A0CED">
        <w:rPr>
          <w:rFonts w:ascii="Times New Roman" w:hAnsi="Times New Roman" w:cs="Times New Roman"/>
          <w:sz w:val="24"/>
          <w:lang w:val="en-US"/>
        </w:rPr>
        <w:t>Federal Agency for Nationality Affairs</w:t>
      </w:r>
      <w:r w:rsidRPr="001A0CED">
        <w:rPr>
          <w:rFonts w:ascii="Times New Roman" w:hAnsi="Times New Roman" w:cs="Times New Roman"/>
          <w:sz w:val="24"/>
          <w:lang w:val="en-US"/>
        </w:rPr>
        <w:t xml:space="preserve"> of Russia and the Association of </w:t>
      </w:r>
      <w:r w:rsidR="00CF6567" w:rsidRPr="00541F78">
        <w:rPr>
          <w:rFonts w:ascii="Times New Roman" w:hAnsi="Times New Roman" w:cs="Times New Roman"/>
          <w:sz w:val="24"/>
          <w:lang w:val="en-US"/>
        </w:rPr>
        <w:t>Small</w:t>
      </w:r>
      <w:r w:rsidR="00195299">
        <w:rPr>
          <w:rFonts w:ascii="Times New Roman" w:hAnsi="Times New Roman" w:cs="Times New Roman"/>
          <w:sz w:val="24"/>
          <w:lang w:val="en-US"/>
        </w:rPr>
        <w:t>-numbered</w:t>
      </w:r>
      <w:r w:rsidR="00CF6567" w:rsidRPr="00541F78">
        <w:rPr>
          <w:rFonts w:ascii="Times New Roman" w:hAnsi="Times New Roman" w:cs="Times New Roman"/>
          <w:sz w:val="24"/>
          <w:lang w:val="en-US"/>
        </w:rPr>
        <w:t xml:space="preserve"> </w:t>
      </w:r>
      <w:r w:rsidRPr="001A0CED">
        <w:rPr>
          <w:rFonts w:ascii="Times New Roman" w:hAnsi="Times New Roman" w:cs="Times New Roman"/>
          <w:sz w:val="24"/>
          <w:lang w:val="en-US"/>
        </w:rPr>
        <w:t>Indigenous People</w:t>
      </w:r>
      <w:r w:rsidR="00195299">
        <w:rPr>
          <w:rFonts w:ascii="Times New Roman" w:hAnsi="Times New Roman" w:cs="Times New Roman"/>
          <w:sz w:val="24"/>
          <w:lang w:val="en-US"/>
        </w:rPr>
        <w:t>s</w:t>
      </w:r>
      <w:r w:rsidRPr="001A0CED">
        <w:rPr>
          <w:rFonts w:ascii="Times New Roman" w:hAnsi="Times New Roman" w:cs="Times New Roman"/>
          <w:sz w:val="24"/>
          <w:lang w:val="en-US"/>
        </w:rPr>
        <w:t xml:space="preserve"> of the North, Siberia and the Far East of the Russian Federation and supported by the Arctic Council. The Yamalo-Nenets, Khanty-Mansi Autonomous </w:t>
      </w:r>
      <w:r w:rsidR="00CF6567" w:rsidRPr="00541F78">
        <w:rPr>
          <w:rFonts w:ascii="Times New Roman" w:hAnsi="Times New Roman" w:cs="Times New Roman"/>
          <w:sz w:val="24"/>
          <w:lang w:val="en-US"/>
        </w:rPr>
        <w:t>Area</w:t>
      </w:r>
      <w:r w:rsidRPr="00541F78">
        <w:rPr>
          <w:rFonts w:ascii="Times New Roman" w:hAnsi="Times New Roman" w:cs="Times New Roman"/>
          <w:sz w:val="24"/>
          <w:lang w:val="en-US"/>
        </w:rPr>
        <w:t>s</w:t>
      </w:r>
      <w:r w:rsidRPr="001A0CED">
        <w:rPr>
          <w:rFonts w:ascii="Times New Roman" w:hAnsi="Times New Roman" w:cs="Times New Roman"/>
          <w:sz w:val="24"/>
          <w:lang w:val="en-US"/>
        </w:rPr>
        <w:t xml:space="preserve">, </w:t>
      </w:r>
      <w:r w:rsidR="00CF6567" w:rsidRPr="001A0CED">
        <w:rPr>
          <w:rFonts w:ascii="Times New Roman" w:hAnsi="Times New Roman" w:cs="Times New Roman"/>
          <w:sz w:val="24"/>
          <w:lang w:val="en-US"/>
        </w:rPr>
        <w:t xml:space="preserve">Republic </w:t>
      </w:r>
      <w:r w:rsidR="00CF6567" w:rsidRPr="00541F78">
        <w:rPr>
          <w:rFonts w:ascii="Times New Roman" w:hAnsi="Times New Roman" w:cs="Times New Roman"/>
          <w:sz w:val="24"/>
          <w:lang w:val="en-US"/>
        </w:rPr>
        <w:t xml:space="preserve">of </w:t>
      </w:r>
      <w:r w:rsidRPr="001A0CED">
        <w:rPr>
          <w:rFonts w:ascii="Times New Roman" w:hAnsi="Times New Roman" w:cs="Times New Roman"/>
          <w:sz w:val="24"/>
          <w:lang w:val="en-US"/>
        </w:rPr>
        <w:t xml:space="preserve">Komi, Sakha Republic (Yakutia) and the Arkhangelsk </w:t>
      </w:r>
      <w:r w:rsidR="00CF6567" w:rsidRPr="00541F78">
        <w:rPr>
          <w:rFonts w:ascii="Times New Roman" w:hAnsi="Times New Roman" w:cs="Times New Roman"/>
          <w:sz w:val="24"/>
          <w:lang w:val="en-US"/>
        </w:rPr>
        <w:t>r</w:t>
      </w:r>
      <w:r w:rsidRPr="001A0CED">
        <w:rPr>
          <w:rFonts w:ascii="Times New Roman" w:hAnsi="Times New Roman" w:cs="Times New Roman"/>
          <w:sz w:val="24"/>
          <w:lang w:val="en-US"/>
        </w:rPr>
        <w:t xml:space="preserve">egion have signed a </w:t>
      </w:r>
      <w:r w:rsidR="00A95897" w:rsidRPr="00541F78">
        <w:rPr>
          <w:rFonts w:ascii="Times New Roman" w:hAnsi="Times New Roman" w:cs="Times New Roman"/>
          <w:sz w:val="24"/>
          <w:lang w:val="en-US"/>
        </w:rPr>
        <w:t>“R</w:t>
      </w:r>
      <w:r w:rsidRPr="001A0CED">
        <w:rPr>
          <w:rFonts w:ascii="Times New Roman" w:hAnsi="Times New Roman" w:cs="Times New Roman"/>
          <w:sz w:val="24"/>
          <w:lang w:val="en-US"/>
        </w:rPr>
        <w:t>oadmap</w:t>
      </w:r>
      <w:r w:rsidR="00A95897"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for the project. The project includes the creation of an Arctic model of education and </w:t>
      </w:r>
      <w:r w:rsidR="00A95897" w:rsidRPr="00541F78">
        <w:rPr>
          <w:rFonts w:ascii="Times New Roman" w:hAnsi="Times New Roman" w:cs="Times New Roman"/>
          <w:sz w:val="24"/>
          <w:lang w:val="en-US"/>
        </w:rPr>
        <w:t>environment</w:t>
      </w:r>
      <w:r w:rsidRPr="001A0CED">
        <w:rPr>
          <w:rFonts w:ascii="Times New Roman" w:hAnsi="Times New Roman" w:cs="Times New Roman"/>
          <w:sz w:val="24"/>
          <w:lang w:val="en-US"/>
        </w:rPr>
        <w:t xml:space="preserve"> for normal physical, mental and cultural development of children living in the Arctic, creation of a high quality life, as well as the provision of a modern digital educational environment.</w:t>
      </w:r>
    </w:p>
    <w:p w14:paraId="47828FA0" w14:textId="77777777" w:rsidR="00223AB2" w:rsidRPr="00541F78" w:rsidRDefault="00223AB2" w:rsidP="005333C9">
      <w:pPr>
        <w:pStyle w:val="Heading2"/>
        <w:rPr>
          <w:lang w:val="en-US"/>
        </w:rPr>
      </w:pPr>
      <w:bookmarkStart w:id="5" w:name="_Toc61523334"/>
      <w:r w:rsidRPr="001A0CED">
        <w:rPr>
          <w:lang w:val="en-US"/>
        </w:rPr>
        <w:t>International scien</w:t>
      </w:r>
      <w:r w:rsidR="001127AA" w:rsidRPr="00541F78">
        <w:rPr>
          <w:lang w:val="en-US"/>
        </w:rPr>
        <w:t>tific</w:t>
      </w:r>
      <w:r w:rsidRPr="001A0CED">
        <w:rPr>
          <w:lang w:val="en-US"/>
        </w:rPr>
        <w:t xml:space="preserve"> project </w:t>
      </w:r>
      <w:r w:rsidRPr="00541F78">
        <w:rPr>
          <w:lang w:val="en-US"/>
        </w:rPr>
        <w:t>“</w:t>
      </w:r>
      <w:r w:rsidR="001127AA" w:rsidRPr="00541F78">
        <w:rPr>
          <w:lang w:val="en-US"/>
        </w:rPr>
        <w:t>The c</w:t>
      </w:r>
      <w:r w:rsidRPr="001A0CED">
        <w:rPr>
          <w:lang w:val="en-US"/>
        </w:rPr>
        <w:t>hildren of the Arctic: local knowledge and sustainable development</w:t>
      </w:r>
      <w:r w:rsidRPr="00541F78">
        <w:rPr>
          <w:lang w:val="en-US"/>
        </w:rPr>
        <w:t>”</w:t>
      </w:r>
      <w:bookmarkEnd w:id="5"/>
    </w:p>
    <w:p w14:paraId="76CCD7E5" w14:textId="77777777" w:rsidR="00223AB2" w:rsidRPr="001A0CED" w:rsidRDefault="00223AB2" w:rsidP="00223AB2">
      <w:pPr>
        <w:spacing w:after="24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initiator of the project is the Northern Forum, an international organization that unites the Arctic </w:t>
      </w:r>
      <w:r w:rsidR="008428CF" w:rsidRPr="00541F78">
        <w:rPr>
          <w:rFonts w:ascii="Times New Roman" w:hAnsi="Times New Roman" w:cs="Times New Roman"/>
          <w:sz w:val="24"/>
          <w:lang w:val="en-US"/>
        </w:rPr>
        <w:t>zones</w:t>
      </w:r>
      <w:r w:rsidRPr="001A0CED">
        <w:rPr>
          <w:rFonts w:ascii="Times New Roman" w:hAnsi="Times New Roman" w:cs="Times New Roman"/>
          <w:sz w:val="24"/>
          <w:lang w:val="en-US"/>
        </w:rPr>
        <w:t xml:space="preserve">, </w:t>
      </w:r>
      <w:r w:rsidR="008428CF" w:rsidRPr="00541F78">
        <w:rPr>
          <w:rFonts w:ascii="Times New Roman" w:hAnsi="Times New Roman" w:cs="Times New Roman"/>
          <w:sz w:val="24"/>
          <w:lang w:val="en-US"/>
        </w:rPr>
        <w:t>having the</w:t>
      </w:r>
      <w:r w:rsidR="001A0CED">
        <w:rPr>
          <w:rFonts w:ascii="Times New Roman" w:hAnsi="Times New Roman" w:cs="Times New Roman"/>
          <w:sz w:val="24"/>
          <w:lang w:val="en-US"/>
        </w:rPr>
        <w:t xml:space="preserve"> </w:t>
      </w:r>
      <w:r w:rsidR="008428CF" w:rsidRPr="001A0CED">
        <w:rPr>
          <w:rFonts w:ascii="Times New Roman" w:hAnsi="Times New Roman" w:cs="Times New Roman"/>
          <w:sz w:val="24"/>
          <w:lang w:val="en-US"/>
        </w:rPr>
        <w:t xml:space="preserve">status </w:t>
      </w:r>
      <w:r w:rsidR="008428CF" w:rsidRPr="00541F78">
        <w:rPr>
          <w:rFonts w:ascii="Times New Roman" w:hAnsi="Times New Roman" w:cs="Times New Roman"/>
          <w:sz w:val="24"/>
          <w:lang w:val="en-US"/>
        </w:rPr>
        <w:t xml:space="preserve">of the </w:t>
      </w:r>
      <w:r w:rsidRPr="001A0CED">
        <w:rPr>
          <w:rFonts w:ascii="Times New Roman" w:hAnsi="Times New Roman" w:cs="Times New Roman"/>
          <w:sz w:val="24"/>
          <w:lang w:val="en-US"/>
        </w:rPr>
        <w:t>observer in the Arctic Council. The aim of the</w:t>
      </w:r>
      <w:r w:rsidR="000A7B88" w:rsidRPr="001A0CED">
        <w:rPr>
          <w:rFonts w:ascii="Times New Roman" w:hAnsi="Times New Roman" w:cs="Times New Roman"/>
          <w:sz w:val="24"/>
          <w:lang w:val="en-US"/>
        </w:rPr>
        <w:t xml:space="preserve"> project is to assess and study</w:t>
      </w:r>
      <w:r w:rsidRPr="00541F78">
        <w:rPr>
          <w:rFonts w:ascii="Times New Roman" w:hAnsi="Times New Roman" w:cs="Times New Roman"/>
          <w:sz w:val="24"/>
          <w:lang w:val="en-US"/>
        </w:rPr>
        <w:t xml:space="preserve"> the</w:t>
      </w:r>
      <w:r w:rsidRPr="001A0CED">
        <w:rPr>
          <w:rFonts w:ascii="Times New Roman" w:hAnsi="Times New Roman" w:cs="Times New Roman"/>
          <w:sz w:val="24"/>
          <w:lang w:val="en-US"/>
        </w:rPr>
        <w:t xml:space="preserve"> successful sustainable development practices </w:t>
      </w:r>
      <w:r w:rsidR="000A7B88" w:rsidRPr="00541F78">
        <w:rPr>
          <w:rFonts w:ascii="Times New Roman" w:hAnsi="Times New Roman" w:cs="Times New Roman"/>
          <w:sz w:val="24"/>
          <w:lang w:val="en-US"/>
        </w:rPr>
        <w:t>in respect of</w:t>
      </w:r>
      <w:r w:rsidRPr="001A0CED">
        <w:rPr>
          <w:rFonts w:ascii="Times New Roman" w:hAnsi="Times New Roman" w:cs="Times New Roman"/>
          <w:sz w:val="24"/>
          <w:lang w:val="en-US"/>
        </w:rPr>
        <w:t xml:space="preserve"> children in the Arctic</w:t>
      </w:r>
      <w:r w:rsidR="001A0CED">
        <w:rPr>
          <w:rFonts w:ascii="Times New Roman" w:hAnsi="Times New Roman" w:cs="Times New Roman"/>
          <w:sz w:val="24"/>
          <w:lang w:val="en-US"/>
        </w:rPr>
        <w:t xml:space="preserve"> </w:t>
      </w:r>
      <w:r w:rsidR="000A7B88" w:rsidRPr="00541F78">
        <w:rPr>
          <w:rFonts w:ascii="Times New Roman" w:hAnsi="Times New Roman" w:cs="Times New Roman"/>
          <w:sz w:val="24"/>
          <w:lang w:val="en-US"/>
        </w:rPr>
        <w:t>with reference to</w:t>
      </w:r>
      <w:r w:rsidRPr="001A0CED">
        <w:rPr>
          <w:rFonts w:ascii="Times New Roman" w:hAnsi="Times New Roman" w:cs="Times New Roman"/>
          <w:sz w:val="24"/>
          <w:lang w:val="en-US"/>
        </w:rPr>
        <w:t xml:space="preserve"> adaptation of traditional knowledge of indigenous people</w:t>
      </w:r>
      <w:r w:rsidR="000A7B88" w:rsidRPr="00541F78">
        <w:rPr>
          <w:rFonts w:ascii="Times New Roman" w:hAnsi="Times New Roman" w:cs="Times New Roman"/>
          <w:sz w:val="24"/>
          <w:lang w:val="en-US"/>
        </w:rPr>
        <w:t>s</w:t>
      </w:r>
      <w:r w:rsidRPr="001A0CED">
        <w:rPr>
          <w:rFonts w:ascii="Times New Roman" w:hAnsi="Times New Roman" w:cs="Times New Roman"/>
          <w:sz w:val="24"/>
          <w:lang w:val="en-US"/>
        </w:rPr>
        <w:t xml:space="preserve"> to modern </w:t>
      </w:r>
      <w:r w:rsidR="000A7B88" w:rsidRPr="00541F78">
        <w:rPr>
          <w:rFonts w:ascii="Times New Roman" w:hAnsi="Times New Roman" w:cs="Times New Roman"/>
          <w:sz w:val="24"/>
          <w:lang w:val="en-US"/>
        </w:rPr>
        <w:t>environment</w:t>
      </w:r>
      <w:r w:rsidR="008428CF" w:rsidRPr="001A0CED">
        <w:rPr>
          <w:rFonts w:ascii="Times New Roman" w:hAnsi="Times New Roman" w:cs="Times New Roman"/>
          <w:sz w:val="24"/>
          <w:lang w:val="en-US"/>
        </w:rPr>
        <w:t xml:space="preserve"> in cooperation with experts from Greenland, Yakutia (Russia) and Quebec (Canada)</w:t>
      </w:r>
      <w:r w:rsidRPr="001A0CED">
        <w:rPr>
          <w:rFonts w:ascii="Times New Roman" w:hAnsi="Times New Roman" w:cs="Times New Roman"/>
          <w:sz w:val="24"/>
          <w:lang w:val="en-US"/>
        </w:rPr>
        <w:t xml:space="preserve">. The project will </w:t>
      </w:r>
      <w:r w:rsidR="00845E8B" w:rsidRPr="00541F78">
        <w:rPr>
          <w:rFonts w:ascii="Times New Roman" w:hAnsi="Times New Roman" w:cs="Times New Roman"/>
          <w:sz w:val="24"/>
          <w:lang w:val="en-US"/>
        </w:rPr>
        <w:t xml:space="preserve">open the way to </w:t>
      </w:r>
      <w:r w:rsidRPr="001A0CED">
        <w:rPr>
          <w:rFonts w:ascii="Times New Roman" w:hAnsi="Times New Roman" w:cs="Times New Roman"/>
          <w:sz w:val="24"/>
          <w:lang w:val="en-US"/>
        </w:rPr>
        <w:t>study social</w:t>
      </w:r>
      <w:r w:rsidR="00845E8B" w:rsidRPr="00541F78">
        <w:rPr>
          <w:rFonts w:ascii="Times New Roman" w:hAnsi="Times New Roman" w:cs="Times New Roman"/>
          <w:sz w:val="24"/>
          <w:lang w:val="en-US"/>
        </w:rPr>
        <w:t xml:space="preserve"> and</w:t>
      </w:r>
      <w:r w:rsidRPr="001A0CED">
        <w:rPr>
          <w:rFonts w:ascii="Times New Roman" w:hAnsi="Times New Roman" w:cs="Times New Roman"/>
          <w:sz w:val="24"/>
          <w:lang w:val="en-US"/>
        </w:rPr>
        <w:t xml:space="preserve"> economic </w:t>
      </w:r>
      <w:r w:rsidR="00845E8B" w:rsidRPr="001A0CED">
        <w:rPr>
          <w:rFonts w:ascii="Times New Roman" w:hAnsi="Times New Roman" w:cs="Times New Roman"/>
          <w:sz w:val="24"/>
          <w:lang w:val="en-US"/>
        </w:rPr>
        <w:t xml:space="preserve">conditions </w:t>
      </w:r>
      <w:r w:rsidRPr="001A0CED">
        <w:rPr>
          <w:rFonts w:ascii="Times New Roman" w:hAnsi="Times New Roman" w:cs="Times New Roman"/>
          <w:sz w:val="24"/>
          <w:lang w:val="en-US"/>
        </w:rPr>
        <w:t xml:space="preserve">and health of children in the Arctic, as well as the problems they face, including </w:t>
      </w:r>
      <w:r w:rsidR="00845E8B"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climate change, industrial development, </w:t>
      </w:r>
      <w:r w:rsidR="00845E8B" w:rsidRPr="00541F78">
        <w:rPr>
          <w:rFonts w:ascii="Times New Roman" w:hAnsi="Times New Roman" w:cs="Times New Roman"/>
          <w:sz w:val="24"/>
          <w:lang w:val="en-US"/>
        </w:rPr>
        <w:t xml:space="preserve">and </w:t>
      </w:r>
      <w:r w:rsidRPr="001A0CED">
        <w:rPr>
          <w:rFonts w:ascii="Times New Roman" w:hAnsi="Times New Roman" w:cs="Times New Roman"/>
          <w:sz w:val="24"/>
          <w:lang w:val="en-US"/>
        </w:rPr>
        <w:t>globalization. The stud</w:t>
      </w:r>
      <w:r w:rsidR="00845E8B" w:rsidRPr="00541F78">
        <w:rPr>
          <w:rFonts w:ascii="Times New Roman" w:hAnsi="Times New Roman" w:cs="Times New Roman"/>
          <w:sz w:val="24"/>
          <w:lang w:val="en-US"/>
        </w:rPr>
        <w:t>ies</w:t>
      </w:r>
      <w:r w:rsidRPr="001A0CED">
        <w:rPr>
          <w:rFonts w:ascii="Times New Roman" w:hAnsi="Times New Roman" w:cs="Times New Roman"/>
          <w:sz w:val="24"/>
          <w:lang w:val="en-US"/>
        </w:rPr>
        <w:t xml:space="preserve"> will also focus on methods of preservation and intergenerational transmission of native languages and traditional knowledge and skills, and will collect </w:t>
      </w:r>
      <w:r w:rsidR="00845E8B" w:rsidRPr="00541F78">
        <w:rPr>
          <w:rFonts w:ascii="Times New Roman" w:hAnsi="Times New Roman" w:cs="Times New Roman"/>
          <w:sz w:val="24"/>
          <w:lang w:val="en-US"/>
        </w:rPr>
        <w:t>information</w:t>
      </w:r>
      <w:r w:rsidRPr="001A0CED">
        <w:rPr>
          <w:rFonts w:ascii="Times New Roman" w:hAnsi="Times New Roman" w:cs="Times New Roman"/>
          <w:sz w:val="24"/>
          <w:lang w:val="en-US"/>
        </w:rPr>
        <w:t xml:space="preserve"> on </w:t>
      </w:r>
      <w:r w:rsidR="00845E8B"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best </w:t>
      </w:r>
      <w:r w:rsidR="00845E8B" w:rsidRPr="001A0CED">
        <w:rPr>
          <w:rFonts w:ascii="Times New Roman" w:hAnsi="Times New Roman" w:cs="Times New Roman"/>
          <w:sz w:val="24"/>
          <w:lang w:val="en-US"/>
        </w:rPr>
        <w:t xml:space="preserve">international </w:t>
      </w:r>
      <w:r w:rsidR="00D93E8D" w:rsidRPr="001A0CED">
        <w:rPr>
          <w:rFonts w:ascii="Times New Roman" w:hAnsi="Times New Roman" w:cs="Times New Roman"/>
          <w:sz w:val="24"/>
          <w:lang w:val="en-US"/>
        </w:rPr>
        <w:t xml:space="preserve">practices in child's welfare </w:t>
      </w:r>
      <w:r w:rsidRPr="001A0CED">
        <w:rPr>
          <w:rFonts w:ascii="Times New Roman" w:hAnsi="Times New Roman" w:cs="Times New Roman"/>
          <w:sz w:val="24"/>
          <w:lang w:val="en-US"/>
        </w:rPr>
        <w:t>and their implementation among children in the Arctic.</w:t>
      </w:r>
    </w:p>
    <w:p w14:paraId="2B83662D" w14:textId="3741EB98" w:rsidR="00223AB2" w:rsidRPr="001A0CED" w:rsidRDefault="00223AB2" w:rsidP="005333C9">
      <w:pPr>
        <w:pStyle w:val="Heading2"/>
        <w:rPr>
          <w:lang w:val="en-US"/>
        </w:rPr>
      </w:pPr>
      <w:bookmarkStart w:id="6" w:name="_Toc61523335"/>
      <w:r w:rsidRPr="00541F78">
        <w:rPr>
          <w:lang w:val="en-US"/>
        </w:rPr>
        <w:t xml:space="preserve">Camping </w:t>
      </w:r>
      <w:r w:rsidRPr="001A0CED">
        <w:rPr>
          <w:lang w:val="en-US"/>
        </w:rPr>
        <w:t>school</w:t>
      </w:r>
      <w:r w:rsidRPr="00541F78">
        <w:rPr>
          <w:lang w:val="en-US"/>
        </w:rPr>
        <w:t xml:space="preserve"> and kindergarten</w:t>
      </w:r>
      <w:r w:rsidRPr="001A0CED">
        <w:rPr>
          <w:lang w:val="en-US"/>
        </w:rPr>
        <w:t xml:space="preserve"> – equal starting opportunities for children</w:t>
      </w:r>
      <w:bookmarkEnd w:id="6"/>
    </w:p>
    <w:p w14:paraId="6AF39B18" w14:textId="77777777" w:rsidR="00223AB2" w:rsidRPr="001A0CED" w:rsidRDefault="00223AB2" w:rsidP="00223AB2">
      <w:pPr>
        <w:spacing w:after="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project is being implemented in Surgut region of the Khanty-Mansi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 xml:space="preserve"> – Yugra </w:t>
      </w:r>
      <w:r w:rsidRPr="00541F78">
        <w:rPr>
          <w:rFonts w:ascii="Times New Roman" w:hAnsi="Times New Roman" w:cs="Times New Roman"/>
          <w:sz w:val="24"/>
          <w:lang w:val="en-US"/>
        </w:rPr>
        <w:t>to</w:t>
      </w:r>
      <w:r w:rsidRPr="001A0CED">
        <w:rPr>
          <w:rFonts w:ascii="Times New Roman" w:hAnsi="Times New Roman" w:cs="Times New Roman"/>
          <w:sz w:val="24"/>
          <w:lang w:val="en-US"/>
        </w:rPr>
        <w:t xml:space="preserve"> creat</w:t>
      </w:r>
      <w:r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a modern model of education in places of traditional residence of indigenous people</w:t>
      </w:r>
      <w:r w:rsidR="00F47C1D" w:rsidRPr="00541F78">
        <w:rPr>
          <w:rFonts w:ascii="Times New Roman" w:hAnsi="Times New Roman" w:cs="Times New Roman"/>
          <w:sz w:val="24"/>
          <w:lang w:val="en-US"/>
        </w:rPr>
        <w:t>s</w:t>
      </w:r>
      <w:r w:rsidR="001A0CED">
        <w:rPr>
          <w:rFonts w:ascii="Times New Roman" w:hAnsi="Times New Roman" w:cs="Times New Roman"/>
          <w:sz w:val="24"/>
          <w:lang w:val="en-US"/>
        </w:rPr>
        <w:t xml:space="preserve"> </w:t>
      </w:r>
      <w:r w:rsidR="00F47C1D" w:rsidRPr="00541F78">
        <w:rPr>
          <w:rFonts w:ascii="Times New Roman" w:hAnsi="Times New Roman" w:cs="Times New Roman"/>
          <w:sz w:val="24"/>
          <w:lang w:val="en-US"/>
        </w:rPr>
        <w:t xml:space="preserve">with reference to </w:t>
      </w:r>
      <w:r w:rsidR="001749E9" w:rsidRPr="001A0CED">
        <w:rPr>
          <w:rFonts w:ascii="Times New Roman" w:hAnsi="Times New Roman" w:cs="Times New Roman"/>
          <w:sz w:val="24"/>
          <w:lang w:val="en-US"/>
        </w:rPr>
        <w:t>developmental</w:t>
      </w:r>
      <w:r w:rsidR="001749E9" w:rsidRPr="00541F78">
        <w:rPr>
          <w:rFonts w:ascii="Times New Roman" w:hAnsi="Times New Roman" w:cs="Times New Roman"/>
          <w:sz w:val="24"/>
          <w:lang w:val="en-US"/>
        </w:rPr>
        <w:t xml:space="preserve"> </w:t>
      </w:r>
      <w:r w:rsidR="00F47C1D" w:rsidRPr="00541F78">
        <w:rPr>
          <w:rFonts w:ascii="Times New Roman" w:hAnsi="Times New Roman" w:cs="Times New Roman"/>
          <w:sz w:val="24"/>
          <w:lang w:val="en-US"/>
        </w:rPr>
        <w:t xml:space="preserve">features of </w:t>
      </w:r>
      <w:r w:rsidR="001749E9">
        <w:rPr>
          <w:rFonts w:ascii="Times New Roman" w:hAnsi="Times New Roman" w:cs="Times New Roman"/>
          <w:sz w:val="24"/>
          <w:lang w:val="en-US"/>
        </w:rPr>
        <w:t xml:space="preserve">children </w:t>
      </w:r>
      <w:r w:rsidRPr="001A0CED">
        <w:rPr>
          <w:rFonts w:ascii="Times New Roman" w:hAnsi="Times New Roman" w:cs="Times New Roman"/>
          <w:sz w:val="24"/>
          <w:lang w:val="en-US"/>
        </w:rPr>
        <w:t xml:space="preserve">from among the </w:t>
      </w:r>
      <w:r w:rsidRPr="00541F78">
        <w:rPr>
          <w:rFonts w:ascii="Times New Roman" w:hAnsi="Times New Roman" w:cs="Times New Roman"/>
          <w:sz w:val="24"/>
          <w:lang w:val="en-US"/>
        </w:rPr>
        <w:t>small</w:t>
      </w:r>
      <w:r w:rsidR="001749E9">
        <w:rPr>
          <w:rFonts w:ascii="Times New Roman" w:hAnsi="Times New Roman" w:cs="Times New Roman"/>
          <w:sz w:val="24"/>
          <w:lang w:val="en-US"/>
        </w:rPr>
        <w:t>-numbered</w:t>
      </w:r>
      <w:r w:rsidRPr="00541F78">
        <w:rPr>
          <w:rFonts w:ascii="Times New Roman" w:hAnsi="Times New Roman" w:cs="Times New Roman"/>
          <w:sz w:val="24"/>
          <w:lang w:val="en-US"/>
        </w:rPr>
        <w:t xml:space="preserve"> </w:t>
      </w:r>
      <w:r w:rsidRPr="001A0CED">
        <w:rPr>
          <w:rFonts w:ascii="Times New Roman" w:hAnsi="Times New Roman" w:cs="Times New Roman"/>
          <w:sz w:val="24"/>
          <w:lang w:val="en-US"/>
        </w:rPr>
        <w:t xml:space="preserve">indigenous </w:t>
      </w:r>
      <w:r w:rsidR="001749E9">
        <w:rPr>
          <w:rFonts w:ascii="Times New Roman" w:hAnsi="Times New Roman" w:cs="Times New Roman"/>
          <w:sz w:val="24"/>
          <w:lang w:val="en-US"/>
        </w:rPr>
        <w:t>peoples</w:t>
      </w:r>
      <w:r w:rsidR="00F47C1D" w:rsidRPr="001A0CED">
        <w:rPr>
          <w:rFonts w:ascii="Times New Roman" w:hAnsi="Times New Roman" w:cs="Times New Roman"/>
          <w:sz w:val="24"/>
          <w:lang w:val="en-US"/>
        </w:rPr>
        <w:t xml:space="preserve"> </w:t>
      </w:r>
      <w:r w:rsidRPr="00541F78">
        <w:rPr>
          <w:rFonts w:ascii="Times New Roman" w:hAnsi="Times New Roman" w:cs="Times New Roman"/>
          <w:sz w:val="24"/>
          <w:lang w:val="en-US"/>
        </w:rPr>
        <w:t>of the North</w:t>
      </w:r>
      <w:r w:rsidRPr="001A0CED">
        <w:rPr>
          <w:rFonts w:ascii="Times New Roman" w:hAnsi="Times New Roman" w:cs="Times New Roman"/>
          <w:sz w:val="24"/>
          <w:lang w:val="en-US"/>
        </w:rPr>
        <w:t xml:space="preserve">. The project combines the possibilities of language adaptation, socialization, career guidance, preservation of traditions and customs, education </w:t>
      </w:r>
      <w:r w:rsidR="008913C2" w:rsidRPr="00541F78">
        <w:rPr>
          <w:rFonts w:ascii="Times New Roman" w:hAnsi="Times New Roman" w:cs="Times New Roman"/>
          <w:sz w:val="24"/>
          <w:lang w:val="en-US"/>
        </w:rPr>
        <w:t>for</w:t>
      </w:r>
      <w:r w:rsidRPr="001A0CED">
        <w:rPr>
          <w:rFonts w:ascii="Times New Roman" w:hAnsi="Times New Roman" w:cs="Times New Roman"/>
          <w:sz w:val="24"/>
          <w:lang w:val="en-US"/>
        </w:rPr>
        <w:t xml:space="preserve"> parents who do not have a general education, preservation of a nomadic lifestyle and distance learning.</w:t>
      </w:r>
    </w:p>
    <w:p w14:paraId="1E91E440" w14:textId="77777777" w:rsidR="00223AB2" w:rsidRPr="001A0CED" w:rsidRDefault="00223AB2" w:rsidP="00223AB2">
      <w:pPr>
        <w:rPr>
          <w:rFonts w:ascii="Times New Roman" w:hAnsi="Times New Roman" w:cs="Times New Roman"/>
          <w:sz w:val="24"/>
          <w:lang w:val="en-US"/>
        </w:rPr>
      </w:pPr>
      <w:r w:rsidRPr="001A0CED">
        <w:rPr>
          <w:rFonts w:ascii="Times New Roman" w:hAnsi="Times New Roman" w:cs="Times New Roman"/>
          <w:sz w:val="24"/>
          <w:lang w:val="en-US"/>
        </w:rPr>
        <w:br w:type="page"/>
      </w:r>
    </w:p>
    <w:p w14:paraId="5DEE40E4" w14:textId="77777777" w:rsidR="00223AB2" w:rsidRPr="00006F4E" w:rsidRDefault="00223AB2" w:rsidP="005333C9">
      <w:pPr>
        <w:pStyle w:val="Heading2"/>
        <w:rPr>
          <w:lang w:val="en-US"/>
        </w:rPr>
      </w:pPr>
      <w:bookmarkStart w:id="7" w:name="_Toc61523336"/>
      <w:r w:rsidRPr="00006F4E">
        <w:rPr>
          <w:lang w:val="en-US"/>
        </w:rPr>
        <w:t>Nomadic school</w:t>
      </w:r>
      <w:bookmarkEnd w:id="7"/>
    </w:p>
    <w:p w14:paraId="183C5C46" w14:textId="77777777" w:rsidR="00223AB2" w:rsidRPr="001A0CED" w:rsidRDefault="00223AB2" w:rsidP="00FC3453">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experience of creating nomadic schools is being implemented in several regions, including the Khanty-Mansi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 xml:space="preserve"> – Yugra, the Yamalo-Nenets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 xml:space="preserve"> and Republic of Sakha (Yakutia)</w:t>
      </w:r>
      <w:r w:rsidR="008122F5" w:rsidRPr="00541F78">
        <w:rPr>
          <w:rFonts w:ascii="Times New Roman" w:hAnsi="Times New Roman" w:cs="Times New Roman"/>
          <w:sz w:val="24"/>
          <w:lang w:val="en-US"/>
        </w:rPr>
        <w:t>. Its</w:t>
      </w:r>
      <w:r w:rsidRPr="001A0CED">
        <w:rPr>
          <w:rFonts w:ascii="Times New Roman" w:hAnsi="Times New Roman" w:cs="Times New Roman"/>
          <w:sz w:val="24"/>
          <w:lang w:val="en-US"/>
        </w:rPr>
        <w:t xml:space="preserve"> common goal </w:t>
      </w:r>
      <w:r w:rsidR="008122F5" w:rsidRPr="00541F78">
        <w:rPr>
          <w:rFonts w:ascii="Times New Roman" w:hAnsi="Times New Roman" w:cs="Times New Roman"/>
          <w:sz w:val="24"/>
          <w:lang w:val="en-US"/>
        </w:rPr>
        <w:t xml:space="preserve">is to </w:t>
      </w:r>
      <w:r w:rsidRPr="001A0CED">
        <w:rPr>
          <w:rFonts w:ascii="Times New Roman" w:hAnsi="Times New Roman" w:cs="Times New Roman"/>
          <w:sz w:val="24"/>
          <w:lang w:val="en-US"/>
        </w:rPr>
        <w:t>creat</w:t>
      </w:r>
      <w:r w:rsidR="008122F5"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a system of affordable and high-quality education for </w:t>
      </w:r>
      <w:r w:rsidR="001749E9">
        <w:rPr>
          <w:rFonts w:ascii="Times New Roman" w:hAnsi="Times New Roman" w:cs="Times New Roman"/>
          <w:sz w:val="24"/>
          <w:lang w:val="en-US"/>
        </w:rPr>
        <w:t xml:space="preserve">the children amongst </w:t>
      </w:r>
      <w:r w:rsidR="008122F5" w:rsidRPr="00541F78">
        <w:rPr>
          <w:rFonts w:ascii="Times New Roman" w:hAnsi="Times New Roman" w:cs="Times New Roman"/>
          <w:sz w:val="24"/>
          <w:lang w:val="en-US"/>
        </w:rPr>
        <w:t>small</w:t>
      </w:r>
      <w:r w:rsidR="001749E9">
        <w:rPr>
          <w:rFonts w:ascii="Times New Roman" w:hAnsi="Times New Roman" w:cs="Times New Roman"/>
          <w:sz w:val="24"/>
          <w:lang w:val="en-US"/>
        </w:rPr>
        <w:t>-numbered</w:t>
      </w:r>
      <w:r w:rsidR="008122F5" w:rsidRPr="00541F78">
        <w:rPr>
          <w:rFonts w:ascii="Times New Roman" w:hAnsi="Times New Roman" w:cs="Times New Roman"/>
          <w:sz w:val="24"/>
          <w:lang w:val="en-US"/>
        </w:rPr>
        <w:t xml:space="preserve"> </w:t>
      </w:r>
      <w:r w:rsidR="008122F5" w:rsidRPr="001A0CED">
        <w:rPr>
          <w:rFonts w:ascii="Times New Roman" w:hAnsi="Times New Roman" w:cs="Times New Roman"/>
          <w:sz w:val="24"/>
          <w:lang w:val="en-US"/>
        </w:rPr>
        <w:t>indigenous</w:t>
      </w:r>
      <w:r w:rsidR="001749E9">
        <w:rPr>
          <w:rFonts w:ascii="Times New Roman" w:hAnsi="Times New Roman" w:cs="Times New Roman"/>
          <w:sz w:val="24"/>
          <w:lang w:val="en-US"/>
        </w:rPr>
        <w:t xml:space="preserve"> </w:t>
      </w:r>
      <w:r w:rsidRPr="001A0CED">
        <w:rPr>
          <w:rFonts w:ascii="Times New Roman" w:hAnsi="Times New Roman" w:cs="Times New Roman"/>
          <w:sz w:val="24"/>
          <w:lang w:val="en-US"/>
        </w:rPr>
        <w:t>of the North with differentiated education in native language, which allow</w:t>
      </w:r>
      <w:r w:rsidR="00484E0B" w:rsidRPr="00541F78">
        <w:rPr>
          <w:rFonts w:ascii="Times New Roman" w:hAnsi="Times New Roman" w:cs="Times New Roman"/>
          <w:sz w:val="24"/>
          <w:lang w:val="en-US"/>
        </w:rPr>
        <w:t xml:space="preserve"> to</w:t>
      </w:r>
      <w:r w:rsidRPr="001A0CED">
        <w:rPr>
          <w:rFonts w:ascii="Times New Roman" w:hAnsi="Times New Roman" w:cs="Times New Roman"/>
          <w:sz w:val="24"/>
          <w:lang w:val="en-US"/>
        </w:rPr>
        <w:t xml:space="preserve"> preserv</w:t>
      </w:r>
      <w:r w:rsidR="00484E0B"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the culture, national traditions, and native language. Nomadic schools make it possible to avoid boarding</w:t>
      </w:r>
      <w:r w:rsidR="00484E0B" w:rsidRPr="00541F78">
        <w:rPr>
          <w:rFonts w:ascii="Times New Roman" w:hAnsi="Times New Roman" w:cs="Times New Roman"/>
          <w:sz w:val="24"/>
          <w:lang w:val="en-US"/>
        </w:rPr>
        <w:t xml:space="preserve"> of</w:t>
      </w:r>
      <w:r w:rsidRPr="001A0CED">
        <w:rPr>
          <w:rFonts w:ascii="Times New Roman" w:hAnsi="Times New Roman" w:cs="Times New Roman"/>
          <w:sz w:val="24"/>
          <w:lang w:val="en-US"/>
        </w:rPr>
        <w:t xml:space="preserve"> children and adapt the methods of ethnopedagogy. Nomadic schools contribute to the education of citizens on example of the age-old traditions of people</w:t>
      </w:r>
      <w:r w:rsidR="001749E9">
        <w:rPr>
          <w:rFonts w:ascii="Times New Roman" w:hAnsi="Times New Roman" w:cs="Times New Roman"/>
          <w:sz w:val="24"/>
          <w:lang w:val="en-US"/>
        </w:rPr>
        <w:t>s</w:t>
      </w:r>
      <w:r w:rsidRPr="001A0CED">
        <w:rPr>
          <w:rFonts w:ascii="Times New Roman" w:hAnsi="Times New Roman" w:cs="Times New Roman"/>
          <w:sz w:val="24"/>
          <w:lang w:val="en-US"/>
        </w:rPr>
        <w:t xml:space="preserve"> who preserve the nomadic life</w:t>
      </w:r>
      <w:r w:rsidR="00DB3678" w:rsidRPr="00541F78">
        <w:rPr>
          <w:rFonts w:ascii="Times New Roman" w:hAnsi="Times New Roman" w:cs="Times New Roman"/>
          <w:sz w:val="24"/>
          <w:lang w:val="en-US"/>
        </w:rPr>
        <w:t>style</w:t>
      </w:r>
      <w:r w:rsidRPr="001A0CED">
        <w:rPr>
          <w:rFonts w:ascii="Times New Roman" w:hAnsi="Times New Roman" w:cs="Times New Roman"/>
          <w:sz w:val="24"/>
          <w:lang w:val="en-US"/>
        </w:rPr>
        <w:t xml:space="preserve">, are able to use modern information technologies and technical means in the North and create conditions </w:t>
      </w:r>
      <w:r w:rsidR="00DB3678" w:rsidRPr="00541F78">
        <w:rPr>
          <w:rFonts w:ascii="Times New Roman" w:hAnsi="Times New Roman" w:cs="Times New Roman"/>
          <w:sz w:val="24"/>
          <w:lang w:val="en-US"/>
        </w:rPr>
        <w:t>to</w:t>
      </w:r>
      <w:r w:rsidRPr="001A0CED">
        <w:rPr>
          <w:rFonts w:ascii="Times New Roman" w:hAnsi="Times New Roman" w:cs="Times New Roman"/>
          <w:sz w:val="24"/>
          <w:lang w:val="en-US"/>
        </w:rPr>
        <w:t xml:space="preserve"> restor</w:t>
      </w:r>
      <w:r w:rsidR="00DB3678"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the continuity of generations, preserv</w:t>
      </w:r>
      <w:r w:rsidR="00DB3678"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and further develop the traditional life</w:t>
      </w:r>
      <w:r w:rsidRPr="00541F78">
        <w:rPr>
          <w:rFonts w:ascii="Times New Roman" w:hAnsi="Times New Roman" w:cs="Times New Roman"/>
          <w:sz w:val="24"/>
          <w:lang w:val="en-US"/>
        </w:rPr>
        <w:t>style</w:t>
      </w:r>
      <w:r w:rsidRPr="001A0CED">
        <w:rPr>
          <w:rFonts w:ascii="Times New Roman" w:hAnsi="Times New Roman" w:cs="Times New Roman"/>
          <w:sz w:val="24"/>
          <w:lang w:val="en-US"/>
        </w:rPr>
        <w:t xml:space="preserve"> and ethnic culture of the people.</w:t>
      </w:r>
    </w:p>
    <w:p w14:paraId="5EAC9D0E" w14:textId="77777777" w:rsidR="00223AB2" w:rsidRPr="00541F78" w:rsidRDefault="00223AB2" w:rsidP="00223AB2">
      <w:pPr>
        <w:spacing w:after="0" w:line="240" w:lineRule="auto"/>
        <w:jc w:val="both"/>
        <w:rPr>
          <w:rFonts w:ascii="Times New Roman" w:hAnsi="Times New Roman" w:cs="Times New Roman"/>
          <w:sz w:val="24"/>
        </w:rPr>
      </w:pPr>
      <w:r w:rsidRPr="00541F78">
        <w:rPr>
          <w:rFonts w:ascii="Times New Roman" w:hAnsi="Times New Roman" w:cs="Times New Roman"/>
          <w:sz w:val="24"/>
        </w:rPr>
        <w:t>Tasks for nomadic schools:</w:t>
      </w:r>
    </w:p>
    <w:p w14:paraId="1F1201B2" w14:textId="77777777" w:rsidR="00223AB2" w:rsidRPr="001A0CED" w:rsidRDefault="00223AB2" w:rsidP="00223AB2">
      <w:pPr>
        <w:pStyle w:val="ListParagraph"/>
        <w:numPr>
          <w:ilvl w:val="0"/>
          <w:numId w:val="1"/>
        </w:numPr>
        <w:spacing w:after="0" w:line="240" w:lineRule="auto"/>
        <w:jc w:val="both"/>
        <w:rPr>
          <w:rFonts w:ascii="Times New Roman" w:hAnsi="Times New Roman" w:cs="Times New Roman"/>
          <w:sz w:val="24"/>
          <w:lang w:val="en-US"/>
        </w:rPr>
      </w:pPr>
      <w:r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 xml:space="preserve">introduce </w:t>
      </w:r>
      <w:r w:rsidR="00DB3678"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modern technologies and distance learning into the educational process;</w:t>
      </w:r>
    </w:p>
    <w:p w14:paraId="10D7DAD1" w14:textId="77777777" w:rsidR="00223AB2" w:rsidRPr="001A0CED" w:rsidRDefault="00223AB2" w:rsidP="00223AB2">
      <w:pPr>
        <w:pStyle w:val="ListParagraph"/>
        <w:numPr>
          <w:ilvl w:val="0"/>
          <w:numId w:val="1"/>
        </w:numPr>
        <w:spacing w:after="0" w:line="240" w:lineRule="auto"/>
        <w:jc w:val="both"/>
        <w:rPr>
          <w:rFonts w:ascii="Times New Roman" w:hAnsi="Times New Roman" w:cs="Times New Roman"/>
          <w:sz w:val="24"/>
          <w:lang w:val="en-US"/>
        </w:rPr>
      </w:pPr>
      <w:r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 xml:space="preserve">develop the intellectual abilities of children and create </w:t>
      </w:r>
      <w:r w:rsidR="00DB3678" w:rsidRPr="00541F78">
        <w:rPr>
          <w:rFonts w:ascii="Times New Roman" w:hAnsi="Times New Roman" w:cs="Times New Roman"/>
          <w:sz w:val="24"/>
          <w:lang w:val="en-US"/>
        </w:rPr>
        <w:t>environment</w:t>
      </w:r>
      <w:r w:rsidRPr="001A0CED">
        <w:rPr>
          <w:rFonts w:ascii="Times New Roman" w:hAnsi="Times New Roman" w:cs="Times New Roman"/>
          <w:sz w:val="24"/>
          <w:lang w:val="en-US"/>
        </w:rPr>
        <w:t xml:space="preserve"> for specialized education;</w:t>
      </w:r>
    </w:p>
    <w:p w14:paraId="43F22C89" w14:textId="77777777" w:rsidR="00223AB2" w:rsidRPr="001A0CED" w:rsidRDefault="00223AB2" w:rsidP="00223AB2">
      <w:pPr>
        <w:pStyle w:val="ListParagraph"/>
        <w:numPr>
          <w:ilvl w:val="0"/>
          <w:numId w:val="1"/>
        </w:numPr>
        <w:spacing w:after="0" w:line="240" w:lineRule="auto"/>
        <w:jc w:val="both"/>
        <w:rPr>
          <w:rFonts w:ascii="Times New Roman" w:hAnsi="Times New Roman" w:cs="Times New Roman"/>
          <w:sz w:val="24"/>
          <w:lang w:val="en-US"/>
        </w:rPr>
      </w:pPr>
      <w:r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 xml:space="preserve">teach children skills that are </w:t>
      </w:r>
      <w:r w:rsidR="00DB3678" w:rsidRPr="00541F78">
        <w:rPr>
          <w:rFonts w:ascii="Times New Roman" w:hAnsi="Times New Roman" w:cs="Times New Roman"/>
          <w:sz w:val="24"/>
          <w:lang w:val="en-US"/>
        </w:rPr>
        <w:t>essential</w:t>
      </w:r>
      <w:r w:rsidRPr="001A0CED">
        <w:rPr>
          <w:rFonts w:ascii="Times New Roman" w:hAnsi="Times New Roman" w:cs="Times New Roman"/>
          <w:sz w:val="24"/>
          <w:lang w:val="en-US"/>
        </w:rPr>
        <w:t xml:space="preserve"> in the North;</w:t>
      </w:r>
    </w:p>
    <w:p w14:paraId="3CA36ED8" w14:textId="77777777" w:rsidR="00223AB2" w:rsidRPr="001A0CED" w:rsidRDefault="00223AB2" w:rsidP="00223AB2">
      <w:pPr>
        <w:pStyle w:val="ListParagraph"/>
        <w:numPr>
          <w:ilvl w:val="0"/>
          <w:numId w:val="1"/>
        </w:numPr>
        <w:spacing w:after="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To develop the content of </w:t>
      </w:r>
      <w:r w:rsidR="00DB3678" w:rsidRPr="00541F78">
        <w:rPr>
          <w:rFonts w:ascii="Times New Roman" w:hAnsi="Times New Roman" w:cs="Times New Roman"/>
          <w:sz w:val="24"/>
          <w:lang w:val="en-US"/>
        </w:rPr>
        <w:t xml:space="preserve">the </w:t>
      </w:r>
      <w:r w:rsidRPr="00541F78">
        <w:rPr>
          <w:rFonts w:ascii="Times New Roman" w:hAnsi="Times New Roman" w:cs="Times New Roman"/>
          <w:sz w:val="24"/>
          <w:lang w:val="en-US"/>
        </w:rPr>
        <w:t>su</w:t>
      </w:r>
      <w:r w:rsidRPr="001A0CED">
        <w:rPr>
          <w:rFonts w:ascii="Times New Roman" w:hAnsi="Times New Roman" w:cs="Times New Roman"/>
          <w:sz w:val="24"/>
          <w:lang w:val="en-US"/>
        </w:rPr>
        <w:t xml:space="preserve">bjects </w:t>
      </w:r>
      <w:r w:rsidR="008817B8" w:rsidRPr="00541F78">
        <w:rPr>
          <w:rFonts w:ascii="Times New Roman" w:hAnsi="Times New Roman" w:cs="Times New Roman"/>
          <w:sz w:val="24"/>
          <w:lang w:val="en-US"/>
        </w:rPr>
        <w:t>in view of</w:t>
      </w:r>
      <w:r w:rsidRPr="001A0CED">
        <w:rPr>
          <w:rFonts w:ascii="Times New Roman" w:hAnsi="Times New Roman" w:cs="Times New Roman"/>
          <w:sz w:val="24"/>
          <w:lang w:val="en-US"/>
        </w:rPr>
        <w:t xml:space="preserve"> ethnic culture of the peoples of the North;</w:t>
      </w:r>
    </w:p>
    <w:p w14:paraId="64E01D99" w14:textId="77777777" w:rsidR="00223AB2" w:rsidRPr="001A0CED" w:rsidRDefault="00223AB2" w:rsidP="00223AB2">
      <w:pPr>
        <w:pStyle w:val="ListParagraph"/>
        <w:numPr>
          <w:ilvl w:val="0"/>
          <w:numId w:val="1"/>
        </w:numPr>
        <w:spacing w:after="240" w:line="240" w:lineRule="auto"/>
        <w:ind w:left="714" w:hanging="357"/>
        <w:contextualSpacing w:val="0"/>
        <w:jc w:val="both"/>
        <w:rPr>
          <w:rFonts w:ascii="Times New Roman" w:hAnsi="Times New Roman" w:cs="Times New Roman"/>
          <w:sz w:val="24"/>
          <w:lang w:val="en-US"/>
        </w:rPr>
      </w:pPr>
      <w:r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create a new generation of textbooks.</w:t>
      </w:r>
    </w:p>
    <w:p w14:paraId="04DC5B37" w14:textId="77777777" w:rsidR="00223AB2" w:rsidRPr="00C5681B" w:rsidRDefault="00223AB2" w:rsidP="005333C9">
      <w:pPr>
        <w:pStyle w:val="Heading2"/>
        <w:rPr>
          <w:lang w:val="en-US"/>
        </w:rPr>
      </w:pPr>
      <w:bookmarkStart w:id="8" w:name="_Toc61523337"/>
      <w:r w:rsidRPr="00C5681B">
        <w:rPr>
          <w:lang w:val="en-US"/>
        </w:rPr>
        <w:t xml:space="preserve">Language </w:t>
      </w:r>
      <w:r w:rsidRPr="00541F78">
        <w:rPr>
          <w:lang w:val="en-US"/>
        </w:rPr>
        <w:t>nest</w:t>
      </w:r>
      <w:bookmarkEnd w:id="8"/>
    </w:p>
    <w:p w14:paraId="14A3FE49" w14:textId="77777777" w:rsidR="00223AB2" w:rsidRPr="001A0CED" w:rsidRDefault="00223AB2" w:rsidP="00223AB2">
      <w:pPr>
        <w:spacing w:after="24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“language nest” </w:t>
      </w:r>
      <w:r w:rsidRPr="00541F78">
        <w:rPr>
          <w:rFonts w:ascii="Times New Roman" w:hAnsi="Times New Roman" w:cs="Times New Roman"/>
          <w:sz w:val="24"/>
          <w:lang w:val="en-US"/>
        </w:rPr>
        <w:t>method</w:t>
      </w:r>
      <w:r w:rsidRPr="001A0CED">
        <w:rPr>
          <w:rFonts w:ascii="Times New Roman" w:hAnsi="Times New Roman" w:cs="Times New Roman"/>
          <w:sz w:val="24"/>
          <w:lang w:val="en-US"/>
        </w:rPr>
        <w:t xml:space="preserve"> came to Karelia from New Zealand through Finland, where it has been successfully functioning for many years to </w:t>
      </w:r>
      <w:r w:rsidR="008A677E" w:rsidRPr="00541F78">
        <w:rPr>
          <w:rFonts w:ascii="Times New Roman" w:hAnsi="Times New Roman" w:cs="Times New Roman"/>
          <w:sz w:val="24"/>
          <w:lang w:val="en-US"/>
        </w:rPr>
        <w:t>increase</w:t>
      </w:r>
      <w:r w:rsidRPr="001A0CED">
        <w:rPr>
          <w:rFonts w:ascii="Times New Roman" w:hAnsi="Times New Roman" w:cs="Times New Roman"/>
          <w:sz w:val="24"/>
          <w:lang w:val="en-US"/>
        </w:rPr>
        <w:t xml:space="preserve"> the number of young speakers of the Inari-Sa</w:t>
      </w:r>
      <w:r w:rsidR="008A677E" w:rsidRPr="00541F78">
        <w:rPr>
          <w:rFonts w:ascii="Times New Roman" w:hAnsi="Times New Roman" w:cs="Times New Roman"/>
          <w:sz w:val="24"/>
          <w:lang w:val="en-US"/>
        </w:rPr>
        <w:t>a</w:t>
      </w:r>
      <w:r w:rsidRPr="001A0CED">
        <w:rPr>
          <w:rFonts w:ascii="Times New Roman" w:hAnsi="Times New Roman" w:cs="Times New Roman"/>
          <w:sz w:val="24"/>
          <w:lang w:val="en-US"/>
        </w:rPr>
        <w:t xml:space="preserve">mi language. The “House of the Karelian language” in the village of Vedlozero is the only place in Karelia where this </w:t>
      </w:r>
      <w:r w:rsidRPr="00541F78">
        <w:rPr>
          <w:rFonts w:ascii="Times New Roman" w:hAnsi="Times New Roman" w:cs="Times New Roman"/>
          <w:sz w:val="24"/>
          <w:lang w:val="en-US"/>
        </w:rPr>
        <w:t>method</w:t>
      </w:r>
      <w:r w:rsidRPr="001A0CED">
        <w:rPr>
          <w:rFonts w:ascii="Times New Roman" w:hAnsi="Times New Roman" w:cs="Times New Roman"/>
          <w:sz w:val="24"/>
          <w:lang w:val="en-US"/>
        </w:rPr>
        <w:t xml:space="preserve"> is fully applied under the name “Kielipezä”. The main principle of the </w:t>
      </w:r>
      <w:r w:rsidRPr="00541F78">
        <w:rPr>
          <w:rFonts w:ascii="Times New Roman" w:hAnsi="Times New Roman" w:cs="Times New Roman"/>
          <w:sz w:val="24"/>
          <w:lang w:val="en-US"/>
        </w:rPr>
        <w:t>“</w:t>
      </w:r>
      <w:r w:rsidRPr="001A0CED">
        <w:rPr>
          <w:rFonts w:ascii="Times New Roman" w:hAnsi="Times New Roman" w:cs="Times New Roman"/>
          <w:sz w:val="24"/>
          <w:lang w:val="en-US"/>
        </w:rPr>
        <w:t>language nest</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is to speak with children only in the language of </w:t>
      </w:r>
      <w:r w:rsidR="001749E9">
        <w:rPr>
          <w:rFonts w:ascii="Times New Roman" w:hAnsi="Times New Roman" w:cs="Times New Roman"/>
          <w:sz w:val="24"/>
          <w:lang w:val="en-US"/>
        </w:rPr>
        <w:t>the</w:t>
      </w:r>
      <w:r w:rsidRPr="001A0CED">
        <w:rPr>
          <w:rFonts w:ascii="Times New Roman" w:hAnsi="Times New Roman" w:cs="Times New Roman"/>
          <w:sz w:val="24"/>
          <w:lang w:val="en-US"/>
        </w:rPr>
        <w:t xml:space="preserve"> indigenous people</w:t>
      </w:r>
      <w:r w:rsidR="001749E9">
        <w:rPr>
          <w:rFonts w:ascii="Times New Roman" w:hAnsi="Times New Roman" w:cs="Times New Roman"/>
          <w:sz w:val="24"/>
          <w:lang w:val="en-US"/>
        </w:rPr>
        <w:t>s</w:t>
      </w:r>
      <w:r w:rsidRPr="001A0CED">
        <w:rPr>
          <w:rFonts w:ascii="Times New Roman" w:hAnsi="Times New Roman" w:cs="Times New Roman"/>
          <w:sz w:val="24"/>
          <w:lang w:val="en-US"/>
        </w:rPr>
        <w:t xml:space="preserve">. This </w:t>
      </w:r>
      <w:r w:rsidRPr="00541F78">
        <w:rPr>
          <w:rFonts w:ascii="Times New Roman" w:hAnsi="Times New Roman" w:cs="Times New Roman"/>
          <w:sz w:val="24"/>
          <w:lang w:val="en-US"/>
        </w:rPr>
        <w:t>method</w:t>
      </w:r>
      <w:r w:rsidRPr="001A0CED">
        <w:rPr>
          <w:rFonts w:ascii="Times New Roman" w:hAnsi="Times New Roman" w:cs="Times New Roman"/>
          <w:sz w:val="24"/>
          <w:lang w:val="en-US"/>
        </w:rPr>
        <w:t xml:space="preserve"> is well suited for languages </w:t>
      </w:r>
      <w:r w:rsidR="00FC2FEF" w:rsidRPr="00541F78">
        <w:rPr>
          <w:rFonts w:ascii="Times New Roman" w:hAnsi="Times New Roman" w:cs="Times New Roman"/>
          <w:sz w:val="24"/>
          <w:lang w:val="en-US"/>
        </w:rPr>
        <w:t xml:space="preserve">being </w:t>
      </w:r>
      <w:r w:rsidRPr="001A0CED">
        <w:rPr>
          <w:rFonts w:ascii="Times New Roman" w:hAnsi="Times New Roman" w:cs="Times New Roman"/>
          <w:sz w:val="24"/>
          <w:lang w:val="en-US"/>
        </w:rPr>
        <w:t xml:space="preserve">in a critical situation, when the native language is </w:t>
      </w:r>
      <w:r w:rsidR="00FC2FEF" w:rsidRPr="00541F78">
        <w:rPr>
          <w:rFonts w:ascii="Times New Roman" w:hAnsi="Times New Roman" w:cs="Times New Roman"/>
          <w:sz w:val="24"/>
          <w:lang w:val="en-US"/>
        </w:rPr>
        <w:t>displaced</w:t>
      </w:r>
      <w:r w:rsidRPr="001A0CED">
        <w:rPr>
          <w:rFonts w:ascii="Times New Roman" w:hAnsi="Times New Roman" w:cs="Times New Roman"/>
          <w:sz w:val="24"/>
          <w:lang w:val="en-US"/>
        </w:rPr>
        <w:t xml:space="preserve"> from the surrounding reality by </w:t>
      </w:r>
      <w:r w:rsidRPr="00541F78">
        <w:rPr>
          <w:rFonts w:ascii="Times New Roman" w:hAnsi="Times New Roman" w:cs="Times New Roman"/>
          <w:sz w:val="24"/>
          <w:lang w:val="en-US"/>
        </w:rPr>
        <w:t>a</w:t>
      </w:r>
      <w:r w:rsidRPr="001A0CED">
        <w:rPr>
          <w:rFonts w:ascii="Times New Roman" w:hAnsi="Times New Roman" w:cs="Times New Roman"/>
          <w:sz w:val="24"/>
          <w:lang w:val="en-US"/>
        </w:rPr>
        <w:t xml:space="preserve"> dominant language and is no longer transmitted </w:t>
      </w:r>
      <w:r w:rsidR="00A35C02" w:rsidRPr="00541F78">
        <w:rPr>
          <w:rFonts w:ascii="Times New Roman" w:hAnsi="Times New Roman" w:cs="Times New Roman"/>
          <w:sz w:val="24"/>
          <w:lang w:val="en-US"/>
        </w:rPr>
        <w:t>for</w:t>
      </w:r>
      <w:r w:rsidRPr="001A0CED">
        <w:rPr>
          <w:rFonts w:ascii="Times New Roman" w:hAnsi="Times New Roman" w:cs="Times New Roman"/>
          <w:sz w:val="24"/>
          <w:lang w:val="en-US"/>
        </w:rPr>
        <w:t xml:space="preserve"> generation</w:t>
      </w:r>
      <w:r w:rsidR="00A35C02" w:rsidRPr="00541F78">
        <w:rPr>
          <w:rFonts w:ascii="Times New Roman" w:hAnsi="Times New Roman" w:cs="Times New Roman"/>
          <w:sz w:val="24"/>
          <w:lang w:val="en-US"/>
        </w:rPr>
        <w:t>s</w:t>
      </w:r>
      <w:r w:rsidR="001A0CED">
        <w:rPr>
          <w:rFonts w:ascii="Times New Roman" w:hAnsi="Times New Roman" w:cs="Times New Roman"/>
          <w:sz w:val="24"/>
          <w:lang w:val="en-US"/>
        </w:rPr>
        <w:t xml:space="preserve"> </w:t>
      </w:r>
      <w:r w:rsidR="00A35C02" w:rsidRPr="00541F78">
        <w:rPr>
          <w:rFonts w:ascii="Times New Roman" w:hAnsi="Times New Roman" w:cs="Times New Roman"/>
          <w:sz w:val="24"/>
          <w:lang w:val="en-US"/>
        </w:rPr>
        <w:t>as usual</w:t>
      </w:r>
      <w:r w:rsidRPr="001A0CED">
        <w:rPr>
          <w:rFonts w:ascii="Times New Roman" w:hAnsi="Times New Roman" w:cs="Times New Roman"/>
          <w:sz w:val="24"/>
          <w:lang w:val="en-US"/>
        </w:rPr>
        <w:t xml:space="preserve"> in the family. </w:t>
      </w:r>
      <w:r w:rsidRPr="00541F78">
        <w:rPr>
          <w:rFonts w:ascii="Times New Roman" w:hAnsi="Times New Roman" w:cs="Times New Roman"/>
          <w:sz w:val="24"/>
          <w:lang w:val="en-US"/>
        </w:rPr>
        <w:t>“</w:t>
      </w:r>
      <w:r w:rsidRPr="001A0CED">
        <w:rPr>
          <w:rFonts w:ascii="Times New Roman" w:hAnsi="Times New Roman" w:cs="Times New Roman"/>
          <w:sz w:val="24"/>
          <w:lang w:val="en-US"/>
        </w:rPr>
        <w:t>Language nest</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helps to create a language environment for pre</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school children and help them to master the native language of the people in natural </w:t>
      </w:r>
      <w:r w:rsidRPr="00541F78">
        <w:rPr>
          <w:rFonts w:ascii="Times New Roman" w:hAnsi="Times New Roman" w:cs="Times New Roman"/>
          <w:sz w:val="24"/>
          <w:lang w:val="en-US"/>
        </w:rPr>
        <w:t>environment</w:t>
      </w:r>
      <w:r w:rsidRPr="001A0CED">
        <w:rPr>
          <w:rFonts w:ascii="Times New Roman" w:hAnsi="Times New Roman" w:cs="Times New Roman"/>
          <w:sz w:val="24"/>
          <w:lang w:val="en-US"/>
        </w:rPr>
        <w:t xml:space="preserve">. The work of the nest resembles that of an ordinary kindergarten. A special feature is that the staff speaks with children in Karelian without translation into Russian. Adults help children to understand and master the language thanks to the special knowledge of working in the language nest. The group of children is small in size (nine children in this case), which allows to </w:t>
      </w:r>
      <w:r w:rsidR="00EB5074" w:rsidRPr="00541F78">
        <w:rPr>
          <w:rFonts w:ascii="Times New Roman" w:hAnsi="Times New Roman" w:cs="Times New Roman"/>
          <w:sz w:val="24"/>
          <w:lang w:val="en-US"/>
        </w:rPr>
        <w:t>share</w:t>
      </w:r>
      <w:r w:rsidRPr="001A0CED">
        <w:rPr>
          <w:rFonts w:ascii="Times New Roman" w:hAnsi="Times New Roman" w:cs="Times New Roman"/>
          <w:sz w:val="24"/>
          <w:lang w:val="en-US"/>
        </w:rPr>
        <w:t xml:space="preserve"> enough time </w:t>
      </w:r>
      <w:r w:rsidR="00EB5074" w:rsidRPr="00541F78">
        <w:rPr>
          <w:rFonts w:ascii="Times New Roman" w:hAnsi="Times New Roman" w:cs="Times New Roman"/>
          <w:sz w:val="24"/>
          <w:lang w:val="en-US"/>
        </w:rPr>
        <w:t>for</w:t>
      </w:r>
      <w:r w:rsidRPr="001A0CED">
        <w:rPr>
          <w:rFonts w:ascii="Times New Roman" w:hAnsi="Times New Roman" w:cs="Times New Roman"/>
          <w:sz w:val="24"/>
          <w:lang w:val="en-US"/>
        </w:rPr>
        <w:t xml:space="preserve"> individual work with each child.</w:t>
      </w:r>
    </w:p>
    <w:p w14:paraId="725EFDEC" w14:textId="77777777" w:rsidR="00223AB2" w:rsidRPr="001A0CED" w:rsidRDefault="00223AB2" w:rsidP="005333C9">
      <w:pPr>
        <w:pStyle w:val="Heading2"/>
        <w:rPr>
          <w:lang w:val="en-US"/>
        </w:rPr>
      </w:pPr>
      <w:bookmarkStart w:id="9" w:name="_Toc61523338"/>
      <w:r w:rsidRPr="001A0CED">
        <w:rPr>
          <w:lang w:val="en-US"/>
        </w:rPr>
        <w:t>Network of ethnocultural centers of Karelia</w:t>
      </w:r>
      <w:bookmarkEnd w:id="9"/>
    </w:p>
    <w:p w14:paraId="41404AE8" w14:textId="77777777" w:rsidR="00223AB2" w:rsidRPr="001A0CED" w:rsidRDefault="00223AB2" w:rsidP="005669F7">
      <w:pPr>
        <w:spacing w:after="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Association of Ethnocultural Centers and Heritage Organizations </w:t>
      </w:r>
      <w:r w:rsidRPr="00541F78">
        <w:rPr>
          <w:rFonts w:ascii="Times New Roman" w:hAnsi="Times New Roman" w:cs="Times New Roman"/>
          <w:sz w:val="24"/>
          <w:lang w:val="en-US"/>
        </w:rPr>
        <w:t>“</w:t>
      </w:r>
      <w:r w:rsidRPr="001A0CED">
        <w:rPr>
          <w:rFonts w:ascii="Times New Roman" w:hAnsi="Times New Roman" w:cs="Times New Roman"/>
          <w:sz w:val="24"/>
          <w:lang w:val="en-US"/>
        </w:rPr>
        <w:t>ECHO</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unites public organizations, municipal cultural institutions and initiative people who are united by a common goal </w:t>
      </w:r>
      <w:r w:rsidR="00EB5074" w:rsidRPr="00541F78">
        <w:rPr>
          <w:rFonts w:ascii="Times New Roman" w:hAnsi="Times New Roman" w:cs="Times New Roman"/>
          <w:sz w:val="24"/>
          <w:lang w:val="en-US"/>
        </w:rPr>
        <w:t>that is</w:t>
      </w:r>
      <w:r w:rsidRPr="001A0CED">
        <w:rPr>
          <w:rFonts w:ascii="Times New Roman" w:hAnsi="Times New Roman" w:cs="Times New Roman"/>
          <w:sz w:val="24"/>
          <w:lang w:val="en-US"/>
        </w:rPr>
        <w:t xml:space="preserve"> to preserve and popularize the cultural traditions of the peoples of the republic. Each ethnocultural center chooses a </w:t>
      </w:r>
      <w:r w:rsidR="004C07D3" w:rsidRPr="00541F78">
        <w:rPr>
          <w:rFonts w:ascii="Times New Roman" w:hAnsi="Times New Roman" w:cs="Times New Roman"/>
          <w:sz w:val="24"/>
          <w:lang w:val="en-US"/>
        </w:rPr>
        <w:t>field</w:t>
      </w:r>
      <w:r w:rsidRPr="001A0CED">
        <w:rPr>
          <w:rFonts w:ascii="Times New Roman" w:hAnsi="Times New Roman" w:cs="Times New Roman"/>
          <w:sz w:val="24"/>
          <w:lang w:val="en-US"/>
        </w:rPr>
        <w:t xml:space="preserve"> and profile of work, and the Association provides methodological </w:t>
      </w:r>
      <w:r w:rsidR="004C07D3" w:rsidRPr="00541F78">
        <w:rPr>
          <w:rFonts w:ascii="Times New Roman" w:hAnsi="Times New Roman" w:cs="Times New Roman"/>
          <w:sz w:val="24"/>
          <w:lang w:val="en-US"/>
        </w:rPr>
        <w:t>support</w:t>
      </w:r>
      <w:r w:rsidRPr="001A0CED">
        <w:rPr>
          <w:rFonts w:ascii="Times New Roman" w:hAnsi="Times New Roman" w:cs="Times New Roman"/>
          <w:sz w:val="24"/>
          <w:lang w:val="en-US"/>
        </w:rPr>
        <w:t xml:space="preserve">, conducts training and </w:t>
      </w:r>
      <w:r w:rsidR="004C07D3" w:rsidRPr="00541F78">
        <w:rPr>
          <w:rFonts w:ascii="Times New Roman" w:hAnsi="Times New Roman" w:cs="Times New Roman"/>
          <w:sz w:val="24"/>
          <w:lang w:val="en-US"/>
        </w:rPr>
        <w:t>studies</w:t>
      </w:r>
      <w:r w:rsidRPr="001A0CED">
        <w:rPr>
          <w:rFonts w:ascii="Times New Roman" w:hAnsi="Times New Roman" w:cs="Times New Roman"/>
          <w:sz w:val="24"/>
          <w:lang w:val="en-US"/>
        </w:rPr>
        <w:t xml:space="preserve">, and also helps to find </w:t>
      </w:r>
      <w:r w:rsidR="004C07D3" w:rsidRPr="00541F78">
        <w:rPr>
          <w:rFonts w:ascii="Times New Roman" w:hAnsi="Times New Roman" w:cs="Times New Roman"/>
          <w:sz w:val="24"/>
          <w:lang w:val="en-US"/>
        </w:rPr>
        <w:t>finance</w:t>
      </w:r>
      <w:r w:rsidRPr="001A0CED">
        <w:rPr>
          <w:rFonts w:ascii="Times New Roman" w:hAnsi="Times New Roman" w:cs="Times New Roman"/>
          <w:sz w:val="24"/>
          <w:lang w:val="en-US"/>
        </w:rPr>
        <w:t xml:space="preserve"> for projects of ethnocultural centers. One of the examples of effective work to preserve the ethnocultural heritage of the indigenous peoples of Karelia is the ethnocultural center </w:t>
      </w:r>
      <w:r w:rsidRPr="00541F78">
        <w:rPr>
          <w:rFonts w:ascii="Times New Roman" w:hAnsi="Times New Roman" w:cs="Times New Roman"/>
          <w:sz w:val="24"/>
          <w:lang w:val="en-US"/>
        </w:rPr>
        <w:t>“</w:t>
      </w:r>
      <w:r w:rsidRPr="001A0CED">
        <w:rPr>
          <w:rFonts w:ascii="Times New Roman" w:hAnsi="Times New Roman" w:cs="Times New Roman"/>
          <w:sz w:val="24"/>
          <w:lang w:val="en-US"/>
        </w:rPr>
        <w:t>Elämä</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w:t>
      </w:r>
      <w:r w:rsidRPr="00541F78">
        <w:rPr>
          <w:rFonts w:ascii="Times New Roman" w:hAnsi="Times New Roman" w:cs="Times New Roman"/>
          <w:sz w:val="24"/>
          <w:lang w:val="en-US"/>
        </w:rPr>
        <w:t>“</w:t>
      </w:r>
      <w:r w:rsidRPr="001A0CED">
        <w:rPr>
          <w:rFonts w:ascii="Times New Roman" w:hAnsi="Times New Roman" w:cs="Times New Roman"/>
          <w:sz w:val="24"/>
          <w:lang w:val="en-US"/>
        </w:rPr>
        <w:t>Life</w:t>
      </w:r>
      <w:r w:rsidRPr="00541F78">
        <w:rPr>
          <w:rFonts w:ascii="Times New Roman" w:hAnsi="Times New Roman" w:cs="Times New Roman"/>
          <w:sz w:val="24"/>
          <w:lang w:val="en-US"/>
        </w:rPr>
        <w:t>”</w:t>
      </w:r>
      <w:r w:rsidRPr="001A0CED">
        <w:rPr>
          <w:rFonts w:ascii="Times New Roman" w:hAnsi="Times New Roman" w:cs="Times New Roman"/>
          <w:sz w:val="24"/>
          <w:lang w:val="en-US"/>
        </w:rPr>
        <w:t>) in the Pryazha national municipal district.</w:t>
      </w:r>
    </w:p>
    <w:p w14:paraId="5A869001" w14:textId="77777777" w:rsidR="005669F7" w:rsidRPr="001A0CED" w:rsidRDefault="005669F7">
      <w:pPr>
        <w:rPr>
          <w:rFonts w:ascii="Times New Roman" w:hAnsi="Times New Roman" w:cs="Times New Roman"/>
          <w:sz w:val="24"/>
          <w:lang w:val="en-US"/>
        </w:rPr>
      </w:pPr>
      <w:r w:rsidRPr="001A0CED">
        <w:rPr>
          <w:rFonts w:ascii="Times New Roman" w:hAnsi="Times New Roman" w:cs="Times New Roman"/>
          <w:sz w:val="24"/>
          <w:lang w:val="en-US"/>
        </w:rPr>
        <w:br w:type="page"/>
      </w:r>
    </w:p>
    <w:p w14:paraId="774F5B83" w14:textId="77777777" w:rsidR="00223AB2" w:rsidRPr="001A0CED" w:rsidRDefault="00223AB2" w:rsidP="00223AB2">
      <w:pPr>
        <w:spacing w:after="240" w:line="240" w:lineRule="auto"/>
        <w:jc w:val="both"/>
        <w:rPr>
          <w:rFonts w:ascii="Times New Roman" w:hAnsi="Times New Roman" w:cs="Times New Roman"/>
          <w:sz w:val="24"/>
          <w:lang w:val="en-US"/>
        </w:rPr>
      </w:pPr>
      <w:r w:rsidRPr="001A0CED">
        <w:rPr>
          <w:rFonts w:ascii="Times New Roman" w:hAnsi="Times New Roman" w:cs="Times New Roman"/>
          <w:sz w:val="24"/>
          <w:lang w:val="en-US"/>
        </w:rPr>
        <w:t>Ethnocent</w:t>
      </w:r>
      <w:r w:rsidRPr="00541F78">
        <w:rPr>
          <w:rFonts w:ascii="Times New Roman" w:hAnsi="Times New Roman" w:cs="Times New Roman"/>
          <w:sz w:val="24"/>
          <w:lang w:val="en-US"/>
        </w:rPr>
        <w:t>er</w:t>
      </w:r>
      <w:r w:rsidR="001A0CED">
        <w:rPr>
          <w:rFonts w:ascii="Times New Roman" w:hAnsi="Times New Roman" w:cs="Times New Roman"/>
          <w:sz w:val="24"/>
          <w:lang w:val="en-US"/>
        </w:rPr>
        <w:t xml:space="preserve"> </w:t>
      </w:r>
      <w:r w:rsidRPr="00541F78">
        <w:rPr>
          <w:rFonts w:ascii="Times New Roman" w:hAnsi="Times New Roman" w:cs="Times New Roman"/>
          <w:sz w:val="24"/>
          <w:lang w:val="en-US"/>
        </w:rPr>
        <w:t>“</w:t>
      </w:r>
      <w:r w:rsidRPr="001A0CED">
        <w:rPr>
          <w:rFonts w:ascii="Times New Roman" w:hAnsi="Times New Roman" w:cs="Times New Roman"/>
          <w:sz w:val="24"/>
          <w:lang w:val="en-US"/>
        </w:rPr>
        <w:t>Elämä</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is implementing the project </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Novelties from the provinces or </w:t>
      </w:r>
      <w:r w:rsidR="002776AE"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Karelian is </w:t>
      </w:r>
      <w:r w:rsidR="002776AE" w:rsidRPr="00541F78">
        <w:rPr>
          <w:rFonts w:ascii="Times New Roman" w:hAnsi="Times New Roman" w:cs="Times New Roman"/>
          <w:sz w:val="24"/>
          <w:lang w:val="en-US"/>
        </w:rPr>
        <w:t>trendy</w:t>
      </w:r>
      <w:r w:rsidRPr="001A0CED">
        <w:rPr>
          <w:rFonts w:ascii="Times New Roman" w:hAnsi="Times New Roman" w:cs="Times New Roman"/>
          <w:sz w:val="24"/>
          <w:lang w:val="en-US"/>
        </w:rPr>
        <w:t>!</w:t>
      </w:r>
      <w:r w:rsidRPr="00541F78">
        <w:rPr>
          <w:rFonts w:ascii="Times New Roman" w:hAnsi="Times New Roman" w:cs="Times New Roman"/>
          <w:sz w:val="24"/>
          <w:lang w:val="en-US"/>
        </w:rPr>
        <w:t>”</w:t>
      </w:r>
      <w:r w:rsidR="001A0CED">
        <w:rPr>
          <w:rFonts w:ascii="Times New Roman" w:hAnsi="Times New Roman" w:cs="Times New Roman"/>
          <w:sz w:val="24"/>
          <w:lang w:val="en-US"/>
        </w:rPr>
        <w:t xml:space="preserve"> </w:t>
      </w:r>
      <w:r w:rsidR="002776AE" w:rsidRPr="00541F78">
        <w:rPr>
          <w:rFonts w:ascii="Times New Roman" w:hAnsi="Times New Roman" w:cs="Times New Roman"/>
          <w:sz w:val="24"/>
          <w:lang w:val="en-US"/>
        </w:rPr>
        <w:t>Its</w:t>
      </w:r>
      <w:r w:rsidR="001A0CED">
        <w:rPr>
          <w:rFonts w:ascii="Times New Roman" w:hAnsi="Times New Roman" w:cs="Times New Roman"/>
          <w:sz w:val="24"/>
          <w:lang w:val="en-US"/>
        </w:rPr>
        <w:t xml:space="preserve"> </w:t>
      </w:r>
      <w:r w:rsidR="002776AE" w:rsidRPr="00541F78">
        <w:rPr>
          <w:rFonts w:ascii="Times New Roman" w:hAnsi="Times New Roman" w:cs="Times New Roman"/>
          <w:sz w:val="24"/>
          <w:lang w:val="en-US"/>
        </w:rPr>
        <w:t>goal</w:t>
      </w:r>
      <w:r w:rsidRPr="001A0CED">
        <w:rPr>
          <w:rFonts w:ascii="Times New Roman" w:hAnsi="Times New Roman" w:cs="Times New Roman"/>
          <w:sz w:val="24"/>
          <w:lang w:val="en-US"/>
        </w:rPr>
        <w:t xml:space="preserve"> is to reduce the intergenerational gap in the Karelian linguistic environment and traditional Karelian culture by involving representatives of different generations, mainly young people, in ethnocultural activities to preserve and develop folk traditions and native language. In the settlements of the district, the ethnocent</w:t>
      </w:r>
      <w:r w:rsidRPr="00541F78">
        <w:rPr>
          <w:rFonts w:ascii="Times New Roman" w:hAnsi="Times New Roman" w:cs="Times New Roman"/>
          <w:sz w:val="24"/>
          <w:lang w:val="en-US"/>
        </w:rPr>
        <w:t>er</w:t>
      </w:r>
      <w:r w:rsidRPr="001A0CED">
        <w:rPr>
          <w:rFonts w:ascii="Times New Roman" w:hAnsi="Times New Roman" w:cs="Times New Roman"/>
          <w:sz w:val="24"/>
          <w:lang w:val="en-US"/>
        </w:rPr>
        <w:t xml:space="preserve"> conducts a family quiz game </w:t>
      </w:r>
      <w:r w:rsidRPr="00541F78">
        <w:rPr>
          <w:rFonts w:ascii="Times New Roman" w:hAnsi="Times New Roman" w:cs="Times New Roman"/>
          <w:sz w:val="24"/>
          <w:lang w:val="en-US"/>
        </w:rPr>
        <w:t>“</w:t>
      </w:r>
      <w:r w:rsidRPr="001A0CED">
        <w:rPr>
          <w:rFonts w:ascii="Times New Roman" w:hAnsi="Times New Roman" w:cs="Times New Roman"/>
          <w:sz w:val="24"/>
          <w:lang w:val="en-US"/>
        </w:rPr>
        <w:t>The connection of generations – from experts to students</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master classes </w:t>
      </w:r>
      <w:r w:rsidR="009B69FD" w:rsidRPr="00541F78">
        <w:rPr>
          <w:rFonts w:ascii="Times New Roman" w:hAnsi="Times New Roman" w:cs="Times New Roman"/>
          <w:sz w:val="24"/>
          <w:lang w:val="en-US"/>
        </w:rPr>
        <w:t>for</w:t>
      </w:r>
      <w:r w:rsidRPr="001A0CED">
        <w:rPr>
          <w:rFonts w:ascii="Times New Roman" w:hAnsi="Times New Roman" w:cs="Times New Roman"/>
          <w:sz w:val="24"/>
          <w:lang w:val="en-US"/>
        </w:rPr>
        <w:t xml:space="preserve"> Karelian cuisine, seminars for ethnic tutors on the method of language work with pre</w:t>
      </w:r>
      <w:r w:rsidRPr="00541F78">
        <w:rPr>
          <w:rFonts w:ascii="Times New Roman" w:hAnsi="Times New Roman" w:cs="Times New Roman"/>
          <w:sz w:val="24"/>
          <w:lang w:val="en-US"/>
        </w:rPr>
        <w:t>-</w:t>
      </w:r>
      <w:r w:rsidRPr="001A0CED">
        <w:rPr>
          <w:rFonts w:ascii="Times New Roman" w:hAnsi="Times New Roman" w:cs="Times New Roman"/>
          <w:sz w:val="24"/>
          <w:lang w:val="en-US"/>
        </w:rPr>
        <w:t>school</w:t>
      </w:r>
      <w:r w:rsidRPr="00541F78">
        <w:rPr>
          <w:rFonts w:ascii="Times New Roman" w:hAnsi="Times New Roman" w:cs="Times New Roman"/>
          <w:sz w:val="24"/>
          <w:lang w:val="en-US"/>
        </w:rPr>
        <w:t xml:space="preserve"> children</w:t>
      </w:r>
      <w:r w:rsidRPr="001A0CED">
        <w:rPr>
          <w:rFonts w:ascii="Times New Roman" w:hAnsi="Times New Roman" w:cs="Times New Roman"/>
          <w:sz w:val="24"/>
          <w:lang w:val="en-US"/>
        </w:rPr>
        <w:t xml:space="preserve">, music festival </w:t>
      </w:r>
      <w:r w:rsidRPr="00541F78">
        <w:rPr>
          <w:rFonts w:ascii="Times New Roman" w:hAnsi="Times New Roman" w:cs="Times New Roman"/>
          <w:sz w:val="24"/>
          <w:lang w:val="en-US"/>
        </w:rPr>
        <w:t>“</w:t>
      </w:r>
      <w:r w:rsidRPr="001A0CED">
        <w:rPr>
          <w:rFonts w:ascii="Times New Roman" w:hAnsi="Times New Roman" w:cs="Times New Roman"/>
          <w:sz w:val="24"/>
          <w:lang w:val="en-US"/>
        </w:rPr>
        <w:t>Fresh wind over Syamozero</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reading </w:t>
      </w:r>
      <w:r w:rsidR="009B69FD" w:rsidRPr="00541F78">
        <w:rPr>
          <w:rFonts w:ascii="Times New Roman" w:hAnsi="Times New Roman" w:cs="Times New Roman"/>
          <w:sz w:val="24"/>
          <w:lang w:val="en-US"/>
        </w:rPr>
        <w:t>contest</w:t>
      </w:r>
      <w:r w:rsidR="001A0CED">
        <w:rPr>
          <w:rFonts w:ascii="Times New Roman" w:hAnsi="Times New Roman" w:cs="Times New Roman"/>
          <w:sz w:val="24"/>
          <w:lang w:val="en-US"/>
        </w:rPr>
        <w:t xml:space="preserve"> </w:t>
      </w:r>
      <w:r w:rsidR="009B69FD" w:rsidRPr="00541F78">
        <w:rPr>
          <w:rFonts w:ascii="Times New Roman" w:hAnsi="Times New Roman" w:cs="Times New Roman"/>
          <w:sz w:val="24"/>
          <w:lang w:val="en-US"/>
        </w:rPr>
        <w:t>“</w:t>
      </w:r>
      <w:r w:rsidR="009B69FD" w:rsidRPr="001A0CED">
        <w:rPr>
          <w:rFonts w:ascii="Times New Roman" w:hAnsi="Times New Roman" w:cs="Times New Roman"/>
          <w:sz w:val="24"/>
          <w:lang w:val="en-US"/>
        </w:rPr>
        <w:t>Caramel</w:t>
      </w:r>
      <w:r w:rsidR="009B69FD" w:rsidRPr="00541F78">
        <w:rPr>
          <w:rFonts w:ascii="Times New Roman" w:hAnsi="Times New Roman" w:cs="Times New Roman"/>
          <w:sz w:val="24"/>
          <w:lang w:val="en-US"/>
        </w:rPr>
        <w:t xml:space="preserve">” </w:t>
      </w:r>
      <w:r w:rsidRPr="001A0CED">
        <w:rPr>
          <w:rFonts w:ascii="Times New Roman" w:hAnsi="Times New Roman" w:cs="Times New Roman"/>
          <w:sz w:val="24"/>
          <w:lang w:val="en-US"/>
        </w:rPr>
        <w:t>for pre</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school children and school </w:t>
      </w:r>
      <w:r w:rsidRPr="00541F78">
        <w:rPr>
          <w:rFonts w:ascii="Times New Roman" w:hAnsi="Times New Roman" w:cs="Times New Roman"/>
          <w:sz w:val="24"/>
          <w:lang w:val="en-US"/>
        </w:rPr>
        <w:t>children</w:t>
      </w:r>
      <w:r w:rsidRPr="001A0CED">
        <w:rPr>
          <w:rFonts w:ascii="Times New Roman" w:hAnsi="Times New Roman" w:cs="Times New Roman"/>
          <w:sz w:val="24"/>
          <w:lang w:val="en-US"/>
        </w:rPr>
        <w:t>,</w:t>
      </w:r>
      <w:r w:rsidR="001A0CED">
        <w:rPr>
          <w:rFonts w:ascii="Times New Roman" w:hAnsi="Times New Roman" w:cs="Times New Roman"/>
          <w:sz w:val="24"/>
          <w:lang w:val="en-US"/>
        </w:rPr>
        <w:t xml:space="preserve"> </w:t>
      </w:r>
      <w:r w:rsidRPr="001A0CED">
        <w:rPr>
          <w:rFonts w:ascii="Times New Roman" w:hAnsi="Times New Roman" w:cs="Times New Roman"/>
          <w:sz w:val="24"/>
          <w:lang w:val="en-US"/>
        </w:rPr>
        <w:t>seminars for amateur translators.</w:t>
      </w:r>
    </w:p>
    <w:p w14:paraId="3A76B909" w14:textId="77777777" w:rsidR="00223AB2" w:rsidRPr="001A0CED" w:rsidRDefault="00223AB2" w:rsidP="005333C9">
      <w:pPr>
        <w:pStyle w:val="Heading2"/>
        <w:rPr>
          <w:lang w:val="en-US"/>
        </w:rPr>
      </w:pPr>
      <w:bookmarkStart w:id="10" w:name="_Toc61523339"/>
      <w:r w:rsidRPr="00541F78">
        <w:rPr>
          <w:lang w:val="en-US"/>
        </w:rPr>
        <w:t>Speaking</w:t>
      </w:r>
      <w:r w:rsidRPr="001A0CED">
        <w:rPr>
          <w:lang w:val="en-US"/>
        </w:rPr>
        <w:t xml:space="preserve"> club </w:t>
      </w:r>
      <w:r w:rsidRPr="00541F78">
        <w:rPr>
          <w:lang w:val="en-US"/>
        </w:rPr>
        <w:t>“</w:t>
      </w:r>
      <w:r w:rsidRPr="001A0CED">
        <w:rPr>
          <w:lang w:val="en-US"/>
        </w:rPr>
        <w:t>Paginklub</w:t>
      </w:r>
      <w:r w:rsidRPr="00541F78">
        <w:rPr>
          <w:lang w:val="en-US"/>
        </w:rPr>
        <w:t>”</w:t>
      </w:r>
      <w:bookmarkEnd w:id="10"/>
    </w:p>
    <w:p w14:paraId="77A55F44" w14:textId="77777777" w:rsidR="00223AB2" w:rsidRPr="001A0CED" w:rsidRDefault="00223AB2" w:rsidP="00223AB2">
      <w:pPr>
        <w:spacing w:after="240" w:line="240" w:lineRule="auto"/>
        <w:jc w:val="both"/>
        <w:rPr>
          <w:rFonts w:ascii="Times New Roman" w:hAnsi="Times New Roman" w:cs="Times New Roman"/>
          <w:sz w:val="24"/>
          <w:lang w:val="en-US"/>
        </w:rPr>
      </w:pPr>
      <w:r w:rsidRPr="00541F78">
        <w:rPr>
          <w:rFonts w:ascii="Times New Roman" w:hAnsi="Times New Roman" w:cs="Times New Roman"/>
          <w:sz w:val="24"/>
          <w:lang w:val="en-US"/>
        </w:rPr>
        <w:t>Speaking club</w:t>
      </w:r>
      <w:r w:rsidRPr="001A0CED">
        <w:rPr>
          <w:rFonts w:ascii="Times New Roman" w:hAnsi="Times New Roman" w:cs="Times New Roman"/>
          <w:sz w:val="24"/>
          <w:lang w:val="en-US"/>
        </w:rPr>
        <w:t xml:space="preserve"> or Paginklub</w:t>
      </w:r>
      <w:r w:rsidR="001A0CED">
        <w:rPr>
          <w:rFonts w:ascii="Times New Roman" w:hAnsi="Times New Roman" w:cs="Times New Roman"/>
          <w:sz w:val="24"/>
          <w:lang w:val="en-US"/>
        </w:rPr>
        <w:t xml:space="preserve"> </w:t>
      </w:r>
      <w:r w:rsidRPr="00541F78">
        <w:rPr>
          <w:rFonts w:ascii="Times New Roman" w:hAnsi="Times New Roman" w:cs="Times New Roman"/>
          <w:sz w:val="24"/>
          <w:lang w:val="en-US"/>
        </w:rPr>
        <w:t>“</w:t>
      </w:r>
      <w:r w:rsidRPr="001A0CED">
        <w:rPr>
          <w:rFonts w:ascii="Times New Roman" w:hAnsi="Times New Roman" w:cs="Times New Roman"/>
          <w:sz w:val="24"/>
          <w:lang w:val="en-US"/>
        </w:rPr>
        <w:t>Vepsian Conversations</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was created in Petrozavodsk in 2011 with the sole purpose </w:t>
      </w:r>
      <w:r w:rsidR="00326F00"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preserv</w:t>
      </w:r>
      <w:r w:rsidR="00326F00"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the Vepsian language. The members of the club are people of different ages with different levels of the Vepsian language. The </w:t>
      </w:r>
      <w:r w:rsidR="0086095F" w:rsidRPr="00541F78">
        <w:rPr>
          <w:rFonts w:ascii="Times New Roman" w:hAnsi="Times New Roman" w:cs="Times New Roman"/>
          <w:sz w:val="24"/>
          <w:lang w:val="en-US"/>
        </w:rPr>
        <w:t>themes</w:t>
      </w:r>
      <w:r w:rsidRPr="001A0CED">
        <w:rPr>
          <w:rFonts w:ascii="Times New Roman" w:hAnsi="Times New Roman" w:cs="Times New Roman"/>
          <w:sz w:val="24"/>
          <w:lang w:val="en-US"/>
        </w:rPr>
        <w:t xml:space="preserve"> of the meetings are: reading poetry, watching films, listening to sound materials in the Vepsi</w:t>
      </w:r>
      <w:r w:rsidR="00D63FCD" w:rsidRPr="001A0CED">
        <w:rPr>
          <w:rFonts w:ascii="Times New Roman" w:hAnsi="Times New Roman" w:cs="Times New Roman"/>
          <w:sz w:val="24"/>
          <w:lang w:val="en-US"/>
        </w:rPr>
        <w:t xml:space="preserve">an language and about Vepsians, </w:t>
      </w:r>
      <w:r w:rsidR="00D63FCD" w:rsidRPr="00541F78">
        <w:rPr>
          <w:rFonts w:ascii="Times New Roman" w:hAnsi="Times New Roman" w:cs="Times New Roman"/>
          <w:sz w:val="24"/>
          <w:lang w:val="en-US"/>
        </w:rPr>
        <w:t>m</w:t>
      </w:r>
      <w:r w:rsidR="00D63FCD" w:rsidRPr="001A0CED">
        <w:rPr>
          <w:rFonts w:ascii="Times New Roman" w:hAnsi="Times New Roman" w:cs="Times New Roman"/>
          <w:sz w:val="24"/>
          <w:lang w:val="en-US"/>
        </w:rPr>
        <w:t>eetings with interesting people</w:t>
      </w:r>
      <w:r w:rsidR="00D63FCD" w:rsidRPr="00541F78">
        <w:rPr>
          <w:rFonts w:ascii="Times New Roman" w:hAnsi="Times New Roman" w:cs="Times New Roman"/>
          <w:sz w:val="24"/>
          <w:lang w:val="en-US"/>
        </w:rPr>
        <w:t xml:space="preserve"> (</w:t>
      </w:r>
      <w:r w:rsidRPr="001A0CED">
        <w:rPr>
          <w:rFonts w:ascii="Times New Roman" w:hAnsi="Times New Roman" w:cs="Times New Roman"/>
          <w:sz w:val="24"/>
          <w:lang w:val="en-US"/>
        </w:rPr>
        <w:t xml:space="preserve">Vepsian writers, poets, scientists, </w:t>
      </w:r>
      <w:r w:rsidR="00D63FCD" w:rsidRPr="00541F78">
        <w:rPr>
          <w:rFonts w:ascii="Times New Roman" w:hAnsi="Times New Roman" w:cs="Times New Roman"/>
          <w:sz w:val="24"/>
          <w:lang w:val="en-US"/>
        </w:rPr>
        <w:t xml:space="preserve">and </w:t>
      </w:r>
      <w:r w:rsidRPr="001A0CED">
        <w:rPr>
          <w:rFonts w:ascii="Times New Roman" w:hAnsi="Times New Roman" w:cs="Times New Roman"/>
          <w:sz w:val="24"/>
          <w:lang w:val="en-US"/>
        </w:rPr>
        <w:t>teachers</w:t>
      </w:r>
      <w:r w:rsidR="00D63FCD"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w:t>
      </w:r>
      <w:r w:rsidR="009D2EE4" w:rsidRPr="00541F78">
        <w:rPr>
          <w:rFonts w:ascii="Times New Roman" w:hAnsi="Times New Roman" w:cs="Times New Roman"/>
          <w:sz w:val="24"/>
          <w:lang w:val="en-US"/>
        </w:rPr>
        <w:t xml:space="preserve">Every </w:t>
      </w:r>
      <w:r w:rsidR="009D2EE4" w:rsidRPr="001A0CED">
        <w:rPr>
          <w:rFonts w:ascii="Times New Roman" w:hAnsi="Times New Roman" w:cs="Times New Roman"/>
          <w:sz w:val="24"/>
          <w:lang w:val="en-US"/>
        </w:rPr>
        <w:t xml:space="preserve">week </w:t>
      </w:r>
      <w:r w:rsidRPr="001A0CED">
        <w:rPr>
          <w:rFonts w:ascii="Times New Roman" w:hAnsi="Times New Roman" w:cs="Times New Roman"/>
          <w:sz w:val="24"/>
          <w:lang w:val="en-US"/>
        </w:rPr>
        <w:t xml:space="preserve">Paginklub holds meetings at the Center for Folk Art and Cultural Initiatives of the Republic of Karelia. </w:t>
      </w:r>
      <w:r w:rsidR="00783D0D" w:rsidRPr="00541F78">
        <w:rPr>
          <w:rFonts w:ascii="Times New Roman" w:hAnsi="Times New Roman" w:cs="Times New Roman"/>
          <w:sz w:val="24"/>
          <w:lang w:val="en-US"/>
        </w:rPr>
        <w:t>Anyone</w:t>
      </w:r>
      <w:r w:rsidRPr="001A0CED">
        <w:rPr>
          <w:rFonts w:ascii="Times New Roman" w:hAnsi="Times New Roman" w:cs="Times New Roman"/>
          <w:sz w:val="24"/>
          <w:lang w:val="en-US"/>
        </w:rPr>
        <w:t xml:space="preserve"> can join the club via videoconference.</w:t>
      </w:r>
    </w:p>
    <w:p w14:paraId="1E449B1B" w14:textId="77777777" w:rsidR="00223AB2" w:rsidRPr="001A0CED" w:rsidRDefault="00783D0D" w:rsidP="005333C9">
      <w:pPr>
        <w:pStyle w:val="Heading2"/>
        <w:rPr>
          <w:lang w:val="en-US"/>
        </w:rPr>
      </w:pPr>
      <w:bookmarkStart w:id="11" w:name="_Toc61523340"/>
      <w:r w:rsidRPr="00541F78">
        <w:rPr>
          <w:lang w:val="en-US"/>
        </w:rPr>
        <w:t xml:space="preserve">The </w:t>
      </w:r>
      <w:r w:rsidR="00223AB2" w:rsidRPr="001A0CED">
        <w:rPr>
          <w:lang w:val="en-US"/>
        </w:rPr>
        <w:t>International Arctic School</w:t>
      </w:r>
      <w:bookmarkEnd w:id="11"/>
    </w:p>
    <w:p w14:paraId="48FF27C2" w14:textId="77777777" w:rsidR="00223AB2" w:rsidRPr="001A0CED" w:rsidRDefault="00223AB2" w:rsidP="00223AB2">
      <w:pPr>
        <w:spacing w:after="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International Arctic School was created in the Republic of Sakha (Yakutia) </w:t>
      </w:r>
      <w:r w:rsidR="00304C7F"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provid</w:t>
      </w:r>
      <w:r w:rsidR="00304C7F"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children living in the Arctic zone of Russia with high-quality and competitive education of the international level. The school provides the study of foreign languages, teaching in English, learning the languages of </w:t>
      </w:r>
      <w:r w:rsidRPr="00541F78">
        <w:rPr>
          <w:rFonts w:ascii="Times New Roman" w:hAnsi="Times New Roman" w:cs="Times New Roman"/>
          <w:sz w:val="24"/>
          <w:lang w:val="en-US"/>
        </w:rPr>
        <w:t>small</w:t>
      </w:r>
      <w:r w:rsidR="00AC7A28">
        <w:rPr>
          <w:rFonts w:ascii="Times New Roman" w:hAnsi="Times New Roman" w:cs="Times New Roman"/>
          <w:sz w:val="24"/>
          <w:lang w:val="en-US"/>
        </w:rPr>
        <w:t>-numbered</w:t>
      </w:r>
      <w:r w:rsidRPr="00541F78">
        <w:rPr>
          <w:rFonts w:ascii="Times New Roman" w:hAnsi="Times New Roman" w:cs="Times New Roman"/>
          <w:sz w:val="24"/>
          <w:lang w:val="en-US"/>
        </w:rPr>
        <w:t xml:space="preserve"> </w:t>
      </w:r>
      <w:r w:rsidRPr="001A0CED">
        <w:rPr>
          <w:rFonts w:ascii="Times New Roman" w:hAnsi="Times New Roman" w:cs="Times New Roman"/>
          <w:sz w:val="24"/>
          <w:lang w:val="en-US"/>
        </w:rPr>
        <w:t xml:space="preserve">indigenous peoples. The educational program of the International Arctic School is </w:t>
      </w:r>
      <w:r w:rsidR="00AA4CCC" w:rsidRPr="00541F78">
        <w:rPr>
          <w:rFonts w:ascii="Times New Roman" w:hAnsi="Times New Roman" w:cs="Times New Roman"/>
          <w:sz w:val="24"/>
          <w:lang w:val="en-US"/>
        </w:rPr>
        <w:t>focused on</w:t>
      </w:r>
      <w:r w:rsidRPr="001A0CED">
        <w:rPr>
          <w:rFonts w:ascii="Times New Roman" w:hAnsi="Times New Roman" w:cs="Times New Roman"/>
          <w:sz w:val="24"/>
          <w:lang w:val="en-US"/>
        </w:rPr>
        <w:t xml:space="preserve"> teaching and educating</w:t>
      </w:r>
      <w:r w:rsidRPr="00541F78">
        <w:rPr>
          <w:rFonts w:ascii="Times New Roman" w:hAnsi="Times New Roman" w:cs="Times New Roman"/>
          <w:sz w:val="24"/>
          <w:lang w:val="en-US"/>
        </w:rPr>
        <w:t xml:space="preserve"> of</w:t>
      </w:r>
      <w:r w:rsidRPr="001A0CED">
        <w:rPr>
          <w:rFonts w:ascii="Times New Roman" w:hAnsi="Times New Roman" w:cs="Times New Roman"/>
          <w:sz w:val="24"/>
          <w:lang w:val="en-US"/>
        </w:rPr>
        <w:t xml:space="preserve"> talented children who have shown outstanding abilities and achieved </w:t>
      </w:r>
      <w:r w:rsidR="00AA4CCC"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success in educational, research and creative activities. The content of the educational programs of the International Arctic School involves research and project activities aimed at studying the Arctic region, implementation of </w:t>
      </w:r>
      <w:r w:rsidR="00AA4CCC" w:rsidRPr="00541F78">
        <w:rPr>
          <w:rFonts w:ascii="Times New Roman" w:hAnsi="Times New Roman" w:cs="Times New Roman"/>
          <w:sz w:val="24"/>
          <w:lang w:val="en-US"/>
        </w:rPr>
        <w:t>co</w:t>
      </w:r>
      <w:r w:rsidR="00AA4CCC" w:rsidRPr="001A0CED">
        <w:rPr>
          <w:rFonts w:ascii="Times New Roman" w:hAnsi="Times New Roman" w:cs="Times New Roman"/>
          <w:sz w:val="24"/>
          <w:lang w:val="en-US"/>
        </w:rPr>
        <w:t>-</w:t>
      </w:r>
      <w:r w:rsidRPr="001A0CED">
        <w:rPr>
          <w:rFonts w:ascii="Times New Roman" w:hAnsi="Times New Roman" w:cs="Times New Roman"/>
          <w:sz w:val="24"/>
          <w:lang w:val="en-US"/>
        </w:rPr>
        <w:t>projects with the Arctic countries and the Arctic regions of Russia.</w:t>
      </w:r>
    </w:p>
    <w:p w14:paraId="7FA52C38" w14:textId="77777777" w:rsidR="00223AB2" w:rsidRPr="001A0CED" w:rsidRDefault="00223AB2" w:rsidP="00223AB2">
      <w:pPr>
        <w:rPr>
          <w:rFonts w:ascii="Times New Roman" w:hAnsi="Times New Roman" w:cs="Times New Roman"/>
          <w:sz w:val="24"/>
          <w:lang w:val="en-US"/>
        </w:rPr>
      </w:pPr>
      <w:r w:rsidRPr="001A0CED">
        <w:rPr>
          <w:rFonts w:ascii="Times New Roman" w:hAnsi="Times New Roman" w:cs="Times New Roman"/>
          <w:sz w:val="24"/>
          <w:lang w:val="en-US"/>
        </w:rPr>
        <w:br w:type="page"/>
      </w:r>
    </w:p>
    <w:p w14:paraId="7E9E4C03" w14:textId="77777777" w:rsidR="00223AB2" w:rsidRPr="00541F78" w:rsidRDefault="00223AB2" w:rsidP="005333C9">
      <w:pPr>
        <w:pStyle w:val="Heading1"/>
      </w:pPr>
      <w:bookmarkStart w:id="12" w:name="_Toc61523341"/>
      <w:r w:rsidRPr="00541F78">
        <w:t>Recommendations</w:t>
      </w:r>
      <w:bookmarkEnd w:id="12"/>
    </w:p>
    <w:p w14:paraId="4B87221E" w14:textId="77777777" w:rsidR="005333C9" w:rsidRDefault="005333C9" w:rsidP="00223AB2">
      <w:pPr>
        <w:spacing w:after="240" w:line="240" w:lineRule="auto"/>
        <w:jc w:val="both"/>
        <w:rPr>
          <w:rFonts w:ascii="Times New Roman" w:hAnsi="Times New Roman" w:cs="Times New Roman"/>
          <w:color w:val="2E74B5" w:themeColor="accent1" w:themeShade="BF"/>
          <w:sz w:val="26"/>
          <w:szCs w:val="26"/>
        </w:rPr>
      </w:pPr>
    </w:p>
    <w:p w14:paraId="19D7100B" w14:textId="6B663834" w:rsidR="00223AB2" w:rsidRPr="00541F78" w:rsidRDefault="00223AB2" w:rsidP="005333C9">
      <w:pPr>
        <w:pStyle w:val="Heading2"/>
      </w:pPr>
      <w:bookmarkStart w:id="13" w:name="_Toc61523342"/>
      <w:r w:rsidRPr="00541F78">
        <w:t>In lawmaking</w:t>
      </w:r>
      <w:bookmarkEnd w:id="13"/>
    </w:p>
    <w:p w14:paraId="6A8F40B3" w14:textId="77777777" w:rsidR="00223AB2" w:rsidRPr="001A0CED" w:rsidRDefault="00223AB2" w:rsidP="00223AB2">
      <w:pPr>
        <w:spacing w:after="120" w:line="240" w:lineRule="auto"/>
        <w:ind w:left="426" w:hanging="426"/>
        <w:jc w:val="both"/>
        <w:rPr>
          <w:rFonts w:ascii="Times New Roman" w:hAnsi="Times New Roman" w:cs="Times New Roman"/>
          <w:sz w:val="24"/>
          <w:lang w:val="en-US"/>
        </w:rPr>
      </w:pPr>
      <w:r w:rsidRPr="001A0CED">
        <w:rPr>
          <w:rFonts w:ascii="Times New Roman" w:hAnsi="Times New Roman" w:cs="Times New Roman"/>
          <w:sz w:val="24"/>
          <w:lang w:val="en-US"/>
        </w:rPr>
        <w:t>1)</w:t>
      </w:r>
      <w:r w:rsidRPr="001A0CED">
        <w:rPr>
          <w:rFonts w:ascii="Times New Roman" w:hAnsi="Times New Roman" w:cs="Times New Roman"/>
          <w:sz w:val="24"/>
          <w:lang w:val="en-US"/>
        </w:rPr>
        <w:tab/>
        <w:t xml:space="preserve">To develop a set of measures of state support at the federal level for development of nomadic education, to develop new educational technologies and methods of distance learning in </w:t>
      </w:r>
      <w:r w:rsidR="00C75877"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Arctic </w:t>
      </w:r>
      <w:r w:rsidRPr="00541F78">
        <w:rPr>
          <w:rFonts w:ascii="Times New Roman" w:hAnsi="Times New Roman" w:cs="Times New Roman"/>
          <w:sz w:val="24"/>
          <w:lang w:val="en-US"/>
        </w:rPr>
        <w:t>environment</w:t>
      </w:r>
      <w:r w:rsidRPr="001A0CED">
        <w:rPr>
          <w:rFonts w:ascii="Times New Roman" w:hAnsi="Times New Roman" w:cs="Times New Roman"/>
          <w:sz w:val="24"/>
          <w:lang w:val="en-US"/>
        </w:rPr>
        <w:t xml:space="preserve">. </w:t>
      </w:r>
      <w:r w:rsidR="00C75877" w:rsidRPr="00541F78">
        <w:rPr>
          <w:rFonts w:ascii="Times New Roman" w:hAnsi="Times New Roman" w:cs="Times New Roman"/>
          <w:sz w:val="24"/>
          <w:lang w:val="en-US"/>
        </w:rPr>
        <w:t>To e</w:t>
      </w:r>
      <w:r w:rsidRPr="001A0CED">
        <w:rPr>
          <w:rFonts w:ascii="Times New Roman" w:hAnsi="Times New Roman" w:cs="Times New Roman"/>
          <w:sz w:val="24"/>
          <w:lang w:val="en-US"/>
        </w:rPr>
        <w:t xml:space="preserve">stablish </w:t>
      </w:r>
      <w:r w:rsidR="00C75877" w:rsidRPr="00541F78">
        <w:rPr>
          <w:rFonts w:ascii="Times New Roman" w:hAnsi="Times New Roman" w:cs="Times New Roman"/>
          <w:sz w:val="24"/>
          <w:lang w:val="en-US"/>
        </w:rPr>
        <w:t>the</w:t>
      </w:r>
      <w:r w:rsidRPr="001A0CED">
        <w:rPr>
          <w:rFonts w:ascii="Times New Roman" w:hAnsi="Times New Roman" w:cs="Times New Roman"/>
          <w:sz w:val="24"/>
          <w:lang w:val="en-US"/>
        </w:rPr>
        <w:t xml:space="preserve"> uniform terminology for educational methods in nomadic </w:t>
      </w:r>
      <w:r w:rsidRPr="00541F78">
        <w:rPr>
          <w:rFonts w:ascii="Times New Roman" w:hAnsi="Times New Roman" w:cs="Times New Roman"/>
          <w:sz w:val="24"/>
          <w:lang w:val="en-US"/>
        </w:rPr>
        <w:t>environment</w:t>
      </w:r>
      <w:r w:rsidRPr="001A0CED">
        <w:rPr>
          <w:rFonts w:ascii="Times New Roman" w:hAnsi="Times New Roman" w:cs="Times New Roman"/>
          <w:sz w:val="24"/>
          <w:lang w:val="en-US"/>
        </w:rPr>
        <w:t xml:space="preserve"> using the existing experience of the regions </w:t>
      </w:r>
      <w:r w:rsidRPr="00541F78">
        <w:rPr>
          <w:rFonts w:ascii="Times New Roman" w:hAnsi="Times New Roman" w:cs="Times New Roman"/>
          <w:sz w:val="24"/>
          <w:lang w:val="en-US"/>
        </w:rPr>
        <w:t>where</w:t>
      </w:r>
      <w:r w:rsidRPr="001A0CED">
        <w:rPr>
          <w:rFonts w:ascii="Times New Roman" w:hAnsi="Times New Roman" w:cs="Times New Roman"/>
          <w:sz w:val="24"/>
          <w:lang w:val="en-US"/>
        </w:rPr>
        <w:t xml:space="preserve"> this method is already applied under different names: </w:t>
      </w:r>
      <w:r w:rsidRPr="00541F78">
        <w:rPr>
          <w:rFonts w:ascii="Times New Roman" w:hAnsi="Times New Roman" w:cs="Times New Roman"/>
          <w:sz w:val="24"/>
          <w:lang w:val="en-US"/>
        </w:rPr>
        <w:t>“</w:t>
      </w:r>
      <w:r w:rsidRPr="001A0CED">
        <w:rPr>
          <w:rFonts w:ascii="Times New Roman" w:hAnsi="Times New Roman" w:cs="Times New Roman"/>
          <w:sz w:val="24"/>
          <w:lang w:val="en-US"/>
        </w:rPr>
        <w:t>education on the way</w:t>
      </w:r>
      <w:r w:rsidRPr="00541F78">
        <w:rPr>
          <w:rFonts w:ascii="Times New Roman" w:hAnsi="Times New Roman" w:cs="Times New Roman"/>
          <w:sz w:val="24"/>
          <w:lang w:val="en-US"/>
        </w:rPr>
        <w:t>”</w:t>
      </w:r>
      <w:r w:rsidRPr="001A0CED">
        <w:rPr>
          <w:rFonts w:ascii="Times New Roman" w:hAnsi="Times New Roman" w:cs="Times New Roman"/>
          <w:sz w:val="24"/>
          <w:lang w:val="en-US"/>
        </w:rPr>
        <w:t>/</w:t>
      </w:r>
      <w:r w:rsidRPr="00541F78">
        <w:rPr>
          <w:rFonts w:ascii="Times New Roman" w:hAnsi="Times New Roman" w:cs="Times New Roman"/>
          <w:sz w:val="24"/>
          <w:lang w:val="en-US"/>
        </w:rPr>
        <w:t>”</w:t>
      </w:r>
      <w:r w:rsidRPr="001A0CED">
        <w:rPr>
          <w:rFonts w:ascii="Times New Roman" w:hAnsi="Times New Roman" w:cs="Times New Roman"/>
          <w:sz w:val="24"/>
          <w:lang w:val="en-US"/>
        </w:rPr>
        <w:t>nomadic education</w:t>
      </w:r>
      <w:r w:rsidRPr="00541F78">
        <w:rPr>
          <w:rFonts w:ascii="Times New Roman" w:hAnsi="Times New Roman" w:cs="Times New Roman"/>
          <w:sz w:val="24"/>
          <w:lang w:val="en-US"/>
        </w:rPr>
        <w:t>”</w:t>
      </w:r>
      <w:r w:rsidRPr="001A0CED">
        <w:rPr>
          <w:rFonts w:ascii="Times New Roman" w:hAnsi="Times New Roman" w:cs="Times New Roman"/>
          <w:sz w:val="24"/>
          <w:lang w:val="en-US"/>
        </w:rPr>
        <w:t>/</w:t>
      </w:r>
      <w:r w:rsidRPr="00541F78">
        <w:rPr>
          <w:rFonts w:ascii="Times New Roman" w:hAnsi="Times New Roman" w:cs="Times New Roman"/>
          <w:sz w:val="24"/>
          <w:lang w:val="en-US"/>
        </w:rPr>
        <w:t>“f</w:t>
      </w:r>
      <w:r w:rsidRPr="001A0CED">
        <w:rPr>
          <w:rFonts w:ascii="Times New Roman" w:hAnsi="Times New Roman" w:cs="Times New Roman"/>
          <w:sz w:val="24"/>
          <w:lang w:val="en-US"/>
        </w:rPr>
        <w:t>amily education</w:t>
      </w:r>
      <w:r w:rsidRPr="00541F78">
        <w:rPr>
          <w:rFonts w:ascii="Times New Roman" w:hAnsi="Times New Roman" w:cs="Times New Roman"/>
          <w:sz w:val="24"/>
          <w:lang w:val="en-US"/>
        </w:rPr>
        <w:t>”</w:t>
      </w:r>
      <w:r w:rsidRPr="001A0CED">
        <w:rPr>
          <w:rFonts w:ascii="Times New Roman" w:hAnsi="Times New Roman" w:cs="Times New Roman"/>
          <w:sz w:val="24"/>
          <w:lang w:val="en-US"/>
        </w:rPr>
        <w:t>.</w:t>
      </w:r>
    </w:p>
    <w:p w14:paraId="14B1F08A"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2)</w:t>
      </w:r>
      <w:r w:rsidRPr="001A0CED">
        <w:rPr>
          <w:rFonts w:ascii="Times New Roman" w:hAnsi="Times New Roman" w:cs="Times New Roman"/>
          <w:sz w:val="24"/>
          <w:lang w:val="en-US"/>
        </w:rPr>
        <w:tab/>
      </w:r>
      <w:r w:rsidRPr="00541F78">
        <w:rPr>
          <w:rFonts w:ascii="Times New Roman" w:hAnsi="Times New Roman" w:cs="Times New Roman"/>
          <w:sz w:val="24"/>
          <w:lang w:val="en-US"/>
        </w:rPr>
        <w:t>To analyze</w:t>
      </w:r>
      <w:r w:rsidRPr="001A0CED">
        <w:rPr>
          <w:rFonts w:ascii="Times New Roman" w:hAnsi="Times New Roman" w:cs="Times New Roman"/>
          <w:sz w:val="24"/>
          <w:lang w:val="en-US"/>
        </w:rPr>
        <w:t xml:space="preserve"> and </w:t>
      </w:r>
      <w:r w:rsidR="00335E7B" w:rsidRPr="00541F78">
        <w:rPr>
          <w:rFonts w:ascii="Times New Roman" w:hAnsi="Times New Roman" w:cs="Times New Roman"/>
          <w:sz w:val="24"/>
          <w:lang w:val="en-US"/>
        </w:rPr>
        <w:t>further</w:t>
      </w:r>
      <w:r w:rsidRPr="001A0CED">
        <w:rPr>
          <w:rFonts w:ascii="Times New Roman" w:hAnsi="Times New Roman" w:cs="Times New Roman"/>
          <w:sz w:val="24"/>
          <w:lang w:val="en-US"/>
        </w:rPr>
        <w:t xml:space="preserve"> adjust</w:t>
      </w:r>
      <w:r w:rsidR="00335E7B" w:rsidRPr="00541F78">
        <w:rPr>
          <w:rFonts w:ascii="Times New Roman" w:hAnsi="Times New Roman" w:cs="Times New Roman"/>
          <w:sz w:val="24"/>
          <w:lang w:val="en-US"/>
        </w:rPr>
        <w:t xml:space="preserve"> the</w:t>
      </w:r>
      <w:r w:rsidRPr="001A0CED">
        <w:rPr>
          <w:rFonts w:ascii="Times New Roman" w:hAnsi="Times New Roman" w:cs="Times New Roman"/>
          <w:sz w:val="24"/>
          <w:lang w:val="en-US"/>
        </w:rPr>
        <w:t xml:space="preserve"> regulatory framework to provide indigenous families with affordable pre</w:t>
      </w:r>
      <w:r w:rsidRPr="00541F78">
        <w:rPr>
          <w:rFonts w:ascii="Times New Roman" w:hAnsi="Times New Roman" w:cs="Times New Roman"/>
          <w:sz w:val="24"/>
          <w:lang w:val="en-US"/>
        </w:rPr>
        <w:t>-</w:t>
      </w:r>
      <w:r w:rsidRPr="001A0CED">
        <w:rPr>
          <w:rFonts w:ascii="Times New Roman" w:hAnsi="Times New Roman" w:cs="Times New Roman"/>
          <w:sz w:val="24"/>
          <w:lang w:val="en-US"/>
        </w:rPr>
        <w:t>school education.</w:t>
      </w:r>
    </w:p>
    <w:p w14:paraId="0965ABFD"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3)</w:t>
      </w:r>
      <w:r w:rsidRPr="001A0CED">
        <w:rPr>
          <w:rFonts w:ascii="Times New Roman" w:hAnsi="Times New Roman" w:cs="Times New Roman"/>
          <w:sz w:val="24"/>
          <w:lang w:val="en-US"/>
        </w:rPr>
        <w:tab/>
      </w:r>
      <w:r w:rsidRPr="00541F78">
        <w:rPr>
          <w:rFonts w:ascii="Times New Roman" w:hAnsi="Times New Roman" w:cs="Times New Roman"/>
          <w:sz w:val="24"/>
          <w:lang w:val="en-US"/>
        </w:rPr>
        <w:t xml:space="preserve">To </w:t>
      </w:r>
      <w:r w:rsidR="00335E7B" w:rsidRPr="00541F78">
        <w:rPr>
          <w:rFonts w:ascii="Times New Roman" w:hAnsi="Times New Roman" w:cs="Times New Roman"/>
          <w:sz w:val="24"/>
          <w:lang w:val="en-US"/>
        </w:rPr>
        <w:t>amend</w:t>
      </w:r>
      <w:r w:rsidRPr="001A0CED">
        <w:rPr>
          <w:rFonts w:ascii="Times New Roman" w:hAnsi="Times New Roman" w:cs="Times New Roman"/>
          <w:sz w:val="24"/>
          <w:lang w:val="en-US"/>
        </w:rPr>
        <w:t xml:space="preserve"> the qualification requirements for state and municipal </w:t>
      </w:r>
      <w:r w:rsidR="00335E7B" w:rsidRPr="00541F78">
        <w:rPr>
          <w:rFonts w:ascii="Times New Roman" w:hAnsi="Times New Roman" w:cs="Times New Roman"/>
          <w:sz w:val="24"/>
          <w:lang w:val="en-US"/>
        </w:rPr>
        <w:t>officials</w:t>
      </w:r>
      <w:r w:rsidRPr="001A0CED">
        <w:rPr>
          <w:rFonts w:ascii="Times New Roman" w:hAnsi="Times New Roman" w:cs="Times New Roman"/>
          <w:sz w:val="24"/>
          <w:lang w:val="en-US"/>
        </w:rPr>
        <w:t xml:space="preserve"> to increase their motivation </w:t>
      </w:r>
      <w:r w:rsidR="00335E7B" w:rsidRPr="00541F78">
        <w:rPr>
          <w:rFonts w:ascii="Times New Roman" w:hAnsi="Times New Roman" w:cs="Times New Roman"/>
          <w:sz w:val="24"/>
          <w:lang w:val="en-US"/>
        </w:rPr>
        <w:t>in</w:t>
      </w:r>
      <w:r w:rsidRPr="001A0CED">
        <w:rPr>
          <w:rFonts w:ascii="Times New Roman" w:hAnsi="Times New Roman" w:cs="Times New Roman"/>
          <w:sz w:val="24"/>
          <w:lang w:val="en-US"/>
        </w:rPr>
        <w:t xml:space="preserve"> learn</w:t>
      </w:r>
      <w:r w:rsidR="00335E7B" w:rsidRPr="00541F78">
        <w:rPr>
          <w:rFonts w:ascii="Times New Roman" w:hAnsi="Times New Roman" w:cs="Times New Roman"/>
          <w:sz w:val="24"/>
          <w:lang w:val="en-US"/>
        </w:rPr>
        <w:t>ing</w:t>
      </w:r>
      <w:r w:rsidRPr="001A0CED">
        <w:rPr>
          <w:rFonts w:ascii="Times New Roman" w:hAnsi="Times New Roman" w:cs="Times New Roman"/>
          <w:sz w:val="24"/>
          <w:lang w:val="en-US"/>
        </w:rPr>
        <w:t xml:space="preserve"> languages, culture and traditions of indigenous peoples, as well as ethics of behavior in camps and communities. </w:t>
      </w:r>
      <w:r w:rsidR="005108C2" w:rsidRPr="00541F78">
        <w:rPr>
          <w:rFonts w:ascii="Times New Roman" w:hAnsi="Times New Roman" w:cs="Times New Roman"/>
          <w:sz w:val="24"/>
          <w:lang w:val="en-US"/>
        </w:rPr>
        <w:t>To hold</w:t>
      </w:r>
      <w:r w:rsidRPr="001A0CED">
        <w:rPr>
          <w:rFonts w:ascii="Times New Roman" w:hAnsi="Times New Roman" w:cs="Times New Roman"/>
          <w:sz w:val="24"/>
          <w:lang w:val="en-US"/>
        </w:rPr>
        <w:t xml:space="preserve"> trainings on interaction with indigenous peoples.</w:t>
      </w:r>
    </w:p>
    <w:p w14:paraId="1C83B1D3"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4)</w:t>
      </w:r>
      <w:r w:rsidRPr="001A0CED">
        <w:rPr>
          <w:rFonts w:ascii="Times New Roman" w:hAnsi="Times New Roman" w:cs="Times New Roman"/>
          <w:sz w:val="24"/>
          <w:lang w:val="en-US"/>
        </w:rPr>
        <w:tab/>
      </w:r>
      <w:r w:rsidRPr="00541F78">
        <w:rPr>
          <w:rFonts w:ascii="Times New Roman" w:hAnsi="Times New Roman" w:cs="Times New Roman"/>
          <w:sz w:val="24"/>
          <w:lang w:val="en-US"/>
        </w:rPr>
        <w:t xml:space="preserve">In </w:t>
      </w:r>
      <w:r w:rsidR="005108C2" w:rsidRPr="00541F78">
        <w:rPr>
          <w:rFonts w:ascii="Times New Roman" w:hAnsi="Times New Roman" w:cs="Times New Roman"/>
          <w:sz w:val="24"/>
          <w:lang w:val="en-US"/>
        </w:rPr>
        <w:t>the view of</w:t>
      </w:r>
      <w:r w:rsidRPr="001A0CED">
        <w:rPr>
          <w:rFonts w:ascii="Times New Roman" w:hAnsi="Times New Roman" w:cs="Times New Roman"/>
          <w:sz w:val="24"/>
          <w:lang w:val="en-US"/>
        </w:rPr>
        <w:t xml:space="preserve"> experience of the regions, </w:t>
      </w:r>
      <w:r w:rsidRPr="00541F78">
        <w:rPr>
          <w:rFonts w:ascii="Times New Roman" w:hAnsi="Times New Roman" w:cs="Times New Roman"/>
          <w:sz w:val="24"/>
          <w:lang w:val="en-US"/>
        </w:rPr>
        <w:t xml:space="preserve">to </w:t>
      </w:r>
      <w:r w:rsidR="005108C2" w:rsidRPr="00541F78">
        <w:rPr>
          <w:rFonts w:ascii="Times New Roman" w:hAnsi="Times New Roman" w:cs="Times New Roman"/>
          <w:sz w:val="24"/>
          <w:lang w:val="en-US"/>
        </w:rPr>
        <w:t>complete</w:t>
      </w:r>
      <w:r w:rsidRPr="001A0CED">
        <w:rPr>
          <w:rFonts w:ascii="Times New Roman" w:hAnsi="Times New Roman" w:cs="Times New Roman"/>
          <w:sz w:val="24"/>
          <w:lang w:val="en-US"/>
        </w:rPr>
        <w:t xml:space="preserve"> and </w:t>
      </w:r>
      <w:r w:rsidR="005108C2" w:rsidRPr="00541F78">
        <w:rPr>
          <w:rFonts w:ascii="Times New Roman" w:hAnsi="Times New Roman" w:cs="Times New Roman"/>
          <w:sz w:val="24"/>
          <w:lang w:val="en-US"/>
        </w:rPr>
        <w:t>approve</w:t>
      </w:r>
      <w:r w:rsidR="005108C2" w:rsidRPr="001A0CED">
        <w:rPr>
          <w:rFonts w:ascii="Times New Roman" w:hAnsi="Times New Roman" w:cs="Times New Roman"/>
          <w:sz w:val="24"/>
          <w:lang w:val="en-US"/>
        </w:rPr>
        <w:t xml:space="preserve"> the Federal L</w:t>
      </w:r>
      <w:r w:rsidRPr="001A0CED">
        <w:rPr>
          <w:rFonts w:ascii="Times New Roman" w:hAnsi="Times New Roman" w:cs="Times New Roman"/>
          <w:sz w:val="24"/>
          <w:lang w:val="en-US"/>
        </w:rPr>
        <w:t xml:space="preserve">aw </w:t>
      </w:r>
      <w:r w:rsidRPr="00541F78">
        <w:rPr>
          <w:rFonts w:ascii="Times New Roman" w:hAnsi="Times New Roman" w:cs="Times New Roman"/>
          <w:sz w:val="24"/>
          <w:lang w:val="en-US"/>
        </w:rPr>
        <w:t>“</w:t>
      </w:r>
      <w:r w:rsidRPr="001A0CED">
        <w:rPr>
          <w:rFonts w:ascii="Times New Roman" w:hAnsi="Times New Roman" w:cs="Times New Roman"/>
          <w:sz w:val="24"/>
          <w:lang w:val="en-US"/>
        </w:rPr>
        <w:t>On Ethnological Expertise</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w:t>
      </w:r>
      <w:r w:rsidR="00AC7A28" w:rsidRPr="00AC7A28">
        <w:rPr>
          <w:rFonts w:ascii="Times New Roman" w:hAnsi="Times New Roman" w:cs="Times New Roman"/>
          <w:sz w:val="24"/>
          <w:lang w:val="en-US"/>
        </w:rPr>
        <w:t>(</w:t>
      </w:r>
      <w:r w:rsidR="00AC7A28">
        <w:rPr>
          <w:rFonts w:ascii="Times New Roman" w:hAnsi="Times New Roman" w:cs="Times New Roman"/>
          <w:sz w:val="24"/>
          <w:lang w:val="en-US"/>
        </w:rPr>
        <w:t>socio-cultural assessment</w:t>
      </w:r>
      <w:r w:rsidR="00AC7A28" w:rsidRPr="00AC7A28">
        <w:rPr>
          <w:rFonts w:ascii="Times New Roman" w:hAnsi="Times New Roman" w:cs="Times New Roman"/>
          <w:sz w:val="24"/>
          <w:lang w:val="en-US"/>
        </w:rPr>
        <w:t xml:space="preserve">) </w:t>
      </w:r>
      <w:r w:rsidRPr="001A0CED">
        <w:rPr>
          <w:rFonts w:ascii="Times New Roman" w:hAnsi="Times New Roman" w:cs="Times New Roman"/>
          <w:sz w:val="24"/>
          <w:lang w:val="en-US"/>
        </w:rPr>
        <w:t xml:space="preserve">to minimize </w:t>
      </w:r>
      <w:r w:rsidR="005108C2" w:rsidRPr="00541F78">
        <w:rPr>
          <w:rFonts w:ascii="Times New Roman" w:hAnsi="Times New Roman" w:cs="Times New Roman"/>
          <w:sz w:val="24"/>
          <w:lang w:val="en-US"/>
        </w:rPr>
        <w:t>a</w:t>
      </w:r>
      <w:r w:rsidRPr="001A0CED">
        <w:rPr>
          <w:rFonts w:ascii="Times New Roman" w:hAnsi="Times New Roman" w:cs="Times New Roman"/>
          <w:sz w:val="24"/>
          <w:lang w:val="en-US"/>
        </w:rPr>
        <w:t xml:space="preserve"> negative impact of industry and infrastructure projects on the life of indigenous peoples, including children, as well as to include indigenous peoples in decision-making processes on issues that affect</w:t>
      </w:r>
      <w:r w:rsidR="00AC7A28">
        <w:rPr>
          <w:rFonts w:ascii="Times New Roman" w:hAnsi="Times New Roman" w:cs="Times New Roman"/>
          <w:sz w:val="24"/>
          <w:lang w:val="en-US"/>
        </w:rPr>
        <w:t xml:space="preserve"> them</w:t>
      </w:r>
      <w:r w:rsidRPr="001A0CED">
        <w:rPr>
          <w:rFonts w:ascii="Times New Roman" w:hAnsi="Times New Roman" w:cs="Times New Roman"/>
          <w:sz w:val="24"/>
          <w:lang w:val="en-US"/>
        </w:rPr>
        <w:t>.</w:t>
      </w:r>
    </w:p>
    <w:p w14:paraId="0349A5E0"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5)</w:t>
      </w:r>
      <w:r w:rsidRPr="001A0CED">
        <w:rPr>
          <w:rFonts w:ascii="Times New Roman" w:hAnsi="Times New Roman" w:cs="Times New Roman"/>
          <w:sz w:val="24"/>
          <w:lang w:val="en-US"/>
        </w:rPr>
        <w:tab/>
      </w:r>
      <w:r w:rsidR="00DF0D6C" w:rsidRPr="001A0CED">
        <w:rPr>
          <w:rFonts w:ascii="Times New Roman" w:hAnsi="Times New Roman" w:cs="Times New Roman"/>
          <w:sz w:val="24"/>
          <w:lang w:val="en-US"/>
        </w:rPr>
        <w:t>For educational purposes</w:t>
      </w:r>
      <w:r w:rsidR="00DF0D6C" w:rsidRPr="00541F78">
        <w:rPr>
          <w:rFonts w:ascii="Times New Roman" w:hAnsi="Times New Roman" w:cs="Times New Roman"/>
          <w:sz w:val="24"/>
          <w:lang w:val="en-US"/>
        </w:rPr>
        <w:t>, t</w:t>
      </w:r>
      <w:r w:rsidRPr="001A0CED">
        <w:rPr>
          <w:rFonts w:ascii="Times New Roman" w:hAnsi="Times New Roman" w:cs="Times New Roman"/>
          <w:sz w:val="24"/>
          <w:lang w:val="en-US"/>
        </w:rPr>
        <w:t xml:space="preserve">o standardize in legislation the practice of using tutors, language </w:t>
      </w:r>
      <w:r w:rsidR="00DF0D6C" w:rsidRPr="00541F78">
        <w:rPr>
          <w:rFonts w:ascii="Times New Roman" w:hAnsi="Times New Roman" w:cs="Times New Roman"/>
          <w:sz w:val="24"/>
          <w:lang w:val="en-US"/>
        </w:rPr>
        <w:t>men</w:t>
      </w:r>
      <w:r w:rsidRPr="001A0CED">
        <w:rPr>
          <w:rFonts w:ascii="Times New Roman" w:hAnsi="Times New Roman" w:cs="Times New Roman"/>
          <w:sz w:val="24"/>
          <w:lang w:val="en-US"/>
        </w:rPr>
        <w:t>tors, including parents and guardians without professional pedagogical education.</w:t>
      </w:r>
    </w:p>
    <w:p w14:paraId="3B6D3B05"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6)</w:t>
      </w:r>
      <w:r w:rsidRPr="001A0CED">
        <w:rPr>
          <w:rFonts w:ascii="Times New Roman" w:hAnsi="Times New Roman" w:cs="Times New Roman"/>
          <w:sz w:val="24"/>
          <w:lang w:val="en-US"/>
        </w:rPr>
        <w:tab/>
        <w:t xml:space="preserve">To </w:t>
      </w:r>
      <w:r w:rsidR="002B4B37" w:rsidRPr="00541F78">
        <w:rPr>
          <w:rFonts w:ascii="Times New Roman" w:hAnsi="Times New Roman" w:cs="Times New Roman"/>
          <w:sz w:val="24"/>
          <w:lang w:val="en-US"/>
        </w:rPr>
        <w:t>control</w:t>
      </w:r>
      <w:r w:rsidRPr="001A0CED">
        <w:rPr>
          <w:rFonts w:ascii="Times New Roman" w:hAnsi="Times New Roman" w:cs="Times New Roman"/>
          <w:sz w:val="24"/>
          <w:lang w:val="en-US"/>
        </w:rPr>
        <w:t xml:space="preserve"> the use of increasing coefficients and </w:t>
      </w:r>
      <w:r w:rsidR="002B4B37" w:rsidRPr="001A0CED">
        <w:rPr>
          <w:rFonts w:ascii="Times New Roman" w:hAnsi="Times New Roman" w:cs="Times New Roman"/>
          <w:sz w:val="24"/>
          <w:lang w:val="en-US"/>
        </w:rPr>
        <w:t>incentive</w:t>
      </w:r>
      <w:r w:rsidR="008A66B6" w:rsidRPr="00541F78">
        <w:rPr>
          <w:rFonts w:ascii="Times New Roman" w:hAnsi="Times New Roman" w:cs="Times New Roman"/>
          <w:sz w:val="24"/>
          <w:lang w:val="en-US"/>
        </w:rPr>
        <w:t xml:space="preserve"> payment</w:t>
      </w:r>
      <w:r w:rsidR="002B4B37" w:rsidRPr="00541F78">
        <w:rPr>
          <w:rFonts w:ascii="Times New Roman" w:hAnsi="Times New Roman" w:cs="Times New Roman"/>
          <w:sz w:val="24"/>
          <w:lang w:val="en-US"/>
        </w:rPr>
        <w:t>s</w:t>
      </w:r>
      <w:r w:rsidR="00D306D6">
        <w:rPr>
          <w:rFonts w:ascii="Times New Roman" w:hAnsi="Times New Roman" w:cs="Times New Roman"/>
          <w:sz w:val="24"/>
          <w:lang w:val="en-US"/>
        </w:rPr>
        <w:t xml:space="preserve"> </w:t>
      </w:r>
      <w:r w:rsidRPr="001A0CED">
        <w:rPr>
          <w:rFonts w:ascii="Times New Roman" w:hAnsi="Times New Roman" w:cs="Times New Roman"/>
          <w:sz w:val="24"/>
          <w:lang w:val="en-US"/>
        </w:rPr>
        <w:t xml:space="preserve">in the implementation of state programs for specialists </w:t>
      </w:r>
      <w:r w:rsidRPr="00541F78">
        <w:rPr>
          <w:rFonts w:ascii="Times New Roman" w:hAnsi="Times New Roman" w:cs="Times New Roman"/>
          <w:sz w:val="24"/>
          <w:lang w:val="en-US"/>
        </w:rPr>
        <w:t xml:space="preserve">who </w:t>
      </w:r>
      <w:r w:rsidRPr="001A0CED">
        <w:rPr>
          <w:rFonts w:ascii="Times New Roman" w:hAnsi="Times New Roman" w:cs="Times New Roman"/>
          <w:sz w:val="24"/>
          <w:lang w:val="en-US"/>
        </w:rPr>
        <w:t>us</w:t>
      </w:r>
      <w:r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the native languages of indigenous peoples, as well as students </w:t>
      </w:r>
      <w:r w:rsidRPr="00541F78">
        <w:rPr>
          <w:rFonts w:ascii="Times New Roman" w:hAnsi="Times New Roman" w:cs="Times New Roman"/>
          <w:sz w:val="24"/>
          <w:lang w:val="en-US"/>
        </w:rPr>
        <w:t xml:space="preserve">who </w:t>
      </w:r>
      <w:r w:rsidRPr="001A0CED">
        <w:rPr>
          <w:rFonts w:ascii="Times New Roman" w:hAnsi="Times New Roman" w:cs="Times New Roman"/>
          <w:sz w:val="24"/>
          <w:lang w:val="en-US"/>
        </w:rPr>
        <w:t xml:space="preserve">study </w:t>
      </w:r>
      <w:r w:rsidR="002B4B37" w:rsidRPr="00541F78">
        <w:rPr>
          <w:rFonts w:ascii="Times New Roman" w:hAnsi="Times New Roman" w:cs="Times New Roman"/>
          <w:sz w:val="24"/>
          <w:lang w:val="en-US"/>
        </w:rPr>
        <w:t xml:space="preserve">the </w:t>
      </w:r>
      <w:r w:rsidR="00AC7A28">
        <w:rPr>
          <w:rFonts w:ascii="Times New Roman" w:hAnsi="Times New Roman" w:cs="Times New Roman"/>
          <w:sz w:val="24"/>
          <w:lang w:val="en-US"/>
        </w:rPr>
        <w:t>ethnic</w:t>
      </w:r>
      <w:r w:rsidRPr="001A0CED">
        <w:rPr>
          <w:rFonts w:ascii="Times New Roman" w:hAnsi="Times New Roman" w:cs="Times New Roman"/>
          <w:sz w:val="24"/>
          <w:lang w:val="en-US"/>
        </w:rPr>
        <w:t xml:space="preserve"> languages and culture of indigenous peoples.</w:t>
      </w:r>
    </w:p>
    <w:p w14:paraId="687E14F2" w14:textId="77777777" w:rsidR="00223AB2" w:rsidRPr="001A0CED" w:rsidRDefault="00223AB2" w:rsidP="00223AB2">
      <w:pPr>
        <w:spacing w:after="24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7)</w:t>
      </w:r>
      <w:r w:rsidRPr="001A0CED">
        <w:rPr>
          <w:rFonts w:ascii="Times New Roman" w:hAnsi="Times New Roman" w:cs="Times New Roman"/>
          <w:sz w:val="24"/>
          <w:lang w:val="en-US"/>
        </w:rPr>
        <w:tab/>
      </w:r>
      <w:r w:rsidRPr="00541F78">
        <w:rPr>
          <w:rFonts w:ascii="Times New Roman" w:hAnsi="Times New Roman" w:cs="Times New Roman"/>
          <w:sz w:val="24"/>
          <w:lang w:val="en-US"/>
        </w:rPr>
        <w:t>To a</w:t>
      </w:r>
      <w:r w:rsidRPr="001A0CED">
        <w:rPr>
          <w:rFonts w:ascii="Times New Roman" w:hAnsi="Times New Roman" w:cs="Times New Roman"/>
          <w:sz w:val="24"/>
          <w:lang w:val="en-US"/>
        </w:rPr>
        <w:t xml:space="preserve">djust sanitary standards to minimize their impact on the traditional </w:t>
      </w:r>
      <w:r w:rsidR="00514610" w:rsidRPr="00541F78">
        <w:rPr>
          <w:rFonts w:ascii="Times New Roman" w:hAnsi="Times New Roman" w:cs="Times New Roman"/>
          <w:sz w:val="24"/>
          <w:lang w:val="en-US"/>
        </w:rPr>
        <w:t>nutrition</w:t>
      </w:r>
      <w:r w:rsidR="00E82D40" w:rsidRPr="00541F78">
        <w:rPr>
          <w:rFonts w:ascii="Times New Roman" w:hAnsi="Times New Roman" w:cs="Times New Roman"/>
          <w:sz w:val="24"/>
          <w:lang w:val="en-US"/>
        </w:rPr>
        <w:t>al</w:t>
      </w:r>
      <w:r w:rsidRPr="001A0CED">
        <w:rPr>
          <w:rFonts w:ascii="Times New Roman" w:hAnsi="Times New Roman" w:cs="Times New Roman"/>
          <w:sz w:val="24"/>
          <w:lang w:val="en-US"/>
        </w:rPr>
        <w:t xml:space="preserve"> systems of indigenous peoples living on their traditional lands and engag</w:t>
      </w:r>
      <w:r w:rsidR="00514610" w:rsidRPr="00541F78">
        <w:rPr>
          <w:rFonts w:ascii="Times New Roman" w:hAnsi="Times New Roman" w:cs="Times New Roman"/>
          <w:sz w:val="24"/>
          <w:lang w:val="en-US"/>
        </w:rPr>
        <w:t>ing</w:t>
      </w:r>
      <w:r w:rsidRPr="001A0CED">
        <w:rPr>
          <w:rFonts w:ascii="Times New Roman" w:hAnsi="Times New Roman" w:cs="Times New Roman"/>
          <w:sz w:val="24"/>
          <w:lang w:val="en-US"/>
        </w:rPr>
        <w:t xml:space="preserve"> in traditional crafts.</w:t>
      </w:r>
    </w:p>
    <w:p w14:paraId="47F6687F" w14:textId="77777777" w:rsidR="00223AB2" w:rsidRPr="001A0CED" w:rsidRDefault="00223AB2" w:rsidP="005333C9">
      <w:pPr>
        <w:pStyle w:val="Heading2"/>
        <w:rPr>
          <w:lang w:val="en-US"/>
        </w:rPr>
      </w:pPr>
      <w:bookmarkStart w:id="14" w:name="_Toc61523343"/>
      <w:r w:rsidRPr="001A0CED">
        <w:rPr>
          <w:lang w:val="en-US"/>
        </w:rPr>
        <w:t>In education</w:t>
      </w:r>
      <w:bookmarkEnd w:id="14"/>
    </w:p>
    <w:p w14:paraId="5313AF25"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1)</w:t>
      </w:r>
      <w:r w:rsidRPr="001A0CED">
        <w:rPr>
          <w:rFonts w:ascii="Times New Roman" w:hAnsi="Times New Roman" w:cs="Times New Roman"/>
          <w:sz w:val="24"/>
          <w:lang w:val="en-US"/>
        </w:rPr>
        <w:tab/>
      </w:r>
      <w:r w:rsidRPr="00541F78">
        <w:rPr>
          <w:rFonts w:ascii="Times New Roman" w:hAnsi="Times New Roman" w:cs="Times New Roman"/>
          <w:sz w:val="24"/>
          <w:lang w:val="en-US"/>
        </w:rPr>
        <w:t>To d</w:t>
      </w:r>
      <w:r w:rsidRPr="001A0CED">
        <w:rPr>
          <w:rFonts w:ascii="Times New Roman" w:hAnsi="Times New Roman" w:cs="Times New Roman"/>
          <w:sz w:val="24"/>
          <w:lang w:val="en-US"/>
        </w:rPr>
        <w:t xml:space="preserve">evelop and organize </w:t>
      </w:r>
      <w:r w:rsidR="00514610"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training programs on psychophysiological and cultural </w:t>
      </w:r>
      <w:r w:rsidR="00514610" w:rsidRPr="00541F78">
        <w:rPr>
          <w:rFonts w:ascii="Times New Roman" w:hAnsi="Times New Roman" w:cs="Times New Roman"/>
          <w:sz w:val="24"/>
          <w:lang w:val="en-US"/>
        </w:rPr>
        <w:t>properties</w:t>
      </w:r>
      <w:r w:rsidRPr="001A0CED">
        <w:rPr>
          <w:rFonts w:ascii="Times New Roman" w:hAnsi="Times New Roman" w:cs="Times New Roman"/>
          <w:sz w:val="24"/>
          <w:lang w:val="en-US"/>
        </w:rPr>
        <w:t xml:space="preserve"> of indigenous children for employees of the education system.</w:t>
      </w:r>
    </w:p>
    <w:p w14:paraId="35330492"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2)</w:t>
      </w:r>
      <w:r w:rsidRPr="001A0CED">
        <w:rPr>
          <w:rFonts w:ascii="Times New Roman" w:hAnsi="Times New Roman" w:cs="Times New Roman"/>
          <w:sz w:val="24"/>
          <w:lang w:val="en-US"/>
        </w:rPr>
        <w:tab/>
        <w:t>T</w:t>
      </w:r>
      <w:r w:rsidRPr="00541F78">
        <w:rPr>
          <w:rFonts w:ascii="Times New Roman" w:hAnsi="Times New Roman" w:cs="Times New Roman"/>
          <w:sz w:val="24"/>
          <w:lang w:val="en-US"/>
        </w:rPr>
        <w:t>o t</w:t>
      </w:r>
      <w:r w:rsidRPr="001A0CED">
        <w:rPr>
          <w:rFonts w:ascii="Times New Roman" w:hAnsi="Times New Roman" w:cs="Times New Roman"/>
          <w:sz w:val="24"/>
          <w:lang w:val="en-US"/>
        </w:rPr>
        <w:t>ake all possible measures to ensure the process of education of indigenous children without separation from</w:t>
      </w:r>
      <w:r w:rsidR="00D306D6">
        <w:rPr>
          <w:rFonts w:ascii="Times New Roman" w:hAnsi="Times New Roman" w:cs="Times New Roman"/>
          <w:sz w:val="24"/>
          <w:lang w:val="en-US"/>
        </w:rPr>
        <w:t xml:space="preserve"> </w:t>
      </w:r>
      <w:r w:rsidR="006E4B97" w:rsidRPr="00541F78">
        <w:rPr>
          <w:rFonts w:ascii="Times New Roman" w:hAnsi="Times New Roman" w:cs="Times New Roman"/>
          <w:sz w:val="24"/>
          <w:lang w:val="en-US"/>
        </w:rPr>
        <w:t>the</w:t>
      </w:r>
      <w:r w:rsidR="006E4B97" w:rsidRPr="001A0CED">
        <w:rPr>
          <w:rFonts w:ascii="Times New Roman" w:hAnsi="Times New Roman" w:cs="Times New Roman"/>
          <w:sz w:val="24"/>
          <w:lang w:val="en-US"/>
        </w:rPr>
        <w:t xml:space="preserve"> family and community. C</w:t>
      </w:r>
      <w:r w:rsidRPr="001A0CED">
        <w:rPr>
          <w:rFonts w:ascii="Times New Roman" w:hAnsi="Times New Roman" w:cs="Times New Roman"/>
          <w:sz w:val="24"/>
          <w:lang w:val="en-US"/>
        </w:rPr>
        <w:t xml:space="preserve">ommunication </w:t>
      </w:r>
      <w:r w:rsidR="006E4B97" w:rsidRPr="00541F78">
        <w:rPr>
          <w:rFonts w:ascii="Times New Roman" w:hAnsi="Times New Roman" w:cs="Times New Roman"/>
          <w:sz w:val="24"/>
          <w:lang w:val="en-US"/>
        </w:rPr>
        <w:t>between them</w:t>
      </w:r>
      <w:r w:rsidRPr="001A0CED">
        <w:rPr>
          <w:rFonts w:ascii="Times New Roman" w:hAnsi="Times New Roman" w:cs="Times New Roman"/>
          <w:sz w:val="24"/>
          <w:lang w:val="en-US"/>
        </w:rPr>
        <w:t xml:space="preserve"> is the most important basis for learning the native language, culture and </w:t>
      </w:r>
      <w:r w:rsidR="006E4B97" w:rsidRPr="00541F78">
        <w:rPr>
          <w:rFonts w:ascii="Times New Roman" w:hAnsi="Times New Roman" w:cs="Times New Roman"/>
          <w:sz w:val="24"/>
          <w:lang w:val="en-US"/>
        </w:rPr>
        <w:t>attraction to</w:t>
      </w:r>
      <w:r w:rsidRPr="001A0CED">
        <w:rPr>
          <w:rFonts w:ascii="Times New Roman" w:hAnsi="Times New Roman" w:cs="Times New Roman"/>
          <w:sz w:val="24"/>
          <w:lang w:val="en-US"/>
        </w:rPr>
        <w:t xml:space="preserve"> the traditional life</w:t>
      </w:r>
      <w:r w:rsidRPr="00541F78">
        <w:rPr>
          <w:rFonts w:ascii="Times New Roman" w:hAnsi="Times New Roman" w:cs="Times New Roman"/>
          <w:sz w:val="24"/>
          <w:lang w:val="en-US"/>
        </w:rPr>
        <w:t>style</w:t>
      </w:r>
      <w:r w:rsidRPr="001A0CED">
        <w:rPr>
          <w:rFonts w:ascii="Times New Roman" w:hAnsi="Times New Roman" w:cs="Times New Roman"/>
          <w:sz w:val="24"/>
          <w:lang w:val="en-US"/>
        </w:rPr>
        <w:t xml:space="preserve"> and economic activities of indigenous peoples. The experience of boarding schools can be replaced with alternative methods, such as “nomadic schools” (Republic of Sakha (Yakutia), Yamalo-Nenets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 as well as “camp</w:t>
      </w:r>
      <w:r w:rsidRPr="00541F78">
        <w:rPr>
          <w:rFonts w:ascii="Times New Roman" w:hAnsi="Times New Roman" w:cs="Times New Roman"/>
          <w:sz w:val="24"/>
          <w:lang w:val="en-US"/>
        </w:rPr>
        <w:t>ing school and</w:t>
      </w:r>
      <w:r w:rsidRPr="001A0CED">
        <w:rPr>
          <w:rFonts w:ascii="Times New Roman" w:hAnsi="Times New Roman" w:cs="Times New Roman"/>
          <w:sz w:val="24"/>
          <w:lang w:val="en-US"/>
        </w:rPr>
        <w:t xml:space="preserve"> kindergarten” (Khanty-Mansi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 xml:space="preserve"> – Yugra). In cases where it is difficult to find an alternative to a boarding school, it is necessary to create favorable living </w:t>
      </w:r>
      <w:r w:rsidRPr="00541F78">
        <w:rPr>
          <w:rFonts w:ascii="Times New Roman" w:hAnsi="Times New Roman" w:cs="Times New Roman"/>
          <w:sz w:val="24"/>
          <w:lang w:val="en-US"/>
        </w:rPr>
        <w:t>environment</w:t>
      </w:r>
      <w:r w:rsidRPr="001A0CED">
        <w:rPr>
          <w:rFonts w:ascii="Times New Roman" w:hAnsi="Times New Roman" w:cs="Times New Roman"/>
          <w:sz w:val="24"/>
          <w:lang w:val="en-US"/>
        </w:rPr>
        <w:t xml:space="preserve"> for children on the principle of inpatient substitution, for example, guest or semi-stationary accommodation.</w:t>
      </w:r>
    </w:p>
    <w:p w14:paraId="01431E9F" w14:textId="77777777" w:rsidR="00223AB2" w:rsidRPr="001A0CED" w:rsidRDefault="00223AB2" w:rsidP="00CF5C31">
      <w:pPr>
        <w:spacing w:after="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3)</w:t>
      </w:r>
      <w:r w:rsidRPr="001A0CED">
        <w:rPr>
          <w:rFonts w:ascii="Times New Roman" w:hAnsi="Times New Roman" w:cs="Times New Roman"/>
          <w:sz w:val="24"/>
          <w:lang w:val="en-US"/>
        </w:rPr>
        <w:tab/>
        <w:t>T</w:t>
      </w:r>
      <w:r w:rsidRPr="00541F78">
        <w:rPr>
          <w:rFonts w:ascii="Times New Roman" w:hAnsi="Times New Roman" w:cs="Times New Roman"/>
          <w:sz w:val="24"/>
          <w:lang w:val="en-US"/>
        </w:rPr>
        <w:t>o t</w:t>
      </w:r>
      <w:r w:rsidRPr="001A0CED">
        <w:rPr>
          <w:rFonts w:ascii="Times New Roman" w:hAnsi="Times New Roman" w:cs="Times New Roman"/>
          <w:sz w:val="24"/>
          <w:lang w:val="en-US"/>
        </w:rPr>
        <w:t>ake measures to bring all types of services closer to the places of traditional residence of indigenous peoples, including medical and educational services. The practice of optimization of healthcare and education organizations leads to the gradual dying of settlements.</w:t>
      </w:r>
    </w:p>
    <w:p w14:paraId="06FA7B7A" w14:textId="77777777" w:rsidR="00CF5C31" w:rsidRPr="001A0CED" w:rsidRDefault="00CF5C31">
      <w:pPr>
        <w:rPr>
          <w:rFonts w:ascii="Times New Roman" w:hAnsi="Times New Roman" w:cs="Times New Roman"/>
          <w:sz w:val="24"/>
          <w:lang w:val="en-US"/>
        </w:rPr>
      </w:pPr>
      <w:r w:rsidRPr="001A0CED">
        <w:rPr>
          <w:rFonts w:ascii="Times New Roman" w:hAnsi="Times New Roman" w:cs="Times New Roman"/>
          <w:sz w:val="24"/>
          <w:lang w:val="en-US"/>
        </w:rPr>
        <w:br w:type="page"/>
      </w:r>
    </w:p>
    <w:p w14:paraId="525FB643"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4)</w:t>
      </w:r>
      <w:r w:rsidRPr="001A0CED">
        <w:rPr>
          <w:rFonts w:ascii="Times New Roman" w:hAnsi="Times New Roman" w:cs="Times New Roman"/>
          <w:sz w:val="24"/>
          <w:lang w:val="en-US"/>
        </w:rPr>
        <w:tab/>
      </w:r>
      <w:r w:rsidRPr="00541F78">
        <w:rPr>
          <w:rFonts w:ascii="Times New Roman" w:hAnsi="Times New Roman" w:cs="Times New Roman"/>
          <w:sz w:val="24"/>
          <w:lang w:val="en-US"/>
        </w:rPr>
        <w:t xml:space="preserve">To </w:t>
      </w:r>
      <w:r w:rsidR="00B0660D" w:rsidRPr="00541F78">
        <w:rPr>
          <w:rFonts w:ascii="Times New Roman" w:hAnsi="Times New Roman" w:cs="Times New Roman"/>
          <w:sz w:val="24"/>
          <w:lang w:val="en-US"/>
        </w:rPr>
        <w:t>popularize</w:t>
      </w:r>
      <w:r w:rsidRPr="00541F78">
        <w:rPr>
          <w:rFonts w:ascii="Times New Roman" w:hAnsi="Times New Roman" w:cs="Times New Roman"/>
          <w:sz w:val="24"/>
          <w:lang w:val="en-US"/>
        </w:rPr>
        <w:t xml:space="preserve"> a</w:t>
      </w:r>
      <w:r w:rsidRPr="001A0CED">
        <w:rPr>
          <w:rFonts w:ascii="Times New Roman" w:hAnsi="Times New Roman" w:cs="Times New Roman"/>
          <w:sz w:val="24"/>
          <w:lang w:val="en-US"/>
        </w:rPr>
        <w:t xml:space="preserve"> positive experience </w:t>
      </w:r>
      <w:r w:rsidR="00DB7E39" w:rsidRPr="00541F78">
        <w:rPr>
          <w:rFonts w:ascii="Times New Roman" w:hAnsi="Times New Roman" w:cs="Times New Roman"/>
          <w:sz w:val="24"/>
          <w:lang w:val="en-US"/>
        </w:rPr>
        <w:t>of</w:t>
      </w:r>
      <w:r w:rsidRPr="001A0CED">
        <w:rPr>
          <w:rFonts w:ascii="Times New Roman" w:hAnsi="Times New Roman" w:cs="Times New Roman"/>
          <w:sz w:val="24"/>
          <w:lang w:val="en-US"/>
        </w:rPr>
        <w:t xml:space="preserve"> applying methods of revitalizing</w:t>
      </w:r>
      <w:r w:rsidRPr="00541F78">
        <w:rPr>
          <w:rFonts w:ascii="Times New Roman" w:hAnsi="Times New Roman" w:cs="Times New Roman"/>
          <w:sz w:val="24"/>
          <w:lang w:val="en-US"/>
        </w:rPr>
        <w:t xml:space="preserve"> of</w:t>
      </w:r>
      <w:r w:rsidRPr="001A0CED">
        <w:rPr>
          <w:rFonts w:ascii="Times New Roman" w:hAnsi="Times New Roman" w:cs="Times New Roman"/>
          <w:sz w:val="24"/>
          <w:lang w:val="en-US"/>
        </w:rPr>
        <w:t xml:space="preserve"> indigenous languages </w:t>
      </w:r>
      <w:r w:rsidR="00DB7E39" w:rsidRPr="00541F78">
        <w:rPr>
          <w:rFonts w:ascii="Times New Roman" w:hAnsi="Times New Roman" w:cs="Times New Roman"/>
          <w:sz w:val="24"/>
          <w:lang w:val="en-US"/>
        </w:rPr>
        <w:t>in</w:t>
      </w:r>
      <w:r w:rsidRPr="001A0CED">
        <w:rPr>
          <w:rFonts w:ascii="Times New Roman" w:hAnsi="Times New Roman" w:cs="Times New Roman"/>
          <w:sz w:val="24"/>
          <w:lang w:val="en-US"/>
        </w:rPr>
        <w:t xml:space="preserve"> pre</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school </w:t>
      </w:r>
      <w:r w:rsidR="00DB7E39" w:rsidRPr="00541F78">
        <w:rPr>
          <w:rFonts w:ascii="Times New Roman" w:hAnsi="Times New Roman" w:cs="Times New Roman"/>
          <w:sz w:val="24"/>
          <w:lang w:val="en-US"/>
        </w:rPr>
        <w:t>children</w:t>
      </w:r>
      <w:r w:rsidRPr="001A0CED">
        <w:rPr>
          <w:rFonts w:ascii="Times New Roman" w:hAnsi="Times New Roman" w:cs="Times New Roman"/>
          <w:sz w:val="24"/>
          <w:lang w:val="en-US"/>
        </w:rPr>
        <w:t xml:space="preserve"> to increase the number of native speakers of languages among </w:t>
      </w:r>
      <w:r w:rsidR="00DB7E39" w:rsidRPr="00541F78">
        <w:rPr>
          <w:rFonts w:ascii="Times New Roman" w:hAnsi="Times New Roman" w:cs="Times New Roman"/>
          <w:sz w:val="24"/>
          <w:lang w:val="en-US"/>
        </w:rPr>
        <w:t>them</w:t>
      </w:r>
      <w:r w:rsidRPr="001A0CED">
        <w:rPr>
          <w:rFonts w:ascii="Times New Roman" w:hAnsi="Times New Roman" w:cs="Times New Roman"/>
          <w:sz w:val="24"/>
          <w:lang w:val="en-US"/>
        </w:rPr>
        <w:t xml:space="preserve">. </w:t>
      </w:r>
      <w:r w:rsidRPr="00541F78">
        <w:rPr>
          <w:rFonts w:ascii="Times New Roman" w:hAnsi="Times New Roman" w:cs="Times New Roman"/>
          <w:sz w:val="24"/>
          <w:lang w:val="en-US"/>
        </w:rPr>
        <w:t>To c</w:t>
      </w:r>
      <w:r w:rsidRPr="001A0CED">
        <w:rPr>
          <w:rFonts w:ascii="Times New Roman" w:hAnsi="Times New Roman" w:cs="Times New Roman"/>
          <w:sz w:val="24"/>
          <w:lang w:val="en-US"/>
        </w:rPr>
        <w:t xml:space="preserve">onduct </w:t>
      </w:r>
      <w:r w:rsidRPr="00541F78">
        <w:rPr>
          <w:rFonts w:ascii="Times New Roman" w:hAnsi="Times New Roman" w:cs="Times New Roman"/>
          <w:sz w:val="24"/>
          <w:lang w:val="en-US"/>
        </w:rPr>
        <w:t xml:space="preserve">a </w:t>
      </w:r>
      <w:r w:rsidRPr="001A0CED">
        <w:rPr>
          <w:rFonts w:ascii="Times New Roman" w:hAnsi="Times New Roman" w:cs="Times New Roman"/>
          <w:sz w:val="24"/>
          <w:lang w:val="en-US"/>
        </w:rPr>
        <w:t xml:space="preserve">consistent work on the formation of an unbreakable chain </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kindergarten </w:t>
      </w:r>
      <w:r w:rsidR="00DB7E39" w:rsidRPr="001A0CED">
        <w:rPr>
          <w:rFonts w:ascii="Times New Roman" w:hAnsi="Times New Roman" w:cs="Times New Roman"/>
          <w:sz w:val="24"/>
          <w:lang w:val="en-US"/>
        </w:rPr>
        <w:t>–</w:t>
      </w:r>
      <w:r w:rsidRPr="001A0CED">
        <w:rPr>
          <w:rFonts w:ascii="Times New Roman" w:hAnsi="Times New Roman" w:cs="Times New Roman"/>
          <w:sz w:val="24"/>
          <w:lang w:val="en-US"/>
        </w:rPr>
        <w:t xml:space="preserve"> school – university</w:t>
      </w:r>
      <w:r w:rsidRPr="00541F78">
        <w:rPr>
          <w:rFonts w:ascii="Times New Roman" w:hAnsi="Times New Roman" w:cs="Times New Roman"/>
          <w:sz w:val="24"/>
          <w:lang w:val="en-US"/>
        </w:rPr>
        <w:t xml:space="preserve">” with </w:t>
      </w:r>
      <w:r w:rsidR="00DB7E39" w:rsidRPr="001A0CED">
        <w:rPr>
          <w:rFonts w:ascii="Times New Roman" w:hAnsi="Times New Roman" w:cs="Times New Roman"/>
          <w:sz w:val="24"/>
          <w:lang w:val="en-US"/>
        </w:rPr>
        <w:t xml:space="preserve">learning </w:t>
      </w:r>
      <w:r w:rsidRPr="001A0CED">
        <w:rPr>
          <w:rFonts w:ascii="Times New Roman" w:hAnsi="Times New Roman" w:cs="Times New Roman"/>
          <w:sz w:val="24"/>
          <w:lang w:val="en-US"/>
        </w:rPr>
        <w:t xml:space="preserve">language or education in the native language </w:t>
      </w:r>
      <w:r w:rsidRPr="00541F78">
        <w:rPr>
          <w:rFonts w:ascii="Times New Roman" w:hAnsi="Times New Roman" w:cs="Times New Roman"/>
          <w:sz w:val="24"/>
          <w:lang w:val="en-US"/>
        </w:rPr>
        <w:t>available</w:t>
      </w:r>
      <w:r w:rsidRPr="001A0CED">
        <w:rPr>
          <w:rFonts w:ascii="Times New Roman" w:hAnsi="Times New Roman" w:cs="Times New Roman"/>
          <w:sz w:val="24"/>
          <w:lang w:val="en-US"/>
        </w:rPr>
        <w:t xml:space="preserve"> at all levels.</w:t>
      </w:r>
    </w:p>
    <w:p w14:paraId="3CDFFD7F"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5)</w:t>
      </w:r>
      <w:r w:rsidRPr="001A0CED">
        <w:rPr>
          <w:rFonts w:ascii="Times New Roman" w:hAnsi="Times New Roman" w:cs="Times New Roman"/>
          <w:sz w:val="24"/>
          <w:lang w:val="en-US"/>
        </w:rPr>
        <w:tab/>
      </w:r>
      <w:r w:rsidRPr="00541F78">
        <w:rPr>
          <w:rFonts w:ascii="Times New Roman" w:hAnsi="Times New Roman" w:cs="Times New Roman"/>
          <w:sz w:val="24"/>
          <w:lang w:val="en-US"/>
        </w:rPr>
        <w:t>To r</w:t>
      </w:r>
      <w:r w:rsidRPr="001A0CED">
        <w:rPr>
          <w:rFonts w:ascii="Times New Roman" w:hAnsi="Times New Roman" w:cs="Times New Roman"/>
          <w:sz w:val="24"/>
          <w:lang w:val="en-US"/>
        </w:rPr>
        <w:t xml:space="preserve">egulate the legal framework for employment of parents with knowledge of their native language, but without higher pedagogical education. The use of parents as tutors, language </w:t>
      </w:r>
      <w:r w:rsidR="00E2050E" w:rsidRPr="00541F78">
        <w:rPr>
          <w:rFonts w:ascii="Times New Roman" w:hAnsi="Times New Roman" w:cs="Times New Roman"/>
          <w:sz w:val="24"/>
          <w:lang w:val="en-US"/>
        </w:rPr>
        <w:t>mentors</w:t>
      </w:r>
      <w:r w:rsidRPr="001A0CED">
        <w:rPr>
          <w:rFonts w:ascii="Times New Roman" w:hAnsi="Times New Roman" w:cs="Times New Roman"/>
          <w:sz w:val="24"/>
          <w:lang w:val="en-US"/>
        </w:rPr>
        <w:t xml:space="preserve"> will ensure children </w:t>
      </w:r>
      <w:r w:rsidR="007444A5"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 xml:space="preserve">live in families and use a family education form. Teaching </w:t>
      </w:r>
      <w:r w:rsidRPr="00541F78">
        <w:rPr>
          <w:rFonts w:ascii="Times New Roman" w:hAnsi="Times New Roman" w:cs="Times New Roman"/>
          <w:sz w:val="24"/>
          <w:lang w:val="en-US"/>
        </w:rPr>
        <w:t xml:space="preserve">of </w:t>
      </w:r>
      <w:r w:rsidRPr="001A0CED">
        <w:rPr>
          <w:rFonts w:ascii="Times New Roman" w:hAnsi="Times New Roman" w:cs="Times New Roman"/>
          <w:sz w:val="24"/>
          <w:lang w:val="en-US"/>
        </w:rPr>
        <w:t xml:space="preserve">mothers and other members of the community </w:t>
      </w:r>
      <w:r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teaching skills is possible in organizations of secondary vocational education.</w:t>
      </w:r>
    </w:p>
    <w:p w14:paraId="780CC880"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6)</w:t>
      </w:r>
      <w:r w:rsidRPr="001A0CED">
        <w:rPr>
          <w:rFonts w:ascii="Times New Roman" w:hAnsi="Times New Roman" w:cs="Times New Roman"/>
          <w:sz w:val="24"/>
          <w:lang w:val="en-US"/>
        </w:rPr>
        <w:tab/>
      </w:r>
      <w:r w:rsidRPr="00541F78">
        <w:rPr>
          <w:rFonts w:ascii="Times New Roman" w:hAnsi="Times New Roman" w:cs="Times New Roman"/>
          <w:sz w:val="24"/>
          <w:lang w:val="en-US"/>
        </w:rPr>
        <w:t>To d</w:t>
      </w:r>
      <w:r w:rsidRPr="001A0CED">
        <w:rPr>
          <w:rFonts w:ascii="Times New Roman" w:hAnsi="Times New Roman" w:cs="Times New Roman"/>
          <w:sz w:val="24"/>
          <w:lang w:val="en-US"/>
        </w:rPr>
        <w:t xml:space="preserve">evelop culturally appropriate educational approaches </w:t>
      </w:r>
      <w:r w:rsidR="00FC2FED" w:rsidRPr="00541F78">
        <w:rPr>
          <w:rFonts w:ascii="Times New Roman" w:hAnsi="Times New Roman" w:cs="Times New Roman"/>
          <w:sz w:val="24"/>
          <w:lang w:val="en-US"/>
        </w:rPr>
        <w:t>with reference to</w:t>
      </w:r>
      <w:r w:rsidRPr="001A0CED">
        <w:rPr>
          <w:rFonts w:ascii="Times New Roman" w:hAnsi="Times New Roman" w:cs="Times New Roman"/>
          <w:sz w:val="24"/>
          <w:lang w:val="en-US"/>
        </w:rPr>
        <w:t xml:space="preserve"> climatic and geographical realities of indigenous peoples, their traditional lifestyle, occupations and </w:t>
      </w:r>
      <w:r w:rsidR="00E82D40" w:rsidRPr="001A0CED">
        <w:rPr>
          <w:rFonts w:ascii="Times New Roman" w:hAnsi="Times New Roman" w:cs="Times New Roman"/>
          <w:sz w:val="24"/>
          <w:lang w:val="en-US"/>
        </w:rPr>
        <w:t>nutritional</w:t>
      </w:r>
      <w:r w:rsidRPr="001A0CED">
        <w:rPr>
          <w:rFonts w:ascii="Times New Roman" w:hAnsi="Times New Roman" w:cs="Times New Roman"/>
          <w:sz w:val="24"/>
          <w:lang w:val="en-US"/>
        </w:rPr>
        <w:t xml:space="preserve"> systems that require specific skills and competence. The adaptation of the education system will </w:t>
      </w:r>
      <w:r w:rsidR="008267EA" w:rsidRPr="00541F78">
        <w:rPr>
          <w:rFonts w:ascii="Times New Roman" w:hAnsi="Times New Roman" w:cs="Times New Roman"/>
          <w:sz w:val="24"/>
          <w:lang w:val="en-US"/>
        </w:rPr>
        <w:t>make it possible</w:t>
      </w:r>
      <w:r w:rsidR="00D306D6">
        <w:rPr>
          <w:rFonts w:ascii="Times New Roman" w:hAnsi="Times New Roman" w:cs="Times New Roman"/>
          <w:sz w:val="24"/>
          <w:lang w:val="en-US"/>
        </w:rPr>
        <w:t xml:space="preserve"> </w:t>
      </w:r>
      <w:r w:rsidRPr="00541F78">
        <w:rPr>
          <w:rFonts w:ascii="Times New Roman" w:hAnsi="Times New Roman" w:cs="Times New Roman"/>
          <w:sz w:val="24"/>
          <w:lang w:val="en-US"/>
        </w:rPr>
        <w:t>to</w:t>
      </w:r>
      <w:r w:rsidRPr="001A0CED">
        <w:rPr>
          <w:rFonts w:ascii="Times New Roman" w:hAnsi="Times New Roman" w:cs="Times New Roman"/>
          <w:sz w:val="24"/>
          <w:lang w:val="en-US"/>
        </w:rPr>
        <w:t xml:space="preserve"> study traditional crafts and trades that children need for a successful life in the Arctic.</w:t>
      </w:r>
    </w:p>
    <w:p w14:paraId="1D74CEC3"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7)</w:t>
      </w:r>
      <w:r w:rsidRPr="001A0CED">
        <w:rPr>
          <w:rFonts w:ascii="Times New Roman" w:hAnsi="Times New Roman" w:cs="Times New Roman"/>
          <w:sz w:val="24"/>
          <w:lang w:val="en-US"/>
        </w:rPr>
        <w:tab/>
      </w:r>
      <w:r w:rsidRPr="00541F78">
        <w:rPr>
          <w:rFonts w:ascii="Times New Roman" w:hAnsi="Times New Roman" w:cs="Times New Roman"/>
          <w:sz w:val="24"/>
          <w:lang w:val="en-US"/>
        </w:rPr>
        <w:t>To r</w:t>
      </w:r>
      <w:r w:rsidRPr="001A0CED">
        <w:rPr>
          <w:rFonts w:ascii="Times New Roman" w:hAnsi="Times New Roman" w:cs="Times New Roman"/>
          <w:sz w:val="24"/>
          <w:lang w:val="en-US"/>
        </w:rPr>
        <w:t xml:space="preserve">eform the work of commissions </w:t>
      </w:r>
      <w:r w:rsidR="00FE611F" w:rsidRPr="00541F78">
        <w:rPr>
          <w:rFonts w:ascii="Times New Roman" w:hAnsi="Times New Roman" w:cs="Times New Roman"/>
          <w:sz w:val="24"/>
          <w:lang w:val="en-US"/>
        </w:rPr>
        <w:t>on juvenile affairs</w:t>
      </w:r>
      <w:r w:rsidRPr="001A0CED">
        <w:rPr>
          <w:rFonts w:ascii="Times New Roman" w:hAnsi="Times New Roman" w:cs="Times New Roman"/>
          <w:sz w:val="24"/>
          <w:lang w:val="en-US"/>
        </w:rPr>
        <w:t xml:space="preserve"> and protection of </w:t>
      </w:r>
      <w:r w:rsidR="00FE611F" w:rsidRPr="00541F78">
        <w:rPr>
          <w:rFonts w:ascii="Times New Roman" w:hAnsi="Times New Roman" w:cs="Times New Roman"/>
          <w:sz w:val="24"/>
          <w:lang w:val="en-US"/>
        </w:rPr>
        <w:t xml:space="preserve">children’s </w:t>
      </w:r>
      <w:r w:rsidRPr="001A0CED">
        <w:rPr>
          <w:rFonts w:ascii="Times New Roman" w:hAnsi="Times New Roman" w:cs="Times New Roman"/>
          <w:sz w:val="24"/>
          <w:lang w:val="en-US"/>
        </w:rPr>
        <w:t>rights in the transition from the use of sanctions measures to respond to disadvantages to identify needs and provid</w:t>
      </w:r>
      <w:r w:rsidRPr="00541F78">
        <w:rPr>
          <w:rFonts w:ascii="Times New Roman" w:hAnsi="Times New Roman" w:cs="Times New Roman"/>
          <w:sz w:val="24"/>
          <w:lang w:val="en-US"/>
        </w:rPr>
        <w:t>e</w:t>
      </w:r>
      <w:r w:rsidRPr="001A0CED">
        <w:rPr>
          <w:rFonts w:ascii="Times New Roman" w:hAnsi="Times New Roman" w:cs="Times New Roman"/>
          <w:sz w:val="24"/>
          <w:lang w:val="en-US"/>
        </w:rPr>
        <w:t xml:space="preserve"> services to </w:t>
      </w:r>
      <w:r w:rsidR="00FE611F" w:rsidRPr="001A0CED">
        <w:rPr>
          <w:rFonts w:ascii="Times New Roman" w:hAnsi="Times New Roman" w:cs="Times New Roman"/>
          <w:sz w:val="24"/>
          <w:lang w:val="en-US"/>
        </w:rPr>
        <w:t xml:space="preserve">indigenous </w:t>
      </w:r>
      <w:r w:rsidRPr="001A0CED">
        <w:rPr>
          <w:rFonts w:ascii="Times New Roman" w:hAnsi="Times New Roman" w:cs="Times New Roman"/>
          <w:sz w:val="24"/>
          <w:lang w:val="en-US"/>
        </w:rPr>
        <w:t>children and families with children. In areas</w:t>
      </w:r>
      <w:r w:rsidR="00AC7A28">
        <w:rPr>
          <w:rFonts w:ascii="Times New Roman" w:hAnsi="Times New Roman" w:cs="Times New Roman"/>
          <w:sz w:val="24"/>
          <w:lang w:val="en-US"/>
        </w:rPr>
        <w:t xml:space="preserve"> of traditional residence of indigenous peoples</w:t>
      </w:r>
      <w:r w:rsidRPr="001A0CED">
        <w:rPr>
          <w:rFonts w:ascii="Times New Roman" w:hAnsi="Times New Roman" w:cs="Times New Roman"/>
          <w:sz w:val="24"/>
          <w:lang w:val="en-US"/>
        </w:rPr>
        <w:t xml:space="preserve">, it is necessary to entrust the powers of the commissions with monitoring the observance, </w:t>
      </w:r>
      <w:r w:rsidR="004F4110" w:rsidRPr="00541F78">
        <w:rPr>
          <w:rFonts w:ascii="Times New Roman" w:hAnsi="Times New Roman" w:cs="Times New Roman"/>
          <w:sz w:val="24"/>
          <w:lang w:val="en-US"/>
        </w:rPr>
        <w:t>exercise</w:t>
      </w:r>
      <w:r w:rsidRPr="001A0CED">
        <w:rPr>
          <w:rFonts w:ascii="Times New Roman" w:hAnsi="Times New Roman" w:cs="Times New Roman"/>
          <w:sz w:val="24"/>
          <w:lang w:val="en-US"/>
        </w:rPr>
        <w:t xml:space="preserve"> and restoration of rights.</w:t>
      </w:r>
    </w:p>
    <w:p w14:paraId="252CD6D9"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8)</w:t>
      </w:r>
      <w:r w:rsidRPr="001A0CED">
        <w:rPr>
          <w:rFonts w:ascii="Times New Roman" w:hAnsi="Times New Roman" w:cs="Times New Roman"/>
          <w:sz w:val="24"/>
          <w:lang w:val="en-US"/>
        </w:rPr>
        <w:tab/>
      </w:r>
      <w:r w:rsidRPr="00541F78">
        <w:rPr>
          <w:rFonts w:ascii="Times New Roman" w:hAnsi="Times New Roman" w:cs="Times New Roman"/>
          <w:sz w:val="24"/>
          <w:lang w:val="en-US"/>
        </w:rPr>
        <w:t>To d</w:t>
      </w:r>
      <w:r w:rsidRPr="001A0CED">
        <w:rPr>
          <w:rFonts w:ascii="Times New Roman" w:hAnsi="Times New Roman" w:cs="Times New Roman"/>
          <w:sz w:val="24"/>
          <w:lang w:val="en-US"/>
        </w:rPr>
        <w:t>evelop ethnopedagogy of indigenous peoples,</w:t>
      </w:r>
      <w:r w:rsidR="004F4110" w:rsidRPr="00541F78">
        <w:rPr>
          <w:rFonts w:ascii="Times New Roman" w:hAnsi="Times New Roman" w:cs="Times New Roman"/>
          <w:sz w:val="24"/>
          <w:lang w:val="en-US"/>
        </w:rPr>
        <w:t xml:space="preserve"> to</w:t>
      </w:r>
      <w:r w:rsidRPr="001A0CED">
        <w:rPr>
          <w:rFonts w:ascii="Times New Roman" w:hAnsi="Times New Roman" w:cs="Times New Roman"/>
          <w:sz w:val="24"/>
          <w:lang w:val="en-US"/>
        </w:rPr>
        <w:t xml:space="preserve"> invest in the systematic training of pedagogical personnel from among indigenous peoples. To make the system of targeted training of professional personnel available to indigenous peoples, including by developing a network of educational organizations </w:t>
      </w:r>
      <w:r w:rsidRPr="00541F78">
        <w:rPr>
          <w:rFonts w:ascii="Times New Roman" w:hAnsi="Times New Roman" w:cs="Times New Roman"/>
          <w:sz w:val="24"/>
          <w:lang w:val="en-US"/>
        </w:rPr>
        <w:t>nearby</w:t>
      </w:r>
      <w:r w:rsidRPr="001A0CED">
        <w:rPr>
          <w:rFonts w:ascii="Times New Roman" w:hAnsi="Times New Roman" w:cs="Times New Roman"/>
          <w:sz w:val="24"/>
          <w:lang w:val="en-US"/>
        </w:rPr>
        <w:t xml:space="preserve"> to the places of traditional residence of </w:t>
      </w:r>
      <w:r w:rsidRPr="00541F78">
        <w:rPr>
          <w:rFonts w:ascii="Times New Roman" w:hAnsi="Times New Roman" w:cs="Times New Roman"/>
          <w:sz w:val="24"/>
          <w:lang w:val="en-US"/>
        </w:rPr>
        <w:t>small</w:t>
      </w:r>
      <w:r w:rsidR="00BB1288">
        <w:rPr>
          <w:rFonts w:ascii="Times New Roman" w:hAnsi="Times New Roman" w:cs="Times New Roman"/>
          <w:sz w:val="24"/>
          <w:lang w:val="en-US"/>
        </w:rPr>
        <w:t>-numbered</w:t>
      </w:r>
      <w:r w:rsidRPr="00541F78">
        <w:rPr>
          <w:rFonts w:ascii="Times New Roman" w:hAnsi="Times New Roman" w:cs="Times New Roman"/>
          <w:sz w:val="24"/>
          <w:lang w:val="en-US"/>
        </w:rPr>
        <w:t xml:space="preserve"> </w:t>
      </w:r>
      <w:r w:rsidRPr="001A0CED">
        <w:rPr>
          <w:rFonts w:ascii="Times New Roman" w:hAnsi="Times New Roman" w:cs="Times New Roman"/>
          <w:sz w:val="24"/>
          <w:lang w:val="en-US"/>
        </w:rPr>
        <w:t xml:space="preserve">indigenous </w:t>
      </w:r>
      <w:r w:rsidRPr="00541F78">
        <w:rPr>
          <w:rFonts w:ascii="Times New Roman" w:hAnsi="Times New Roman" w:cs="Times New Roman"/>
          <w:sz w:val="24"/>
          <w:lang w:val="en-US"/>
        </w:rPr>
        <w:t>peoples</w:t>
      </w:r>
      <w:r w:rsidRPr="001A0CED">
        <w:rPr>
          <w:rFonts w:ascii="Times New Roman" w:hAnsi="Times New Roman" w:cs="Times New Roman"/>
          <w:sz w:val="24"/>
          <w:lang w:val="en-US"/>
        </w:rPr>
        <w:t xml:space="preserve">. </w:t>
      </w:r>
      <w:r w:rsidRPr="00541F78">
        <w:rPr>
          <w:rFonts w:ascii="Times New Roman" w:hAnsi="Times New Roman" w:cs="Times New Roman"/>
          <w:sz w:val="24"/>
          <w:lang w:val="en-US"/>
        </w:rPr>
        <w:t xml:space="preserve">To </w:t>
      </w:r>
      <w:r w:rsidR="007D2C0B" w:rsidRPr="00541F78">
        <w:rPr>
          <w:rFonts w:ascii="Times New Roman" w:hAnsi="Times New Roman" w:cs="Times New Roman"/>
          <w:sz w:val="24"/>
          <w:lang w:val="en-US"/>
        </w:rPr>
        <w:t>promote</w:t>
      </w:r>
      <w:r w:rsidRPr="001A0CED">
        <w:rPr>
          <w:rFonts w:ascii="Times New Roman" w:hAnsi="Times New Roman" w:cs="Times New Roman"/>
          <w:sz w:val="24"/>
          <w:lang w:val="en-US"/>
        </w:rPr>
        <w:t xml:space="preserve"> the return and employment of graduates in places of traditional residence of indigenous peoples.</w:t>
      </w:r>
    </w:p>
    <w:p w14:paraId="443B0BAA"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9)</w:t>
      </w:r>
      <w:r w:rsidRPr="001A0CED">
        <w:rPr>
          <w:rFonts w:ascii="Times New Roman" w:hAnsi="Times New Roman" w:cs="Times New Roman"/>
          <w:sz w:val="24"/>
          <w:lang w:val="en-US"/>
        </w:rPr>
        <w:tab/>
      </w:r>
      <w:r w:rsidRPr="00541F78">
        <w:rPr>
          <w:rFonts w:ascii="Times New Roman" w:hAnsi="Times New Roman" w:cs="Times New Roman"/>
          <w:sz w:val="24"/>
          <w:lang w:val="en-US"/>
        </w:rPr>
        <w:t>To c</w:t>
      </w:r>
      <w:r w:rsidRPr="001A0CED">
        <w:rPr>
          <w:rFonts w:ascii="Times New Roman" w:hAnsi="Times New Roman" w:cs="Times New Roman"/>
          <w:sz w:val="24"/>
          <w:lang w:val="en-US"/>
        </w:rPr>
        <w:t xml:space="preserve">ontinue </w:t>
      </w:r>
      <w:r w:rsidR="008A66B6" w:rsidRPr="00541F78">
        <w:rPr>
          <w:rFonts w:ascii="Times New Roman" w:hAnsi="Times New Roman" w:cs="Times New Roman"/>
          <w:sz w:val="24"/>
          <w:lang w:val="en-US"/>
        </w:rPr>
        <w:t>to improve</w:t>
      </w:r>
      <w:r w:rsidRPr="001A0CED">
        <w:rPr>
          <w:rFonts w:ascii="Times New Roman" w:hAnsi="Times New Roman" w:cs="Times New Roman"/>
          <w:sz w:val="24"/>
          <w:lang w:val="en-US"/>
        </w:rPr>
        <w:t xml:space="preserve"> the practice of incentive payments </w:t>
      </w:r>
      <w:r w:rsidR="008A66B6" w:rsidRPr="00541F78">
        <w:rPr>
          <w:rFonts w:ascii="Times New Roman" w:hAnsi="Times New Roman" w:cs="Times New Roman"/>
          <w:sz w:val="24"/>
          <w:lang w:val="en-US"/>
        </w:rPr>
        <w:t>for</w:t>
      </w:r>
      <w:r w:rsidRPr="001A0CED">
        <w:rPr>
          <w:rFonts w:ascii="Times New Roman" w:hAnsi="Times New Roman" w:cs="Times New Roman"/>
          <w:sz w:val="24"/>
          <w:lang w:val="en-US"/>
        </w:rPr>
        <w:t xml:space="preserve"> students aged 10 to 17 who undergo </w:t>
      </w:r>
      <w:r w:rsidR="008A66B6" w:rsidRPr="00541F78">
        <w:rPr>
          <w:rFonts w:ascii="Times New Roman" w:hAnsi="Times New Roman" w:cs="Times New Roman"/>
          <w:sz w:val="24"/>
          <w:lang w:val="en-US"/>
        </w:rPr>
        <w:t xml:space="preserve">a </w:t>
      </w:r>
      <w:r w:rsidR="008677DB" w:rsidRPr="00541F78">
        <w:rPr>
          <w:rFonts w:ascii="Times New Roman" w:hAnsi="Times New Roman" w:cs="Times New Roman"/>
          <w:sz w:val="24"/>
          <w:lang w:val="en-US"/>
        </w:rPr>
        <w:t xml:space="preserve">summer </w:t>
      </w:r>
      <w:r w:rsidRPr="001A0CED">
        <w:rPr>
          <w:rFonts w:ascii="Times New Roman" w:hAnsi="Times New Roman" w:cs="Times New Roman"/>
          <w:sz w:val="24"/>
          <w:lang w:val="en-US"/>
        </w:rPr>
        <w:t xml:space="preserve">practical training in </w:t>
      </w:r>
      <w:r w:rsidR="008677DB" w:rsidRPr="001A0CED">
        <w:rPr>
          <w:rFonts w:ascii="Times New Roman" w:hAnsi="Times New Roman" w:cs="Times New Roman"/>
          <w:sz w:val="24"/>
          <w:lang w:val="en-US"/>
        </w:rPr>
        <w:t xml:space="preserve">reindeer-breeding </w:t>
      </w:r>
      <w:r w:rsidR="008677DB" w:rsidRPr="00541F78">
        <w:rPr>
          <w:rFonts w:ascii="Times New Roman" w:hAnsi="Times New Roman" w:cs="Times New Roman"/>
          <w:sz w:val="24"/>
          <w:lang w:val="en-US"/>
        </w:rPr>
        <w:t>teams</w:t>
      </w:r>
      <w:r w:rsidRPr="001A0CED">
        <w:rPr>
          <w:rFonts w:ascii="Times New Roman" w:hAnsi="Times New Roman" w:cs="Times New Roman"/>
          <w:sz w:val="24"/>
          <w:lang w:val="en-US"/>
        </w:rPr>
        <w:t>.</w:t>
      </w:r>
    </w:p>
    <w:p w14:paraId="283B4184" w14:textId="77777777" w:rsidR="00223AB2" w:rsidRPr="001A0CED" w:rsidRDefault="00223AB2" w:rsidP="00223AB2">
      <w:pPr>
        <w:spacing w:after="24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10)</w:t>
      </w:r>
      <w:r w:rsidRPr="001A0CED">
        <w:rPr>
          <w:rFonts w:ascii="Times New Roman" w:hAnsi="Times New Roman" w:cs="Times New Roman"/>
          <w:sz w:val="24"/>
          <w:lang w:val="en-US"/>
        </w:rPr>
        <w:tab/>
        <w:t xml:space="preserve">Together with scientific organizations, </w:t>
      </w:r>
      <w:r w:rsidRPr="00541F78">
        <w:rPr>
          <w:rFonts w:ascii="Times New Roman" w:hAnsi="Times New Roman" w:cs="Times New Roman"/>
          <w:sz w:val="24"/>
          <w:lang w:val="en-US"/>
        </w:rPr>
        <w:t xml:space="preserve">to </w:t>
      </w:r>
      <w:r w:rsidRPr="001A0CED">
        <w:rPr>
          <w:rFonts w:ascii="Times New Roman" w:hAnsi="Times New Roman" w:cs="Times New Roman"/>
          <w:sz w:val="24"/>
          <w:lang w:val="en-US"/>
        </w:rPr>
        <w:t>conduct regular ethnosociological monitoring of the effectiveness of educational practices and</w:t>
      </w:r>
      <w:r w:rsidR="007B751B" w:rsidRPr="00541F78">
        <w:rPr>
          <w:rFonts w:ascii="Times New Roman" w:hAnsi="Times New Roman" w:cs="Times New Roman"/>
          <w:sz w:val="24"/>
          <w:lang w:val="en-US"/>
        </w:rPr>
        <w:t xml:space="preserve"> to</w:t>
      </w:r>
      <w:r w:rsidRPr="001A0CED">
        <w:rPr>
          <w:rFonts w:ascii="Times New Roman" w:hAnsi="Times New Roman" w:cs="Times New Roman"/>
          <w:sz w:val="24"/>
          <w:lang w:val="en-US"/>
        </w:rPr>
        <w:t xml:space="preserve"> identify their impact on the ethnolinguistic community and environment.</w:t>
      </w:r>
    </w:p>
    <w:p w14:paraId="044D26BE" w14:textId="77777777" w:rsidR="00223AB2" w:rsidRPr="001A0CED" w:rsidRDefault="00223AB2" w:rsidP="005333C9">
      <w:pPr>
        <w:pStyle w:val="Heading2"/>
        <w:rPr>
          <w:lang w:val="en-US"/>
        </w:rPr>
      </w:pPr>
      <w:bookmarkStart w:id="15" w:name="_Toc61523344"/>
      <w:r w:rsidRPr="001A0CED">
        <w:rPr>
          <w:lang w:val="en-US"/>
        </w:rPr>
        <w:t>In human rights</w:t>
      </w:r>
      <w:bookmarkEnd w:id="15"/>
    </w:p>
    <w:p w14:paraId="1ED40CEF"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1)</w:t>
      </w:r>
      <w:r w:rsidRPr="001A0CED">
        <w:rPr>
          <w:rFonts w:ascii="Times New Roman" w:hAnsi="Times New Roman" w:cs="Times New Roman"/>
          <w:sz w:val="24"/>
          <w:lang w:val="en-US"/>
        </w:rPr>
        <w:tab/>
        <w:t xml:space="preserve">Develop positive work experience and support the functioning of the institution of Ombudsmen for </w:t>
      </w:r>
      <w:r w:rsidR="00C62E21" w:rsidRPr="001A0CED">
        <w:rPr>
          <w:rFonts w:ascii="Times New Roman" w:hAnsi="Times New Roman" w:cs="Times New Roman"/>
          <w:sz w:val="24"/>
          <w:lang w:val="en-US"/>
        </w:rPr>
        <w:t xml:space="preserve">rights </w:t>
      </w:r>
      <w:r w:rsidR="00C62E21" w:rsidRPr="00541F78">
        <w:rPr>
          <w:rFonts w:ascii="Times New Roman" w:hAnsi="Times New Roman" w:cs="Times New Roman"/>
          <w:sz w:val="24"/>
          <w:lang w:val="en-US"/>
        </w:rPr>
        <w:t xml:space="preserve">of </w:t>
      </w:r>
      <w:r w:rsidRPr="001A0CED">
        <w:rPr>
          <w:rFonts w:ascii="Times New Roman" w:hAnsi="Times New Roman" w:cs="Times New Roman"/>
          <w:sz w:val="24"/>
          <w:lang w:val="en-US"/>
        </w:rPr>
        <w:t>human</w:t>
      </w:r>
      <w:r w:rsidR="00C62E21" w:rsidRPr="001A0CED">
        <w:rPr>
          <w:rFonts w:ascii="Times New Roman" w:hAnsi="Times New Roman" w:cs="Times New Roman"/>
          <w:sz w:val="24"/>
          <w:lang w:val="en-US"/>
        </w:rPr>
        <w:t xml:space="preserve">, child and indigenous peoples by </w:t>
      </w:r>
      <w:r w:rsidRPr="001A0CED">
        <w:rPr>
          <w:rFonts w:ascii="Times New Roman" w:hAnsi="Times New Roman" w:cs="Times New Roman"/>
          <w:sz w:val="24"/>
          <w:lang w:val="en-US"/>
        </w:rPr>
        <w:t xml:space="preserve">developing their interregional cooperation, as well as cooperation with indigenous peoples. Engaging the Ombudsmen in </w:t>
      </w:r>
      <w:r w:rsidR="00C62E21"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international cooperation on issues</w:t>
      </w:r>
      <w:r w:rsidR="00C62E21" w:rsidRPr="00541F78">
        <w:rPr>
          <w:rFonts w:ascii="Times New Roman" w:hAnsi="Times New Roman" w:cs="Times New Roman"/>
          <w:sz w:val="24"/>
          <w:lang w:val="en-US"/>
        </w:rPr>
        <w:t xml:space="preserve"> for indigenous peoples</w:t>
      </w:r>
      <w:r w:rsidRPr="001A0CED">
        <w:rPr>
          <w:rFonts w:ascii="Times New Roman" w:hAnsi="Times New Roman" w:cs="Times New Roman"/>
          <w:sz w:val="24"/>
          <w:lang w:val="en-US"/>
        </w:rPr>
        <w:t xml:space="preserve"> will enable the exchange of best practices and better application of international standards in advocacy.</w:t>
      </w:r>
    </w:p>
    <w:p w14:paraId="4800F25C"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2)</w:t>
      </w:r>
      <w:r w:rsidRPr="001A0CED">
        <w:rPr>
          <w:rFonts w:ascii="Times New Roman" w:hAnsi="Times New Roman" w:cs="Times New Roman"/>
          <w:sz w:val="24"/>
          <w:lang w:val="en-US"/>
        </w:rPr>
        <w:tab/>
      </w:r>
      <w:r w:rsidRPr="00541F78">
        <w:rPr>
          <w:rFonts w:ascii="Times New Roman" w:hAnsi="Times New Roman" w:cs="Times New Roman"/>
          <w:sz w:val="24"/>
          <w:lang w:val="en-US"/>
        </w:rPr>
        <w:t>To e</w:t>
      </w:r>
      <w:r w:rsidRPr="001A0CED">
        <w:rPr>
          <w:rFonts w:ascii="Times New Roman" w:hAnsi="Times New Roman" w:cs="Times New Roman"/>
          <w:sz w:val="24"/>
          <w:lang w:val="en-US"/>
        </w:rPr>
        <w:t xml:space="preserve">xpand the practice of implementing projects to improve legal literacy of the population, including such projects as the Arctic School of Law in the Nenets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w:t>
      </w:r>
    </w:p>
    <w:p w14:paraId="675E7C7A" w14:textId="77777777" w:rsidR="00223AB2" w:rsidRPr="001A0CED" w:rsidRDefault="00223AB2" w:rsidP="002D2D47">
      <w:pPr>
        <w:spacing w:after="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3)</w:t>
      </w:r>
      <w:r w:rsidRPr="001A0CED">
        <w:rPr>
          <w:rFonts w:ascii="Times New Roman" w:hAnsi="Times New Roman" w:cs="Times New Roman"/>
          <w:sz w:val="24"/>
          <w:lang w:val="en-US"/>
        </w:rPr>
        <w:tab/>
      </w:r>
      <w:r w:rsidRPr="00541F78">
        <w:rPr>
          <w:rFonts w:ascii="Times New Roman" w:hAnsi="Times New Roman" w:cs="Times New Roman"/>
          <w:sz w:val="24"/>
          <w:lang w:val="en-US"/>
        </w:rPr>
        <w:t>To p</w:t>
      </w:r>
      <w:r w:rsidRPr="001A0CED">
        <w:rPr>
          <w:rFonts w:ascii="Times New Roman" w:hAnsi="Times New Roman" w:cs="Times New Roman"/>
          <w:sz w:val="24"/>
          <w:lang w:val="en-US"/>
        </w:rPr>
        <w:t xml:space="preserve">romote </w:t>
      </w:r>
      <w:r w:rsidR="00765468" w:rsidRPr="00541F78">
        <w:rPr>
          <w:rFonts w:ascii="Times New Roman" w:hAnsi="Times New Roman" w:cs="Times New Roman"/>
          <w:sz w:val="24"/>
          <w:lang w:val="en-US"/>
        </w:rPr>
        <w:t>the development</w:t>
      </w:r>
      <w:r w:rsidR="00D306D6">
        <w:rPr>
          <w:rFonts w:ascii="Times New Roman" w:hAnsi="Times New Roman" w:cs="Times New Roman"/>
          <w:sz w:val="24"/>
          <w:lang w:val="en-US"/>
        </w:rPr>
        <w:t xml:space="preserve"> </w:t>
      </w:r>
      <w:r w:rsidR="00765468" w:rsidRPr="00541F78">
        <w:rPr>
          <w:rFonts w:ascii="Times New Roman" w:hAnsi="Times New Roman" w:cs="Times New Roman"/>
          <w:sz w:val="24"/>
          <w:lang w:val="en-US"/>
        </w:rPr>
        <w:t xml:space="preserve">of legal </w:t>
      </w:r>
      <w:r w:rsidRPr="001A0CED">
        <w:rPr>
          <w:rFonts w:ascii="Times New Roman" w:hAnsi="Times New Roman" w:cs="Times New Roman"/>
          <w:sz w:val="24"/>
          <w:lang w:val="en-US"/>
        </w:rPr>
        <w:t xml:space="preserve">literacy and </w:t>
      </w:r>
      <w:r w:rsidR="00765468" w:rsidRPr="001A0CED">
        <w:rPr>
          <w:rFonts w:ascii="Times New Roman" w:hAnsi="Times New Roman" w:cs="Times New Roman"/>
          <w:sz w:val="24"/>
          <w:lang w:val="en-US"/>
        </w:rPr>
        <w:t xml:space="preserve">civil consciousness </w:t>
      </w:r>
      <w:r w:rsidRPr="001A0CED">
        <w:rPr>
          <w:rFonts w:ascii="Times New Roman" w:hAnsi="Times New Roman" w:cs="Times New Roman"/>
          <w:sz w:val="24"/>
          <w:lang w:val="en-US"/>
        </w:rPr>
        <w:t>among indigenous people</w:t>
      </w:r>
      <w:r w:rsidR="001C124C" w:rsidRPr="00541F78">
        <w:rPr>
          <w:rFonts w:ascii="Times New Roman" w:hAnsi="Times New Roman" w:cs="Times New Roman"/>
          <w:sz w:val="24"/>
          <w:lang w:val="en-US"/>
        </w:rPr>
        <w:t>s</w:t>
      </w:r>
      <w:r w:rsidRPr="001A0CED">
        <w:rPr>
          <w:rFonts w:ascii="Times New Roman" w:hAnsi="Times New Roman" w:cs="Times New Roman"/>
          <w:sz w:val="24"/>
          <w:lang w:val="en-US"/>
        </w:rPr>
        <w:t xml:space="preserve"> through Russian educational and internship programs.</w:t>
      </w:r>
    </w:p>
    <w:p w14:paraId="2EDA31FB" w14:textId="77777777" w:rsidR="002D2D47" w:rsidRPr="001A0CED" w:rsidRDefault="002D2D47">
      <w:pPr>
        <w:rPr>
          <w:rFonts w:ascii="Times New Roman" w:hAnsi="Times New Roman" w:cs="Times New Roman"/>
          <w:sz w:val="24"/>
          <w:lang w:val="en-US"/>
        </w:rPr>
      </w:pPr>
      <w:r w:rsidRPr="001A0CED">
        <w:rPr>
          <w:rFonts w:ascii="Times New Roman" w:hAnsi="Times New Roman" w:cs="Times New Roman"/>
          <w:sz w:val="24"/>
          <w:lang w:val="en-US"/>
        </w:rPr>
        <w:br w:type="page"/>
      </w:r>
    </w:p>
    <w:p w14:paraId="03BC45FA" w14:textId="77777777" w:rsidR="00223AB2" w:rsidRPr="001A0CED" w:rsidRDefault="00223AB2" w:rsidP="005333C9">
      <w:pPr>
        <w:pStyle w:val="Heading2"/>
        <w:rPr>
          <w:lang w:val="en-US"/>
        </w:rPr>
      </w:pPr>
      <w:bookmarkStart w:id="16" w:name="_Toc61523345"/>
      <w:r w:rsidRPr="001A0CED">
        <w:rPr>
          <w:lang w:val="en-US"/>
        </w:rPr>
        <w:t>In ethnocultural rights of children</w:t>
      </w:r>
      <w:bookmarkEnd w:id="16"/>
    </w:p>
    <w:p w14:paraId="68D5287D"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1)</w:t>
      </w:r>
      <w:r w:rsidRPr="001A0CED">
        <w:rPr>
          <w:rFonts w:ascii="Times New Roman" w:hAnsi="Times New Roman" w:cs="Times New Roman"/>
          <w:sz w:val="24"/>
          <w:lang w:val="en-US"/>
        </w:rPr>
        <w:tab/>
      </w:r>
      <w:r w:rsidRPr="00541F78">
        <w:rPr>
          <w:rFonts w:ascii="Times New Roman" w:hAnsi="Times New Roman" w:cs="Times New Roman"/>
          <w:sz w:val="24"/>
          <w:lang w:val="en-US"/>
        </w:rPr>
        <w:t>To c</w:t>
      </w:r>
      <w:r w:rsidRPr="001A0CED">
        <w:rPr>
          <w:rFonts w:ascii="Times New Roman" w:hAnsi="Times New Roman" w:cs="Times New Roman"/>
          <w:sz w:val="24"/>
          <w:lang w:val="en-US"/>
        </w:rPr>
        <w:t xml:space="preserve">onsider the key role of traditional knowledge of indigenous peoples in development and implementation of </w:t>
      </w:r>
      <w:r w:rsidR="00D716B3" w:rsidRPr="00541F78">
        <w:rPr>
          <w:rFonts w:ascii="Times New Roman" w:hAnsi="Times New Roman" w:cs="Times New Roman"/>
          <w:sz w:val="24"/>
          <w:lang w:val="en-US"/>
        </w:rPr>
        <w:t>different</w:t>
      </w:r>
      <w:r w:rsidRPr="001A0CED">
        <w:rPr>
          <w:rFonts w:ascii="Times New Roman" w:hAnsi="Times New Roman" w:cs="Times New Roman"/>
          <w:sz w:val="24"/>
          <w:lang w:val="en-US"/>
        </w:rPr>
        <w:t xml:space="preserve"> projects and programs related to the territories of indigenous peoples.</w:t>
      </w:r>
    </w:p>
    <w:p w14:paraId="547F24BE"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2)</w:t>
      </w:r>
      <w:r w:rsidRPr="001A0CED">
        <w:rPr>
          <w:rFonts w:ascii="Times New Roman" w:hAnsi="Times New Roman" w:cs="Times New Roman"/>
          <w:sz w:val="24"/>
          <w:lang w:val="en-US"/>
        </w:rPr>
        <w:tab/>
      </w:r>
      <w:r w:rsidRPr="00541F78">
        <w:rPr>
          <w:rFonts w:ascii="Times New Roman" w:hAnsi="Times New Roman" w:cs="Times New Roman"/>
          <w:sz w:val="24"/>
          <w:lang w:val="en-US"/>
        </w:rPr>
        <w:t>To c</w:t>
      </w:r>
      <w:r w:rsidRPr="001A0CED">
        <w:rPr>
          <w:rFonts w:ascii="Times New Roman" w:hAnsi="Times New Roman" w:cs="Times New Roman"/>
          <w:sz w:val="24"/>
          <w:lang w:val="en-US"/>
        </w:rPr>
        <w:t xml:space="preserve">ontinue work </w:t>
      </w:r>
      <w:r w:rsidRPr="00541F78">
        <w:rPr>
          <w:rFonts w:ascii="Times New Roman" w:hAnsi="Times New Roman" w:cs="Times New Roman"/>
          <w:sz w:val="24"/>
          <w:lang w:val="en-US"/>
        </w:rPr>
        <w:t>in</w:t>
      </w:r>
      <w:r w:rsidRPr="001A0CED">
        <w:rPr>
          <w:rFonts w:ascii="Times New Roman" w:hAnsi="Times New Roman" w:cs="Times New Roman"/>
          <w:sz w:val="24"/>
          <w:lang w:val="en-US"/>
        </w:rPr>
        <w:t xml:space="preserve"> formation of depositories of objects of intangible cultural heritage, its documentation and popularization among children. Examples of such projects are the Ethnocultural Bank of the Finno-Ugric Peoples in the Khanty-Mansi Autonomous </w:t>
      </w:r>
      <w:r w:rsidRPr="00541F78">
        <w:rPr>
          <w:rFonts w:ascii="Times New Roman" w:hAnsi="Times New Roman" w:cs="Times New Roman"/>
          <w:sz w:val="24"/>
          <w:lang w:val="en-US"/>
        </w:rPr>
        <w:t>Area</w:t>
      </w:r>
      <w:r w:rsidRPr="001A0CED">
        <w:rPr>
          <w:rFonts w:ascii="Times New Roman" w:hAnsi="Times New Roman" w:cs="Times New Roman"/>
          <w:sz w:val="24"/>
          <w:lang w:val="en-US"/>
        </w:rPr>
        <w:t xml:space="preserve"> – Yugra and the international Arctic project “Digitization of the Arctic cultural heritage”.</w:t>
      </w:r>
    </w:p>
    <w:p w14:paraId="2CB164FE" w14:textId="77777777" w:rsidR="00223AB2" w:rsidRPr="001A0CED" w:rsidRDefault="00223AB2" w:rsidP="00223AB2">
      <w:pPr>
        <w:spacing w:after="24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3)</w:t>
      </w:r>
      <w:r w:rsidRPr="001A0CED">
        <w:rPr>
          <w:rFonts w:ascii="Times New Roman" w:hAnsi="Times New Roman" w:cs="Times New Roman"/>
          <w:sz w:val="24"/>
          <w:lang w:val="en-US"/>
        </w:rPr>
        <w:tab/>
      </w:r>
      <w:r w:rsidRPr="00541F78">
        <w:rPr>
          <w:rFonts w:ascii="Times New Roman" w:hAnsi="Times New Roman" w:cs="Times New Roman"/>
          <w:sz w:val="24"/>
          <w:lang w:val="en-US"/>
        </w:rPr>
        <w:t xml:space="preserve">To direct </w:t>
      </w:r>
      <w:r w:rsidR="002433A8" w:rsidRPr="00541F78">
        <w:rPr>
          <w:rFonts w:ascii="Times New Roman" w:hAnsi="Times New Roman" w:cs="Times New Roman"/>
          <w:sz w:val="24"/>
          <w:lang w:val="en-US"/>
        </w:rPr>
        <w:t xml:space="preserve">the </w:t>
      </w:r>
      <w:r w:rsidR="00BB1288">
        <w:rPr>
          <w:rFonts w:ascii="Times New Roman" w:hAnsi="Times New Roman" w:cs="Times New Roman"/>
          <w:sz w:val="24"/>
          <w:lang w:val="en-US"/>
        </w:rPr>
        <w:t xml:space="preserve">non-governmental </w:t>
      </w:r>
      <w:r w:rsidRPr="001A0CED">
        <w:rPr>
          <w:rFonts w:ascii="Times New Roman" w:hAnsi="Times New Roman" w:cs="Times New Roman"/>
          <w:sz w:val="24"/>
          <w:lang w:val="en-US"/>
        </w:rPr>
        <w:t>organizations to work with children to involve them in learning language through high-quality creativity, crafts and the use of information technolog</w:t>
      </w:r>
      <w:r w:rsidR="002433A8" w:rsidRPr="00541F78">
        <w:rPr>
          <w:rFonts w:ascii="Times New Roman" w:hAnsi="Times New Roman" w:cs="Times New Roman"/>
          <w:sz w:val="24"/>
          <w:lang w:val="en-US"/>
        </w:rPr>
        <w:t>ies</w:t>
      </w:r>
      <w:r w:rsidRPr="001A0CED">
        <w:rPr>
          <w:rFonts w:ascii="Times New Roman" w:hAnsi="Times New Roman" w:cs="Times New Roman"/>
          <w:sz w:val="24"/>
          <w:lang w:val="en-US"/>
        </w:rPr>
        <w:t>.</w:t>
      </w:r>
    </w:p>
    <w:p w14:paraId="2C7C2131" w14:textId="5F39F167" w:rsidR="00223AB2" w:rsidRPr="001A0CED" w:rsidRDefault="00223AB2" w:rsidP="005333C9">
      <w:pPr>
        <w:pStyle w:val="Heading2"/>
        <w:rPr>
          <w:lang w:val="en-US"/>
        </w:rPr>
      </w:pPr>
      <w:bookmarkStart w:id="17" w:name="_Toc61523346"/>
      <w:r w:rsidRPr="001A0CED">
        <w:rPr>
          <w:lang w:val="en-US"/>
        </w:rPr>
        <w:t xml:space="preserve">In </w:t>
      </w:r>
      <w:r w:rsidR="005333C9">
        <w:rPr>
          <w:lang w:val="en-US"/>
        </w:rPr>
        <w:t>healthcare</w:t>
      </w:r>
      <w:r w:rsidRPr="001A0CED">
        <w:rPr>
          <w:lang w:val="en-US"/>
        </w:rPr>
        <w:t xml:space="preserve"> and other public services</w:t>
      </w:r>
      <w:bookmarkEnd w:id="17"/>
    </w:p>
    <w:p w14:paraId="31122221"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1)</w:t>
      </w:r>
      <w:r w:rsidRPr="001A0CED">
        <w:rPr>
          <w:rFonts w:ascii="Times New Roman" w:hAnsi="Times New Roman" w:cs="Times New Roman"/>
          <w:sz w:val="24"/>
          <w:lang w:val="en-US"/>
        </w:rPr>
        <w:tab/>
      </w:r>
      <w:r w:rsidRPr="00541F78">
        <w:rPr>
          <w:rFonts w:ascii="Times New Roman" w:hAnsi="Times New Roman" w:cs="Times New Roman"/>
          <w:sz w:val="24"/>
          <w:lang w:val="en-US"/>
        </w:rPr>
        <w:t>To i</w:t>
      </w:r>
      <w:r w:rsidRPr="001A0CED">
        <w:rPr>
          <w:rFonts w:ascii="Times New Roman" w:hAnsi="Times New Roman" w:cs="Times New Roman"/>
          <w:sz w:val="24"/>
          <w:lang w:val="en-US"/>
        </w:rPr>
        <w:t xml:space="preserve">nitiate and develop the work of mobile medical teams to </w:t>
      </w:r>
      <w:r w:rsidRPr="00541F78">
        <w:rPr>
          <w:rFonts w:ascii="Times New Roman" w:hAnsi="Times New Roman" w:cs="Times New Roman"/>
          <w:sz w:val="24"/>
          <w:lang w:val="en-US"/>
        </w:rPr>
        <w:t>make</w:t>
      </w:r>
      <w:r w:rsidRPr="001A0CED">
        <w:rPr>
          <w:rFonts w:ascii="Times New Roman" w:hAnsi="Times New Roman" w:cs="Times New Roman"/>
          <w:sz w:val="24"/>
          <w:lang w:val="en-US"/>
        </w:rPr>
        <w:t xml:space="preserve"> medical services availab</w:t>
      </w:r>
      <w:r w:rsidRPr="00541F78">
        <w:rPr>
          <w:rFonts w:ascii="Times New Roman" w:hAnsi="Times New Roman" w:cs="Times New Roman"/>
          <w:sz w:val="24"/>
          <w:lang w:val="en-US"/>
        </w:rPr>
        <w:t>le</w:t>
      </w:r>
      <w:r w:rsidRPr="001A0CED">
        <w:rPr>
          <w:rFonts w:ascii="Times New Roman" w:hAnsi="Times New Roman" w:cs="Times New Roman"/>
          <w:sz w:val="24"/>
          <w:lang w:val="en-US"/>
        </w:rPr>
        <w:t xml:space="preserve"> for indigenous </w:t>
      </w:r>
      <w:r w:rsidR="002433A8" w:rsidRPr="00541F78">
        <w:rPr>
          <w:rFonts w:ascii="Times New Roman" w:hAnsi="Times New Roman" w:cs="Times New Roman"/>
          <w:sz w:val="24"/>
          <w:lang w:val="en-US"/>
        </w:rPr>
        <w:t>peoples</w:t>
      </w:r>
      <w:r w:rsidR="00D306D6">
        <w:rPr>
          <w:rFonts w:ascii="Times New Roman" w:hAnsi="Times New Roman" w:cs="Times New Roman"/>
          <w:sz w:val="24"/>
          <w:lang w:val="en-US"/>
        </w:rPr>
        <w:t xml:space="preserve"> </w:t>
      </w:r>
      <w:r w:rsidR="002433A8" w:rsidRPr="00541F78">
        <w:rPr>
          <w:rFonts w:ascii="Times New Roman" w:hAnsi="Times New Roman" w:cs="Times New Roman"/>
          <w:sz w:val="24"/>
          <w:lang w:val="en-US"/>
        </w:rPr>
        <w:t>in</w:t>
      </w:r>
      <w:r w:rsidRPr="001A0CED">
        <w:rPr>
          <w:rFonts w:ascii="Times New Roman" w:hAnsi="Times New Roman" w:cs="Times New Roman"/>
          <w:sz w:val="24"/>
          <w:lang w:val="en-US"/>
        </w:rPr>
        <w:t xml:space="preserve"> remote villages and reindeer herders</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camps.</w:t>
      </w:r>
    </w:p>
    <w:p w14:paraId="1FB410DA"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2)</w:t>
      </w:r>
      <w:r w:rsidRPr="001A0CED">
        <w:rPr>
          <w:rFonts w:ascii="Times New Roman" w:hAnsi="Times New Roman" w:cs="Times New Roman"/>
          <w:sz w:val="24"/>
          <w:lang w:val="en-US"/>
        </w:rPr>
        <w:tab/>
      </w:r>
      <w:r w:rsidRPr="00541F78">
        <w:rPr>
          <w:rFonts w:ascii="Times New Roman" w:hAnsi="Times New Roman" w:cs="Times New Roman"/>
          <w:sz w:val="24"/>
          <w:lang w:val="en-US"/>
        </w:rPr>
        <w:t>To p</w:t>
      </w:r>
      <w:r w:rsidRPr="001A0CED">
        <w:rPr>
          <w:rFonts w:ascii="Times New Roman" w:hAnsi="Times New Roman" w:cs="Times New Roman"/>
          <w:sz w:val="24"/>
          <w:lang w:val="en-US"/>
        </w:rPr>
        <w:t xml:space="preserve">rovide free medical kits to persons </w:t>
      </w:r>
      <w:r w:rsidR="00096579" w:rsidRPr="00541F78">
        <w:rPr>
          <w:rFonts w:ascii="Times New Roman" w:hAnsi="Times New Roman" w:cs="Times New Roman"/>
          <w:sz w:val="24"/>
          <w:lang w:val="en-US"/>
        </w:rPr>
        <w:t>having</w:t>
      </w:r>
      <w:r w:rsidRPr="001A0CED">
        <w:rPr>
          <w:rFonts w:ascii="Times New Roman" w:hAnsi="Times New Roman" w:cs="Times New Roman"/>
          <w:sz w:val="24"/>
          <w:lang w:val="en-US"/>
        </w:rPr>
        <w:t xml:space="preserve"> a traditional lifestyle</w:t>
      </w:r>
      <w:r w:rsidR="00D306D6">
        <w:rPr>
          <w:rFonts w:ascii="Times New Roman" w:hAnsi="Times New Roman" w:cs="Times New Roman"/>
          <w:sz w:val="24"/>
          <w:lang w:val="en-US"/>
        </w:rPr>
        <w:t xml:space="preserve"> </w:t>
      </w:r>
      <w:r w:rsidR="00096579" w:rsidRPr="00541F78">
        <w:rPr>
          <w:rFonts w:ascii="Times New Roman" w:hAnsi="Times New Roman" w:cs="Times New Roman"/>
          <w:sz w:val="24"/>
          <w:lang w:val="en-US"/>
        </w:rPr>
        <w:t>in respect of</w:t>
      </w:r>
      <w:r w:rsidRPr="001A0CED">
        <w:rPr>
          <w:rFonts w:ascii="Times New Roman" w:hAnsi="Times New Roman" w:cs="Times New Roman"/>
          <w:sz w:val="24"/>
          <w:lang w:val="en-US"/>
        </w:rPr>
        <w:t xml:space="preserve"> children</w:t>
      </w:r>
      <w:r w:rsidRPr="00541F78">
        <w:rPr>
          <w:rFonts w:ascii="Times New Roman" w:hAnsi="Times New Roman" w:cs="Times New Roman"/>
          <w:sz w:val="24"/>
          <w:lang w:val="en-US"/>
        </w:rPr>
        <w:t>’s needs</w:t>
      </w:r>
      <w:r w:rsidRPr="001A0CED">
        <w:rPr>
          <w:rFonts w:ascii="Times New Roman" w:hAnsi="Times New Roman" w:cs="Times New Roman"/>
          <w:sz w:val="24"/>
          <w:lang w:val="en-US"/>
        </w:rPr>
        <w:t>.</w:t>
      </w:r>
    </w:p>
    <w:p w14:paraId="59F72BE6"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3)</w:t>
      </w:r>
      <w:r w:rsidRPr="001A0CED">
        <w:rPr>
          <w:rFonts w:ascii="Times New Roman" w:hAnsi="Times New Roman" w:cs="Times New Roman"/>
          <w:sz w:val="24"/>
          <w:lang w:val="en-US"/>
        </w:rPr>
        <w:tab/>
        <w:t>T</w:t>
      </w:r>
      <w:r w:rsidRPr="00541F78">
        <w:rPr>
          <w:rFonts w:ascii="Times New Roman" w:hAnsi="Times New Roman" w:cs="Times New Roman"/>
          <w:sz w:val="24"/>
          <w:lang w:val="en-US"/>
        </w:rPr>
        <w:t>o t</w:t>
      </w:r>
      <w:r w:rsidRPr="001A0CED">
        <w:rPr>
          <w:rFonts w:ascii="Times New Roman" w:hAnsi="Times New Roman" w:cs="Times New Roman"/>
          <w:sz w:val="24"/>
          <w:lang w:val="en-US"/>
        </w:rPr>
        <w:t>ake measures to further reduce child and infant mortality in places of traditional residence of indigenous peoples.</w:t>
      </w:r>
    </w:p>
    <w:p w14:paraId="7A5BF2F0" w14:textId="77777777" w:rsidR="00223AB2" w:rsidRPr="001A0CED" w:rsidRDefault="00223AB2" w:rsidP="00223AB2">
      <w:pPr>
        <w:spacing w:after="24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4)</w:t>
      </w:r>
      <w:r w:rsidRPr="001A0CED">
        <w:rPr>
          <w:rFonts w:ascii="Times New Roman" w:hAnsi="Times New Roman" w:cs="Times New Roman"/>
          <w:sz w:val="24"/>
          <w:lang w:val="en-US"/>
        </w:rPr>
        <w:tab/>
      </w:r>
      <w:r w:rsidRPr="00541F78">
        <w:rPr>
          <w:rFonts w:ascii="Times New Roman" w:hAnsi="Times New Roman" w:cs="Times New Roman"/>
          <w:sz w:val="24"/>
          <w:lang w:val="en-US"/>
        </w:rPr>
        <w:t>To p</w:t>
      </w:r>
      <w:r w:rsidRPr="001A0CED">
        <w:rPr>
          <w:rFonts w:ascii="Times New Roman" w:hAnsi="Times New Roman" w:cs="Times New Roman"/>
          <w:sz w:val="24"/>
          <w:lang w:val="en-US"/>
        </w:rPr>
        <w:t xml:space="preserve">rovide </w:t>
      </w:r>
      <w:r w:rsidR="00096579" w:rsidRPr="00541F78">
        <w:rPr>
          <w:rFonts w:ascii="Times New Roman" w:hAnsi="Times New Roman" w:cs="Times New Roman"/>
          <w:sz w:val="24"/>
          <w:lang w:val="en-US"/>
        </w:rPr>
        <w:t>consulting</w:t>
      </w:r>
      <w:r w:rsidRPr="001A0CED">
        <w:rPr>
          <w:rFonts w:ascii="Times New Roman" w:hAnsi="Times New Roman" w:cs="Times New Roman"/>
          <w:sz w:val="24"/>
          <w:lang w:val="en-US"/>
        </w:rPr>
        <w:t xml:space="preserve"> for pregnant women and young indigenous mothers living in remote communities or in camps.</w:t>
      </w:r>
    </w:p>
    <w:p w14:paraId="3483DFF8" w14:textId="77777777" w:rsidR="00223AB2" w:rsidRPr="001A0CED" w:rsidRDefault="00223AB2" w:rsidP="005333C9">
      <w:pPr>
        <w:pStyle w:val="Heading2"/>
        <w:rPr>
          <w:lang w:val="en-US"/>
        </w:rPr>
      </w:pPr>
      <w:bookmarkStart w:id="18" w:name="_Toc61523347"/>
      <w:r w:rsidRPr="001A0CED">
        <w:rPr>
          <w:lang w:val="en-US"/>
        </w:rPr>
        <w:t>Recommendations to the international community</w:t>
      </w:r>
      <w:bookmarkEnd w:id="18"/>
    </w:p>
    <w:p w14:paraId="4233ED75"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1)</w:t>
      </w:r>
      <w:r w:rsidRPr="001A0CED">
        <w:rPr>
          <w:rFonts w:ascii="Times New Roman" w:hAnsi="Times New Roman" w:cs="Times New Roman"/>
          <w:sz w:val="24"/>
          <w:lang w:val="en-US"/>
        </w:rPr>
        <w:tab/>
      </w:r>
      <w:r w:rsidRPr="00541F78">
        <w:rPr>
          <w:rFonts w:ascii="Times New Roman" w:hAnsi="Times New Roman" w:cs="Times New Roman"/>
          <w:sz w:val="24"/>
          <w:lang w:val="en-US"/>
        </w:rPr>
        <w:t xml:space="preserve">To </w:t>
      </w:r>
      <w:r w:rsidR="00096579" w:rsidRPr="00541F78">
        <w:rPr>
          <w:rFonts w:ascii="Times New Roman" w:hAnsi="Times New Roman" w:cs="Times New Roman"/>
          <w:sz w:val="24"/>
          <w:lang w:val="en-US"/>
        </w:rPr>
        <w:t>announce</w:t>
      </w:r>
      <w:r w:rsidRPr="001A0CED">
        <w:rPr>
          <w:rFonts w:ascii="Times New Roman" w:hAnsi="Times New Roman" w:cs="Times New Roman"/>
          <w:sz w:val="24"/>
          <w:lang w:val="en-US"/>
        </w:rPr>
        <w:t xml:space="preserve"> the International Year of Children and Youth.</w:t>
      </w:r>
    </w:p>
    <w:p w14:paraId="5D297C77" w14:textId="77777777" w:rsidR="00223AB2" w:rsidRPr="001A0CED" w:rsidRDefault="00223AB2" w:rsidP="00223AB2">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2)</w:t>
      </w:r>
      <w:r w:rsidRPr="001A0CED">
        <w:rPr>
          <w:rFonts w:ascii="Times New Roman" w:hAnsi="Times New Roman" w:cs="Times New Roman"/>
          <w:sz w:val="24"/>
          <w:lang w:val="en-US"/>
        </w:rPr>
        <w:tab/>
      </w:r>
      <w:r w:rsidR="003A2B22" w:rsidRPr="00541F78">
        <w:rPr>
          <w:rFonts w:ascii="Times New Roman" w:hAnsi="Times New Roman" w:cs="Times New Roman"/>
          <w:sz w:val="24"/>
          <w:lang w:val="en-US"/>
        </w:rPr>
        <w:t>To work actively</w:t>
      </w:r>
      <w:r w:rsidRPr="001A0CED">
        <w:rPr>
          <w:rFonts w:ascii="Times New Roman" w:hAnsi="Times New Roman" w:cs="Times New Roman"/>
          <w:sz w:val="24"/>
          <w:lang w:val="en-US"/>
        </w:rPr>
        <w:t xml:space="preserve"> in the Arctic regions within the framework of the International Decade of Indigenous Languages.</w:t>
      </w:r>
    </w:p>
    <w:p w14:paraId="1B98CEB4" w14:textId="77777777" w:rsidR="00223AB2" w:rsidRPr="001A0CED" w:rsidRDefault="00223AB2" w:rsidP="00BB1288">
      <w:pPr>
        <w:spacing w:after="120" w:line="240" w:lineRule="auto"/>
        <w:ind w:left="425" w:hanging="425"/>
        <w:jc w:val="both"/>
        <w:rPr>
          <w:rFonts w:ascii="Times New Roman" w:hAnsi="Times New Roman" w:cs="Times New Roman"/>
          <w:sz w:val="24"/>
          <w:lang w:val="en-US"/>
        </w:rPr>
      </w:pPr>
      <w:r w:rsidRPr="001A0CED">
        <w:rPr>
          <w:rFonts w:ascii="Times New Roman" w:hAnsi="Times New Roman" w:cs="Times New Roman"/>
          <w:sz w:val="24"/>
          <w:lang w:val="en-US"/>
        </w:rPr>
        <w:t>3)</w:t>
      </w:r>
      <w:r w:rsidRPr="001A0CED">
        <w:rPr>
          <w:rFonts w:ascii="Times New Roman" w:hAnsi="Times New Roman" w:cs="Times New Roman"/>
          <w:sz w:val="24"/>
          <w:lang w:val="en-US"/>
        </w:rPr>
        <w:tab/>
      </w:r>
      <w:r w:rsidRPr="00541F78">
        <w:rPr>
          <w:rFonts w:ascii="Times New Roman" w:hAnsi="Times New Roman" w:cs="Times New Roman"/>
          <w:sz w:val="24"/>
          <w:lang w:val="en-US"/>
        </w:rPr>
        <w:t>To o</w:t>
      </w:r>
      <w:r w:rsidRPr="001A0CED">
        <w:rPr>
          <w:rFonts w:ascii="Times New Roman" w:hAnsi="Times New Roman" w:cs="Times New Roman"/>
          <w:sz w:val="24"/>
          <w:lang w:val="en-US"/>
        </w:rPr>
        <w:t xml:space="preserve">ffer the Russian Federation to make the </w:t>
      </w:r>
      <w:r w:rsidR="003A2B22" w:rsidRPr="00541F78">
        <w:rPr>
          <w:rFonts w:ascii="Times New Roman" w:hAnsi="Times New Roman" w:cs="Times New Roman"/>
          <w:sz w:val="24"/>
          <w:lang w:val="en-US"/>
        </w:rPr>
        <w:t>theme</w:t>
      </w:r>
      <w:r w:rsidRPr="001A0CED">
        <w:rPr>
          <w:rFonts w:ascii="Times New Roman" w:hAnsi="Times New Roman" w:cs="Times New Roman"/>
          <w:sz w:val="24"/>
          <w:lang w:val="en-US"/>
        </w:rPr>
        <w:t xml:space="preserve"> of the </w:t>
      </w:r>
      <w:r w:rsidR="003A2B22" w:rsidRPr="00541F78">
        <w:rPr>
          <w:rFonts w:ascii="Times New Roman" w:hAnsi="Times New Roman" w:cs="Times New Roman"/>
          <w:sz w:val="24"/>
          <w:lang w:val="en-US"/>
        </w:rPr>
        <w:t>welfare</w:t>
      </w:r>
      <w:r w:rsidRPr="001A0CED">
        <w:rPr>
          <w:rFonts w:ascii="Times New Roman" w:hAnsi="Times New Roman" w:cs="Times New Roman"/>
          <w:sz w:val="24"/>
          <w:lang w:val="en-US"/>
        </w:rPr>
        <w:t xml:space="preserve"> of indigenous children one of the priorities of </w:t>
      </w:r>
      <w:r w:rsidR="00BB1288">
        <w:rPr>
          <w:rFonts w:ascii="Times New Roman" w:hAnsi="Times New Roman" w:cs="Times New Roman"/>
          <w:sz w:val="24"/>
          <w:lang w:val="en-US"/>
        </w:rPr>
        <w:t>Russia’s forthcoming</w:t>
      </w:r>
      <w:r w:rsidRPr="001A0CED">
        <w:rPr>
          <w:rFonts w:ascii="Times New Roman" w:hAnsi="Times New Roman" w:cs="Times New Roman"/>
          <w:sz w:val="24"/>
          <w:lang w:val="en-US"/>
        </w:rPr>
        <w:t xml:space="preserve"> chairmanship </w:t>
      </w:r>
      <w:r w:rsidR="00BB1288">
        <w:rPr>
          <w:rFonts w:ascii="Times New Roman" w:hAnsi="Times New Roman" w:cs="Times New Roman"/>
          <w:sz w:val="24"/>
          <w:lang w:val="en-US"/>
        </w:rPr>
        <w:t>in</w:t>
      </w:r>
      <w:r w:rsidRPr="001A0CED">
        <w:rPr>
          <w:rFonts w:ascii="Times New Roman" w:hAnsi="Times New Roman" w:cs="Times New Roman"/>
          <w:sz w:val="24"/>
          <w:lang w:val="en-US"/>
        </w:rPr>
        <w:t xml:space="preserve"> the Arctic Council.</w:t>
      </w:r>
    </w:p>
    <w:p w14:paraId="503E9154" w14:textId="77777777" w:rsidR="00223AB2" w:rsidRPr="001A0CED" w:rsidRDefault="00223AB2" w:rsidP="00223AB2">
      <w:pPr>
        <w:spacing w:after="0" w:line="240" w:lineRule="auto"/>
        <w:ind w:left="426" w:hanging="426"/>
        <w:jc w:val="both"/>
        <w:rPr>
          <w:rFonts w:ascii="Times New Roman" w:hAnsi="Times New Roman" w:cs="Times New Roman"/>
          <w:sz w:val="24"/>
          <w:lang w:val="en-US"/>
        </w:rPr>
      </w:pPr>
      <w:r w:rsidRPr="001A0CED">
        <w:rPr>
          <w:rFonts w:ascii="Times New Roman" w:hAnsi="Times New Roman" w:cs="Times New Roman"/>
          <w:sz w:val="24"/>
          <w:lang w:val="en-US"/>
        </w:rPr>
        <w:t>4)</w:t>
      </w:r>
      <w:r w:rsidRPr="001A0CED">
        <w:rPr>
          <w:rFonts w:ascii="Times New Roman" w:hAnsi="Times New Roman" w:cs="Times New Roman"/>
          <w:sz w:val="24"/>
          <w:lang w:val="en-US"/>
        </w:rPr>
        <w:tab/>
      </w:r>
      <w:r w:rsidRPr="00541F78">
        <w:rPr>
          <w:rFonts w:ascii="Times New Roman" w:hAnsi="Times New Roman" w:cs="Times New Roman"/>
          <w:sz w:val="24"/>
          <w:lang w:val="en-US"/>
        </w:rPr>
        <w:t>To c</w:t>
      </w:r>
      <w:r w:rsidRPr="001A0CED">
        <w:rPr>
          <w:rFonts w:ascii="Times New Roman" w:hAnsi="Times New Roman" w:cs="Times New Roman"/>
          <w:sz w:val="24"/>
          <w:lang w:val="en-US"/>
        </w:rPr>
        <w:t>ontinue to use the term “traditional knowledge” in the context of international activities in the Arctic, including the work of the Arctic Council.</w:t>
      </w:r>
    </w:p>
    <w:p w14:paraId="0B5A175D" w14:textId="77777777" w:rsidR="00223AB2" w:rsidRPr="001A0CED" w:rsidRDefault="00223AB2" w:rsidP="00223AB2">
      <w:pPr>
        <w:rPr>
          <w:rFonts w:ascii="Times New Roman" w:hAnsi="Times New Roman" w:cs="Times New Roman"/>
          <w:sz w:val="24"/>
          <w:lang w:val="en-US"/>
        </w:rPr>
      </w:pPr>
      <w:r w:rsidRPr="001A0CED">
        <w:rPr>
          <w:rFonts w:ascii="Times New Roman" w:hAnsi="Times New Roman" w:cs="Times New Roman"/>
          <w:sz w:val="24"/>
          <w:lang w:val="en-US"/>
        </w:rPr>
        <w:br w:type="page"/>
      </w:r>
    </w:p>
    <w:p w14:paraId="1A3F0814" w14:textId="77777777" w:rsidR="00223AB2" w:rsidRPr="001A0CED" w:rsidRDefault="00223AB2" w:rsidP="005333C9">
      <w:pPr>
        <w:pStyle w:val="Heading1"/>
        <w:rPr>
          <w:lang w:val="en-US"/>
        </w:rPr>
      </w:pPr>
      <w:bookmarkStart w:id="19" w:name="_Toc61523348"/>
      <w:r w:rsidRPr="001A0CED">
        <w:rPr>
          <w:lang w:val="en-US"/>
        </w:rPr>
        <w:t>Conclusion</w:t>
      </w:r>
      <w:bookmarkEnd w:id="19"/>
    </w:p>
    <w:p w14:paraId="05FF8137" w14:textId="77777777" w:rsidR="005333C9" w:rsidRDefault="005333C9" w:rsidP="00223AB2">
      <w:pPr>
        <w:spacing w:after="120" w:line="240" w:lineRule="auto"/>
        <w:jc w:val="both"/>
        <w:rPr>
          <w:rFonts w:ascii="Times New Roman" w:hAnsi="Times New Roman" w:cs="Times New Roman"/>
          <w:sz w:val="24"/>
          <w:lang w:val="en-US"/>
        </w:rPr>
      </w:pPr>
    </w:p>
    <w:p w14:paraId="7F25B111" w14:textId="4CEEF37B"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w:t>
      </w:r>
      <w:r w:rsidR="00D1068B">
        <w:rPr>
          <w:rFonts w:ascii="Times New Roman" w:hAnsi="Times New Roman" w:cs="Times New Roman"/>
          <w:sz w:val="24"/>
          <w:lang w:val="en-US"/>
        </w:rPr>
        <w:t>participants</w:t>
      </w:r>
      <w:r w:rsidR="00D306D6">
        <w:rPr>
          <w:rFonts w:ascii="Times New Roman" w:hAnsi="Times New Roman" w:cs="Times New Roman"/>
          <w:sz w:val="24"/>
          <w:lang w:val="en-US"/>
        </w:rPr>
        <w:t xml:space="preserve"> </w:t>
      </w:r>
      <w:r w:rsidRPr="00541F78">
        <w:rPr>
          <w:rFonts w:ascii="Times New Roman" w:hAnsi="Times New Roman" w:cs="Times New Roman"/>
          <w:sz w:val="24"/>
          <w:lang w:val="en-US"/>
        </w:rPr>
        <w:t xml:space="preserve">of the </w:t>
      </w:r>
      <w:r w:rsidRPr="001A0CED">
        <w:rPr>
          <w:rFonts w:ascii="Times New Roman" w:hAnsi="Times New Roman" w:cs="Times New Roman"/>
          <w:sz w:val="24"/>
          <w:lang w:val="en-US"/>
        </w:rPr>
        <w:t xml:space="preserve">seminar consider it urgent to create conditions for simultaneous </w:t>
      </w:r>
      <w:r w:rsidR="00A9117A" w:rsidRPr="00541F78">
        <w:rPr>
          <w:rFonts w:ascii="Times New Roman" w:hAnsi="Times New Roman" w:cs="Times New Roman"/>
          <w:sz w:val="24"/>
          <w:lang w:val="en-US"/>
        </w:rPr>
        <w:t>exercise</w:t>
      </w:r>
      <w:r w:rsidRPr="001A0CED">
        <w:rPr>
          <w:rFonts w:ascii="Times New Roman" w:hAnsi="Times New Roman" w:cs="Times New Roman"/>
          <w:sz w:val="24"/>
          <w:lang w:val="en-US"/>
        </w:rPr>
        <w:t xml:space="preserve"> of the rights of indigenous children </w:t>
      </w:r>
      <w:r w:rsidR="00A9117A" w:rsidRPr="00541F78">
        <w:rPr>
          <w:rFonts w:ascii="Times New Roman" w:hAnsi="Times New Roman" w:cs="Times New Roman"/>
          <w:sz w:val="24"/>
          <w:lang w:val="en-US"/>
        </w:rPr>
        <w:t xml:space="preserve">in getting the </w:t>
      </w:r>
      <w:r w:rsidRPr="001A0CED">
        <w:rPr>
          <w:rFonts w:ascii="Times New Roman" w:hAnsi="Times New Roman" w:cs="Times New Roman"/>
          <w:sz w:val="24"/>
          <w:lang w:val="en-US"/>
        </w:rPr>
        <w:t>education and rights to preserve the traditional life</w:t>
      </w:r>
      <w:r w:rsidRPr="00541F78">
        <w:rPr>
          <w:rFonts w:ascii="Times New Roman" w:hAnsi="Times New Roman" w:cs="Times New Roman"/>
          <w:sz w:val="24"/>
          <w:lang w:val="en-US"/>
        </w:rPr>
        <w:t>style</w:t>
      </w:r>
      <w:r w:rsidRPr="001A0CED">
        <w:rPr>
          <w:rFonts w:ascii="Times New Roman" w:hAnsi="Times New Roman" w:cs="Times New Roman"/>
          <w:sz w:val="24"/>
          <w:lang w:val="en-US"/>
        </w:rPr>
        <w:t>, language and culture through the promotion of adaptive forms of education without separating children from their traditional living environment.</w:t>
      </w:r>
    </w:p>
    <w:p w14:paraId="6406D627" w14:textId="77777777"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The experts are also convinced that priority sh</w:t>
      </w:r>
      <w:r w:rsidR="00490A99" w:rsidRPr="00541F78">
        <w:rPr>
          <w:rFonts w:ascii="Times New Roman" w:hAnsi="Times New Roman" w:cs="Times New Roman"/>
          <w:sz w:val="24"/>
          <w:lang w:val="en-US"/>
        </w:rPr>
        <w:t>all</w:t>
      </w:r>
      <w:r w:rsidRPr="001A0CED">
        <w:rPr>
          <w:rFonts w:ascii="Times New Roman" w:hAnsi="Times New Roman" w:cs="Times New Roman"/>
          <w:sz w:val="24"/>
          <w:lang w:val="en-US"/>
        </w:rPr>
        <w:t xml:space="preserve"> always be given to the </w:t>
      </w:r>
      <w:r w:rsidR="00490A99" w:rsidRPr="00541F78">
        <w:rPr>
          <w:rFonts w:ascii="Times New Roman" w:hAnsi="Times New Roman" w:cs="Times New Roman"/>
          <w:sz w:val="24"/>
          <w:lang w:val="en-US"/>
        </w:rPr>
        <w:t>welfare</w:t>
      </w:r>
      <w:r w:rsidRPr="001A0CED">
        <w:rPr>
          <w:rFonts w:ascii="Times New Roman" w:hAnsi="Times New Roman" w:cs="Times New Roman"/>
          <w:sz w:val="24"/>
          <w:lang w:val="en-US"/>
        </w:rPr>
        <w:t xml:space="preserve"> of the child to </w:t>
      </w:r>
      <w:r w:rsidR="00490A99" w:rsidRPr="00541F78">
        <w:rPr>
          <w:rFonts w:ascii="Times New Roman" w:hAnsi="Times New Roman" w:cs="Times New Roman"/>
          <w:sz w:val="24"/>
          <w:lang w:val="en-US"/>
        </w:rPr>
        <w:t>meet</w:t>
      </w:r>
      <w:r w:rsidR="00D306D6">
        <w:rPr>
          <w:rFonts w:ascii="Times New Roman" w:hAnsi="Times New Roman" w:cs="Times New Roman"/>
          <w:sz w:val="24"/>
          <w:lang w:val="en-US"/>
        </w:rPr>
        <w:t xml:space="preserve"> </w:t>
      </w:r>
      <w:r w:rsidRPr="00541F78">
        <w:rPr>
          <w:rFonts w:ascii="Times New Roman" w:hAnsi="Times New Roman" w:cs="Times New Roman"/>
          <w:sz w:val="24"/>
          <w:lang w:val="en-US"/>
        </w:rPr>
        <w:t>its</w:t>
      </w:r>
      <w:r w:rsidRPr="001A0CED">
        <w:rPr>
          <w:rFonts w:ascii="Times New Roman" w:hAnsi="Times New Roman" w:cs="Times New Roman"/>
          <w:sz w:val="24"/>
          <w:lang w:val="en-US"/>
        </w:rPr>
        <w:t xml:space="preserve"> best interests. If there is an opportunity </w:t>
      </w:r>
      <w:r w:rsidR="00490A99" w:rsidRPr="00541F78">
        <w:rPr>
          <w:rFonts w:ascii="Times New Roman" w:hAnsi="Times New Roman" w:cs="Times New Roman"/>
          <w:sz w:val="24"/>
          <w:lang w:val="en-US"/>
        </w:rPr>
        <w:t>for</w:t>
      </w:r>
      <w:r w:rsidRPr="001A0CED">
        <w:rPr>
          <w:rFonts w:ascii="Times New Roman" w:hAnsi="Times New Roman" w:cs="Times New Roman"/>
          <w:sz w:val="24"/>
          <w:lang w:val="en-US"/>
        </w:rPr>
        <w:t xml:space="preserve"> a child </w:t>
      </w:r>
      <w:r w:rsidR="00490A99" w:rsidRPr="00541F78">
        <w:rPr>
          <w:rFonts w:ascii="Times New Roman" w:hAnsi="Times New Roman" w:cs="Times New Roman"/>
          <w:sz w:val="24"/>
          <w:lang w:val="en-US"/>
        </w:rPr>
        <w:t xml:space="preserve">to stay </w:t>
      </w:r>
      <w:r w:rsidRPr="001A0CED">
        <w:rPr>
          <w:rFonts w:ascii="Times New Roman" w:hAnsi="Times New Roman" w:cs="Times New Roman"/>
          <w:sz w:val="24"/>
          <w:lang w:val="en-US"/>
        </w:rPr>
        <w:t>in family or provide an opportunity for family residence, this must be ensured. At the same time, the state sh</w:t>
      </w:r>
      <w:r w:rsidR="00490A99" w:rsidRPr="00541F78">
        <w:rPr>
          <w:rFonts w:ascii="Times New Roman" w:hAnsi="Times New Roman" w:cs="Times New Roman"/>
          <w:sz w:val="24"/>
          <w:lang w:val="en-US"/>
        </w:rPr>
        <w:t>all</w:t>
      </w:r>
      <w:r w:rsidRPr="001A0CED">
        <w:rPr>
          <w:rFonts w:ascii="Times New Roman" w:hAnsi="Times New Roman" w:cs="Times New Roman"/>
          <w:sz w:val="24"/>
          <w:lang w:val="en-US"/>
        </w:rPr>
        <w:t xml:space="preserve"> strive to bring all types of services closer to indigenous peoples</w:t>
      </w:r>
      <w:r w:rsidR="002E5895" w:rsidRPr="00541F78">
        <w:rPr>
          <w:rFonts w:ascii="Times New Roman" w:hAnsi="Times New Roman" w:cs="Times New Roman"/>
          <w:sz w:val="24"/>
          <w:lang w:val="en-US"/>
        </w:rPr>
        <w:t xml:space="preserve"> by</w:t>
      </w:r>
      <w:r w:rsidR="00D306D6">
        <w:rPr>
          <w:rFonts w:ascii="Times New Roman" w:hAnsi="Times New Roman" w:cs="Times New Roman"/>
          <w:sz w:val="24"/>
          <w:lang w:val="en-US"/>
        </w:rPr>
        <w:t xml:space="preserve"> </w:t>
      </w:r>
      <w:r w:rsidR="002E5895" w:rsidRPr="00541F78">
        <w:rPr>
          <w:rFonts w:ascii="Times New Roman" w:hAnsi="Times New Roman" w:cs="Times New Roman"/>
          <w:sz w:val="24"/>
          <w:lang w:val="en-US"/>
        </w:rPr>
        <w:t>refusing</w:t>
      </w:r>
      <w:r w:rsidRPr="001A0CED">
        <w:rPr>
          <w:rFonts w:ascii="Times New Roman" w:hAnsi="Times New Roman" w:cs="Times New Roman"/>
          <w:sz w:val="24"/>
          <w:lang w:val="en-US"/>
        </w:rPr>
        <w:t xml:space="preserve"> the optimization policy. Today, the remoteness of services is critical for indigenous peoples</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some services are not available or there are barriers to access them.</w:t>
      </w:r>
    </w:p>
    <w:p w14:paraId="75529578" w14:textId="77777777"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All </w:t>
      </w:r>
      <w:r w:rsidRPr="00541F78">
        <w:rPr>
          <w:rFonts w:ascii="Times New Roman" w:hAnsi="Times New Roman" w:cs="Times New Roman"/>
          <w:sz w:val="24"/>
          <w:lang w:val="en-US"/>
        </w:rPr>
        <w:t>related parties</w:t>
      </w:r>
      <w:r w:rsidR="00D306D6">
        <w:rPr>
          <w:rFonts w:ascii="Times New Roman" w:hAnsi="Times New Roman" w:cs="Times New Roman"/>
          <w:sz w:val="24"/>
          <w:lang w:val="en-US"/>
        </w:rPr>
        <w:t xml:space="preserve"> </w:t>
      </w:r>
      <w:r w:rsidRPr="00541F78">
        <w:rPr>
          <w:rFonts w:ascii="Times New Roman" w:hAnsi="Times New Roman" w:cs="Times New Roman"/>
          <w:sz w:val="24"/>
          <w:lang w:val="en-US"/>
        </w:rPr>
        <w:t>shall consider</w:t>
      </w:r>
      <w:r w:rsidRPr="001A0CED">
        <w:rPr>
          <w:rFonts w:ascii="Times New Roman" w:hAnsi="Times New Roman" w:cs="Times New Roman"/>
          <w:sz w:val="24"/>
          <w:lang w:val="en-US"/>
        </w:rPr>
        <w:t xml:space="preserve"> the individual and collective aspects of the rights of indigenous </w:t>
      </w:r>
      <w:r w:rsidR="00316C2C" w:rsidRPr="001A0CED">
        <w:rPr>
          <w:rFonts w:ascii="Times New Roman" w:hAnsi="Times New Roman" w:cs="Times New Roman"/>
          <w:sz w:val="24"/>
          <w:lang w:val="en-US"/>
        </w:rPr>
        <w:t xml:space="preserve">peoples: both the rights of </w:t>
      </w:r>
      <w:r w:rsidR="00316C2C" w:rsidRPr="00541F78">
        <w:rPr>
          <w:rFonts w:ascii="Times New Roman" w:hAnsi="Times New Roman" w:cs="Times New Roman"/>
          <w:sz w:val="24"/>
          <w:lang w:val="en-US"/>
        </w:rPr>
        <w:t xml:space="preserve">a certain </w:t>
      </w:r>
      <w:r w:rsidRPr="001A0CED">
        <w:rPr>
          <w:rFonts w:ascii="Times New Roman" w:hAnsi="Times New Roman" w:cs="Times New Roman"/>
          <w:sz w:val="24"/>
          <w:lang w:val="en-US"/>
        </w:rPr>
        <w:t>child and the rights of children as part of indigenous community. Everyone sh</w:t>
      </w:r>
      <w:r w:rsidRPr="00541F78">
        <w:rPr>
          <w:rFonts w:ascii="Times New Roman" w:hAnsi="Times New Roman" w:cs="Times New Roman"/>
          <w:sz w:val="24"/>
          <w:lang w:val="en-US"/>
        </w:rPr>
        <w:t>all</w:t>
      </w:r>
      <w:r w:rsidRPr="001A0CED">
        <w:rPr>
          <w:rFonts w:ascii="Times New Roman" w:hAnsi="Times New Roman" w:cs="Times New Roman"/>
          <w:sz w:val="24"/>
          <w:lang w:val="en-US"/>
        </w:rPr>
        <w:t xml:space="preserve"> be guided by principle of non-discrimination, including non-discrimination in terms of income or quality of life in all areas: housing, education, medicine. Indigenous children must receive their rights and must be proud of their ancestry and </w:t>
      </w:r>
      <w:r w:rsidR="009348E0" w:rsidRPr="00541F78">
        <w:rPr>
          <w:rFonts w:ascii="Times New Roman" w:hAnsi="Times New Roman" w:cs="Times New Roman"/>
          <w:sz w:val="24"/>
          <w:lang w:val="en-US"/>
        </w:rPr>
        <w:t xml:space="preserve">belonging to </w:t>
      </w:r>
      <w:r w:rsidRPr="001A0CED">
        <w:rPr>
          <w:rFonts w:ascii="Times New Roman" w:hAnsi="Times New Roman" w:cs="Times New Roman"/>
          <w:sz w:val="24"/>
          <w:lang w:val="en-US"/>
        </w:rPr>
        <w:t>indigenous peoples</w:t>
      </w:r>
      <w:r w:rsidR="009348E0" w:rsidRPr="00541F78">
        <w:rPr>
          <w:rFonts w:ascii="Times New Roman" w:hAnsi="Times New Roman" w:cs="Times New Roman"/>
          <w:sz w:val="24"/>
          <w:lang w:val="en-US"/>
        </w:rPr>
        <w:t>,</w:t>
      </w:r>
      <w:r w:rsidRPr="001A0CED">
        <w:rPr>
          <w:rFonts w:ascii="Times New Roman" w:hAnsi="Times New Roman" w:cs="Times New Roman"/>
          <w:sz w:val="24"/>
          <w:lang w:val="en-US"/>
        </w:rPr>
        <w:t xml:space="preserve"> while being able to </w:t>
      </w:r>
      <w:r w:rsidR="009348E0" w:rsidRPr="00541F78">
        <w:rPr>
          <w:rFonts w:ascii="Times New Roman" w:hAnsi="Times New Roman" w:cs="Times New Roman"/>
          <w:sz w:val="24"/>
          <w:lang w:val="en-US"/>
        </w:rPr>
        <w:t>use</w:t>
      </w:r>
      <w:r w:rsidRPr="001A0CED">
        <w:rPr>
          <w:rFonts w:ascii="Times New Roman" w:hAnsi="Times New Roman" w:cs="Times New Roman"/>
          <w:sz w:val="24"/>
          <w:lang w:val="en-US"/>
        </w:rPr>
        <w:t xml:space="preserve"> the achievements of humanity, be educated, spiritually and physically healthy. All this will be possible only thanks to the consolidation of the efforts of the state, indigenous peoples and business.</w:t>
      </w:r>
    </w:p>
    <w:p w14:paraId="7C3D0DBB" w14:textId="77777777"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When talking about the standards of </w:t>
      </w:r>
      <w:r w:rsidR="007B291E" w:rsidRPr="00541F78">
        <w:rPr>
          <w:rFonts w:ascii="Times New Roman" w:hAnsi="Times New Roman" w:cs="Times New Roman"/>
          <w:sz w:val="24"/>
          <w:lang w:val="en-US"/>
        </w:rPr>
        <w:t>child’s welfare</w:t>
      </w:r>
      <w:r w:rsidRPr="001A0CED">
        <w:rPr>
          <w:rFonts w:ascii="Times New Roman" w:hAnsi="Times New Roman" w:cs="Times New Roman"/>
          <w:sz w:val="24"/>
          <w:lang w:val="en-US"/>
        </w:rPr>
        <w:t xml:space="preserve"> and </w:t>
      </w:r>
      <w:r w:rsidR="007B291E" w:rsidRPr="00541F78">
        <w:rPr>
          <w:rFonts w:ascii="Times New Roman" w:hAnsi="Times New Roman" w:cs="Times New Roman"/>
          <w:sz w:val="24"/>
          <w:lang w:val="en-US"/>
        </w:rPr>
        <w:t>its</w:t>
      </w:r>
      <w:r w:rsidRPr="001A0CED">
        <w:rPr>
          <w:rFonts w:ascii="Times New Roman" w:hAnsi="Times New Roman" w:cs="Times New Roman"/>
          <w:sz w:val="24"/>
          <w:lang w:val="en-US"/>
        </w:rPr>
        <w:t xml:space="preserve"> best interests, it is necessary to think about the system of objective criteria</w:t>
      </w:r>
      <w:r w:rsidR="007B291E" w:rsidRPr="00541F78">
        <w:rPr>
          <w:rFonts w:ascii="Times New Roman" w:hAnsi="Times New Roman" w:cs="Times New Roman"/>
          <w:sz w:val="24"/>
          <w:lang w:val="en-US"/>
        </w:rPr>
        <w:t xml:space="preserve"> as</w:t>
      </w:r>
      <w:r w:rsidRPr="001A0CED">
        <w:rPr>
          <w:rFonts w:ascii="Times New Roman" w:hAnsi="Times New Roman" w:cs="Times New Roman"/>
          <w:sz w:val="24"/>
          <w:lang w:val="en-US"/>
        </w:rPr>
        <w:t xml:space="preserve"> so-called indicators of children</w:t>
      </w:r>
      <w:r w:rsidRPr="00541F78">
        <w:rPr>
          <w:rFonts w:ascii="Times New Roman" w:hAnsi="Times New Roman" w:cs="Times New Roman"/>
          <w:sz w:val="24"/>
          <w:lang w:val="en-US"/>
        </w:rPr>
        <w:t>’</w:t>
      </w:r>
      <w:r w:rsidRPr="001A0CED">
        <w:rPr>
          <w:rFonts w:ascii="Times New Roman" w:hAnsi="Times New Roman" w:cs="Times New Roman"/>
          <w:sz w:val="24"/>
          <w:lang w:val="en-US"/>
        </w:rPr>
        <w:t xml:space="preserve">s happiness. Compliance with these criteria will allow residents of the Arctic regions not to strive for their children to leave the territory of the North. In order </w:t>
      </w:r>
      <w:r w:rsidR="007B291E" w:rsidRPr="00541F78">
        <w:rPr>
          <w:rFonts w:ascii="Times New Roman" w:hAnsi="Times New Roman" w:cs="Times New Roman"/>
          <w:sz w:val="24"/>
          <w:lang w:val="en-US"/>
        </w:rPr>
        <w:t>that</w:t>
      </w:r>
      <w:r w:rsidRPr="001A0CED">
        <w:rPr>
          <w:rFonts w:ascii="Times New Roman" w:hAnsi="Times New Roman" w:cs="Times New Roman"/>
          <w:sz w:val="24"/>
          <w:lang w:val="en-US"/>
        </w:rPr>
        <w:t xml:space="preserve"> children of indigenous peoples continue to associate themselves with the Arctic, it is necessary to resolve a set of issues, including issues of concern to all mankind – the impact of globalization, industrial development, </w:t>
      </w:r>
      <w:r w:rsidR="00DC1429" w:rsidRPr="001A0CED">
        <w:rPr>
          <w:rFonts w:ascii="Times New Roman" w:hAnsi="Times New Roman" w:cs="Times New Roman"/>
          <w:sz w:val="24"/>
          <w:lang w:val="en-US"/>
        </w:rPr>
        <w:t>migration</w:t>
      </w:r>
      <w:r w:rsidRPr="001A0CED">
        <w:rPr>
          <w:rFonts w:ascii="Times New Roman" w:hAnsi="Times New Roman" w:cs="Times New Roman"/>
          <w:sz w:val="24"/>
          <w:lang w:val="en-US"/>
        </w:rPr>
        <w:t xml:space="preserve">, </w:t>
      </w:r>
      <w:r w:rsidR="00DC1429" w:rsidRPr="001A0CED">
        <w:rPr>
          <w:rFonts w:ascii="Times New Roman" w:hAnsi="Times New Roman" w:cs="Times New Roman"/>
          <w:sz w:val="24"/>
          <w:lang w:val="en-US"/>
        </w:rPr>
        <w:t>change</w:t>
      </w:r>
      <w:r w:rsidR="00D306D6">
        <w:rPr>
          <w:rFonts w:ascii="Times New Roman" w:hAnsi="Times New Roman" w:cs="Times New Roman"/>
          <w:sz w:val="24"/>
          <w:lang w:val="en-US"/>
        </w:rPr>
        <w:t xml:space="preserve"> </w:t>
      </w:r>
      <w:r w:rsidR="00DC1429" w:rsidRPr="00541F78">
        <w:rPr>
          <w:rFonts w:ascii="Times New Roman" w:hAnsi="Times New Roman" w:cs="Times New Roman"/>
          <w:sz w:val="24"/>
          <w:lang w:val="en-US"/>
        </w:rPr>
        <w:t xml:space="preserve">of </w:t>
      </w:r>
      <w:r w:rsidRPr="001A0CED">
        <w:rPr>
          <w:rFonts w:ascii="Times New Roman" w:hAnsi="Times New Roman" w:cs="Times New Roman"/>
          <w:sz w:val="24"/>
          <w:lang w:val="en-US"/>
        </w:rPr>
        <w:t xml:space="preserve">climate. Successful solution of these issues requires </w:t>
      </w:r>
      <w:r w:rsidR="00DC1429"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 xml:space="preserve">effective interregional and international cooperation in the Arctic, as well as further scientific </w:t>
      </w:r>
      <w:r w:rsidR="00DC1429" w:rsidRPr="00541F78">
        <w:rPr>
          <w:rFonts w:ascii="Times New Roman" w:hAnsi="Times New Roman" w:cs="Times New Roman"/>
          <w:sz w:val="24"/>
          <w:lang w:val="en-US"/>
        </w:rPr>
        <w:t>studies</w:t>
      </w:r>
      <w:r w:rsidRPr="001A0CED">
        <w:rPr>
          <w:rFonts w:ascii="Times New Roman" w:hAnsi="Times New Roman" w:cs="Times New Roman"/>
          <w:sz w:val="24"/>
          <w:lang w:val="en-US"/>
        </w:rPr>
        <w:t>.</w:t>
      </w:r>
    </w:p>
    <w:p w14:paraId="4D44C9ED" w14:textId="77777777"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The state must guarantee </w:t>
      </w:r>
      <w:r w:rsidR="00736CCB" w:rsidRPr="00541F78">
        <w:rPr>
          <w:rFonts w:ascii="Times New Roman" w:hAnsi="Times New Roman" w:cs="Times New Roman"/>
          <w:sz w:val="24"/>
          <w:lang w:val="en-US"/>
        </w:rPr>
        <w:t xml:space="preserve">the </w:t>
      </w:r>
      <w:r w:rsidRPr="001A0CED">
        <w:rPr>
          <w:rFonts w:ascii="Times New Roman" w:hAnsi="Times New Roman" w:cs="Times New Roman"/>
          <w:sz w:val="24"/>
          <w:lang w:val="en-US"/>
        </w:rPr>
        <w:t>equal rights to children from all regions of the country, including the Arctic zone. Children of the Arctic must be competitive not only in the Russian</w:t>
      </w:r>
      <w:r w:rsidR="00EA46E6" w:rsidRPr="00541F78">
        <w:rPr>
          <w:rFonts w:ascii="Times New Roman" w:hAnsi="Times New Roman" w:cs="Times New Roman"/>
          <w:sz w:val="24"/>
          <w:lang w:val="en-US"/>
        </w:rPr>
        <w:t xml:space="preserve"> context</w:t>
      </w:r>
      <w:r w:rsidRPr="001A0CED">
        <w:rPr>
          <w:rFonts w:ascii="Times New Roman" w:hAnsi="Times New Roman" w:cs="Times New Roman"/>
          <w:sz w:val="24"/>
          <w:lang w:val="en-US"/>
        </w:rPr>
        <w:t>, but also in the international context. This requires a whole range of efforts at the federal level to improve the education system. The education system sh</w:t>
      </w:r>
      <w:r w:rsidRPr="00541F78">
        <w:rPr>
          <w:rFonts w:ascii="Times New Roman" w:hAnsi="Times New Roman" w:cs="Times New Roman"/>
          <w:sz w:val="24"/>
          <w:lang w:val="en-US"/>
        </w:rPr>
        <w:t>all</w:t>
      </w:r>
      <w:r w:rsidRPr="001A0CED">
        <w:rPr>
          <w:rFonts w:ascii="Times New Roman" w:hAnsi="Times New Roman" w:cs="Times New Roman"/>
          <w:sz w:val="24"/>
          <w:lang w:val="en-US"/>
        </w:rPr>
        <w:t xml:space="preserve"> be flexible and </w:t>
      </w:r>
      <w:r w:rsidRPr="00541F78">
        <w:rPr>
          <w:rFonts w:ascii="Times New Roman" w:hAnsi="Times New Roman" w:cs="Times New Roman"/>
          <w:sz w:val="24"/>
          <w:lang w:val="en-US"/>
        </w:rPr>
        <w:t>consider the</w:t>
      </w:r>
      <w:r w:rsidRPr="001A0CED">
        <w:rPr>
          <w:rFonts w:ascii="Times New Roman" w:hAnsi="Times New Roman" w:cs="Times New Roman"/>
          <w:sz w:val="24"/>
          <w:lang w:val="en-US"/>
        </w:rPr>
        <w:t xml:space="preserve"> innovations in ethnopedagogy and educational experience and practices of indigenous peoples themselves, as well as pedagogical practices based on modern digital technologies. Legislation sh</w:t>
      </w:r>
      <w:r w:rsidRPr="00541F78">
        <w:rPr>
          <w:rFonts w:ascii="Times New Roman" w:hAnsi="Times New Roman" w:cs="Times New Roman"/>
          <w:sz w:val="24"/>
          <w:lang w:val="en-US"/>
        </w:rPr>
        <w:t>all</w:t>
      </w:r>
      <w:r w:rsidRPr="001A0CED">
        <w:rPr>
          <w:rFonts w:ascii="Times New Roman" w:hAnsi="Times New Roman" w:cs="Times New Roman"/>
          <w:sz w:val="24"/>
          <w:lang w:val="en-US"/>
        </w:rPr>
        <w:t xml:space="preserve"> not provoke the appearance of obstacles to the implementation of successful methods, including methods of reviving </w:t>
      </w:r>
      <w:r w:rsidR="00EA46E6" w:rsidRPr="00541F78">
        <w:rPr>
          <w:rFonts w:ascii="Times New Roman" w:hAnsi="Times New Roman" w:cs="Times New Roman"/>
          <w:sz w:val="24"/>
          <w:lang w:val="en-US"/>
        </w:rPr>
        <w:t xml:space="preserve">of the </w:t>
      </w:r>
      <w:r w:rsidRPr="001A0CED">
        <w:rPr>
          <w:rFonts w:ascii="Times New Roman" w:hAnsi="Times New Roman" w:cs="Times New Roman"/>
          <w:sz w:val="24"/>
          <w:lang w:val="en-US"/>
        </w:rPr>
        <w:t>native languages. It is necessary to understand that the exclusion of indigenous children from their native language and culture, as well as the decline in the prestige of their native language, is a difficult life situation.</w:t>
      </w:r>
    </w:p>
    <w:p w14:paraId="630360D6" w14:textId="77777777"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Experts are convinced that it is necessary to hear and listen to indigenous peoples, and respond immediately to their </w:t>
      </w:r>
      <w:r w:rsidR="00603118" w:rsidRPr="00541F78">
        <w:rPr>
          <w:rFonts w:ascii="Times New Roman" w:hAnsi="Times New Roman" w:cs="Times New Roman"/>
          <w:sz w:val="24"/>
          <w:lang w:val="en-US"/>
        </w:rPr>
        <w:t>speech</w:t>
      </w:r>
      <w:r w:rsidRPr="001A0CED">
        <w:rPr>
          <w:rFonts w:ascii="Times New Roman" w:hAnsi="Times New Roman" w:cs="Times New Roman"/>
          <w:sz w:val="24"/>
          <w:lang w:val="en-US"/>
        </w:rPr>
        <w:t>, and conscientiously inform them about all changes, programs and projects that may affect their interests.</w:t>
      </w:r>
    </w:p>
    <w:p w14:paraId="13A6E67C" w14:textId="77777777" w:rsidR="00223AB2" w:rsidRPr="001A0CED" w:rsidRDefault="00223AB2" w:rsidP="00223AB2">
      <w:pPr>
        <w:spacing w:after="120" w:line="240" w:lineRule="auto"/>
        <w:jc w:val="both"/>
        <w:rPr>
          <w:rFonts w:ascii="Times New Roman" w:hAnsi="Times New Roman" w:cs="Times New Roman"/>
          <w:sz w:val="24"/>
          <w:lang w:val="en-US"/>
        </w:rPr>
      </w:pPr>
      <w:r w:rsidRPr="001A0CED">
        <w:rPr>
          <w:rFonts w:ascii="Times New Roman" w:hAnsi="Times New Roman" w:cs="Times New Roman"/>
          <w:sz w:val="24"/>
          <w:lang w:val="en-US"/>
        </w:rPr>
        <w:t>Experts call for popularization of knowledge about indigenous peoples, includi</w:t>
      </w:r>
      <w:r w:rsidR="00603118" w:rsidRPr="001A0CED">
        <w:rPr>
          <w:rFonts w:ascii="Times New Roman" w:hAnsi="Times New Roman" w:cs="Times New Roman"/>
          <w:sz w:val="24"/>
          <w:lang w:val="en-US"/>
        </w:rPr>
        <w:t>ng through the education system</w:t>
      </w:r>
      <w:r w:rsidRPr="001A0CED">
        <w:rPr>
          <w:rFonts w:ascii="Times New Roman" w:hAnsi="Times New Roman" w:cs="Times New Roman"/>
          <w:sz w:val="24"/>
          <w:lang w:val="en-US"/>
        </w:rPr>
        <w:t xml:space="preserve"> in </w:t>
      </w:r>
      <w:r w:rsidRPr="00541F78">
        <w:rPr>
          <w:rFonts w:ascii="Times New Roman" w:hAnsi="Times New Roman" w:cs="Times New Roman"/>
          <w:sz w:val="24"/>
          <w:lang w:val="en-US"/>
        </w:rPr>
        <w:t>classes</w:t>
      </w:r>
      <w:r w:rsidRPr="001A0CED">
        <w:rPr>
          <w:rFonts w:ascii="Times New Roman" w:hAnsi="Times New Roman" w:cs="Times New Roman"/>
          <w:sz w:val="24"/>
          <w:lang w:val="en-US"/>
        </w:rPr>
        <w:t xml:space="preserve"> of geography, history, culture, biology, fine arts, music, physical </w:t>
      </w:r>
      <w:r w:rsidR="00603118" w:rsidRPr="00541F78">
        <w:rPr>
          <w:rFonts w:ascii="Times New Roman" w:hAnsi="Times New Roman" w:cs="Times New Roman"/>
          <w:sz w:val="24"/>
          <w:lang w:val="en-US"/>
        </w:rPr>
        <w:t>training</w:t>
      </w:r>
      <w:r w:rsidRPr="001A0CED">
        <w:rPr>
          <w:rFonts w:ascii="Times New Roman" w:hAnsi="Times New Roman" w:cs="Times New Roman"/>
          <w:sz w:val="24"/>
          <w:lang w:val="en-US"/>
        </w:rPr>
        <w:t>, native language, literature and other subjects.</w:t>
      </w:r>
    </w:p>
    <w:p w14:paraId="5C9FD0DE" w14:textId="39CDE27D" w:rsidR="003420D6" w:rsidRPr="005333C9" w:rsidRDefault="00223AB2" w:rsidP="005333C9">
      <w:pPr>
        <w:spacing w:after="0" w:line="240" w:lineRule="auto"/>
        <w:jc w:val="both"/>
        <w:rPr>
          <w:rFonts w:ascii="Times New Roman" w:hAnsi="Times New Roman" w:cs="Times New Roman"/>
          <w:sz w:val="24"/>
          <w:lang w:val="en-US"/>
        </w:rPr>
      </w:pPr>
      <w:r w:rsidRPr="001A0CED">
        <w:rPr>
          <w:rFonts w:ascii="Times New Roman" w:hAnsi="Times New Roman" w:cs="Times New Roman"/>
          <w:sz w:val="24"/>
          <w:lang w:val="en-US"/>
        </w:rPr>
        <w:t xml:space="preserve">Experts emphasize that indigenous children have the right </w:t>
      </w:r>
      <w:r w:rsidR="00541F78" w:rsidRPr="00541F78">
        <w:rPr>
          <w:rFonts w:ascii="Times New Roman" w:hAnsi="Times New Roman" w:cs="Times New Roman"/>
          <w:sz w:val="24"/>
          <w:lang w:val="en-US"/>
        </w:rPr>
        <w:t>to</w:t>
      </w:r>
      <w:r w:rsidRPr="001A0CED">
        <w:rPr>
          <w:rFonts w:ascii="Times New Roman" w:hAnsi="Times New Roman" w:cs="Times New Roman"/>
          <w:sz w:val="24"/>
          <w:lang w:val="en-US"/>
        </w:rPr>
        <w:t xml:space="preserve"> develop and the right to preserve their traditional life</w:t>
      </w:r>
      <w:r w:rsidRPr="00541F78">
        <w:rPr>
          <w:rFonts w:ascii="Times New Roman" w:hAnsi="Times New Roman" w:cs="Times New Roman"/>
          <w:sz w:val="24"/>
          <w:lang w:val="en-US"/>
        </w:rPr>
        <w:t>style</w:t>
      </w:r>
      <w:r w:rsidRPr="001A0CED">
        <w:rPr>
          <w:rFonts w:ascii="Times New Roman" w:hAnsi="Times New Roman" w:cs="Times New Roman"/>
          <w:sz w:val="24"/>
          <w:lang w:val="en-US"/>
        </w:rPr>
        <w:t xml:space="preserve"> and their identity, and these rights cannot and sh</w:t>
      </w:r>
      <w:r w:rsidR="00541F78" w:rsidRPr="00541F78">
        <w:rPr>
          <w:rFonts w:ascii="Times New Roman" w:hAnsi="Times New Roman" w:cs="Times New Roman"/>
          <w:sz w:val="24"/>
          <w:lang w:val="en-US"/>
        </w:rPr>
        <w:t>all</w:t>
      </w:r>
      <w:r w:rsidRPr="001A0CED">
        <w:rPr>
          <w:rFonts w:ascii="Times New Roman" w:hAnsi="Times New Roman" w:cs="Times New Roman"/>
          <w:sz w:val="24"/>
          <w:lang w:val="en-US"/>
        </w:rPr>
        <w:t xml:space="preserve"> not be in conflict with each other. At the same time, any conflicts of rights and collisions shall be resolved in the best interests of the child.</w:t>
      </w:r>
    </w:p>
    <w:sectPr w:rsidR="003420D6" w:rsidRPr="005333C9" w:rsidSect="00A56E93">
      <w:footerReference w:type="default" r:id="rId10"/>
      <w:pgSz w:w="11906" w:h="16838"/>
      <w:pgMar w:top="1276" w:right="849" w:bottom="1134" w:left="1701"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74A4" w14:textId="77777777" w:rsidR="00A56E93" w:rsidRDefault="00A56E93" w:rsidP="00A56E93">
      <w:pPr>
        <w:spacing w:after="0" w:line="240" w:lineRule="auto"/>
      </w:pPr>
      <w:r>
        <w:separator/>
      </w:r>
    </w:p>
  </w:endnote>
  <w:endnote w:type="continuationSeparator" w:id="0">
    <w:p w14:paraId="39827DFC" w14:textId="77777777" w:rsidR="00A56E93" w:rsidRDefault="00A56E93" w:rsidP="00A5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47670"/>
      <w:docPartObj>
        <w:docPartGallery w:val="Page Numbers (Bottom of Page)"/>
        <w:docPartUnique/>
      </w:docPartObj>
    </w:sdtPr>
    <w:sdtEndPr/>
    <w:sdtContent>
      <w:p w14:paraId="52F549D2" w14:textId="4B0605E3" w:rsidR="00A56E93" w:rsidRDefault="00A56E93">
        <w:pPr>
          <w:pStyle w:val="Footer"/>
          <w:jc w:val="center"/>
        </w:pPr>
        <w:r>
          <w:fldChar w:fldCharType="begin"/>
        </w:r>
        <w:r>
          <w:instrText>PAGE   \* MERGEFORMAT</w:instrText>
        </w:r>
        <w:r>
          <w:fldChar w:fldCharType="separate"/>
        </w:r>
        <w:r w:rsidR="00DF04B6">
          <w:rPr>
            <w:noProof/>
          </w:rPr>
          <w:t>1</w:t>
        </w:r>
        <w:r>
          <w:fldChar w:fldCharType="end"/>
        </w:r>
      </w:p>
    </w:sdtContent>
  </w:sdt>
  <w:p w14:paraId="14CFC275" w14:textId="77777777" w:rsidR="00A56E93" w:rsidRDefault="00A5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B0FC" w14:textId="77777777" w:rsidR="00A56E93" w:rsidRDefault="00A56E93" w:rsidP="00A56E93">
      <w:pPr>
        <w:spacing w:after="0" w:line="240" w:lineRule="auto"/>
      </w:pPr>
      <w:r>
        <w:separator/>
      </w:r>
    </w:p>
  </w:footnote>
  <w:footnote w:type="continuationSeparator" w:id="0">
    <w:p w14:paraId="4AC487D6" w14:textId="77777777" w:rsidR="00A56E93" w:rsidRDefault="00A56E93" w:rsidP="00A56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67B0"/>
    <w:multiLevelType w:val="hybridMultilevel"/>
    <w:tmpl w:val="5BCE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49"/>
    <w:rsid w:val="00005F2B"/>
    <w:rsid w:val="00006F4E"/>
    <w:rsid w:val="000629F0"/>
    <w:rsid w:val="00096579"/>
    <w:rsid w:val="000A7B88"/>
    <w:rsid w:val="001127AA"/>
    <w:rsid w:val="001749E9"/>
    <w:rsid w:val="00190411"/>
    <w:rsid w:val="0019052F"/>
    <w:rsid w:val="00195299"/>
    <w:rsid w:val="001A0CED"/>
    <w:rsid w:val="001C124C"/>
    <w:rsid w:val="001C7937"/>
    <w:rsid w:val="001D6F30"/>
    <w:rsid w:val="001F52C3"/>
    <w:rsid w:val="00212210"/>
    <w:rsid w:val="00223AB2"/>
    <w:rsid w:val="002433A8"/>
    <w:rsid w:val="002451C4"/>
    <w:rsid w:val="002715D2"/>
    <w:rsid w:val="002776AE"/>
    <w:rsid w:val="002A2D99"/>
    <w:rsid w:val="002B4B37"/>
    <w:rsid w:val="002D2D47"/>
    <w:rsid w:val="002E5895"/>
    <w:rsid w:val="002F4FBD"/>
    <w:rsid w:val="00304C7F"/>
    <w:rsid w:val="00316C2C"/>
    <w:rsid w:val="00326F00"/>
    <w:rsid w:val="00335E7B"/>
    <w:rsid w:val="003420D6"/>
    <w:rsid w:val="00384923"/>
    <w:rsid w:val="003A2B22"/>
    <w:rsid w:val="003F5180"/>
    <w:rsid w:val="00427576"/>
    <w:rsid w:val="00484E0B"/>
    <w:rsid w:val="00490A99"/>
    <w:rsid w:val="004C07D3"/>
    <w:rsid w:val="004F4110"/>
    <w:rsid w:val="005108C2"/>
    <w:rsid w:val="00514610"/>
    <w:rsid w:val="00515EA8"/>
    <w:rsid w:val="005333C9"/>
    <w:rsid w:val="00541F78"/>
    <w:rsid w:val="005669F7"/>
    <w:rsid w:val="005760F5"/>
    <w:rsid w:val="005C797D"/>
    <w:rsid w:val="005F48F8"/>
    <w:rsid w:val="005F6361"/>
    <w:rsid w:val="00603118"/>
    <w:rsid w:val="006514EE"/>
    <w:rsid w:val="0067365D"/>
    <w:rsid w:val="006979A4"/>
    <w:rsid w:val="006E4B97"/>
    <w:rsid w:val="00704EB1"/>
    <w:rsid w:val="00705506"/>
    <w:rsid w:val="0071378D"/>
    <w:rsid w:val="00721B6E"/>
    <w:rsid w:val="00736CCB"/>
    <w:rsid w:val="007444A5"/>
    <w:rsid w:val="007642B6"/>
    <w:rsid w:val="00765468"/>
    <w:rsid w:val="00783D0D"/>
    <w:rsid w:val="007B291E"/>
    <w:rsid w:val="007B751B"/>
    <w:rsid w:val="007D2C0B"/>
    <w:rsid w:val="0080157C"/>
    <w:rsid w:val="00802F0D"/>
    <w:rsid w:val="008122F5"/>
    <w:rsid w:val="008267EA"/>
    <w:rsid w:val="008428CF"/>
    <w:rsid w:val="00845E8B"/>
    <w:rsid w:val="0086095F"/>
    <w:rsid w:val="008677DB"/>
    <w:rsid w:val="008817B8"/>
    <w:rsid w:val="008913C2"/>
    <w:rsid w:val="008A66B6"/>
    <w:rsid w:val="008A677E"/>
    <w:rsid w:val="008A6A99"/>
    <w:rsid w:val="008C2596"/>
    <w:rsid w:val="008F1D5C"/>
    <w:rsid w:val="00916AA7"/>
    <w:rsid w:val="009348E0"/>
    <w:rsid w:val="00946598"/>
    <w:rsid w:val="0095177C"/>
    <w:rsid w:val="009A1A42"/>
    <w:rsid w:val="009A49E1"/>
    <w:rsid w:val="009B69FD"/>
    <w:rsid w:val="009D2EE4"/>
    <w:rsid w:val="00A0691D"/>
    <w:rsid w:val="00A111C1"/>
    <w:rsid w:val="00A31A7A"/>
    <w:rsid w:val="00A35C02"/>
    <w:rsid w:val="00A56E93"/>
    <w:rsid w:val="00A9117A"/>
    <w:rsid w:val="00A9196C"/>
    <w:rsid w:val="00A95897"/>
    <w:rsid w:val="00AA459E"/>
    <w:rsid w:val="00AA4CCC"/>
    <w:rsid w:val="00AB4C48"/>
    <w:rsid w:val="00AC7A28"/>
    <w:rsid w:val="00B0660D"/>
    <w:rsid w:val="00B1502E"/>
    <w:rsid w:val="00B21555"/>
    <w:rsid w:val="00B21CA4"/>
    <w:rsid w:val="00B4494C"/>
    <w:rsid w:val="00B66CCC"/>
    <w:rsid w:val="00B671BD"/>
    <w:rsid w:val="00B77D91"/>
    <w:rsid w:val="00B87B1D"/>
    <w:rsid w:val="00B90D84"/>
    <w:rsid w:val="00BB1288"/>
    <w:rsid w:val="00BD4EF3"/>
    <w:rsid w:val="00BE0BB3"/>
    <w:rsid w:val="00C32CA5"/>
    <w:rsid w:val="00C5681B"/>
    <w:rsid w:val="00C62E21"/>
    <w:rsid w:val="00C74706"/>
    <w:rsid w:val="00C75877"/>
    <w:rsid w:val="00C903DC"/>
    <w:rsid w:val="00CA04CA"/>
    <w:rsid w:val="00CD66B4"/>
    <w:rsid w:val="00CE76CB"/>
    <w:rsid w:val="00CF031B"/>
    <w:rsid w:val="00CF5C31"/>
    <w:rsid w:val="00CF6567"/>
    <w:rsid w:val="00D03917"/>
    <w:rsid w:val="00D1068B"/>
    <w:rsid w:val="00D12561"/>
    <w:rsid w:val="00D306D6"/>
    <w:rsid w:val="00D63FCD"/>
    <w:rsid w:val="00D716B3"/>
    <w:rsid w:val="00D8621D"/>
    <w:rsid w:val="00D93E8D"/>
    <w:rsid w:val="00DB3678"/>
    <w:rsid w:val="00DB7E39"/>
    <w:rsid w:val="00DC1429"/>
    <w:rsid w:val="00DD13C6"/>
    <w:rsid w:val="00DF04B6"/>
    <w:rsid w:val="00DF0D6C"/>
    <w:rsid w:val="00DF2078"/>
    <w:rsid w:val="00DF21B2"/>
    <w:rsid w:val="00DF2D63"/>
    <w:rsid w:val="00E04378"/>
    <w:rsid w:val="00E04BA6"/>
    <w:rsid w:val="00E2050E"/>
    <w:rsid w:val="00E54201"/>
    <w:rsid w:val="00E82D40"/>
    <w:rsid w:val="00EA46E6"/>
    <w:rsid w:val="00EB5074"/>
    <w:rsid w:val="00F06227"/>
    <w:rsid w:val="00F17765"/>
    <w:rsid w:val="00F202EF"/>
    <w:rsid w:val="00F24C5E"/>
    <w:rsid w:val="00F27578"/>
    <w:rsid w:val="00F35B49"/>
    <w:rsid w:val="00F47C1D"/>
    <w:rsid w:val="00F85EEA"/>
    <w:rsid w:val="00F92BA3"/>
    <w:rsid w:val="00FC2FED"/>
    <w:rsid w:val="00FC2FEF"/>
    <w:rsid w:val="00FC3453"/>
    <w:rsid w:val="00FE6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51F"/>
  <w15:docId w15:val="{72BC28A4-FFB4-44CA-85B1-94AAB436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B2"/>
  </w:style>
  <w:style w:type="paragraph" w:styleId="Heading1">
    <w:name w:val="heading 1"/>
    <w:basedOn w:val="Normal"/>
    <w:next w:val="Normal"/>
    <w:link w:val="Heading1Char"/>
    <w:uiPriority w:val="9"/>
    <w:qFormat/>
    <w:rsid w:val="00223AB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AB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23AB2"/>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223AB2"/>
    <w:pPr>
      <w:spacing w:before="240" w:after="0"/>
    </w:pPr>
    <w:rPr>
      <w:b/>
      <w:bCs/>
      <w:sz w:val="20"/>
      <w:szCs w:val="20"/>
    </w:rPr>
  </w:style>
  <w:style w:type="character" w:styleId="Hyperlink">
    <w:name w:val="Hyperlink"/>
    <w:basedOn w:val="DefaultParagraphFont"/>
    <w:uiPriority w:val="99"/>
    <w:unhideWhenUsed/>
    <w:rsid w:val="00223AB2"/>
    <w:rPr>
      <w:color w:val="0563C1" w:themeColor="hyperlink"/>
      <w:u w:val="single"/>
    </w:rPr>
  </w:style>
  <w:style w:type="paragraph" w:styleId="ListParagraph">
    <w:name w:val="List Paragraph"/>
    <w:basedOn w:val="Normal"/>
    <w:uiPriority w:val="34"/>
    <w:qFormat/>
    <w:rsid w:val="00223AB2"/>
    <w:pPr>
      <w:ind w:left="720"/>
      <w:contextualSpacing/>
    </w:pPr>
  </w:style>
  <w:style w:type="character" w:customStyle="1" w:styleId="apple-converted-space">
    <w:name w:val="apple-converted-space"/>
    <w:basedOn w:val="DefaultParagraphFont"/>
    <w:rsid w:val="00705506"/>
  </w:style>
  <w:style w:type="character" w:customStyle="1" w:styleId="Heading2Char">
    <w:name w:val="Heading 2 Char"/>
    <w:basedOn w:val="DefaultParagraphFont"/>
    <w:link w:val="Heading2"/>
    <w:uiPriority w:val="9"/>
    <w:rsid w:val="005333C9"/>
    <w:rPr>
      <w:rFonts w:asciiTheme="majorHAnsi" w:eastAsiaTheme="majorEastAsia" w:hAnsiTheme="majorHAnsi" w:cstheme="majorBidi"/>
      <w:color w:val="2E74B5" w:themeColor="accent1" w:themeShade="BF"/>
      <w:sz w:val="26"/>
      <w:szCs w:val="26"/>
    </w:rPr>
  </w:style>
  <w:style w:type="paragraph" w:styleId="TOC3">
    <w:name w:val="toc 3"/>
    <w:basedOn w:val="Normal"/>
    <w:next w:val="Normal"/>
    <w:autoRedefine/>
    <w:uiPriority w:val="39"/>
    <w:unhideWhenUsed/>
    <w:rsid w:val="005333C9"/>
    <w:pPr>
      <w:spacing w:after="0"/>
      <w:ind w:left="220"/>
    </w:pPr>
    <w:rPr>
      <w:sz w:val="20"/>
      <w:szCs w:val="20"/>
    </w:rPr>
  </w:style>
  <w:style w:type="paragraph" w:styleId="TOC4">
    <w:name w:val="toc 4"/>
    <w:basedOn w:val="Normal"/>
    <w:next w:val="Normal"/>
    <w:autoRedefine/>
    <w:uiPriority w:val="39"/>
    <w:unhideWhenUsed/>
    <w:rsid w:val="005333C9"/>
    <w:pPr>
      <w:spacing w:after="0"/>
      <w:ind w:left="440"/>
    </w:pPr>
    <w:rPr>
      <w:sz w:val="20"/>
      <w:szCs w:val="20"/>
    </w:rPr>
  </w:style>
  <w:style w:type="paragraph" w:styleId="TOC5">
    <w:name w:val="toc 5"/>
    <w:basedOn w:val="Normal"/>
    <w:next w:val="Normal"/>
    <w:autoRedefine/>
    <w:uiPriority w:val="39"/>
    <w:unhideWhenUsed/>
    <w:rsid w:val="005333C9"/>
    <w:pPr>
      <w:spacing w:after="0"/>
      <w:ind w:left="660"/>
    </w:pPr>
    <w:rPr>
      <w:sz w:val="20"/>
      <w:szCs w:val="20"/>
    </w:rPr>
  </w:style>
  <w:style w:type="paragraph" w:styleId="TOC6">
    <w:name w:val="toc 6"/>
    <w:basedOn w:val="Normal"/>
    <w:next w:val="Normal"/>
    <w:autoRedefine/>
    <w:uiPriority w:val="39"/>
    <w:unhideWhenUsed/>
    <w:rsid w:val="005333C9"/>
    <w:pPr>
      <w:spacing w:after="0"/>
      <w:ind w:left="880"/>
    </w:pPr>
    <w:rPr>
      <w:sz w:val="20"/>
      <w:szCs w:val="20"/>
    </w:rPr>
  </w:style>
  <w:style w:type="paragraph" w:styleId="TOC7">
    <w:name w:val="toc 7"/>
    <w:basedOn w:val="Normal"/>
    <w:next w:val="Normal"/>
    <w:autoRedefine/>
    <w:uiPriority w:val="39"/>
    <w:unhideWhenUsed/>
    <w:rsid w:val="005333C9"/>
    <w:pPr>
      <w:spacing w:after="0"/>
      <w:ind w:left="1100"/>
    </w:pPr>
    <w:rPr>
      <w:sz w:val="20"/>
      <w:szCs w:val="20"/>
    </w:rPr>
  </w:style>
  <w:style w:type="paragraph" w:styleId="TOC8">
    <w:name w:val="toc 8"/>
    <w:basedOn w:val="Normal"/>
    <w:next w:val="Normal"/>
    <w:autoRedefine/>
    <w:uiPriority w:val="39"/>
    <w:unhideWhenUsed/>
    <w:rsid w:val="005333C9"/>
    <w:pPr>
      <w:spacing w:after="0"/>
      <w:ind w:left="1320"/>
    </w:pPr>
    <w:rPr>
      <w:sz w:val="20"/>
      <w:szCs w:val="20"/>
    </w:rPr>
  </w:style>
  <w:style w:type="paragraph" w:styleId="TOC9">
    <w:name w:val="toc 9"/>
    <w:basedOn w:val="Normal"/>
    <w:next w:val="Normal"/>
    <w:autoRedefine/>
    <w:uiPriority w:val="39"/>
    <w:unhideWhenUsed/>
    <w:rsid w:val="005333C9"/>
    <w:pPr>
      <w:spacing w:after="0"/>
      <w:ind w:left="1540"/>
    </w:pPr>
    <w:rPr>
      <w:sz w:val="20"/>
      <w:szCs w:val="20"/>
    </w:rPr>
  </w:style>
  <w:style w:type="paragraph" w:styleId="Header">
    <w:name w:val="header"/>
    <w:basedOn w:val="Normal"/>
    <w:link w:val="HeaderChar"/>
    <w:uiPriority w:val="99"/>
    <w:unhideWhenUsed/>
    <w:rsid w:val="00A56E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A56E93"/>
  </w:style>
  <w:style w:type="paragraph" w:styleId="Footer">
    <w:name w:val="footer"/>
    <w:basedOn w:val="Normal"/>
    <w:link w:val="FooterChar"/>
    <w:uiPriority w:val="99"/>
    <w:unhideWhenUsed/>
    <w:rsid w:val="00A56E93"/>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Russian Federation Commissioner for the Rights of the Child in the Republic of Karelia</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732AF-A024-4190-A911-05F893DE852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77ace8-59c8-42ef-8733-808d2ba4b935"/>
    <ds:schemaRef ds:uri="http://www.w3.org/XML/1998/namespace"/>
    <ds:schemaRef ds:uri="http://schemas.microsoft.com/sharepoint/v3"/>
  </ds:schemaRefs>
</ds:datastoreItem>
</file>

<file path=customXml/itemProps2.xml><?xml version="1.0" encoding="utf-8"?>
<ds:datastoreItem xmlns:ds="http://schemas.openxmlformats.org/officeDocument/2006/customXml" ds:itemID="{A5812471-6598-4992-9ADE-3EBFC5933FC4}"/>
</file>

<file path=customXml/itemProps3.xml><?xml version="1.0" encoding="utf-8"?>
<ds:datastoreItem xmlns:ds="http://schemas.openxmlformats.org/officeDocument/2006/customXml" ds:itemID="{7D185DB6-617B-421C-A1AD-E3BE6F99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4535</Words>
  <Characters>25853</Characters>
  <Application>Microsoft Office Word</Application>
  <DocSecurity>4</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Leonardo Rivera Mendoza</cp:lastModifiedBy>
  <cp:revision>2</cp:revision>
  <dcterms:created xsi:type="dcterms:W3CDTF">2021-10-27T22:15:00Z</dcterms:created>
  <dcterms:modified xsi:type="dcterms:W3CDTF">2021-10-27T22:15:00Z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