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85B" w14:textId="1AF71111" w:rsidR="006769C3" w:rsidRDefault="00326F3E" w:rsidP="00BD7A67">
      <w:pPr>
        <w:spacing w:before="240" w:after="0" w:line="360" w:lineRule="auto"/>
        <w:jc w:val="both"/>
        <w:rPr>
          <w:rFonts w:ascii="Arial" w:eastAsia="Arial" w:hAnsi="Arial" w:cs="Arial"/>
          <w:b/>
          <w:sz w:val="24"/>
          <w:szCs w:val="24"/>
          <w:u w:val="single"/>
        </w:rPr>
      </w:pPr>
      <w:r w:rsidRPr="00326F3E">
        <w:rPr>
          <w:rFonts w:ascii="Arial" w:eastAsia="Arial" w:hAnsi="Arial" w:cs="Arial"/>
          <w:b/>
          <w:noProof/>
          <w:sz w:val="24"/>
          <w:szCs w:val="24"/>
          <w:lang w:val="en-GB" w:eastAsia="en-GB"/>
        </w:rPr>
        <w:drawing>
          <wp:inline distT="0" distB="0" distL="0" distR="0" wp14:anchorId="6B315BDC" wp14:editId="61BFBBED">
            <wp:extent cx="962025" cy="1609725"/>
            <wp:effectExtent l="0" t="0" r="9525" b="9525"/>
            <wp:docPr id="5" name="Imagen 5" descr="C:\Users\Claudita\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ta\Desktop\log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609725"/>
                    </a:xfrm>
                    <a:prstGeom prst="rect">
                      <a:avLst/>
                    </a:prstGeom>
                    <a:noFill/>
                    <a:ln>
                      <a:noFill/>
                    </a:ln>
                  </pic:spPr>
                </pic:pic>
              </a:graphicData>
            </a:graphic>
          </wp:inline>
        </w:drawing>
      </w:r>
    </w:p>
    <w:p w14:paraId="192281E6" w14:textId="7D64D9D3" w:rsidR="006769C3" w:rsidRDefault="006769C3" w:rsidP="00BD7A67">
      <w:pPr>
        <w:spacing w:before="240" w:after="0" w:line="360" w:lineRule="auto"/>
        <w:jc w:val="both"/>
        <w:rPr>
          <w:rFonts w:ascii="Arial" w:eastAsia="Arial" w:hAnsi="Arial" w:cs="Arial"/>
          <w:b/>
          <w:sz w:val="24"/>
          <w:szCs w:val="24"/>
          <w:u w:val="single"/>
        </w:rPr>
      </w:pPr>
    </w:p>
    <w:p w14:paraId="5BDE0B2D" w14:textId="77777777" w:rsidR="006769C3" w:rsidRDefault="006769C3" w:rsidP="00BD7A67">
      <w:pPr>
        <w:spacing w:before="240" w:after="0" w:line="360" w:lineRule="auto"/>
        <w:jc w:val="both"/>
        <w:rPr>
          <w:rFonts w:ascii="Arial" w:eastAsia="Arial" w:hAnsi="Arial" w:cs="Arial"/>
          <w:b/>
          <w:sz w:val="24"/>
          <w:szCs w:val="24"/>
          <w:u w:val="single"/>
        </w:rPr>
      </w:pPr>
    </w:p>
    <w:p w14:paraId="705FA725" w14:textId="77777777" w:rsidR="006769C3" w:rsidRDefault="006769C3" w:rsidP="00BD7A67">
      <w:pPr>
        <w:spacing w:before="240" w:after="0" w:line="360" w:lineRule="auto"/>
        <w:jc w:val="center"/>
        <w:rPr>
          <w:rFonts w:ascii="Arial Narrow" w:eastAsia="Arial Narrow" w:hAnsi="Arial Narrow" w:cs="Arial Narrow"/>
          <w:b/>
          <w:sz w:val="24"/>
          <w:szCs w:val="24"/>
        </w:rPr>
      </w:pPr>
    </w:p>
    <w:p w14:paraId="209C2291" w14:textId="77777777" w:rsidR="006769C3" w:rsidRDefault="004F0619" w:rsidP="00BD7A67">
      <w:pPr>
        <w:spacing w:before="240"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INFORME </w:t>
      </w:r>
    </w:p>
    <w:p w14:paraId="307E3BA2" w14:textId="1E2962B1" w:rsidR="00B14D24" w:rsidRDefault="00DC365F" w:rsidP="009A16B4">
      <w:pPr>
        <w:spacing w:before="240" w:after="0" w:line="360" w:lineRule="auto"/>
        <w:jc w:val="center"/>
        <w:rPr>
          <w:rFonts w:ascii="Arial Narrow" w:eastAsia="Arial Narrow" w:hAnsi="Arial Narrow" w:cs="Arial Narrow"/>
          <w:b/>
          <w:sz w:val="24"/>
          <w:szCs w:val="24"/>
        </w:rPr>
      </w:pPr>
      <w:r w:rsidRPr="00DC365F">
        <w:rPr>
          <w:rFonts w:ascii="Arial Narrow" w:eastAsia="Arial Narrow" w:hAnsi="Arial Narrow" w:cs="Arial Narrow"/>
          <w:b/>
          <w:sz w:val="24"/>
          <w:szCs w:val="24"/>
        </w:rPr>
        <w:t xml:space="preserve">VIOLENCIA INSTITUCIONAL </w:t>
      </w:r>
      <w:r w:rsidR="004F0619">
        <w:rPr>
          <w:rFonts w:ascii="Arial Narrow" w:eastAsia="Arial Narrow" w:hAnsi="Arial Narrow" w:cs="Arial Narrow"/>
          <w:b/>
          <w:sz w:val="24"/>
          <w:szCs w:val="24"/>
        </w:rPr>
        <w:t>HACIA LA NIÑEZ MAPUCHE</w:t>
      </w:r>
    </w:p>
    <w:p w14:paraId="34BBF56C" w14:textId="77777777" w:rsidR="009A16B4" w:rsidRDefault="009A16B4" w:rsidP="009A16B4">
      <w:pPr>
        <w:spacing w:before="240" w:after="0" w:line="360" w:lineRule="auto"/>
        <w:jc w:val="center"/>
        <w:rPr>
          <w:rFonts w:ascii="Arial Narrow" w:eastAsia="Arial Narrow" w:hAnsi="Arial Narrow" w:cs="Arial Narrow"/>
          <w:b/>
          <w:sz w:val="24"/>
          <w:szCs w:val="24"/>
        </w:rPr>
      </w:pPr>
    </w:p>
    <w:p w14:paraId="15E087E0" w14:textId="05A53ACE" w:rsidR="006769C3" w:rsidRPr="009A16B4" w:rsidRDefault="00B14D24" w:rsidP="009A16B4">
      <w:pPr>
        <w:spacing w:before="240" w:after="0" w:line="360" w:lineRule="auto"/>
        <w:jc w:val="center"/>
        <w:rPr>
          <w:rFonts w:ascii="Arial Narrow" w:eastAsia="Arial Narrow" w:hAnsi="Arial Narrow" w:cs="Arial Narrow"/>
          <w:b/>
          <w:sz w:val="24"/>
          <w:szCs w:val="24"/>
        </w:rPr>
      </w:pPr>
      <w:r w:rsidRPr="00B14D24">
        <w:rPr>
          <w:rFonts w:ascii="Arial Narrow" w:eastAsia="Arial Narrow" w:hAnsi="Arial Narrow" w:cs="Arial Narrow"/>
          <w:b/>
          <w:sz w:val="24"/>
          <w:szCs w:val="24"/>
        </w:rPr>
        <w:t>Red por la Defensa de la Infancia Mapuche</w:t>
      </w:r>
    </w:p>
    <w:p w14:paraId="785715BC" w14:textId="54D6FEDD" w:rsidR="00776A34" w:rsidRPr="00776A34" w:rsidRDefault="00776A34" w:rsidP="004E4272">
      <w:pPr>
        <w:spacing w:before="240" w:after="0" w:line="360" w:lineRule="auto"/>
        <w:jc w:val="center"/>
        <w:rPr>
          <w:rFonts w:ascii="Arial Narrow" w:eastAsia="Arial" w:hAnsi="Arial Narrow" w:cs="Arial"/>
          <w:bCs/>
        </w:rPr>
      </w:pPr>
      <w:r w:rsidRPr="00776A34">
        <w:rPr>
          <w:rFonts w:ascii="Arial Narrow" w:eastAsia="Arial" w:hAnsi="Arial Narrow" w:cs="Arial"/>
          <w:bCs/>
        </w:rPr>
        <w:t>Equipo de trabajo:</w:t>
      </w:r>
    </w:p>
    <w:p w14:paraId="0F2C8757" w14:textId="0DC418A7" w:rsidR="00776A34" w:rsidRDefault="00776A34" w:rsidP="009A16B4">
      <w:pPr>
        <w:spacing w:before="240" w:after="0" w:line="276" w:lineRule="auto"/>
        <w:jc w:val="center"/>
        <w:rPr>
          <w:rFonts w:ascii="Arial Narrow" w:eastAsia="Arial" w:hAnsi="Arial Narrow" w:cs="Arial"/>
          <w:bCs/>
        </w:rPr>
      </w:pPr>
      <w:r w:rsidRPr="00776A34">
        <w:rPr>
          <w:rFonts w:ascii="Arial Narrow" w:eastAsia="Arial" w:hAnsi="Arial Narrow" w:cs="Arial"/>
          <w:bCs/>
        </w:rPr>
        <w:t>Onésima Lienqueo, Fundadora de la Red por la Defensa de la Infancia Mapuche, Psicopedago</w:t>
      </w:r>
      <w:r>
        <w:rPr>
          <w:rFonts w:ascii="Arial Narrow" w:eastAsia="Arial" w:hAnsi="Arial Narrow" w:cs="Arial"/>
          <w:bCs/>
        </w:rPr>
        <w:t>g</w:t>
      </w:r>
      <w:r w:rsidRPr="00776A34">
        <w:rPr>
          <w:rFonts w:ascii="Arial Narrow" w:eastAsia="Arial" w:hAnsi="Arial Narrow" w:cs="Arial"/>
          <w:bCs/>
        </w:rPr>
        <w:t>a y Educadora Intercultural (Coordinadora)</w:t>
      </w:r>
      <w:r>
        <w:rPr>
          <w:rFonts w:ascii="Arial Narrow" w:eastAsia="Arial" w:hAnsi="Arial Narrow" w:cs="Arial"/>
          <w:bCs/>
        </w:rPr>
        <w:t>.</w:t>
      </w:r>
    </w:p>
    <w:p w14:paraId="2B43FE82" w14:textId="71631C93" w:rsidR="004E4272" w:rsidRPr="00776A34" w:rsidRDefault="004E4272" w:rsidP="009A16B4">
      <w:pPr>
        <w:spacing w:before="240" w:after="0" w:line="276" w:lineRule="auto"/>
        <w:jc w:val="center"/>
        <w:rPr>
          <w:rFonts w:ascii="Arial Narrow" w:eastAsia="Arial" w:hAnsi="Arial Narrow" w:cs="Arial"/>
          <w:bCs/>
        </w:rPr>
      </w:pPr>
      <w:r w:rsidRPr="004E4272">
        <w:rPr>
          <w:rFonts w:ascii="Arial Narrow" w:eastAsia="Arial" w:hAnsi="Arial Narrow" w:cs="Arial"/>
          <w:bCs/>
        </w:rPr>
        <w:t>Rodrigo Pizarro, Abogado.</w:t>
      </w:r>
    </w:p>
    <w:p w14:paraId="4AA521F2" w14:textId="5B64FEC8" w:rsidR="00776A34" w:rsidRPr="00776A34" w:rsidRDefault="00776A34" w:rsidP="009A16B4">
      <w:pPr>
        <w:spacing w:before="240" w:after="0" w:line="276" w:lineRule="auto"/>
        <w:jc w:val="center"/>
        <w:rPr>
          <w:rFonts w:ascii="Arial Narrow" w:eastAsia="Arial" w:hAnsi="Arial Narrow" w:cs="Arial"/>
          <w:bCs/>
        </w:rPr>
      </w:pPr>
      <w:r w:rsidRPr="00776A34">
        <w:rPr>
          <w:rFonts w:ascii="Arial Narrow" w:eastAsia="Arial" w:hAnsi="Arial Narrow" w:cs="Arial"/>
          <w:bCs/>
        </w:rPr>
        <w:t>Claudia González, Psicóloga Forense</w:t>
      </w:r>
      <w:r>
        <w:rPr>
          <w:rFonts w:ascii="Arial Narrow" w:eastAsia="Arial" w:hAnsi="Arial Narrow" w:cs="Arial"/>
          <w:bCs/>
        </w:rPr>
        <w:t>.</w:t>
      </w:r>
    </w:p>
    <w:p w14:paraId="411C67CB" w14:textId="024C2406" w:rsidR="00DC365F" w:rsidRDefault="004E4272" w:rsidP="009A16B4">
      <w:pPr>
        <w:spacing w:before="240" w:after="0" w:line="276" w:lineRule="auto"/>
        <w:jc w:val="center"/>
        <w:rPr>
          <w:rFonts w:ascii="Arial Narrow" w:eastAsia="Arial" w:hAnsi="Arial Narrow" w:cs="Arial"/>
          <w:bCs/>
        </w:rPr>
      </w:pPr>
      <w:r w:rsidRPr="004E4272">
        <w:rPr>
          <w:rFonts w:ascii="Arial Narrow" w:eastAsia="Arial" w:hAnsi="Arial Narrow" w:cs="Arial"/>
          <w:bCs/>
        </w:rPr>
        <w:t>Matías Chávez, Médico, Residente Psiquiatría Infanto-Adolescente.</w:t>
      </w:r>
    </w:p>
    <w:p w14:paraId="2ECD98A0" w14:textId="77777777" w:rsidR="009A16B4" w:rsidRPr="004E4272" w:rsidRDefault="009A16B4" w:rsidP="009A16B4">
      <w:pPr>
        <w:spacing w:before="240" w:after="0" w:line="360" w:lineRule="auto"/>
        <w:jc w:val="center"/>
        <w:rPr>
          <w:rFonts w:ascii="Arial Narrow" w:eastAsia="Arial" w:hAnsi="Arial Narrow" w:cs="Arial"/>
          <w:bCs/>
        </w:rPr>
      </w:pPr>
    </w:p>
    <w:p w14:paraId="2064F6E9" w14:textId="13FF1189" w:rsidR="009A16B4" w:rsidRPr="009A16B4" w:rsidRDefault="009A16B4" w:rsidP="009A16B4">
      <w:pPr>
        <w:jc w:val="center"/>
        <w:rPr>
          <w:rFonts w:ascii="Arial Narrow" w:eastAsia="Arial Narrow" w:hAnsi="Arial Narrow" w:cs="Arial Narrow"/>
          <w:b/>
          <w:sz w:val="24"/>
          <w:szCs w:val="24"/>
        </w:rPr>
      </w:pPr>
      <w:r w:rsidRPr="009A16B4">
        <w:rPr>
          <w:rFonts w:ascii="Arial Narrow" w:eastAsia="Arial Narrow" w:hAnsi="Arial Narrow" w:cs="Arial Narrow"/>
          <w:b/>
          <w:sz w:val="24"/>
          <w:szCs w:val="24"/>
        </w:rPr>
        <w:t>Chile, 01 de Marzo de 2021</w:t>
      </w:r>
    </w:p>
    <w:p w14:paraId="0E794276" w14:textId="77777777" w:rsidR="00753647" w:rsidRDefault="00753647">
      <w:pPr>
        <w:rPr>
          <w:rFonts w:ascii="Arial Narrow" w:eastAsia="Arial Narrow" w:hAnsi="Arial Narrow" w:cs="Arial Narrow"/>
          <w:b/>
          <w:sz w:val="24"/>
          <w:szCs w:val="24"/>
        </w:rPr>
      </w:pPr>
    </w:p>
    <w:p w14:paraId="3B506673" w14:textId="77777777" w:rsidR="009A16B4" w:rsidRDefault="009A16B4" w:rsidP="00BD7A67">
      <w:pPr>
        <w:spacing w:before="240" w:after="0" w:line="360" w:lineRule="auto"/>
        <w:jc w:val="center"/>
        <w:rPr>
          <w:rFonts w:ascii="Arial Narrow" w:eastAsia="Arial Narrow" w:hAnsi="Arial Narrow" w:cs="Arial Narrow"/>
          <w:b/>
          <w:sz w:val="24"/>
          <w:szCs w:val="24"/>
        </w:rPr>
      </w:pPr>
    </w:p>
    <w:p w14:paraId="16770DAA" w14:textId="77777777" w:rsidR="009A16B4" w:rsidRDefault="009A16B4" w:rsidP="00BD7A67">
      <w:pPr>
        <w:spacing w:before="240" w:after="0" w:line="360" w:lineRule="auto"/>
        <w:jc w:val="center"/>
        <w:rPr>
          <w:rFonts w:ascii="Arial Narrow" w:eastAsia="Arial Narrow" w:hAnsi="Arial Narrow" w:cs="Arial Narrow"/>
          <w:b/>
          <w:sz w:val="24"/>
          <w:szCs w:val="24"/>
        </w:rPr>
      </w:pPr>
    </w:p>
    <w:p w14:paraId="36A07807" w14:textId="77777777" w:rsidR="009A16B4" w:rsidRDefault="009A16B4">
      <w:pPr>
        <w:rPr>
          <w:rFonts w:ascii="Arial Narrow" w:eastAsia="Arial Narrow" w:hAnsi="Arial Narrow" w:cs="Arial Narrow"/>
          <w:b/>
          <w:sz w:val="24"/>
          <w:szCs w:val="24"/>
        </w:rPr>
      </w:pPr>
      <w:r>
        <w:rPr>
          <w:rFonts w:ascii="Arial Narrow" w:eastAsia="Arial Narrow" w:hAnsi="Arial Narrow" w:cs="Arial Narrow"/>
          <w:b/>
          <w:sz w:val="24"/>
          <w:szCs w:val="24"/>
        </w:rPr>
        <w:br w:type="page"/>
      </w:r>
    </w:p>
    <w:p w14:paraId="78EED45E" w14:textId="29C2F0E6" w:rsidR="006769C3" w:rsidRDefault="004F0619" w:rsidP="00BD7A67">
      <w:pPr>
        <w:spacing w:before="240"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Resumen</w:t>
      </w:r>
    </w:p>
    <w:p w14:paraId="7D56200B" w14:textId="77777777"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El presente informe aborda la situación actual de los derechos de la niñez mapuche, a través de su comprensión desde el contexto del conflicto entre el Estado y el Pueblo Mapuche, en el sur de Chile, en la Región de La Araucanía. Se presenta el marco jurídico de protección de derechos, que abarca los estándares del Derecho Internacional de Derechos Humanos, así como las leyes internas de nuestro país, y las recomendaciones de diversos organismos internacionales en la materia. Asimismo, se relatan los casos de violaciones de derechos que involucran a la niñez mapuche, por parte de agentes del Estado, especialmente perpetrada por las policías chilenas: Carabineros de Chile y Policía de Investigaciones de Chile, en el período comprendido entre los años 2020-2021, dando cuenta además de las acciones judiciales implementadas en favor de niños, niñas y adolescentes, sus familias y comunidades.</w:t>
      </w:r>
    </w:p>
    <w:p w14:paraId="40AE15ED" w14:textId="75124679" w:rsidR="008F6099" w:rsidRDefault="009F7520" w:rsidP="00BD7A67">
      <w:pPr>
        <w:spacing w:before="240" w:after="0" w:line="360" w:lineRule="auto"/>
        <w:jc w:val="both"/>
        <w:rPr>
          <w:rFonts w:ascii="Arial Narrow" w:eastAsia="Arial Narrow" w:hAnsi="Arial Narrow" w:cs="Arial Narrow"/>
          <w:b/>
          <w:sz w:val="24"/>
          <w:szCs w:val="24"/>
        </w:rPr>
      </w:pPr>
      <w:r>
        <w:rPr>
          <w:rFonts w:ascii="Arial Narrow" w:eastAsia="Arial Narrow" w:hAnsi="Arial Narrow" w:cs="Arial Narrow"/>
          <w:sz w:val="24"/>
          <w:szCs w:val="24"/>
        </w:rPr>
        <w:t>Palabras claves: niñez, mapuche, indígenas, derechos humanos, Est</w:t>
      </w:r>
      <w:r w:rsidR="00BD7A67">
        <w:rPr>
          <w:rFonts w:ascii="Arial Narrow" w:eastAsia="Arial Narrow" w:hAnsi="Arial Narrow" w:cs="Arial Narrow"/>
          <w:sz w:val="24"/>
          <w:szCs w:val="24"/>
        </w:rPr>
        <w:t>ado de Chile, violencia institucional</w:t>
      </w:r>
      <w:r>
        <w:rPr>
          <w:rFonts w:ascii="Arial Narrow" w:eastAsia="Arial Narrow" w:hAnsi="Arial Narrow" w:cs="Arial Narrow"/>
          <w:sz w:val="24"/>
          <w:szCs w:val="24"/>
        </w:rPr>
        <w:t>.</w:t>
      </w:r>
    </w:p>
    <w:p w14:paraId="30094D1D" w14:textId="77777777" w:rsidR="00BD7A67" w:rsidRPr="00BD7A67" w:rsidRDefault="00BD7A67" w:rsidP="00BD7A67">
      <w:pPr>
        <w:spacing w:before="240" w:after="0" w:line="360" w:lineRule="auto"/>
        <w:jc w:val="both"/>
        <w:rPr>
          <w:rFonts w:ascii="Arial Narrow" w:eastAsia="Arial Narrow" w:hAnsi="Arial Narrow" w:cs="Arial Narrow"/>
          <w:b/>
          <w:sz w:val="24"/>
          <w:szCs w:val="24"/>
        </w:rPr>
      </w:pPr>
    </w:p>
    <w:p w14:paraId="3F649740" w14:textId="72BDBD8C" w:rsidR="008F6099" w:rsidRPr="00BD7A67" w:rsidRDefault="008F6099" w:rsidP="008F6099">
      <w:pPr>
        <w:spacing w:after="0" w:line="360" w:lineRule="auto"/>
        <w:jc w:val="both"/>
        <w:rPr>
          <w:rFonts w:ascii="Arial Narrow" w:eastAsia="Arial Narrow" w:hAnsi="Arial Narrow" w:cs="Arial Narrow"/>
          <w:sz w:val="24"/>
          <w:szCs w:val="24"/>
          <w:lang w:val="es-MX"/>
        </w:rPr>
      </w:pPr>
      <w:r>
        <w:rPr>
          <w:rFonts w:ascii="Arial Narrow" w:eastAsia="Arial Narrow" w:hAnsi="Arial Narrow" w:cs="Arial Narrow"/>
          <w:b/>
          <w:sz w:val="24"/>
          <w:szCs w:val="24"/>
          <w:lang w:val="es-MX"/>
        </w:rPr>
        <w:t xml:space="preserve">Abstract: </w:t>
      </w:r>
      <w:r w:rsidRPr="00BD7A67">
        <w:rPr>
          <w:rFonts w:ascii="Arial Narrow" w:eastAsia="Arial Narrow" w:hAnsi="Arial Narrow" w:cs="Arial Narrow"/>
          <w:sz w:val="24"/>
          <w:szCs w:val="24"/>
          <w:lang w:val="es-MX"/>
        </w:rPr>
        <w:t>This report addresses the current situation of the Mapuche children´s rights through the understanding of the context of the conflict between the state and the Mapuche ethnic. Specifically at the south in the Araucaria region. The legal framework for the protection of rights is presented, which includes the standards of International Human Rights Law, as well as the internal laws of our country and, various</w:t>
      </w:r>
      <w:r w:rsidR="00BD7A67" w:rsidRPr="00BD7A67">
        <w:rPr>
          <w:rFonts w:ascii="Arial Narrow" w:eastAsia="Arial Narrow" w:hAnsi="Arial Narrow" w:cs="Arial Narrow"/>
          <w:sz w:val="24"/>
          <w:szCs w:val="24"/>
          <w:lang w:val="es-MX"/>
        </w:rPr>
        <w:t xml:space="preserve"> international organizations</w:t>
      </w:r>
      <w:r w:rsidRPr="00BD7A67">
        <w:rPr>
          <w:rFonts w:ascii="Arial Narrow" w:eastAsia="Arial Narrow" w:hAnsi="Arial Narrow" w:cs="Arial Narrow"/>
          <w:sz w:val="24"/>
          <w:szCs w:val="24"/>
          <w:lang w:val="es-MX"/>
        </w:rPr>
        <w:t>; recommendations on the matter. Likewise, cases of violations of rights involving Mapuche children are reported by State agents, especially perpetrated by Carabineros de Chile and Investigations Police of Chile in the period</w:t>
      </w:r>
    </w:p>
    <w:p w14:paraId="7CAA28BF" w14:textId="2E6F62D8" w:rsidR="008F6099" w:rsidRPr="00BD7A67" w:rsidRDefault="008F6099" w:rsidP="00BD7A67">
      <w:pPr>
        <w:spacing w:after="0" w:line="360" w:lineRule="auto"/>
        <w:jc w:val="both"/>
        <w:rPr>
          <w:rFonts w:ascii="Arial Narrow" w:eastAsia="Arial Narrow" w:hAnsi="Arial Narrow" w:cs="Arial Narrow"/>
          <w:sz w:val="24"/>
          <w:szCs w:val="24"/>
          <w:lang w:val="es-MX"/>
        </w:rPr>
      </w:pPr>
      <w:r w:rsidRPr="00BD7A67">
        <w:rPr>
          <w:rFonts w:ascii="Arial Narrow" w:eastAsia="Arial Narrow" w:hAnsi="Arial Narrow" w:cs="Arial Narrow"/>
          <w:sz w:val="24"/>
          <w:szCs w:val="24"/>
          <w:lang w:val="es-MX"/>
        </w:rPr>
        <w:t>between 2020- 2021. Also reporting on the legal actions implemented in favor of children and adolescents, their families, and communities.</w:t>
      </w:r>
    </w:p>
    <w:p w14:paraId="022FCC51" w14:textId="77777777" w:rsidR="008F6099" w:rsidRPr="009F7520" w:rsidRDefault="008F6099" w:rsidP="00BD7A67">
      <w:pPr>
        <w:spacing w:after="0" w:line="360" w:lineRule="auto"/>
        <w:jc w:val="both"/>
        <w:rPr>
          <w:rFonts w:ascii="Arial Narrow" w:eastAsia="Arial Narrow" w:hAnsi="Arial Narrow" w:cs="Arial Narrow"/>
          <w:b/>
          <w:sz w:val="24"/>
          <w:szCs w:val="24"/>
          <w:lang w:val="es-MX"/>
        </w:rPr>
      </w:pPr>
    </w:p>
    <w:p w14:paraId="7313308E" w14:textId="1187AE3B" w:rsidR="009F7520" w:rsidRDefault="009F7520" w:rsidP="00BD7A67">
      <w:pPr>
        <w:spacing w:after="0"/>
        <w:jc w:val="both"/>
        <w:rPr>
          <w:rFonts w:ascii="Arial Narrow" w:eastAsia="Arial Narrow" w:hAnsi="Arial Narrow" w:cs="Arial Narrow"/>
          <w:sz w:val="24"/>
          <w:szCs w:val="24"/>
          <w:lang w:val="en"/>
        </w:rPr>
      </w:pPr>
      <w:r>
        <w:rPr>
          <w:rFonts w:ascii="Arial Narrow" w:eastAsia="Arial Narrow" w:hAnsi="Arial Narrow" w:cs="Arial Narrow"/>
          <w:b/>
          <w:sz w:val="24"/>
          <w:szCs w:val="24"/>
        </w:rPr>
        <w:t xml:space="preserve">Keyboards: </w:t>
      </w:r>
      <w:r w:rsidRPr="00BD7A67">
        <w:rPr>
          <w:rFonts w:ascii="Arial Narrow" w:eastAsia="Arial Narrow" w:hAnsi="Arial Narrow" w:cs="Arial Narrow"/>
          <w:sz w:val="24"/>
          <w:szCs w:val="24"/>
          <w:lang w:val="en"/>
        </w:rPr>
        <w:t>childhood, Mapuche, indigenous, huma</w:t>
      </w:r>
      <w:r w:rsidR="00E93533">
        <w:rPr>
          <w:rFonts w:ascii="Arial Narrow" w:eastAsia="Arial Narrow" w:hAnsi="Arial Narrow" w:cs="Arial Narrow"/>
          <w:sz w:val="24"/>
          <w:szCs w:val="24"/>
          <w:lang w:val="en"/>
        </w:rPr>
        <w:t xml:space="preserve">n </w:t>
      </w:r>
      <w:r w:rsidR="00753647">
        <w:rPr>
          <w:rFonts w:ascii="Arial Narrow" w:eastAsia="Arial Narrow" w:hAnsi="Arial Narrow" w:cs="Arial Narrow"/>
          <w:sz w:val="24"/>
          <w:szCs w:val="24"/>
          <w:lang w:val="en"/>
        </w:rPr>
        <w:t>rights, State of Chile, institut</w:t>
      </w:r>
      <w:r w:rsidR="00E93533">
        <w:rPr>
          <w:rFonts w:ascii="Arial Narrow" w:eastAsia="Arial Narrow" w:hAnsi="Arial Narrow" w:cs="Arial Narrow"/>
          <w:sz w:val="24"/>
          <w:szCs w:val="24"/>
          <w:lang w:val="en"/>
        </w:rPr>
        <w:t>ional</w:t>
      </w:r>
      <w:r w:rsidRPr="00BD7A67">
        <w:rPr>
          <w:rFonts w:ascii="Arial Narrow" w:eastAsia="Arial Narrow" w:hAnsi="Arial Narrow" w:cs="Arial Narrow"/>
          <w:sz w:val="24"/>
          <w:szCs w:val="24"/>
          <w:lang w:val="en"/>
        </w:rPr>
        <w:t xml:space="preserve"> violence.</w:t>
      </w:r>
    </w:p>
    <w:p w14:paraId="195EC914" w14:textId="77777777" w:rsidR="00753647" w:rsidRPr="009F7520" w:rsidRDefault="00753647" w:rsidP="00BD7A67">
      <w:pPr>
        <w:spacing w:after="0"/>
        <w:jc w:val="both"/>
        <w:rPr>
          <w:rFonts w:ascii="Arial Narrow" w:eastAsia="Arial Narrow" w:hAnsi="Arial Narrow" w:cs="Arial Narrow"/>
          <w:b/>
          <w:sz w:val="24"/>
          <w:szCs w:val="24"/>
          <w:lang w:val="es-MX"/>
        </w:rPr>
      </w:pPr>
    </w:p>
    <w:p w14:paraId="692710F3" w14:textId="45298187" w:rsidR="009F7520" w:rsidRPr="009A16B4" w:rsidRDefault="009A16B4" w:rsidP="009A16B4">
      <w:pPr>
        <w:spacing w:before="240" w:after="0"/>
        <w:rPr>
          <w:rFonts w:ascii="Arial Narrow" w:eastAsia="Arial Narrow" w:hAnsi="Arial Narrow" w:cs="Arial Narrow"/>
          <w:sz w:val="24"/>
          <w:szCs w:val="24"/>
        </w:rPr>
      </w:pPr>
      <w:r w:rsidRPr="009A16B4">
        <w:rPr>
          <w:rFonts w:ascii="Arial Narrow" w:eastAsia="Arial Narrow" w:hAnsi="Arial Narrow" w:cs="Arial Narrow"/>
          <w:sz w:val="24"/>
          <w:szCs w:val="24"/>
        </w:rPr>
        <w:t xml:space="preserve">Nota: </w:t>
      </w:r>
      <w:r w:rsidR="00753647" w:rsidRPr="009A16B4">
        <w:rPr>
          <w:rFonts w:ascii="Arial Narrow" w:eastAsia="Arial Narrow" w:hAnsi="Arial Narrow" w:cs="Arial Narrow"/>
          <w:sz w:val="24"/>
          <w:szCs w:val="24"/>
        </w:rPr>
        <w:t>Para mayor información, escribir al correo rdinfanciawallmapu@gmail.com</w:t>
      </w:r>
    </w:p>
    <w:p w14:paraId="42E1A39D" w14:textId="77777777" w:rsidR="009F7520" w:rsidRPr="009A16B4" w:rsidRDefault="009F7520" w:rsidP="00BD7A67">
      <w:pPr>
        <w:spacing w:before="240" w:after="0"/>
        <w:rPr>
          <w:rFonts w:ascii="Arial Narrow" w:eastAsia="Arial Narrow" w:hAnsi="Arial Narrow" w:cs="Arial Narrow"/>
          <w:sz w:val="24"/>
          <w:szCs w:val="24"/>
        </w:rPr>
      </w:pPr>
      <w:r w:rsidRPr="009A16B4">
        <w:rPr>
          <w:rFonts w:ascii="Arial Narrow" w:eastAsia="Arial Narrow" w:hAnsi="Arial Narrow" w:cs="Arial Narrow"/>
          <w:sz w:val="24"/>
          <w:szCs w:val="24"/>
        </w:rPr>
        <w:br w:type="page"/>
      </w:r>
    </w:p>
    <w:p w14:paraId="6C18369C" w14:textId="00FE9D35" w:rsidR="006769C3" w:rsidRDefault="004F0619" w:rsidP="00BD7A67">
      <w:pPr>
        <w:spacing w:before="240" w:after="0"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Introducción </w:t>
      </w:r>
    </w:p>
    <w:p w14:paraId="77F3FF2C" w14:textId="1ECE5B9D" w:rsidR="006769C3" w:rsidRDefault="004F0619" w:rsidP="00BD7A67">
      <w:pPr>
        <w:spacing w:before="240" w:after="0" w:line="360" w:lineRule="auto"/>
        <w:ind w:firstLine="708"/>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Red por la Defensa de la Infancia Mapuche es un organismo de la sociedad civil, cuyo objetivo es  la defensa y protección de los derechos de la niñez y adolescencia mapuche, integrada por diversos profesionales que buscan el bienestar integral de niños, niñas y adolescentes mapuche, generando además espacios de participación y protagonismo de los niños, niñas y adolescentes por medio del refortalecimiento de los recursos individuales, familiares y comunitarios  de la niñez mapuche, a través del desarrollo de habilidades y herramientas que fomenten su cultura e identidad como miembros del  Pueblo Mapuche, en consideración a las diversas formas de violencia institucional que sufren, en el contexto del conflicto intercultural entre el Estado y el Pueblo Mapuche. </w:t>
      </w:r>
    </w:p>
    <w:p w14:paraId="69CF9241" w14:textId="2FA72BD4" w:rsidR="006769C3" w:rsidRDefault="004F0619" w:rsidP="00E93533">
      <w:pPr>
        <w:spacing w:before="240" w:after="0" w:line="360" w:lineRule="auto"/>
        <w:ind w:firstLine="708"/>
        <w:jc w:val="both"/>
        <w:rPr>
          <w:rFonts w:ascii="Arial Narrow" w:eastAsia="Arial Narrow" w:hAnsi="Arial Narrow" w:cs="Arial Narrow"/>
          <w:sz w:val="24"/>
          <w:szCs w:val="24"/>
        </w:rPr>
      </w:pPr>
      <w:r>
        <w:rPr>
          <w:rFonts w:ascii="Arial Narrow" w:eastAsia="Arial Narrow" w:hAnsi="Arial Narrow" w:cs="Arial Narrow"/>
          <w:sz w:val="24"/>
          <w:szCs w:val="24"/>
        </w:rPr>
        <w:t xml:space="preserve"> El referido organismo, fue creado en el año 2016, con la finalidad de visibilizar y denunciar ante los organismos pertinentes, la situación que viven niños, niñas y adolescentes mapuche, debido a la violenta represión que experimentan</w:t>
      </w:r>
      <w:r w:rsidR="00E93533">
        <w:rPr>
          <w:rFonts w:ascii="Arial Narrow" w:eastAsia="Arial Narrow" w:hAnsi="Arial Narrow" w:cs="Arial Narrow"/>
          <w:sz w:val="24"/>
          <w:szCs w:val="24"/>
        </w:rPr>
        <w:t>,</w:t>
      </w:r>
      <w:r>
        <w:rPr>
          <w:rFonts w:ascii="Arial Narrow" w:eastAsia="Arial Narrow" w:hAnsi="Arial Narrow" w:cs="Arial Narrow"/>
          <w:sz w:val="24"/>
          <w:szCs w:val="24"/>
        </w:rPr>
        <w:t xml:space="preserve">  como  consecuencia de la militarización, la presencia de proyectos extractivistas en sus territorios y de los actos represivos del Estado chileno y sus agentes policiales, por parte de la Policía uniformada, Carabineros de Chile, especialmente a través de sus  Fue</w:t>
      </w:r>
      <w:r w:rsidR="00E93533">
        <w:rPr>
          <w:rFonts w:ascii="Arial Narrow" w:eastAsia="Arial Narrow" w:hAnsi="Arial Narrow" w:cs="Arial Narrow"/>
          <w:sz w:val="24"/>
          <w:szCs w:val="24"/>
        </w:rPr>
        <w:t>rzas Especiales</w:t>
      </w:r>
      <w:r>
        <w:rPr>
          <w:rFonts w:ascii="Arial Narrow" w:eastAsia="Arial Narrow" w:hAnsi="Arial Narrow" w:cs="Arial Narrow"/>
          <w:sz w:val="24"/>
          <w:szCs w:val="24"/>
        </w:rPr>
        <w:t>, el Grupo de Operaciones Policiales Especiales (GOPE)</w:t>
      </w:r>
      <w:r w:rsidR="00B14D24">
        <w:rPr>
          <w:rFonts w:ascii="Arial Narrow" w:eastAsia="Arial Narrow" w:hAnsi="Arial Narrow" w:cs="Arial Narrow"/>
          <w:sz w:val="24"/>
          <w:szCs w:val="24"/>
        </w:rPr>
        <w:t>;</w:t>
      </w:r>
      <w:r>
        <w:rPr>
          <w:rFonts w:ascii="Arial Narrow" w:eastAsia="Arial Narrow" w:hAnsi="Arial Narrow" w:cs="Arial Narrow"/>
          <w:sz w:val="24"/>
          <w:szCs w:val="24"/>
        </w:rPr>
        <w:t xml:space="preserve"> así como también, por parte de la policía civil de nuestro país, </w:t>
      </w:r>
      <w:r w:rsidR="00B14D24">
        <w:rPr>
          <w:rFonts w:ascii="Arial Narrow" w:eastAsia="Arial Narrow" w:hAnsi="Arial Narrow" w:cs="Arial Narrow"/>
          <w:sz w:val="24"/>
          <w:szCs w:val="24"/>
        </w:rPr>
        <w:t xml:space="preserve">denominada </w:t>
      </w:r>
      <w:r>
        <w:rPr>
          <w:rFonts w:ascii="Arial Narrow" w:eastAsia="Arial Narrow" w:hAnsi="Arial Narrow" w:cs="Arial Narrow"/>
          <w:sz w:val="24"/>
          <w:szCs w:val="24"/>
        </w:rPr>
        <w:t xml:space="preserve">Policía de Investigaciones de Chile (PDI). </w:t>
      </w:r>
    </w:p>
    <w:p w14:paraId="5B2AC08C" w14:textId="77777777" w:rsidR="006769C3" w:rsidRPr="009A16B4" w:rsidRDefault="004F0619" w:rsidP="009A16B4">
      <w:pPr>
        <w:pStyle w:val="ListParagraph"/>
        <w:numPr>
          <w:ilvl w:val="0"/>
          <w:numId w:val="15"/>
        </w:numPr>
        <w:spacing w:before="240" w:after="0" w:line="360" w:lineRule="auto"/>
        <w:jc w:val="center"/>
        <w:rPr>
          <w:rFonts w:ascii="Arial Narrow" w:eastAsia="Arial Narrow" w:hAnsi="Arial Narrow" w:cs="Arial Narrow"/>
          <w:b/>
          <w:bCs/>
          <w:sz w:val="24"/>
          <w:szCs w:val="24"/>
        </w:rPr>
      </w:pPr>
      <w:r w:rsidRPr="009A16B4">
        <w:rPr>
          <w:rFonts w:ascii="Arial Narrow" w:eastAsia="Arial Narrow" w:hAnsi="Arial Narrow" w:cs="Arial Narrow"/>
          <w:b/>
          <w:bCs/>
          <w:sz w:val="24"/>
          <w:szCs w:val="24"/>
        </w:rPr>
        <w:t>Marco Jurídico del Derecho Internacional de los Derechos Humanos y Normativa Interna en materia de Violencia Policial hacia la Niñez Mapuche</w:t>
      </w:r>
    </w:p>
    <w:p w14:paraId="12299B25" w14:textId="19F70F99" w:rsidR="006769C3" w:rsidRDefault="00B14D24" w:rsidP="00E93533">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Se presentan a continuación, los i</w:t>
      </w:r>
      <w:r w:rsidR="004F0619">
        <w:rPr>
          <w:rFonts w:ascii="Arial Narrow" w:eastAsia="Arial Narrow" w:hAnsi="Arial Narrow" w:cs="Arial Narrow"/>
          <w:sz w:val="24"/>
          <w:szCs w:val="24"/>
        </w:rPr>
        <w:t>nstrumentos ratificados por Chile</w:t>
      </w:r>
      <w:r>
        <w:rPr>
          <w:rFonts w:ascii="Arial Narrow" w:eastAsia="Arial Narrow" w:hAnsi="Arial Narrow" w:cs="Arial Narrow"/>
          <w:sz w:val="24"/>
          <w:szCs w:val="24"/>
        </w:rPr>
        <w:t>, en relación a la materia del presente documento, que dan soporte y argumentación, acorde a las leyes internacionales y nacionales, en lo concerniente a la protección de derechos de niños, niñas y adolescentes mapuche:</w:t>
      </w:r>
    </w:p>
    <w:p w14:paraId="2610B1B0" w14:textId="1472C91C" w:rsidR="00EB6D33" w:rsidRDefault="00EB6D33"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A31070">
        <w:rPr>
          <w:rFonts w:ascii="Arial Narrow" w:eastAsia="Arial Narrow" w:hAnsi="Arial Narrow" w:cs="Arial Narrow"/>
          <w:sz w:val="24"/>
          <w:szCs w:val="24"/>
        </w:rPr>
        <w:t>C</w:t>
      </w:r>
      <w:r w:rsidR="00A31070" w:rsidRPr="00EB6D33">
        <w:rPr>
          <w:rFonts w:ascii="Arial Narrow" w:eastAsia="Arial Narrow" w:hAnsi="Arial Narrow" w:cs="Arial Narrow"/>
          <w:sz w:val="24"/>
          <w:szCs w:val="24"/>
        </w:rPr>
        <w:t>onvención</w:t>
      </w:r>
      <w:r w:rsidRPr="00EB6D33">
        <w:rPr>
          <w:rFonts w:ascii="Arial Narrow" w:eastAsia="Arial Narrow" w:hAnsi="Arial Narrow" w:cs="Arial Narrow"/>
          <w:sz w:val="24"/>
          <w:szCs w:val="24"/>
        </w:rPr>
        <w:t xml:space="preserve"> </w:t>
      </w:r>
      <w:r>
        <w:rPr>
          <w:rFonts w:ascii="Arial Narrow" w:eastAsia="Arial Narrow" w:hAnsi="Arial Narrow" w:cs="Arial Narrow"/>
          <w:sz w:val="24"/>
          <w:szCs w:val="24"/>
        </w:rPr>
        <w:t>A</w:t>
      </w:r>
      <w:r w:rsidRPr="00EB6D33">
        <w:rPr>
          <w:rFonts w:ascii="Arial Narrow" w:eastAsia="Arial Narrow" w:hAnsi="Arial Narrow" w:cs="Arial Narrow"/>
          <w:sz w:val="24"/>
          <w:szCs w:val="24"/>
        </w:rPr>
        <w:t xml:space="preserve">mericana sobre </w:t>
      </w:r>
      <w:r>
        <w:rPr>
          <w:rFonts w:ascii="Arial Narrow" w:eastAsia="Arial Narrow" w:hAnsi="Arial Narrow" w:cs="Arial Narrow"/>
          <w:sz w:val="24"/>
          <w:szCs w:val="24"/>
        </w:rPr>
        <w:t>D</w:t>
      </w:r>
      <w:r w:rsidRPr="00EB6D33">
        <w:rPr>
          <w:rFonts w:ascii="Arial Narrow" w:eastAsia="Arial Narrow" w:hAnsi="Arial Narrow" w:cs="Arial Narrow"/>
          <w:sz w:val="24"/>
          <w:szCs w:val="24"/>
        </w:rPr>
        <w:t xml:space="preserve">erechos </w:t>
      </w:r>
      <w:r>
        <w:rPr>
          <w:rFonts w:ascii="Arial Narrow" w:eastAsia="Arial Narrow" w:hAnsi="Arial Narrow" w:cs="Arial Narrow"/>
          <w:sz w:val="24"/>
          <w:szCs w:val="24"/>
        </w:rPr>
        <w:t>H</w:t>
      </w:r>
      <w:r w:rsidRPr="00EB6D33">
        <w:rPr>
          <w:rFonts w:ascii="Arial Narrow" w:eastAsia="Arial Narrow" w:hAnsi="Arial Narrow" w:cs="Arial Narrow"/>
          <w:sz w:val="24"/>
          <w:szCs w:val="24"/>
        </w:rPr>
        <w:t>umanos</w:t>
      </w:r>
      <w:r>
        <w:rPr>
          <w:rFonts w:ascii="Arial Narrow" w:eastAsia="Arial Narrow" w:hAnsi="Arial Narrow" w:cs="Arial Narrow"/>
          <w:sz w:val="24"/>
          <w:szCs w:val="24"/>
        </w:rPr>
        <w:t>.</w:t>
      </w:r>
    </w:p>
    <w:p w14:paraId="78A63172" w14:textId="2AAF3CAE" w:rsidR="00EB6D33" w:rsidRDefault="00EB6D33"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Declaración Universal de Derechos Humanos</w:t>
      </w:r>
      <w:r w:rsidR="00937E93">
        <w:rPr>
          <w:rFonts w:ascii="Arial Narrow" w:eastAsia="Arial Narrow" w:hAnsi="Arial Narrow" w:cs="Arial Narrow"/>
          <w:sz w:val="24"/>
          <w:szCs w:val="24"/>
        </w:rPr>
        <w:t>.</w:t>
      </w:r>
    </w:p>
    <w:p w14:paraId="61319D93" w14:textId="0FD09238" w:rsidR="006769C3"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Pacto Internacional de   Derechos Económicos, Social</w:t>
      </w:r>
      <w:r w:rsidR="00937E93">
        <w:rPr>
          <w:rFonts w:ascii="Arial Narrow" w:eastAsia="Arial Narrow" w:hAnsi="Arial Narrow" w:cs="Arial Narrow"/>
          <w:sz w:val="24"/>
          <w:szCs w:val="24"/>
        </w:rPr>
        <w:t xml:space="preserve">es y Culturales, vigilado por </w:t>
      </w:r>
      <w:r>
        <w:rPr>
          <w:rFonts w:ascii="Arial Narrow" w:eastAsia="Arial Narrow" w:hAnsi="Arial Narrow" w:cs="Arial Narrow"/>
          <w:sz w:val="24"/>
          <w:szCs w:val="24"/>
        </w:rPr>
        <w:t xml:space="preserve"> el Comité de Derechos Económicos, Sociales y Culturales.  Protocolo Facultativo del Pacto Internacional de Derechos Económicos, Sociales y Culturales.</w:t>
      </w:r>
    </w:p>
    <w:p w14:paraId="47770704" w14:textId="6792C98C" w:rsidR="006769C3"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Pacto Internacional de Derechos Civiles y</w:t>
      </w:r>
      <w:r w:rsidR="00937E93">
        <w:rPr>
          <w:rFonts w:ascii="Arial Narrow" w:eastAsia="Arial Narrow" w:hAnsi="Arial Narrow" w:cs="Arial Narrow"/>
          <w:sz w:val="24"/>
          <w:szCs w:val="24"/>
        </w:rPr>
        <w:t xml:space="preserve"> Políticos, vigilado por  </w:t>
      </w:r>
      <w:r>
        <w:rPr>
          <w:rFonts w:ascii="Arial Narrow" w:eastAsia="Arial Narrow" w:hAnsi="Arial Narrow" w:cs="Arial Narrow"/>
          <w:sz w:val="24"/>
          <w:szCs w:val="24"/>
        </w:rPr>
        <w:t xml:space="preserve">el Comité de Derechos Humanos. Segundo Protocolo Facultativo, destinado a abolir la pena de muerte. </w:t>
      </w:r>
    </w:p>
    <w:p w14:paraId="0D226204" w14:textId="77777777" w:rsidR="00B14D24"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Convención Internacional sobre la Eliminación de todas las Formas de Discriminación Racial, vigilada por el Comité para la Eliminación de Discriminación Racial. </w:t>
      </w:r>
    </w:p>
    <w:p w14:paraId="3C54EC89" w14:textId="241E424B" w:rsidR="006769C3"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Convención Internacional para  </w:t>
      </w:r>
      <w:r w:rsidR="00937E93">
        <w:rPr>
          <w:rFonts w:ascii="Arial Narrow" w:eastAsia="Arial Narrow" w:hAnsi="Arial Narrow" w:cs="Arial Narrow"/>
          <w:sz w:val="24"/>
          <w:szCs w:val="24"/>
        </w:rPr>
        <w:t xml:space="preserve">la protección de   todas las </w:t>
      </w:r>
      <w:r>
        <w:rPr>
          <w:rFonts w:ascii="Arial Narrow" w:eastAsia="Arial Narrow" w:hAnsi="Arial Narrow" w:cs="Arial Narrow"/>
          <w:sz w:val="24"/>
          <w:szCs w:val="24"/>
        </w:rPr>
        <w:t>personas contra las   desapariciones forzadas.</w:t>
      </w:r>
    </w:p>
    <w:p w14:paraId="21031392" w14:textId="66AF4589" w:rsidR="006769C3"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Convención contra la tortura y otros tratos o penas crueles, inhumanos o degradantes, vigilada por el Comité contra la </w:t>
      </w:r>
      <w:r w:rsidRPr="00937E93">
        <w:rPr>
          <w:rFonts w:ascii="Arial Narrow" w:eastAsia="Arial Narrow" w:hAnsi="Arial Narrow" w:cs="Arial Narrow"/>
          <w:sz w:val="24"/>
          <w:szCs w:val="24"/>
        </w:rPr>
        <w:t>tortura.</w:t>
      </w:r>
    </w:p>
    <w:p w14:paraId="0E128CAD" w14:textId="327950FA" w:rsidR="006769C3"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Convención sobre los Dere</w:t>
      </w:r>
      <w:r w:rsidR="00937E93">
        <w:rPr>
          <w:rFonts w:ascii="Arial Narrow" w:eastAsia="Arial Narrow" w:hAnsi="Arial Narrow" w:cs="Arial Narrow"/>
          <w:sz w:val="24"/>
          <w:szCs w:val="24"/>
        </w:rPr>
        <w:t xml:space="preserve">chos del   Niño, vigilada por  </w:t>
      </w:r>
      <w:r>
        <w:rPr>
          <w:rFonts w:ascii="Arial Narrow" w:eastAsia="Arial Narrow" w:hAnsi="Arial Narrow" w:cs="Arial Narrow"/>
          <w:sz w:val="24"/>
          <w:szCs w:val="24"/>
        </w:rPr>
        <w:t xml:space="preserve">el Comité de los Derechos del Niño. Protocolo Facultativo de la Convención sobre los Derechos del Niño relativo a la participación en los conflictos armados y Protocolo Facultativo de la Convención sobre los Derechos del Niño relativo a la venta de niños, la prostitución infantil y la utilización de niños en la pornografía. </w:t>
      </w:r>
    </w:p>
    <w:p w14:paraId="78AB8B02" w14:textId="20E76831" w:rsidR="006769C3" w:rsidRDefault="004F0619"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Convenio 169 sobre Pu</w:t>
      </w:r>
      <w:r w:rsidR="00937E93">
        <w:rPr>
          <w:rFonts w:ascii="Arial Narrow" w:eastAsia="Arial Narrow" w:hAnsi="Arial Narrow" w:cs="Arial Narrow"/>
          <w:sz w:val="24"/>
          <w:szCs w:val="24"/>
        </w:rPr>
        <w:t xml:space="preserve">eblos Indígenas y Tribales en </w:t>
      </w:r>
      <w:r>
        <w:rPr>
          <w:rFonts w:ascii="Arial Narrow" w:eastAsia="Arial Narrow" w:hAnsi="Arial Narrow" w:cs="Arial Narrow"/>
          <w:sz w:val="24"/>
          <w:szCs w:val="24"/>
        </w:rPr>
        <w:t>Países Independientes de   la Organización Internacional del Trabajo (OIT).</w:t>
      </w:r>
    </w:p>
    <w:p w14:paraId="6800B479" w14:textId="2505C7E9" w:rsidR="006769C3" w:rsidRDefault="00561AC7"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4F0619">
        <w:rPr>
          <w:rFonts w:ascii="Arial Narrow" w:eastAsia="Arial Narrow" w:hAnsi="Arial Narrow" w:cs="Arial Narrow"/>
          <w:sz w:val="24"/>
          <w:szCs w:val="24"/>
        </w:rPr>
        <w:t>Ley 21.090 que crea la Subsecretaría de la Niñez.</w:t>
      </w:r>
    </w:p>
    <w:p w14:paraId="7E1883C2" w14:textId="69D30CC9" w:rsidR="006769C3" w:rsidRDefault="00561AC7"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4F0619">
        <w:rPr>
          <w:rFonts w:ascii="Arial Narrow" w:eastAsia="Arial Narrow" w:hAnsi="Arial Narrow" w:cs="Arial Narrow"/>
          <w:sz w:val="24"/>
          <w:szCs w:val="24"/>
        </w:rPr>
        <w:t>Ley 21.067 crea la Defensoría de los Derechos de la Niñez.</w:t>
      </w:r>
    </w:p>
    <w:p w14:paraId="0D83A8B5" w14:textId="36975D2C" w:rsidR="006769C3" w:rsidRDefault="00561AC7"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4F0619">
        <w:rPr>
          <w:rFonts w:ascii="Arial Narrow" w:eastAsia="Arial Narrow" w:hAnsi="Arial Narrow" w:cs="Arial Narrow"/>
          <w:sz w:val="24"/>
          <w:szCs w:val="24"/>
        </w:rPr>
        <w:t>Ley 21.057 Regula entrevistas grabadas en video y, otras medidas de resguardo a menores de edad, víctimas de delitos sexuales</w:t>
      </w:r>
    </w:p>
    <w:p w14:paraId="19AA11E9" w14:textId="089E36B9" w:rsidR="007960A7" w:rsidRDefault="00561AC7" w:rsidP="00BD7A67">
      <w:p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Ley 20.0</w:t>
      </w:r>
      <w:r w:rsidR="00EB6D33">
        <w:rPr>
          <w:rFonts w:ascii="Arial Narrow" w:eastAsia="Arial Narrow" w:hAnsi="Arial Narrow" w:cs="Arial Narrow"/>
          <w:sz w:val="24"/>
          <w:szCs w:val="24"/>
        </w:rPr>
        <w:t>8</w:t>
      </w:r>
      <w:r>
        <w:rPr>
          <w:rFonts w:ascii="Arial Narrow" w:eastAsia="Arial Narrow" w:hAnsi="Arial Narrow" w:cs="Arial Narrow"/>
          <w:sz w:val="24"/>
          <w:szCs w:val="24"/>
        </w:rPr>
        <w:t>4 de Responsabilidad Penal Adolescente</w:t>
      </w:r>
      <w:r w:rsidR="009F7520">
        <w:rPr>
          <w:rFonts w:ascii="Arial Narrow" w:eastAsia="Arial Narrow" w:hAnsi="Arial Narrow" w:cs="Arial Narrow"/>
          <w:sz w:val="24"/>
          <w:szCs w:val="24"/>
        </w:rPr>
        <w:t>.</w:t>
      </w:r>
    </w:p>
    <w:p w14:paraId="5CCAA03F" w14:textId="1FEE380C" w:rsidR="000714E0" w:rsidRDefault="000714E0">
      <w:pPr>
        <w:rPr>
          <w:rFonts w:ascii="Arial Narrow" w:eastAsia="Arial Narrow" w:hAnsi="Arial Narrow" w:cs="Arial Narrow"/>
          <w:b/>
          <w:bCs/>
          <w:sz w:val="24"/>
          <w:szCs w:val="24"/>
        </w:rPr>
      </w:pPr>
    </w:p>
    <w:p w14:paraId="06B48CA4" w14:textId="6894EDCD" w:rsidR="00F209C1" w:rsidRPr="009A16B4" w:rsidRDefault="007960A7" w:rsidP="009A16B4">
      <w:pPr>
        <w:pStyle w:val="ListParagraph"/>
        <w:numPr>
          <w:ilvl w:val="0"/>
          <w:numId w:val="15"/>
        </w:numPr>
        <w:spacing w:before="240" w:after="0" w:line="360" w:lineRule="auto"/>
        <w:rPr>
          <w:rFonts w:ascii="Arial Narrow" w:eastAsia="Arial Narrow" w:hAnsi="Arial Narrow" w:cs="Arial Narrow"/>
          <w:b/>
          <w:bCs/>
          <w:sz w:val="24"/>
          <w:szCs w:val="24"/>
        </w:rPr>
      </w:pPr>
      <w:r w:rsidRPr="009A16B4">
        <w:rPr>
          <w:rFonts w:ascii="Arial Narrow" w:eastAsia="Arial Narrow" w:hAnsi="Arial Narrow" w:cs="Arial Narrow"/>
          <w:b/>
          <w:bCs/>
          <w:sz w:val="24"/>
          <w:szCs w:val="24"/>
        </w:rPr>
        <w:t>Derechos Humanos en riesgo</w:t>
      </w:r>
      <w:r w:rsidR="00DC365F" w:rsidRPr="009A16B4">
        <w:rPr>
          <w:rFonts w:ascii="Arial Narrow" w:eastAsia="Arial Narrow" w:hAnsi="Arial Narrow" w:cs="Arial Narrow"/>
          <w:b/>
          <w:bCs/>
          <w:sz w:val="24"/>
          <w:szCs w:val="24"/>
        </w:rPr>
        <w:t xml:space="preserve"> en materia de Niñez </w:t>
      </w:r>
      <w:r w:rsidR="00937E93" w:rsidRPr="009A16B4">
        <w:rPr>
          <w:rFonts w:ascii="Arial Narrow" w:eastAsia="Arial Narrow" w:hAnsi="Arial Narrow" w:cs="Arial Narrow"/>
          <w:b/>
          <w:bCs/>
          <w:sz w:val="24"/>
          <w:szCs w:val="24"/>
        </w:rPr>
        <w:t xml:space="preserve"> </w:t>
      </w:r>
      <w:r w:rsidR="00DC365F" w:rsidRPr="009A16B4">
        <w:rPr>
          <w:rFonts w:ascii="Arial Narrow" w:eastAsia="Arial Narrow" w:hAnsi="Arial Narrow" w:cs="Arial Narrow"/>
          <w:b/>
          <w:bCs/>
          <w:sz w:val="24"/>
          <w:szCs w:val="24"/>
        </w:rPr>
        <w:t>Mapuche</w:t>
      </w:r>
      <w:r w:rsidRPr="009A16B4">
        <w:rPr>
          <w:rFonts w:ascii="Arial Narrow" w:eastAsia="Arial Narrow" w:hAnsi="Arial Narrow" w:cs="Arial Narrow"/>
          <w:b/>
          <w:bCs/>
          <w:sz w:val="24"/>
          <w:szCs w:val="24"/>
        </w:rPr>
        <w:t>.</w:t>
      </w:r>
    </w:p>
    <w:p w14:paraId="57843004" w14:textId="2CC3FB0B" w:rsidR="00F209C1" w:rsidRPr="00F209C1" w:rsidRDefault="00F209C1" w:rsidP="00BD7A67">
      <w:pPr>
        <w:spacing w:before="240" w:after="0" w:line="360" w:lineRule="auto"/>
        <w:jc w:val="both"/>
        <w:rPr>
          <w:rFonts w:ascii="Arial Narrow" w:eastAsia="Arial Narrow" w:hAnsi="Arial Narrow" w:cs="Arial Narrow"/>
          <w:sz w:val="24"/>
          <w:szCs w:val="24"/>
        </w:rPr>
      </w:pPr>
      <w:r w:rsidRPr="00F209C1">
        <w:rPr>
          <w:rFonts w:ascii="Arial Narrow" w:eastAsia="Arial Narrow" w:hAnsi="Arial Narrow" w:cs="Arial Narrow"/>
          <w:sz w:val="24"/>
          <w:szCs w:val="24"/>
        </w:rPr>
        <w:tab/>
        <w:t xml:space="preserve">El </w:t>
      </w:r>
      <w:r w:rsidR="00B14D24">
        <w:rPr>
          <w:rFonts w:ascii="Arial Narrow" w:eastAsia="Arial Narrow" w:hAnsi="Arial Narrow" w:cs="Arial Narrow"/>
          <w:sz w:val="24"/>
          <w:szCs w:val="24"/>
        </w:rPr>
        <w:t>E</w:t>
      </w:r>
      <w:r w:rsidRPr="00F209C1">
        <w:rPr>
          <w:rFonts w:ascii="Arial Narrow" w:eastAsia="Arial Narrow" w:hAnsi="Arial Narrow" w:cs="Arial Narrow"/>
          <w:sz w:val="24"/>
          <w:szCs w:val="24"/>
        </w:rPr>
        <w:t xml:space="preserve">stado chileno ha visto cómo sus decisiones judiciales han sido revisadas por la Corte Interamericana de Derechos Humanos, especialmente en causas donde han existido vulneraciones graves a los derechos fundamentales de personas del Pueblo Mapuche. Sin ir </w:t>
      </w:r>
      <w:r w:rsidR="00A31070" w:rsidRPr="00F209C1">
        <w:rPr>
          <w:rFonts w:ascii="Arial Narrow" w:eastAsia="Arial Narrow" w:hAnsi="Arial Narrow" w:cs="Arial Narrow"/>
          <w:sz w:val="24"/>
          <w:szCs w:val="24"/>
        </w:rPr>
        <w:t>más</w:t>
      </w:r>
      <w:r w:rsidRPr="00F209C1">
        <w:rPr>
          <w:rFonts w:ascii="Arial Narrow" w:eastAsia="Arial Narrow" w:hAnsi="Arial Narrow" w:cs="Arial Narrow"/>
          <w:sz w:val="24"/>
          <w:szCs w:val="24"/>
        </w:rPr>
        <w:t xml:space="preserve"> lejos, hacemos mención a la sentencia de la Corte Interamericana en el caso ‘’Norín Catriman y otros v Chile’’</w:t>
      </w:r>
      <w:r>
        <w:rPr>
          <w:rStyle w:val="FootnoteReference"/>
          <w:rFonts w:ascii="Arial Narrow" w:eastAsia="Arial Narrow" w:hAnsi="Arial Narrow" w:cs="Arial Narrow"/>
          <w:sz w:val="24"/>
          <w:szCs w:val="24"/>
        </w:rPr>
        <w:footnoteReference w:id="1"/>
      </w:r>
      <w:r w:rsidRPr="00F209C1">
        <w:rPr>
          <w:rFonts w:ascii="Arial Narrow" w:eastAsia="Arial Narrow" w:hAnsi="Arial Narrow" w:cs="Arial Narrow"/>
          <w:sz w:val="24"/>
          <w:szCs w:val="24"/>
        </w:rPr>
        <w:t xml:space="preserve">, </w:t>
      </w:r>
      <w:r w:rsidR="006A4177">
        <w:rPr>
          <w:rFonts w:ascii="Arial Narrow" w:eastAsia="Arial Narrow" w:hAnsi="Arial Narrow" w:cs="Arial Narrow"/>
          <w:sz w:val="24"/>
          <w:szCs w:val="24"/>
        </w:rPr>
        <w:t>causa de gran connotación, en la que</w:t>
      </w:r>
      <w:r w:rsidRPr="00F209C1">
        <w:rPr>
          <w:rFonts w:ascii="Arial Narrow" w:eastAsia="Arial Narrow" w:hAnsi="Arial Narrow" w:cs="Arial Narrow"/>
          <w:sz w:val="24"/>
          <w:szCs w:val="24"/>
        </w:rPr>
        <w:t xml:space="preserve"> el Estado de Chile, a través de la Corte Suprema, cumplió con la obligación de anular una sentencia que condenó, en su momento, a connotados dirigentes de comunidades en resistencia.</w:t>
      </w:r>
    </w:p>
    <w:p w14:paraId="0532EB63" w14:textId="3473AEAF" w:rsidR="00F209C1" w:rsidRPr="00F209C1" w:rsidRDefault="00F209C1" w:rsidP="00BD7A67">
      <w:pPr>
        <w:spacing w:before="240" w:after="0" w:line="360" w:lineRule="auto"/>
        <w:jc w:val="both"/>
        <w:rPr>
          <w:rFonts w:ascii="Arial Narrow" w:eastAsia="Arial Narrow" w:hAnsi="Arial Narrow" w:cs="Arial Narrow"/>
          <w:sz w:val="24"/>
          <w:szCs w:val="24"/>
        </w:rPr>
      </w:pPr>
      <w:r w:rsidRPr="00F209C1">
        <w:rPr>
          <w:rFonts w:ascii="Arial Narrow" w:eastAsia="Arial Narrow" w:hAnsi="Arial Narrow" w:cs="Arial Narrow"/>
          <w:sz w:val="24"/>
          <w:szCs w:val="24"/>
        </w:rPr>
        <w:tab/>
        <w:t xml:space="preserve">Siguiendo el orden de ideas anterior, mencionamos que existen también recomendaciones para el Estado Chileno por su responsabilidad en la muerte de Alex Lemún, joven mapuche de 17 años que fue asesinado por agentes del Estado. En lo concreto, el Estado se ha comprometido a cumplir las recomendaciones que se le hicieron en el caso respectivo, siendo uno de los puntos principales del acuerdo la </w:t>
      </w:r>
      <w:r w:rsidRPr="006A4177">
        <w:rPr>
          <w:rFonts w:ascii="Arial Narrow" w:eastAsia="Arial Narrow" w:hAnsi="Arial Narrow" w:cs="Arial Narrow"/>
          <w:b/>
          <w:bCs/>
          <w:sz w:val="24"/>
          <w:szCs w:val="24"/>
        </w:rPr>
        <w:t>garantía de no repetición</w:t>
      </w:r>
      <w:r w:rsidRPr="00F209C1">
        <w:rPr>
          <w:rFonts w:ascii="Arial Narrow" w:eastAsia="Arial Narrow" w:hAnsi="Arial Narrow" w:cs="Arial Narrow"/>
          <w:sz w:val="24"/>
          <w:szCs w:val="24"/>
        </w:rPr>
        <w:t>, donde a su vez se engloban aspectos técnicos normativos, tales como generar un Decreto Presidencial que contenga lineamientos generales sobre el uso de la fuerza policial; elaborar programas de capacitación en terreno a funcionarios</w:t>
      </w:r>
      <w:r w:rsidR="00937E93">
        <w:rPr>
          <w:rFonts w:ascii="Arial Narrow" w:eastAsia="Arial Narrow" w:hAnsi="Arial Narrow" w:cs="Arial Narrow"/>
          <w:sz w:val="24"/>
          <w:szCs w:val="24"/>
        </w:rPr>
        <w:t>/as</w:t>
      </w:r>
      <w:r w:rsidRPr="00F209C1">
        <w:rPr>
          <w:rFonts w:ascii="Arial Narrow" w:eastAsia="Arial Narrow" w:hAnsi="Arial Narrow" w:cs="Arial Narrow"/>
          <w:sz w:val="24"/>
          <w:szCs w:val="24"/>
        </w:rPr>
        <w:t xml:space="preserve"> de carabineros asignados en la Araucanía y adecuar la oferta docente de cursos de formación y perfeccionamiento dirigido a jueces y juezas del Poder Judicial </w:t>
      </w:r>
      <w:r>
        <w:rPr>
          <w:rStyle w:val="FootnoteReference"/>
          <w:rFonts w:ascii="Arial Narrow" w:eastAsia="Arial Narrow" w:hAnsi="Arial Narrow" w:cs="Arial Narrow"/>
          <w:sz w:val="24"/>
          <w:szCs w:val="24"/>
        </w:rPr>
        <w:footnoteReference w:id="2"/>
      </w:r>
      <w:r w:rsidRPr="00F209C1">
        <w:rPr>
          <w:rFonts w:ascii="Arial Narrow" w:eastAsia="Arial Narrow" w:hAnsi="Arial Narrow" w:cs="Arial Narrow"/>
          <w:sz w:val="24"/>
          <w:szCs w:val="24"/>
        </w:rPr>
        <w:t>.</w:t>
      </w:r>
    </w:p>
    <w:p w14:paraId="0D7CF7F4" w14:textId="55609E18" w:rsidR="00F209C1" w:rsidRPr="00F209C1" w:rsidRDefault="00F209C1" w:rsidP="00BD7A67">
      <w:pPr>
        <w:spacing w:before="240" w:after="0" w:line="360" w:lineRule="auto"/>
        <w:ind w:firstLine="720"/>
        <w:jc w:val="both"/>
        <w:rPr>
          <w:rFonts w:ascii="Arial Narrow" w:eastAsia="Arial Narrow" w:hAnsi="Arial Narrow" w:cs="Arial Narrow"/>
          <w:sz w:val="24"/>
          <w:szCs w:val="24"/>
        </w:rPr>
      </w:pPr>
      <w:r w:rsidRPr="00F209C1">
        <w:rPr>
          <w:rFonts w:ascii="Arial Narrow" w:eastAsia="Arial Narrow" w:hAnsi="Arial Narrow" w:cs="Arial Narrow"/>
          <w:sz w:val="24"/>
          <w:szCs w:val="24"/>
        </w:rPr>
        <w:t xml:space="preserve">En relación al decreto sobre el uso de la fuerza policial mencionado en el párrafo anterior, señalamos que </w:t>
      </w:r>
      <w:r w:rsidR="0097716C">
        <w:rPr>
          <w:rFonts w:ascii="Arial Narrow" w:eastAsia="Arial Narrow" w:hAnsi="Arial Narrow" w:cs="Arial Narrow"/>
          <w:sz w:val="24"/>
          <w:szCs w:val="24"/>
        </w:rPr>
        <w:t>é</w:t>
      </w:r>
      <w:r w:rsidRPr="00F209C1">
        <w:rPr>
          <w:rFonts w:ascii="Arial Narrow" w:eastAsia="Arial Narrow" w:hAnsi="Arial Narrow" w:cs="Arial Narrow"/>
          <w:sz w:val="24"/>
          <w:szCs w:val="24"/>
        </w:rPr>
        <w:t>ste fue presentado el 13 de noviembre del 2018, un día antes del asesinato a manos de la policía del joven mapuche Camilo Catrillanca, muerto por una bala en la cabeza, causa respecto a la cual se ha dictado</w:t>
      </w:r>
      <w:r w:rsidR="0097716C">
        <w:rPr>
          <w:rFonts w:ascii="Arial Narrow" w:eastAsia="Arial Narrow" w:hAnsi="Arial Narrow" w:cs="Arial Narrow"/>
          <w:sz w:val="24"/>
          <w:szCs w:val="24"/>
        </w:rPr>
        <w:t xml:space="preserve">, recientemente, </w:t>
      </w:r>
      <w:r w:rsidRPr="00F209C1">
        <w:rPr>
          <w:rFonts w:ascii="Arial Narrow" w:eastAsia="Arial Narrow" w:hAnsi="Arial Narrow" w:cs="Arial Narrow"/>
          <w:sz w:val="24"/>
          <w:szCs w:val="24"/>
        </w:rPr>
        <w:t xml:space="preserve">sentencia condenatoria en contra de </w:t>
      </w:r>
      <w:r w:rsidR="0097716C">
        <w:rPr>
          <w:rFonts w:ascii="Arial Narrow" w:eastAsia="Arial Narrow" w:hAnsi="Arial Narrow" w:cs="Arial Narrow"/>
          <w:sz w:val="24"/>
          <w:szCs w:val="24"/>
        </w:rPr>
        <w:t>cuatro</w:t>
      </w:r>
      <w:r w:rsidRPr="00F209C1">
        <w:rPr>
          <w:rFonts w:ascii="Arial Narrow" w:eastAsia="Arial Narrow" w:hAnsi="Arial Narrow" w:cs="Arial Narrow"/>
          <w:sz w:val="24"/>
          <w:szCs w:val="24"/>
        </w:rPr>
        <w:t xml:space="preserve"> agentes del Estado</w:t>
      </w:r>
      <w:r>
        <w:rPr>
          <w:rStyle w:val="FootnoteReference"/>
          <w:rFonts w:ascii="Arial Narrow" w:eastAsia="Arial Narrow" w:hAnsi="Arial Narrow" w:cs="Arial Narrow"/>
          <w:sz w:val="24"/>
          <w:szCs w:val="24"/>
        </w:rPr>
        <w:footnoteReference w:id="3"/>
      </w:r>
      <w:r w:rsidRPr="00F209C1">
        <w:rPr>
          <w:rFonts w:ascii="Arial Narrow" w:eastAsia="Arial Narrow" w:hAnsi="Arial Narrow" w:cs="Arial Narrow"/>
          <w:sz w:val="24"/>
          <w:szCs w:val="24"/>
        </w:rPr>
        <w:t xml:space="preserve">  por su participación en el homicidio de</w:t>
      </w:r>
      <w:r w:rsidR="0097716C">
        <w:rPr>
          <w:rFonts w:ascii="Arial Narrow" w:eastAsia="Arial Narrow" w:hAnsi="Arial Narrow" w:cs="Arial Narrow"/>
          <w:sz w:val="24"/>
          <w:szCs w:val="24"/>
        </w:rPr>
        <w:t>l joven</w:t>
      </w:r>
      <w:r w:rsidRPr="00F209C1">
        <w:rPr>
          <w:rFonts w:ascii="Arial Narrow" w:eastAsia="Arial Narrow" w:hAnsi="Arial Narrow" w:cs="Arial Narrow"/>
          <w:sz w:val="24"/>
          <w:szCs w:val="24"/>
        </w:rPr>
        <w:t xml:space="preserve"> Camilo, </w:t>
      </w:r>
      <w:r w:rsidR="0097716C">
        <w:rPr>
          <w:rFonts w:ascii="Arial Narrow" w:eastAsia="Arial Narrow" w:hAnsi="Arial Narrow" w:cs="Arial Narrow"/>
          <w:sz w:val="24"/>
          <w:szCs w:val="24"/>
        </w:rPr>
        <w:t xml:space="preserve">así como también, </w:t>
      </w:r>
      <w:r w:rsidRPr="00F209C1">
        <w:rPr>
          <w:rFonts w:ascii="Arial Narrow" w:eastAsia="Arial Narrow" w:hAnsi="Arial Narrow" w:cs="Arial Narrow"/>
          <w:sz w:val="24"/>
          <w:szCs w:val="24"/>
        </w:rPr>
        <w:t>por apremios ilegítimos en contra del  M.A.P.C., niño mapuche</w:t>
      </w:r>
      <w:r w:rsidR="00937E93">
        <w:rPr>
          <w:rFonts w:ascii="Arial Narrow" w:eastAsia="Arial Narrow" w:hAnsi="Arial Narrow" w:cs="Arial Narrow"/>
          <w:sz w:val="24"/>
          <w:szCs w:val="24"/>
        </w:rPr>
        <w:t xml:space="preserve"> de 15</w:t>
      </w:r>
      <w:r w:rsidR="0097716C">
        <w:rPr>
          <w:rFonts w:ascii="Arial Narrow" w:eastAsia="Arial Narrow" w:hAnsi="Arial Narrow" w:cs="Arial Narrow"/>
          <w:sz w:val="24"/>
          <w:szCs w:val="24"/>
        </w:rPr>
        <w:t xml:space="preserve"> años</w:t>
      </w:r>
      <w:r w:rsidR="00937E93">
        <w:rPr>
          <w:rFonts w:ascii="Arial Narrow" w:eastAsia="Arial Narrow" w:hAnsi="Arial Narrow" w:cs="Arial Narrow"/>
          <w:sz w:val="24"/>
          <w:szCs w:val="24"/>
        </w:rPr>
        <w:t xml:space="preserve"> –al momento de los hechos-</w:t>
      </w:r>
      <w:r w:rsidR="0097716C">
        <w:rPr>
          <w:rFonts w:ascii="Arial Narrow" w:eastAsia="Arial Narrow" w:hAnsi="Arial Narrow" w:cs="Arial Narrow"/>
          <w:sz w:val="24"/>
          <w:szCs w:val="24"/>
        </w:rPr>
        <w:t>,</w:t>
      </w:r>
      <w:r w:rsidRPr="00F209C1">
        <w:rPr>
          <w:rFonts w:ascii="Arial Narrow" w:eastAsia="Arial Narrow" w:hAnsi="Arial Narrow" w:cs="Arial Narrow"/>
          <w:sz w:val="24"/>
          <w:szCs w:val="24"/>
        </w:rPr>
        <w:t xml:space="preserve"> que acompañaba a Camilo en el momento en que fue atacado</w:t>
      </w:r>
      <w:r w:rsidR="0097716C">
        <w:rPr>
          <w:rFonts w:ascii="Arial Narrow" w:eastAsia="Arial Narrow" w:hAnsi="Arial Narrow" w:cs="Arial Narrow"/>
          <w:sz w:val="24"/>
          <w:szCs w:val="24"/>
        </w:rPr>
        <w:t xml:space="preserve">; </w:t>
      </w:r>
      <w:r w:rsidRPr="00F209C1">
        <w:rPr>
          <w:rFonts w:ascii="Arial Narrow" w:eastAsia="Arial Narrow" w:hAnsi="Arial Narrow" w:cs="Arial Narrow"/>
          <w:sz w:val="24"/>
          <w:szCs w:val="24"/>
        </w:rPr>
        <w:t>disparo injustificado y obstrucción a la investigación, respectivamente. En su momento, la Comisión Interamericana de Derechos Humanos emitió un comunicado de prensa oficial</w:t>
      </w:r>
      <w:r w:rsidR="0097716C">
        <w:rPr>
          <w:rFonts w:ascii="Arial Narrow" w:eastAsia="Arial Narrow" w:hAnsi="Arial Narrow" w:cs="Arial Narrow"/>
          <w:sz w:val="24"/>
          <w:szCs w:val="24"/>
        </w:rPr>
        <w:t>,</w:t>
      </w:r>
      <w:r w:rsidRPr="00F209C1">
        <w:rPr>
          <w:rFonts w:ascii="Arial Narrow" w:eastAsia="Arial Narrow" w:hAnsi="Arial Narrow" w:cs="Arial Narrow"/>
          <w:sz w:val="24"/>
          <w:szCs w:val="24"/>
        </w:rPr>
        <w:t xml:space="preserve"> repudiando los hechos acontecidos en contra de Camilo Catrillanca y el </w:t>
      </w:r>
      <w:r w:rsidR="0097716C">
        <w:rPr>
          <w:rFonts w:ascii="Arial Narrow" w:eastAsia="Arial Narrow" w:hAnsi="Arial Narrow" w:cs="Arial Narrow"/>
          <w:sz w:val="24"/>
          <w:szCs w:val="24"/>
        </w:rPr>
        <w:t xml:space="preserve">niño </w:t>
      </w:r>
      <w:r w:rsidRPr="00F209C1">
        <w:rPr>
          <w:rFonts w:ascii="Arial Narrow" w:eastAsia="Arial Narrow" w:hAnsi="Arial Narrow" w:cs="Arial Narrow"/>
          <w:sz w:val="24"/>
          <w:szCs w:val="24"/>
        </w:rPr>
        <w:t xml:space="preserve"> que lo acompañaba</w:t>
      </w:r>
      <w:r w:rsidR="0097716C">
        <w:rPr>
          <w:rFonts w:ascii="Arial Narrow" w:eastAsia="Arial Narrow" w:hAnsi="Arial Narrow" w:cs="Arial Narrow"/>
          <w:sz w:val="24"/>
          <w:szCs w:val="24"/>
        </w:rPr>
        <w:t>. E</w:t>
      </w:r>
      <w:r w:rsidRPr="00F209C1">
        <w:rPr>
          <w:rFonts w:ascii="Arial Narrow" w:eastAsia="Arial Narrow" w:hAnsi="Arial Narrow" w:cs="Arial Narrow"/>
          <w:sz w:val="24"/>
          <w:szCs w:val="24"/>
        </w:rPr>
        <w:t>n lo específico</w:t>
      </w:r>
      <w:r w:rsidR="0097716C">
        <w:rPr>
          <w:rFonts w:ascii="Arial Narrow" w:eastAsia="Arial Narrow" w:hAnsi="Arial Narrow" w:cs="Arial Narrow"/>
          <w:sz w:val="24"/>
          <w:szCs w:val="24"/>
        </w:rPr>
        <w:t>,</w:t>
      </w:r>
      <w:r w:rsidRPr="00F209C1">
        <w:rPr>
          <w:rFonts w:ascii="Arial Narrow" w:eastAsia="Arial Narrow" w:hAnsi="Arial Narrow" w:cs="Arial Narrow"/>
          <w:sz w:val="24"/>
          <w:szCs w:val="24"/>
        </w:rPr>
        <w:t xml:space="preserve"> señala que </w:t>
      </w:r>
      <w:r w:rsidRPr="006A4177">
        <w:rPr>
          <w:rFonts w:ascii="Arial Narrow" w:eastAsia="Arial Narrow" w:hAnsi="Arial Narrow" w:cs="Arial Narrow"/>
          <w:b/>
          <w:bCs/>
          <w:i/>
          <w:iCs/>
          <w:sz w:val="24"/>
          <w:szCs w:val="24"/>
        </w:rPr>
        <w:t>´´la Comisión reitera que la conducta de las fuerzas de seguridad debe respetar en todo momento las normas internacionales de derechos humanos y cumplir con los principios de legalidad, necesidad y proporcionalidad. Finalmente, la Comisionada</w:t>
      </w:r>
      <w:r w:rsidR="00B47BD8">
        <w:rPr>
          <w:rFonts w:ascii="Arial Narrow" w:eastAsia="Arial Narrow" w:hAnsi="Arial Narrow" w:cs="Arial Narrow"/>
          <w:b/>
          <w:bCs/>
          <w:i/>
          <w:iCs/>
          <w:sz w:val="24"/>
          <w:szCs w:val="24"/>
        </w:rPr>
        <w:t>,</w:t>
      </w:r>
      <w:r w:rsidRPr="006A4177">
        <w:rPr>
          <w:rFonts w:ascii="Arial Narrow" w:eastAsia="Arial Narrow" w:hAnsi="Arial Narrow" w:cs="Arial Narrow"/>
          <w:b/>
          <w:bCs/>
          <w:i/>
          <w:iCs/>
          <w:sz w:val="24"/>
          <w:szCs w:val="24"/>
        </w:rPr>
        <w:t xml:space="preserve"> Esmeralda Arosemena de Troitiño, Relatora sobre los Derechos de Niñas, Niños y Adolescentes, urgió al Estado chileno a ‘adoptar medidas especiales de protección para niños, niñas y adolescentes en todas las actuaciones policiales, especialmente de aquellos en situación de especial vulnerabilidad’´´</w:t>
      </w:r>
      <w:r>
        <w:rPr>
          <w:rStyle w:val="FootnoteReference"/>
          <w:rFonts w:ascii="Arial Narrow" w:eastAsia="Arial Narrow" w:hAnsi="Arial Narrow" w:cs="Arial Narrow"/>
          <w:sz w:val="24"/>
          <w:szCs w:val="24"/>
        </w:rPr>
        <w:footnoteReference w:id="4"/>
      </w:r>
      <w:r w:rsidRPr="00F209C1">
        <w:rPr>
          <w:rFonts w:ascii="Arial Narrow" w:eastAsia="Arial Narrow" w:hAnsi="Arial Narrow" w:cs="Arial Narrow"/>
          <w:sz w:val="24"/>
          <w:szCs w:val="24"/>
        </w:rPr>
        <w:t>.</w:t>
      </w:r>
    </w:p>
    <w:p w14:paraId="0E410DF5" w14:textId="26CE34C9" w:rsidR="00F209C1" w:rsidRPr="00F209C1" w:rsidRDefault="00F209C1" w:rsidP="00BD7A67">
      <w:pPr>
        <w:spacing w:before="240" w:after="0" w:line="360" w:lineRule="auto"/>
        <w:jc w:val="both"/>
        <w:rPr>
          <w:rFonts w:ascii="Arial Narrow" w:eastAsia="Arial Narrow" w:hAnsi="Arial Narrow" w:cs="Arial Narrow"/>
          <w:sz w:val="24"/>
          <w:szCs w:val="24"/>
        </w:rPr>
      </w:pPr>
      <w:r w:rsidRPr="00F209C1">
        <w:rPr>
          <w:rFonts w:ascii="Arial Narrow" w:eastAsia="Arial Narrow" w:hAnsi="Arial Narrow" w:cs="Arial Narrow"/>
          <w:sz w:val="24"/>
          <w:szCs w:val="24"/>
        </w:rPr>
        <w:tab/>
        <w:t xml:space="preserve">Sin ánimo de extendernos más allá de lo necesario, mencionamos que, previo a los sucesos del 14 de noviembre del 2018 señalados en el párrafo anterior, la Comisión Interamericana de Derechos Humanos ya se había pronunciado sobre la violencia policial en contra de la infancia Mapuche, </w:t>
      </w:r>
      <w:r w:rsidR="0097716C">
        <w:rPr>
          <w:rFonts w:ascii="Arial Narrow" w:eastAsia="Arial Narrow" w:hAnsi="Arial Narrow" w:cs="Arial Narrow"/>
          <w:sz w:val="24"/>
          <w:szCs w:val="24"/>
        </w:rPr>
        <w:t xml:space="preserve">difundiendo </w:t>
      </w:r>
      <w:r w:rsidRPr="00F209C1">
        <w:rPr>
          <w:rFonts w:ascii="Arial Narrow" w:eastAsia="Arial Narrow" w:hAnsi="Arial Narrow" w:cs="Arial Narrow"/>
          <w:sz w:val="24"/>
          <w:szCs w:val="24"/>
        </w:rPr>
        <w:t xml:space="preserve"> comunicados de similar carácter al aludido precedentemente. Así es</w:t>
      </w:r>
      <w:r w:rsidR="00B520E3">
        <w:rPr>
          <w:rFonts w:ascii="Arial Narrow" w:eastAsia="Arial Narrow" w:hAnsi="Arial Narrow" w:cs="Arial Narrow"/>
          <w:sz w:val="24"/>
          <w:szCs w:val="24"/>
        </w:rPr>
        <w:t>,</w:t>
      </w:r>
      <w:r w:rsidRPr="00F209C1">
        <w:rPr>
          <w:rFonts w:ascii="Arial Narrow" w:eastAsia="Arial Narrow" w:hAnsi="Arial Narrow" w:cs="Arial Narrow"/>
          <w:sz w:val="24"/>
          <w:szCs w:val="24"/>
        </w:rPr>
        <w:t xml:space="preserve"> como en el año 2012</w:t>
      </w:r>
      <w:r w:rsidR="0097716C">
        <w:rPr>
          <w:rFonts w:ascii="Arial Narrow" w:eastAsia="Arial Narrow" w:hAnsi="Arial Narrow" w:cs="Arial Narrow"/>
          <w:sz w:val="24"/>
          <w:szCs w:val="24"/>
        </w:rPr>
        <w:t>,</w:t>
      </w:r>
      <w:r w:rsidRPr="00F209C1">
        <w:rPr>
          <w:rFonts w:ascii="Arial Narrow" w:eastAsia="Arial Narrow" w:hAnsi="Arial Narrow" w:cs="Arial Narrow"/>
          <w:sz w:val="24"/>
          <w:szCs w:val="24"/>
        </w:rPr>
        <w:t xml:space="preserve"> se emite un comunicado de prensa oficial repudiando </w:t>
      </w:r>
      <w:r w:rsidR="0097716C">
        <w:rPr>
          <w:rFonts w:ascii="Arial Narrow" w:eastAsia="Arial Narrow" w:hAnsi="Arial Narrow" w:cs="Arial Narrow"/>
          <w:sz w:val="24"/>
          <w:szCs w:val="24"/>
        </w:rPr>
        <w:t xml:space="preserve">los </w:t>
      </w:r>
      <w:r w:rsidRPr="00F209C1">
        <w:rPr>
          <w:rFonts w:ascii="Arial Narrow" w:eastAsia="Arial Narrow" w:hAnsi="Arial Narrow" w:cs="Arial Narrow"/>
          <w:sz w:val="24"/>
          <w:szCs w:val="24"/>
        </w:rPr>
        <w:t>hechos ocurridos con ocasión de un procedimiento policial el día 23 de julio del 2012. En el</w:t>
      </w:r>
      <w:r w:rsidR="00B520E3">
        <w:rPr>
          <w:rFonts w:ascii="Arial Narrow" w:eastAsia="Arial Narrow" w:hAnsi="Arial Narrow" w:cs="Arial Narrow"/>
          <w:sz w:val="24"/>
          <w:szCs w:val="24"/>
        </w:rPr>
        <w:t xml:space="preserve"> mencionado</w:t>
      </w:r>
      <w:r w:rsidRPr="00F209C1">
        <w:rPr>
          <w:rFonts w:ascii="Arial Narrow" w:eastAsia="Arial Narrow" w:hAnsi="Arial Narrow" w:cs="Arial Narrow"/>
          <w:sz w:val="24"/>
          <w:szCs w:val="24"/>
        </w:rPr>
        <w:t xml:space="preserve"> comunicado</w:t>
      </w:r>
      <w:r w:rsidR="00B520E3">
        <w:rPr>
          <w:rFonts w:ascii="Arial Narrow" w:eastAsia="Arial Narrow" w:hAnsi="Arial Narrow" w:cs="Arial Narrow"/>
          <w:sz w:val="24"/>
          <w:szCs w:val="24"/>
        </w:rPr>
        <w:t>,</w:t>
      </w:r>
      <w:r w:rsidRPr="00F209C1">
        <w:rPr>
          <w:rFonts w:ascii="Arial Narrow" w:eastAsia="Arial Narrow" w:hAnsi="Arial Narrow" w:cs="Arial Narrow"/>
          <w:sz w:val="24"/>
          <w:szCs w:val="24"/>
        </w:rPr>
        <w:t xml:space="preserve"> se señala que </w:t>
      </w:r>
      <w:r w:rsidRPr="006A4177">
        <w:rPr>
          <w:rFonts w:ascii="Arial Narrow" w:eastAsia="Arial Narrow" w:hAnsi="Arial Narrow" w:cs="Arial Narrow"/>
          <w:i/>
          <w:iCs/>
          <w:sz w:val="24"/>
          <w:szCs w:val="24"/>
        </w:rPr>
        <w:t>‘</w:t>
      </w:r>
      <w:r w:rsidRPr="00561AC7">
        <w:rPr>
          <w:rFonts w:ascii="Arial Narrow" w:eastAsia="Arial Narrow" w:hAnsi="Arial Narrow" w:cs="Arial Narrow"/>
          <w:b/>
          <w:bCs/>
          <w:i/>
          <w:iCs/>
          <w:sz w:val="24"/>
          <w:szCs w:val="24"/>
        </w:rPr>
        <w:t>’La CIDH insta al Estado a investigar los hechos y sancionar a los responsables, y a adoptar medidas para evitar en el futuro el uso excesivo de la fuerza en estos operativos. Asimismo, la Comisión urge al Estado de Chile a adoptar medidas especiales de protección de niños y niñas en este tipo de acción policial’’</w:t>
      </w:r>
      <w:r>
        <w:rPr>
          <w:rStyle w:val="FootnoteReference"/>
          <w:rFonts w:ascii="Arial Narrow" w:eastAsia="Arial Narrow" w:hAnsi="Arial Narrow" w:cs="Arial Narrow"/>
          <w:sz w:val="24"/>
          <w:szCs w:val="24"/>
        </w:rPr>
        <w:footnoteReference w:id="5"/>
      </w:r>
      <w:r w:rsidRPr="00F209C1">
        <w:rPr>
          <w:rFonts w:ascii="Arial Narrow" w:eastAsia="Arial Narrow" w:hAnsi="Arial Narrow" w:cs="Arial Narrow"/>
          <w:sz w:val="24"/>
          <w:szCs w:val="24"/>
        </w:rPr>
        <w:t>.</w:t>
      </w:r>
    </w:p>
    <w:p w14:paraId="525EDF60" w14:textId="3E0EADF5" w:rsidR="00776A34" w:rsidRPr="004E4272" w:rsidRDefault="00F209C1" w:rsidP="004E4272">
      <w:pPr>
        <w:spacing w:before="240" w:after="0" w:line="360" w:lineRule="auto"/>
        <w:jc w:val="both"/>
        <w:rPr>
          <w:rFonts w:ascii="Arial Narrow" w:eastAsia="Arial Narrow" w:hAnsi="Arial Narrow" w:cs="Arial Narrow"/>
          <w:sz w:val="24"/>
          <w:szCs w:val="24"/>
        </w:rPr>
      </w:pPr>
      <w:r w:rsidRPr="00F209C1">
        <w:rPr>
          <w:rFonts w:ascii="Arial Narrow" w:eastAsia="Arial Narrow" w:hAnsi="Arial Narrow" w:cs="Arial Narrow"/>
          <w:sz w:val="24"/>
          <w:szCs w:val="24"/>
        </w:rPr>
        <w:tab/>
      </w:r>
      <w:r w:rsidR="006A4177">
        <w:rPr>
          <w:rFonts w:ascii="Arial Narrow" w:eastAsia="Arial Narrow" w:hAnsi="Arial Narrow" w:cs="Arial Narrow"/>
          <w:sz w:val="24"/>
          <w:szCs w:val="24"/>
        </w:rPr>
        <w:t>Es así</w:t>
      </w:r>
      <w:r w:rsidR="00B47BD8">
        <w:rPr>
          <w:rFonts w:ascii="Arial Narrow" w:eastAsia="Arial Narrow" w:hAnsi="Arial Narrow" w:cs="Arial Narrow"/>
          <w:sz w:val="24"/>
          <w:szCs w:val="24"/>
        </w:rPr>
        <w:t>,</w:t>
      </w:r>
      <w:r w:rsidR="006A4177">
        <w:rPr>
          <w:rFonts w:ascii="Arial Narrow" w:eastAsia="Arial Narrow" w:hAnsi="Arial Narrow" w:cs="Arial Narrow"/>
          <w:sz w:val="24"/>
          <w:szCs w:val="24"/>
        </w:rPr>
        <w:t xml:space="preserve"> como a través de los párrafos previamente enunciados se visibilizan conductas </w:t>
      </w:r>
      <w:r w:rsidR="00B47BD8">
        <w:rPr>
          <w:rFonts w:ascii="Arial Narrow" w:eastAsia="Arial Narrow" w:hAnsi="Arial Narrow" w:cs="Arial Narrow"/>
          <w:sz w:val="24"/>
          <w:szCs w:val="24"/>
        </w:rPr>
        <w:t>que atentan contra la infancia m</w:t>
      </w:r>
      <w:r w:rsidR="006A4177">
        <w:rPr>
          <w:rFonts w:ascii="Arial Narrow" w:eastAsia="Arial Narrow" w:hAnsi="Arial Narrow" w:cs="Arial Narrow"/>
          <w:sz w:val="24"/>
          <w:szCs w:val="24"/>
        </w:rPr>
        <w:t>apuche, las cuales ya han tenido connotación internacional y que denotan la preocupación que existe por parte de Organismos Internacionales de Derechos Humanos</w:t>
      </w:r>
      <w:r w:rsidR="0097716C">
        <w:rPr>
          <w:rFonts w:ascii="Arial Narrow" w:eastAsia="Arial Narrow" w:hAnsi="Arial Narrow" w:cs="Arial Narrow"/>
          <w:sz w:val="24"/>
          <w:szCs w:val="24"/>
        </w:rPr>
        <w:t>,</w:t>
      </w:r>
      <w:r w:rsidR="006A4177">
        <w:rPr>
          <w:rFonts w:ascii="Arial Narrow" w:eastAsia="Arial Narrow" w:hAnsi="Arial Narrow" w:cs="Arial Narrow"/>
          <w:sz w:val="24"/>
          <w:szCs w:val="24"/>
        </w:rPr>
        <w:t xml:space="preserve"> por hechos acontecidos</w:t>
      </w:r>
      <w:r w:rsidR="00435402">
        <w:rPr>
          <w:rFonts w:ascii="Arial Narrow" w:eastAsia="Arial Narrow" w:hAnsi="Arial Narrow" w:cs="Arial Narrow"/>
          <w:sz w:val="24"/>
          <w:szCs w:val="24"/>
        </w:rPr>
        <w:t xml:space="preserve"> no s</w:t>
      </w:r>
      <w:r w:rsidR="0097716C">
        <w:rPr>
          <w:rFonts w:ascii="Arial Narrow" w:eastAsia="Arial Narrow" w:hAnsi="Arial Narrow" w:cs="Arial Narrow"/>
          <w:sz w:val="24"/>
          <w:szCs w:val="24"/>
        </w:rPr>
        <w:t>ó</w:t>
      </w:r>
      <w:r w:rsidR="00435402">
        <w:rPr>
          <w:rFonts w:ascii="Arial Narrow" w:eastAsia="Arial Narrow" w:hAnsi="Arial Narrow" w:cs="Arial Narrow"/>
          <w:sz w:val="24"/>
          <w:szCs w:val="24"/>
        </w:rPr>
        <w:t>lo</w:t>
      </w:r>
      <w:r w:rsidR="006A4177">
        <w:rPr>
          <w:rFonts w:ascii="Arial Narrow" w:eastAsia="Arial Narrow" w:hAnsi="Arial Narrow" w:cs="Arial Narrow"/>
          <w:sz w:val="24"/>
          <w:szCs w:val="24"/>
        </w:rPr>
        <w:t xml:space="preserve"> en el</w:t>
      </w:r>
      <w:r w:rsidR="003F392C">
        <w:rPr>
          <w:rFonts w:ascii="Arial Narrow" w:eastAsia="Arial Narrow" w:hAnsi="Arial Narrow" w:cs="Arial Narrow"/>
          <w:sz w:val="24"/>
          <w:szCs w:val="24"/>
        </w:rPr>
        <w:t xml:space="preserve"> territorio mapuche o</w:t>
      </w:r>
      <w:r w:rsidR="006A4177">
        <w:rPr>
          <w:rFonts w:ascii="Arial Narrow" w:eastAsia="Arial Narrow" w:hAnsi="Arial Narrow" w:cs="Arial Narrow"/>
          <w:sz w:val="24"/>
          <w:szCs w:val="24"/>
        </w:rPr>
        <w:t xml:space="preserve"> </w:t>
      </w:r>
      <w:r w:rsidR="006A4177" w:rsidRPr="00BD7A67">
        <w:rPr>
          <w:rFonts w:ascii="Arial Narrow" w:eastAsia="Arial Narrow" w:hAnsi="Arial Narrow" w:cs="Arial Narrow"/>
          <w:i/>
          <w:sz w:val="24"/>
          <w:szCs w:val="24"/>
        </w:rPr>
        <w:t>WallMapu</w:t>
      </w:r>
      <w:r w:rsidR="00435402">
        <w:rPr>
          <w:rFonts w:ascii="Arial Narrow" w:eastAsia="Arial Narrow" w:hAnsi="Arial Narrow" w:cs="Arial Narrow"/>
          <w:sz w:val="24"/>
          <w:szCs w:val="24"/>
        </w:rPr>
        <w:t xml:space="preserve">, sino que también en otras latitudes, situaciones que se replican en </w:t>
      </w:r>
      <w:r w:rsidR="00B47BD8">
        <w:rPr>
          <w:rFonts w:ascii="Arial Narrow" w:eastAsia="Arial Narrow" w:hAnsi="Arial Narrow" w:cs="Arial Narrow"/>
          <w:sz w:val="24"/>
          <w:szCs w:val="24"/>
        </w:rPr>
        <w:t>terreno m</w:t>
      </w:r>
      <w:r w:rsidR="00435402">
        <w:rPr>
          <w:rFonts w:ascii="Arial Narrow" w:eastAsia="Arial Narrow" w:hAnsi="Arial Narrow" w:cs="Arial Narrow"/>
          <w:sz w:val="24"/>
          <w:szCs w:val="24"/>
        </w:rPr>
        <w:t>apuche</w:t>
      </w:r>
      <w:r w:rsidR="006A4177">
        <w:rPr>
          <w:rFonts w:ascii="Arial Narrow" w:eastAsia="Arial Narrow" w:hAnsi="Arial Narrow" w:cs="Arial Narrow"/>
          <w:sz w:val="24"/>
          <w:szCs w:val="24"/>
        </w:rPr>
        <w:t>. En general, hay una gran cantidad de casos en el Sistema Interamericano de Derechos Humanos en que se ha</w:t>
      </w:r>
      <w:r w:rsidR="0020420C">
        <w:rPr>
          <w:rFonts w:ascii="Arial Narrow" w:eastAsia="Arial Narrow" w:hAnsi="Arial Narrow" w:cs="Arial Narrow"/>
          <w:sz w:val="24"/>
          <w:szCs w:val="24"/>
        </w:rPr>
        <w:t xml:space="preserve">n declarado a través de largas </w:t>
      </w:r>
      <w:r w:rsidR="00561AC7">
        <w:rPr>
          <w:rFonts w:ascii="Arial Narrow" w:eastAsia="Arial Narrow" w:hAnsi="Arial Narrow" w:cs="Arial Narrow"/>
          <w:sz w:val="24"/>
          <w:szCs w:val="24"/>
        </w:rPr>
        <w:t xml:space="preserve">sentencias la forma en que el actuar policial vulnera las garantías de </w:t>
      </w:r>
      <w:r w:rsidR="00B520E3">
        <w:rPr>
          <w:rFonts w:ascii="Arial Narrow" w:eastAsia="Arial Narrow" w:hAnsi="Arial Narrow" w:cs="Arial Narrow"/>
          <w:sz w:val="24"/>
          <w:szCs w:val="24"/>
        </w:rPr>
        <w:t>niños, niñas y adolescentes</w:t>
      </w:r>
      <w:r w:rsidR="00561AC7">
        <w:rPr>
          <w:rFonts w:ascii="Arial Narrow" w:eastAsia="Arial Narrow" w:hAnsi="Arial Narrow" w:cs="Arial Narrow"/>
          <w:sz w:val="24"/>
          <w:szCs w:val="24"/>
        </w:rPr>
        <w:t xml:space="preserve">. </w:t>
      </w:r>
      <w:r w:rsidR="003E5EF8">
        <w:rPr>
          <w:rFonts w:ascii="Arial Narrow" w:eastAsia="Arial Narrow" w:hAnsi="Arial Narrow" w:cs="Arial Narrow"/>
          <w:sz w:val="24"/>
          <w:szCs w:val="24"/>
        </w:rPr>
        <w:t>En las próximas páginas de este informe</w:t>
      </w:r>
      <w:r w:rsidR="0097716C">
        <w:rPr>
          <w:rFonts w:ascii="Arial Narrow" w:eastAsia="Arial Narrow" w:hAnsi="Arial Narrow" w:cs="Arial Narrow"/>
          <w:sz w:val="24"/>
          <w:szCs w:val="24"/>
        </w:rPr>
        <w:t>,</w:t>
      </w:r>
      <w:r w:rsidR="003E5EF8">
        <w:rPr>
          <w:rFonts w:ascii="Arial Narrow" w:eastAsia="Arial Narrow" w:hAnsi="Arial Narrow" w:cs="Arial Narrow"/>
          <w:sz w:val="24"/>
          <w:szCs w:val="24"/>
        </w:rPr>
        <w:t xml:space="preserve"> veremos cómo en el año 2021</w:t>
      </w:r>
      <w:r w:rsidR="0097716C">
        <w:rPr>
          <w:rFonts w:ascii="Arial Narrow" w:eastAsia="Arial Narrow" w:hAnsi="Arial Narrow" w:cs="Arial Narrow"/>
          <w:sz w:val="24"/>
          <w:szCs w:val="24"/>
        </w:rPr>
        <w:t>,</w:t>
      </w:r>
      <w:r w:rsidR="003E5EF8">
        <w:rPr>
          <w:rFonts w:ascii="Arial Narrow" w:eastAsia="Arial Narrow" w:hAnsi="Arial Narrow" w:cs="Arial Narrow"/>
          <w:sz w:val="24"/>
          <w:szCs w:val="24"/>
        </w:rPr>
        <w:t xml:space="preserve"> esto sigue sucediendo,  repit</w:t>
      </w:r>
      <w:r w:rsidR="0097716C">
        <w:rPr>
          <w:rFonts w:ascii="Arial Narrow" w:eastAsia="Arial Narrow" w:hAnsi="Arial Narrow" w:cs="Arial Narrow"/>
          <w:sz w:val="24"/>
          <w:szCs w:val="24"/>
        </w:rPr>
        <w:t>ié</w:t>
      </w:r>
      <w:r w:rsidR="003E5EF8">
        <w:rPr>
          <w:rFonts w:ascii="Arial Narrow" w:eastAsia="Arial Narrow" w:hAnsi="Arial Narrow" w:cs="Arial Narrow"/>
          <w:sz w:val="24"/>
          <w:szCs w:val="24"/>
        </w:rPr>
        <w:t>n</w:t>
      </w:r>
      <w:r w:rsidR="0097716C">
        <w:rPr>
          <w:rFonts w:ascii="Arial Narrow" w:eastAsia="Arial Narrow" w:hAnsi="Arial Narrow" w:cs="Arial Narrow"/>
          <w:sz w:val="24"/>
          <w:szCs w:val="24"/>
        </w:rPr>
        <w:t>dose</w:t>
      </w:r>
      <w:r w:rsidR="00B47BD8">
        <w:rPr>
          <w:rFonts w:ascii="Arial Narrow" w:eastAsia="Arial Narrow" w:hAnsi="Arial Narrow" w:cs="Arial Narrow"/>
          <w:sz w:val="24"/>
          <w:szCs w:val="24"/>
        </w:rPr>
        <w:t xml:space="preserve"> lugares; </w:t>
      </w:r>
      <w:r w:rsidR="003E5EF8">
        <w:rPr>
          <w:rFonts w:ascii="Arial Narrow" w:eastAsia="Arial Narrow" w:hAnsi="Arial Narrow" w:cs="Arial Narrow"/>
          <w:sz w:val="24"/>
          <w:szCs w:val="24"/>
        </w:rPr>
        <w:t xml:space="preserve"> </w:t>
      </w:r>
      <w:r w:rsidR="0097716C">
        <w:rPr>
          <w:rFonts w:ascii="Arial Narrow" w:eastAsia="Arial Narrow" w:hAnsi="Arial Narrow" w:cs="Arial Narrow"/>
          <w:sz w:val="24"/>
          <w:szCs w:val="24"/>
        </w:rPr>
        <w:t xml:space="preserve">niños, niñas y adolescentes, en calidad de víctimas, </w:t>
      </w:r>
      <w:r w:rsidR="003E5EF8">
        <w:rPr>
          <w:rFonts w:ascii="Arial Narrow" w:eastAsia="Arial Narrow" w:hAnsi="Arial Narrow" w:cs="Arial Narrow"/>
          <w:sz w:val="24"/>
          <w:szCs w:val="24"/>
        </w:rPr>
        <w:t xml:space="preserve"> sometidos</w:t>
      </w:r>
      <w:r w:rsidR="0097716C">
        <w:rPr>
          <w:rFonts w:ascii="Arial Narrow" w:eastAsia="Arial Narrow" w:hAnsi="Arial Narrow" w:cs="Arial Narrow"/>
          <w:sz w:val="24"/>
          <w:szCs w:val="24"/>
        </w:rPr>
        <w:t>/as</w:t>
      </w:r>
      <w:r w:rsidR="003E5EF8">
        <w:rPr>
          <w:rFonts w:ascii="Arial Narrow" w:eastAsia="Arial Narrow" w:hAnsi="Arial Narrow" w:cs="Arial Narrow"/>
          <w:sz w:val="24"/>
          <w:szCs w:val="24"/>
        </w:rPr>
        <w:t xml:space="preserve"> a tratos </w:t>
      </w:r>
      <w:r w:rsidR="00B520E3">
        <w:rPr>
          <w:rFonts w:ascii="Arial Narrow" w:eastAsia="Arial Narrow" w:hAnsi="Arial Narrow" w:cs="Arial Narrow"/>
          <w:sz w:val="24"/>
          <w:szCs w:val="24"/>
        </w:rPr>
        <w:t xml:space="preserve">vulneratorios y, por cierto, </w:t>
      </w:r>
      <w:r w:rsidR="003E5EF8">
        <w:rPr>
          <w:rFonts w:ascii="Arial Narrow" w:eastAsia="Arial Narrow" w:hAnsi="Arial Narrow" w:cs="Arial Narrow"/>
          <w:sz w:val="24"/>
          <w:szCs w:val="24"/>
        </w:rPr>
        <w:t xml:space="preserve">degradantes. </w:t>
      </w:r>
      <w:r w:rsidR="00B520E3">
        <w:rPr>
          <w:rFonts w:ascii="Arial Narrow" w:eastAsia="Arial Narrow" w:hAnsi="Arial Narrow" w:cs="Arial Narrow"/>
          <w:sz w:val="24"/>
          <w:szCs w:val="24"/>
        </w:rPr>
        <w:t xml:space="preserve">Según lo </w:t>
      </w:r>
      <w:r w:rsidR="003E5EF8">
        <w:rPr>
          <w:rFonts w:ascii="Arial Narrow" w:eastAsia="Arial Narrow" w:hAnsi="Arial Narrow" w:cs="Arial Narrow"/>
          <w:sz w:val="24"/>
          <w:szCs w:val="24"/>
        </w:rPr>
        <w:t>establecidos en la Convención sobre los Derechos del Niño</w:t>
      </w:r>
      <w:r w:rsidR="00B520E3">
        <w:rPr>
          <w:rFonts w:ascii="Arial Narrow" w:eastAsia="Arial Narrow" w:hAnsi="Arial Narrow" w:cs="Arial Narrow"/>
          <w:sz w:val="24"/>
          <w:szCs w:val="24"/>
        </w:rPr>
        <w:t>;</w:t>
      </w:r>
      <w:r w:rsidR="003E5EF8">
        <w:rPr>
          <w:rFonts w:ascii="Arial Narrow" w:eastAsia="Arial Narrow" w:hAnsi="Arial Narrow" w:cs="Arial Narrow"/>
          <w:sz w:val="24"/>
          <w:szCs w:val="24"/>
        </w:rPr>
        <w:t xml:space="preserve"> precisamente</w:t>
      </w:r>
      <w:r w:rsidR="00435402">
        <w:rPr>
          <w:rFonts w:ascii="Arial Narrow" w:eastAsia="Arial Narrow" w:hAnsi="Arial Narrow" w:cs="Arial Narrow"/>
          <w:sz w:val="24"/>
          <w:szCs w:val="24"/>
        </w:rPr>
        <w:t>,</w:t>
      </w:r>
      <w:r w:rsidR="003E5EF8">
        <w:rPr>
          <w:rFonts w:ascii="Arial Narrow" w:eastAsia="Arial Narrow" w:hAnsi="Arial Narrow" w:cs="Arial Narrow"/>
          <w:sz w:val="24"/>
          <w:szCs w:val="24"/>
        </w:rPr>
        <w:t xml:space="preserve"> verificaremos la falta de observancia al artículo 37 de est</w:t>
      </w:r>
      <w:r w:rsidR="00B520E3">
        <w:rPr>
          <w:rFonts w:ascii="Arial Narrow" w:eastAsia="Arial Narrow" w:hAnsi="Arial Narrow" w:cs="Arial Narrow"/>
          <w:sz w:val="24"/>
          <w:szCs w:val="24"/>
        </w:rPr>
        <w:t xml:space="preserve">e Tratado </w:t>
      </w:r>
      <w:r w:rsidR="00B47BD8">
        <w:rPr>
          <w:rFonts w:ascii="Arial Narrow" w:eastAsia="Arial Narrow" w:hAnsi="Arial Narrow" w:cs="Arial Narrow"/>
          <w:sz w:val="24"/>
          <w:szCs w:val="24"/>
        </w:rPr>
        <w:t xml:space="preserve">Internacional. </w:t>
      </w:r>
      <w:r w:rsidR="001B323C">
        <w:rPr>
          <w:rFonts w:ascii="Arial Narrow" w:eastAsia="Arial Narrow" w:hAnsi="Arial Narrow" w:cs="Arial Narrow"/>
          <w:sz w:val="24"/>
          <w:szCs w:val="24"/>
        </w:rPr>
        <w:t>Veremos</w:t>
      </w:r>
      <w:r w:rsidR="00435402">
        <w:rPr>
          <w:rFonts w:ascii="Arial Narrow" w:eastAsia="Arial Narrow" w:hAnsi="Arial Narrow" w:cs="Arial Narrow"/>
          <w:sz w:val="24"/>
          <w:szCs w:val="24"/>
        </w:rPr>
        <w:t xml:space="preserve"> </w:t>
      </w:r>
      <w:r w:rsidR="003E5EF8">
        <w:rPr>
          <w:rFonts w:ascii="Arial Narrow" w:eastAsia="Arial Narrow" w:hAnsi="Arial Narrow" w:cs="Arial Narrow"/>
          <w:sz w:val="24"/>
          <w:szCs w:val="24"/>
        </w:rPr>
        <w:t>cómo</w:t>
      </w:r>
      <w:r w:rsidR="00435402">
        <w:rPr>
          <w:rFonts w:ascii="Arial Narrow" w:eastAsia="Arial Narrow" w:hAnsi="Arial Narrow" w:cs="Arial Narrow"/>
          <w:sz w:val="24"/>
          <w:szCs w:val="24"/>
        </w:rPr>
        <w:t xml:space="preserve"> por tener</w:t>
      </w:r>
      <w:r w:rsidR="003E5EF8">
        <w:rPr>
          <w:rFonts w:ascii="Arial Narrow" w:eastAsia="Arial Narrow" w:hAnsi="Arial Narrow" w:cs="Arial Narrow"/>
          <w:sz w:val="24"/>
          <w:szCs w:val="24"/>
        </w:rPr>
        <w:t xml:space="preserve"> la condición de niños</w:t>
      </w:r>
      <w:r w:rsidR="00B520E3">
        <w:rPr>
          <w:rFonts w:ascii="Arial Narrow" w:eastAsia="Arial Narrow" w:hAnsi="Arial Narrow" w:cs="Arial Narrow"/>
          <w:sz w:val="24"/>
          <w:szCs w:val="24"/>
        </w:rPr>
        <w:t>, niñas y adolescentes</w:t>
      </w:r>
      <w:r w:rsidR="003E5EF8">
        <w:rPr>
          <w:rFonts w:ascii="Arial Narrow" w:eastAsia="Arial Narrow" w:hAnsi="Arial Narrow" w:cs="Arial Narrow"/>
          <w:sz w:val="24"/>
          <w:szCs w:val="24"/>
        </w:rPr>
        <w:t xml:space="preserve"> indígenas</w:t>
      </w:r>
      <w:r w:rsidR="00B520E3">
        <w:rPr>
          <w:rFonts w:ascii="Arial Narrow" w:eastAsia="Arial Narrow" w:hAnsi="Arial Narrow" w:cs="Arial Narrow"/>
          <w:sz w:val="24"/>
          <w:szCs w:val="24"/>
        </w:rPr>
        <w:t>,</w:t>
      </w:r>
      <w:r w:rsidR="003E5EF8">
        <w:rPr>
          <w:rFonts w:ascii="Arial Narrow" w:eastAsia="Arial Narrow" w:hAnsi="Arial Narrow" w:cs="Arial Narrow"/>
          <w:sz w:val="24"/>
          <w:szCs w:val="24"/>
        </w:rPr>
        <w:t xml:space="preserve"> pertenecientes al Pueblo Mapuche,</w:t>
      </w:r>
      <w:r w:rsidR="0025645F">
        <w:rPr>
          <w:rFonts w:ascii="Arial Narrow" w:eastAsia="Arial Narrow" w:hAnsi="Arial Narrow" w:cs="Arial Narrow"/>
          <w:sz w:val="24"/>
          <w:szCs w:val="24"/>
        </w:rPr>
        <w:t xml:space="preserve"> </w:t>
      </w:r>
      <w:r w:rsidR="003E5EF8">
        <w:rPr>
          <w:rFonts w:ascii="Arial Narrow" w:eastAsia="Arial Narrow" w:hAnsi="Arial Narrow" w:cs="Arial Narrow"/>
          <w:sz w:val="24"/>
          <w:szCs w:val="24"/>
        </w:rPr>
        <w:t xml:space="preserve">ven mermadas sus posibilidades de crecer en un entorno sano, </w:t>
      </w:r>
      <w:r w:rsidR="0025645F">
        <w:rPr>
          <w:rFonts w:ascii="Arial Narrow" w:eastAsia="Arial Narrow" w:hAnsi="Arial Narrow" w:cs="Arial Narrow"/>
          <w:sz w:val="24"/>
          <w:szCs w:val="24"/>
        </w:rPr>
        <w:t xml:space="preserve">viéndose en la necesidad de estar </w:t>
      </w:r>
      <w:r w:rsidR="00B520E3">
        <w:rPr>
          <w:rFonts w:ascii="Arial Narrow" w:eastAsia="Arial Narrow" w:hAnsi="Arial Narrow" w:cs="Arial Narrow"/>
          <w:sz w:val="24"/>
          <w:szCs w:val="24"/>
        </w:rPr>
        <w:t xml:space="preserve">enfocados/as </w:t>
      </w:r>
      <w:r w:rsidR="0025645F">
        <w:rPr>
          <w:rFonts w:ascii="Arial Narrow" w:eastAsia="Arial Narrow" w:hAnsi="Arial Narrow" w:cs="Arial Narrow"/>
          <w:sz w:val="24"/>
          <w:szCs w:val="24"/>
        </w:rPr>
        <w:t xml:space="preserve"> </w:t>
      </w:r>
      <w:r w:rsidR="00B520E3">
        <w:rPr>
          <w:rFonts w:ascii="Arial Narrow" w:eastAsia="Arial Narrow" w:hAnsi="Arial Narrow" w:cs="Arial Narrow"/>
          <w:sz w:val="24"/>
          <w:szCs w:val="24"/>
        </w:rPr>
        <w:t xml:space="preserve">en </w:t>
      </w:r>
      <w:r w:rsidR="0025645F">
        <w:rPr>
          <w:rFonts w:ascii="Arial Narrow" w:eastAsia="Arial Narrow" w:hAnsi="Arial Narrow" w:cs="Arial Narrow"/>
          <w:sz w:val="24"/>
          <w:szCs w:val="24"/>
        </w:rPr>
        <w:t xml:space="preserve"> sobrevivir. Estas situaciones</w:t>
      </w:r>
      <w:r w:rsidR="00B520E3">
        <w:rPr>
          <w:rFonts w:ascii="Arial Narrow" w:eastAsia="Arial Narrow" w:hAnsi="Arial Narrow" w:cs="Arial Narrow"/>
          <w:sz w:val="24"/>
          <w:szCs w:val="24"/>
        </w:rPr>
        <w:t>, de acuerdo a las leyes,</w:t>
      </w:r>
      <w:r w:rsidR="0025645F">
        <w:rPr>
          <w:rFonts w:ascii="Arial Narrow" w:eastAsia="Arial Narrow" w:hAnsi="Arial Narrow" w:cs="Arial Narrow"/>
          <w:sz w:val="24"/>
          <w:szCs w:val="24"/>
        </w:rPr>
        <w:t xml:space="preserve"> vulneran tanto la Declaración Universal de Derechos</w:t>
      </w:r>
      <w:r w:rsidR="001B323C">
        <w:rPr>
          <w:rFonts w:ascii="Arial Narrow" w:eastAsia="Arial Narrow" w:hAnsi="Arial Narrow" w:cs="Arial Narrow"/>
          <w:sz w:val="24"/>
          <w:szCs w:val="24"/>
        </w:rPr>
        <w:t xml:space="preserve"> y</w:t>
      </w:r>
      <w:r w:rsidR="0025645F">
        <w:rPr>
          <w:rFonts w:ascii="Arial Narrow" w:eastAsia="Arial Narrow" w:hAnsi="Arial Narrow" w:cs="Arial Narrow"/>
          <w:sz w:val="24"/>
          <w:szCs w:val="24"/>
        </w:rPr>
        <w:t xml:space="preserve"> la </w:t>
      </w:r>
      <w:r w:rsidR="001B323C">
        <w:rPr>
          <w:rFonts w:ascii="Arial Narrow" w:eastAsia="Arial Narrow" w:hAnsi="Arial Narrow" w:cs="Arial Narrow"/>
          <w:sz w:val="24"/>
          <w:szCs w:val="24"/>
        </w:rPr>
        <w:t xml:space="preserve">Convención Americana de Derechos Humanos, en cuanto a estos instrumentos dan protección a la vida y a la integridad física y </w:t>
      </w:r>
      <w:r w:rsidR="00B520E3">
        <w:rPr>
          <w:rFonts w:ascii="Arial Narrow" w:eastAsia="Arial Narrow" w:hAnsi="Arial Narrow" w:cs="Arial Narrow"/>
          <w:sz w:val="24"/>
          <w:szCs w:val="24"/>
        </w:rPr>
        <w:t>p</w:t>
      </w:r>
      <w:r w:rsidR="001B323C">
        <w:rPr>
          <w:rFonts w:ascii="Arial Narrow" w:eastAsia="Arial Narrow" w:hAnsi="Arial Narrow" w:cs="Arial Narrow"/>
          <w:sz w:val="24"/>
          <w:szCs w:val="24"/>
        </w:rPr>
        <w:t>síquica. Finalmente</w:t>
      </w:r>
      <w:r w:rsidR="00B47BD8">
        <w:rPr>
          <w:rFonts w:ascii="Arial Narrow" w:eastAsia="Arial Narrow" w:hAnsi="Arial Narrow" w:cs="Arial Narrow"/>
          <w:sz w:val="24"/>
          <w:szCs w:val="24"/>
        </w:rPr>
        <w:t>,</w:t>
      </w:r>
      <w:r w:rsidR="001B323C">
        <w:rPr>
          <w:rFonts w:ascii="Arial Narrow" w:eastAsia="Arial Narrow" w:hAnsi="Arial Narrow" w:cs="Arial Narrow"/>
          <w:sz w:val="24"/>
          <w:szCs w:val="24"/>
        </w:rPr>
        <w:t xml:space="preserve"> abordaremos cómo se afectan las garantías del Convenio 169 de la OIT, </w:t>
      </w:r>
      <w:r w:rsidR="00B47BD8">
        <w:rPr>
          <w:rFonts w:ascii="Arial Narrow" w:eastAsia="Arial Narrow" w:hAnsi="Arial Narrow" w:cs="Arial Narrow"/>
          <w:sz w:val="24"/>
          <w:szCs w:val="24"/>
        </w:rPr>
        <w:t xml:space="preserve">en relación a la situación que afecta a </w:t>
      </w:r>
      <w:r w:rsidR="00B520E3">
        <w:rPr>
          <w:rFonts w:ascii="Arial Narrow" w:eastAsia="Arial Narrow" w:hAnsi="Arial Narrow" w:cs="Arial Narrow"/>
          <w:sz w:val="24"/>
          <w:szCs w:val="24"/>
        </w:rPr>
        <w:t>niños, niñas y adolescentes</w:t>
      </w:r>
      <w:r w:rsidR="00B47BD8">
        <w:rPr>
          <w:rFonts w:ascii="Arial Narrow" w:eastAsia="Arial Narrow" w:hAnsi="Arial Narrow" w:cs="Arial Narrow"/>
          <w:sz w:val="24"/>
          <w:szCs w:val="24"/>
        </w:rPr>
        <w:t xml:space="preserve"> mapuche. </w:t>
      </w:r>
    </w:p>
    <w:p w14:paraId="73301C0B" w14:textId="10E8E9D2" w:rsidR="006769C3" w:rsidRDefault="004F0619" w:rsidP="009A16B4">
      <w:pPr>
        <w:pStyle w:val="ListParagraph"/>
        <w:numPr>
          <w:ilvl w:val="0"/>
          <w:numId w:val="15"/>
        </w:numPr>
        <w:spacing w:before="240" w:after="0" w:line="360" w:lineRule="auto"/>
        <w:rPr>
          <w:rFonts w:ascii="Arial Narrow" w:eastAsia="Arial Narrow" w:hAnsi="Arial Narrow" w:cs="Arial Narrow"/>
          <w:b/>
          <w:sz w:val="24"/>
          <w:szCs w:val="24"/>
        </w:rPr>
      </w:pPr>
      <w:r w:rsidRPr="009A16B4">
        <w:rPr>
          <w:rFonts w:ascii="Arial Narrow" w:eastAsia="Arial Narrow" w:hAnsi="Arial Narrow" w:cs="Arial Narrow"/>
          <w:b/>
          <w:sz w:val="24"/>
          <w:szCs w:val="24"/>
        </w:rPr>
        <w:t xml:space="preserve">Antecedentes </w:t>
      </w:r>
    </w:p>
    <w:p w14:paraId="5382E61C" w14:textId="77777777" w:rsidR="009A16B4" w:rsidRPr="009A16B4" w:rsidRDefault="009A16B4" w:rsidP="009A16B4">
      <w:pPr>
        <w:pStyle w:val="ListParagraph"/>
        <w:spacing w:before="240" w:after="0" w:line="360" w:lineRule="auto"/>
        <w:rPr>
          <w:rFonts w:ascii="Arial Narrow" w:eastAsia="Arial Narrow" w:hAnsi="Arial Narrow" w:cs="Arial Narrow"/>
          <w:b/>
          <w:sz w:val="24"/>
          <w:szCs w:val="24"/>
        </w:rPr>
      </w:pPr>
    </w:p>
    <w:p w14:paraId="7E073167" w14:textId="74FF2983" w:rsidR="009F7520" w:rsidRPr="009A16B4" w:rsidRDefault="009F7520" w:rsidP="009A16B4">
      <w:pPr>
        <w:pStyle w:val="ListParagraph"/>
        <w:numPr>
          <w:ilvl w:val="0"/>
          <w:numId w:val="16"/>
        </w:numPr>
        <w:spacing w:before="240" w:after="0" w:line="360" w:lineRule="auto"/>
        <w:rPr>
          <w:rFonts w:ascii="Arial Narrow" w:eastAsia="Arial Narrow" w:hAnsi="Arial Narrow" w:cs="Arial Narrow"/>
          <w:b/>
          <w:sz w:val="24"/>
          <w:szCs w:val="24"/>
          <w:u w:val="single"/>
        </w:rPr>
      </w:pPr>
      <w:r w:rsidRPr="009A16B4">
        <w:rPr>
          <w:rFonts w:ascii="Arial Narrow" w:eastAsia="Arial Narrow" w:hAnsi="Arial Narrow" w:cs="Arial Narrow"/>
          <w:b/>
          <w:sz w:val="24"/>
          <w:szCs w:val="24"/>
          <w:u w:val="single"/>
        </w:rPr>
        <w:t>Contexto Estado-Pueblo Mapuche</w:t>
      </w:r>
    </w:p>
    <w:p w14:paraId="17B0BE0C" w14:textId="6CBB6596"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llamado conflicto mapuche por parte del Estado de Chile, se ubica principalmente en las provincias de Malleco y Arauco, ubicadas en las regiones de La Araucanía y Bio-Bio, en el sur de Chile. Es en este territorio donde la militarización lleva presencia activa desde mediados de los años </w:t>
      </w:r>
      <w:r w:rsidR="00B47BD8">
        <w:rPr>
          <w:rFonts w:ascii="Arial Narrow" w:eastAsia="Arial Narrow" w:hAnsi="Arial Narrow" w:cs="Arial Narrow"/>
          <w:sz w:val="24"/>
          <w:szCs w:val="24"/>
        </w:rPr>
        <w:t>’90; t</w:t>
      </w:r>
      <w:r>
        <w:rPr>
          <w:rFonts w:ascii="Arial Narrow" w:eastAsia="Arial Narrow" w:hAnsi="Arial Narrow" w:cs="Arial Narrow"/>
          <w:sz w:val="24"/>
          <w:szCs w:val="24"/>
        </w:rPr>
        <w:t xml:space="preserve">iempo en el que se levanta la lucha del Pueblo Mapuche por la recuperación del territorio y la expulsión de las empresas forestales, </w:t>
      </w:r>
      <w:r w:rsidR="00435402">
        <w:rPr>
          <w:rFonts w:ascii="Arial Narrow" w:eastAsia="Arial Narrow" w:hAnsi="Arial Narrow" w:cs="Arial Narrow"/>
          <w:sz w:val="24"/>
          <w:szCs w:val="24"/>
        </w:rPr>
        <w:t>p</w:t>
      </w:r>
      <w:r>
        <w:rPr>
          <w:rFonts w:ascii="Arial Narrow" w:eastAsia="Arial Narrow" w:hAnsi="Arial Narrow" w:cs="Arial Narrow"/>
          <w:sz w:val="24"/>
          <w:szCs w:val="24"/>
        </w:rPr>
        <w:t>rincipales responsables d</w:t>
      </w:r>
      <w:r w:rsidR="00C744A9">
        <w:rPr>
          <w:rFonts w:ascii="Arial Narrow" w:eastAsia="Arial Narrow" w:hAnsi="Arial Narrow" w:cs="Arial Narrow"/>
          <w:sz w:val="24"/>
          <w:szCs w:val="24"/>
        </w:rPr>
        <w:t xml:space="preserve">e la depredación del territorio; de la presencia extractivista; </w:t>
      </w:r>
      <w:r>
        <w:rPr>
          <w:rFonts w:ascii="Arial Narrow" w:eastAsia="Arial Narrow" w:hAnsi="Arial Narrow" w:cs="Arial Narrow"/>
          <w:sz w:val="24"/>
          <w:szCs w:val="24"/>
        </w:rPr>
        <w:t>y del modelo económico implementado en los inicios de la Dictadura en Chile (1973-1990), siendo esto consolidado por los gobiernos posteriores.</w:t>
      </w:r>
    </w:p>
    <w:p w14:paraId="4FA8327F" w14:textId="3CF4AF94" w:rsidR="004E577E" w:rsidRPr="009A16B4" w:rsidRDefault="004E577E" w:rsidP="009A16B4">
      <w:pPr>
        <w:pStyle w:val="ListParagraph"/>
        <w:numPr>
          <w:ilvl w:val="0"/>
          <w:numId w:val="16"/>
        </w:numPr>
        <w:spacing w:before="240" w:after="0" w:line="360" w:lineRule="auto"/>
        <w:jc w:val="both"/>
        <w:rPr>
          <w:rFonts w:ascii="Arial Narrow" w:eastAsia="Arial Narrow" w:hAnsi="Arial Narrow" w:cs="Arial Narrow"/>
          <w:b/>
          <w:sz w:val="24"/>
          <w:szCs w:val="24"/>
          <w:u w:val="single"/>
        </w:rPr>
      </w:pPr>
      <w:r w:rsidRPr="009A16B4">
        <w:rPr>
          <w:rFonts w:ascii="Arial Narrow" w:eastAsia="Arial Narrow" w:hAnsi="Arial Narrow" w:cs="Arial Narrow"/>
          <w:b/>
          <w:sz w:val="24"/>
          <w:szCs w:val="24"/>
          <w:u w:val="single"/>
        </w:rPr>
        <w:t>Contexto económico: empresas vs Pueblo Mapuche y explotación del medio ambiente</w:t>
      </w:r>
    </w:p>
    <w:p w14:paraId="72778323" w14:textId="0DA8A947"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La presencia forestal, represas e hidroeléctricas han ido deteriorando el territorio, secando los caudales, contaminando las aguas, destruyendo la tierra, la vida y el sustento de la espiritualidad del Pueblo Mapuche. Un despojo no tan s</w:t>
      </w:r>
      <w:r w:rsidR="00B520E3">
        <w:rPr>
          <w:rFonts w:ascii="Arial Narrow" w:eastAsia="Arial Narrow" w:hAnsi="Arial Narrow" w:cs="Arial Narrow"/>
          <w:sz w:val="24"/>
          <w:szCs w:val="24"/>
        </w:rPr>
        <w:t>ó</w:t>
      </w:r>
      <w:r>
        <w:rPr>
          <w:rFonts w:ascii="Arial Narrow" w:eastAsia="Arial Narrow" w:hAnsi="Arial Narrow" w:cs="Arial Narrow"/>
          <w:sz w:val="24"/>
          <w:szCs w:val="24"/>
        </w:rPr>
        <w:t xml:space="preserve">lo territorial, sino </w:t>
      </w:r>
      <w:r w:rsidR="007960A7">
        <w:rPr>
          <w:rFonts w:ascii="Arial Narrow" w:eastAsia="Arial Narrow" w:hAnsi="Arial Narrow" w:cs="Arial Narrow"/>
          <w:sz w:val="24"/>
          <w:szCs w:val="24"/>
        </w:rPr>
        <w:t>también</w:t>
      </w:r>
      <w:r>
        <w:rPr>
          <w:rFonts w:ascii="Arial Narrow" w:eastAsia="Arial Narrow" w:hAnsi="Arial Narrow" w:cs="Arial Narrow"/>
          <w:sz w:val="24"/>
          <w:szCs w:val="24"/>
        </w:rPr>
        <w:t xml:space="preserve"> cultural, espiritual y lingüístico; suscitándose así, una historia de abusos, violencia y racismo, que en la actualidad</w:t>
      </w:r>
      <w:r w:rsidR="00B520E3">
        <w:rPr>
          <w:rFonts w:ascii="Arial Narrow" w:eastAsia="Arial Narrow" w:hAnsi="Arial Narrow" w:cs="Arial Narrow"/>
          <w:sz w:val="24"/>
          <w:szCs w:val="24"/>
        </w:rPr>
        <w:t>,</w:t>
      </w:r>
      <w:r>
        <w:rPr>
          <w:rFonts w:ascii="Arial Narrow" w:eastAsia="Arial Narrow" w:hAnsi="Arial Narrow" w:cs="Arial Narrow"/>
          <w:sz w:val="24"/>
          <w:szCs w:val="24"/>
        </w:rPr>
        <w:t xml:space="preserve"> se ha intensificado y agravado. El extractivismo dentro del territorio mapuche, </w:t>
      </w:r>
      <w:r w:rsidR="00B520E3">
        <w:rPr>
          <w:rFonts w:ascii="Arial Narrow" w:eastAsia="Arial Narrow" w:hAnsi="Arial Narrow" w:cs="Arial Narrow"/>
          <w:sz w:val="24"/>
          <w:szCs w:val="24"/>
        </w:rPr>
        <w:t xml:space="preserve">agrava </w:t>
      </w:r>
      <w:r>
        <w:rPr>
          <w:rFonts w:ascii="Arial Narrow" w:eastAsia="Arial Narrow" w:hAnsi="Arial Narrow" w:cs="Arial Narrow"/>
          <w:sz w:val="24"/>
          <w:szCs w:val="24"/>
        </w:rPr>
        <w:t xml:space="preserve"> el conflicto y lo masifica a más territorios, por lo que las demandas del Pueblo Mapuche no se basan sólo en la recuperación de tierras, sino también, incorporan demandas respecto de la lucha contra la crisis hídrica, la extracción de recursos materiales, la contaminación y los graves daños causados al ixofillmogen (biodiversidad). </w:t>
      </w:r>
    </w:p>
    <w:p w14:paraId="6DEEB911" w14:textId="2E985990"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Este modelo extractivo se asocia a cada uno de los hechos de violencia policial y empresarial contra líderes y lideresas mapuche, contra sus familias y</w:t>
      </w:r>
      <w:r w:rsidR="003F392C">
        <w:rPr>
          <w:rFonts w:ascii="Arial Narrow" w:eastAsia="Arial Narrow" w:hAnsi="Arial Narrow" w:cs="Arial Narrow"/>
          <w:sz w:val="24"/>
          <w:szCs w:val="24"/>
        </w:rPr>
        <w:t>,</w:t>
      </w:r>
      <w:r>
        <w:rPr>
          <w:rFonts w:ascii="Arial Narrow" w:eastAsia="Arial Narrow" w:hAnsi="Arial Narrow" w:cs="Arial Narrow"/>
          <w:sz w:val="24"/>
          <w:szCs w:val="24"/>
        </w:rPr>
        <w:t xml:space="preserve"> principalmente</w:t>
      </w:r>
      <w:r w:rsidR="003F392C">
        <w:rPr>
          <w:rFonts w:ascii="Arial Narrow" w:eastAsia="Arial Narrow" w:hAnsi="Arial Narrow" w:cs="Arial Narrow"/>
          <w:sz w:val="24"/>
          <w:szCs w:val="24"/>
        </w:rPr>
        <w:t>,</w:t>
      </w:r>
      <w:r>
        <w:rPr>
          <w:rFonts w:ascii="Arial Narrow" w:eastAsia="Arial Narrow" w:hAnsi="Arial Narrow" w:cs="Arial Narrow"/>
          <w:sz w:val="24"/>
          <w:szCs w:val="24"/>
        </w:rPr>
        <w:t xml:space="preserve"> contra los niños, niñas y adolescentes, quienes han sido por décadas las víctimas invisibles y mayormente desprotegidas del sistema represivo establecido en el sur de Chile. Lo anterior, posiciona a la infancia mapuche, como uno de los grupos de especial protección estatal, en mayor situación de vulnerabilidad, en comparación con otros grupos de niños, </w:t>
      </w:r>
      <w:r w:rsidR="007960A7">
        <w:rPr>
          <w:rFonts w:ascii="Arial Narrow" w:eastAsia="Arial Narrow" w:hAnsi="Arial Narrow" w:cs="Arial Narrow"/>
          <w:sz w:val="24"/>
          <w:szCs w:val="24"/>
        </w:rPr>
        <w:t>niñas y</w:t>
      </w:r>
      <w:r>
        <w:rPr>
          <w:rFonts w:ascii="Arial Narrow" w:eastAsia="Arial Narrow" w:hAnsi="Arial Narrow" w:cs="Arial Narrow"/>
          <w:sz w:val="24"/>
          <w:szCs w:val="24"/>
        </w:rPr>
        <w:t xml:space="preserve"> adolescentes que gozan de mayor visibilización y recursos para revertir su situación, tales como aquellos que se encuentran bajo custodia del Estado, quienes al menos, han sido objeto de múltiples informes e intervenciones por parte de organismos internacionales en materia de niñez.</w:t>
      </w:r>
    </w:p>
    <w:p w14:paraId="7A3EBBFB" w14:textId="23A47482"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Además de los conflictos por tierras ancestrales que mantienen diversas Comunidades Mapuche con latifundios coloniales y empresas forestales, se agregan  múltiples  daños e impactos que se han generado en los territorios a causa de los monocultivos de plantaciones forestales, causantes principales de la </w:t>
      </w:r>
      <w:r w:rsidRPr="00C744A9">
        <w:rPr>
          <w:rFonts w:ascii="Arial Narrow" w:eastAsia="Arial Narrow" w:hAnsi="Arial Narrow" w:cs="Arial Narrow"/>
          <w:i/>
          <w:sz w:val="24"/>
          <w:szCs w:val="24"/>
        </w:rPr>
        <w:t>crisis hídrica</w:t>
      </w:r>
      <w:r>
        <w:rPr>
          <w:rFonts w:ascii="Arial Narrow" w:eastAsia="Arial Narrow" w:hAnsi="Arial Narrow" w:cs="Arial Narrow"/>
          <w:sz w:val="24"/>
          <w:szCs w:val="24"/>
        </w:rPr>
        <w:t>, lo cual ha impactado a  cientos de miles de personas, privadas de un elemento vital para la subsistencia humana, como lo es el  agua, en extensas  zonas rurales; observándose empobrecimiento, desplaz</w:t>
      </w:r>
      <w:r w:rsidR="00C744A9">
        <w:rPr>
          <w:rFonts w:ascii="Arial Narrow" w:eastAsia="Arial Narrow" w:hAnsi="Arial Narrow" w:cs="Arial Narrow"/>
          <w:sz w:val="24"/>
          <w:szCs w:val="24"/>
        </w:rPr>
        <w:t>amiento forzado de la población;</w:t>
      </w:r>
      <w:r>
        <w:rPr>
          <w:rFonts w:ascii="Arial Narrow" w:eastAsia="Arial Narrow" w:hAnsi="Arial Narrow" w:cs="Arial Narrow"/>
          <w:sz w:val="24"/>
          <w:szCs w:val="24"/>
        </w:rPr>
        <w:t xml:space="preserve"> causando a</w:t>
      </w:r>
      <w:r w:rsidR="00C744A9">
        <w:rPr>
          <w:rFonts w:ascii="Arial Narrow" w:eastAsia="Arial Narrow" w:hAnsi="Arial Narrow" w:cs="Arial Narrow"/>
          <w:sz w:val="24"/>
          <w:szCs w:val="24"/>
        </w:rPr>
        <w:t xml:space="preserve">demás, impacto directo en las </w:t>
      </w:r>
      <w:r>
        <w:rPr>
          <w:rFonts w:ascii="Arial Narrow" w:eastAsia="Arial Narrow" w:hAnsi="Arial Narrow" w:cs="Arial Narrow"/>
          <w:sz w:val="24"/>
          <w:szCs w:val="24"/>
        </w:rPr>
        <w:t>actividades económicas locales; severas contaminaciones a causa de las plantas de celulosa (papeleras) y de fumicidas en las plantaciones; y la imposic</w:t>
      </w:r>
      <w:r w:rsidR="00C744A9">
        <w:rPr>
          <w:rFonts w:ascii="Arial Narrow" w:eastAsia="Arial Narrow" w:hAnsi="Arial Narrow" w:cs="Arial Narrow"/>
          <w:sz w:val="24"/>
          <w:szCs w:val="24"/>
        </w:rPr>
        <w:t xml:space="preserve">ión de un modelo económico sin </w:t>
      </w:r>
      <w:r>
        <w:rPr>
          <w:rFonts w:ascii="Arial Narrow" w:eastAsia="Arial Narrow" w:hAnsi="Arial Narrow" w:cs="Arial Narrow"/>
          <w:sz w:val="24"/>
          <w:szCs w:val="24"/>
        </w:rPr>
        <w:t>que se respeten los derechos humanos ni a las prioridades locales de desarrollo, ni la urgente restauración de territorios en medio de amplias políticas de corrupción, que han involucrado el gasto  de miles de millones de pesos, destinados a  militarizar zonas en donde residen  Comunidades Mapuche,  que involucran tres regiones de nuestro país:  la Región del</w:t>
      </w:r>
      <w:r w:rsidR="00C744A9">
        <w:rPr>
          <w:rFonts w:ascii="Arial Narrow" w:eastAsia="Arial Narrow" w:hAnsi="Arial Narrow" w:cs="Arial Narrow"/>
          <w:sz w:val="24"/>
          <w:szCs w:val="24"/>
        </w:rPr>
        <w:t xml:space="preserve"> Bío Bío, La Araucanía y la de </w:t>
      </w:r>
      <w:r>
        <w:rPr>
          <w:rFonts w:ascii="Arial Narrow" w:eastAsia="Arial Narrow" w:hAnsi="Arial Narrow" w:cs="Arial Narrow"/>
          <w:sz w:val="24"/>
          <w:szCs w:val="24"/>
        </w:rPr>
        <w:t xml:space="preserve">Los Ríos.  </w:t>
      </w:r>
    </w:p>
    <w:p w14:paraId="4DFFC2FA" w14:textId="719094DF" w:rsidR="00402806" w:rsidRPr="000F1706" w:rsidRDefault="004F0619" w:rsidP="00BD7A67">
      <w:pPr>
        <w:spacing w:before="240" w:after="0" w:line="360" w:lineRule="auto"/>
        <w:ind w:firstLine="720"/>
        <w:jc w:val="both"/>
        <w:rPr>
          <w:rFonts w:ascii="Arial Narrow" w:eastAsia="Arial Narrow" w:hAnsi="Arial Narrow" w:cs="Arial Narrow"/>
          <w:sz w:val="24"/>
          <w:szCs w:val="24"/>
          <w:u w:val="single"/>
        </w:rPr>
      </w:pPr>
      <w:r>
        <w:rPr>
          <w:rFonts w:ascii="Arial Narrow" w:eastAsia="Arial Narrow" w:hAnsi="Arial Narrow" w:cs="Arial Narrow"/>
          <w:sz w:val="24"/>
          <w:szCs w:val="24"/>
        </w:rPr>
        <w:t xml:space="preserve">En este contexto, la niñez mapuche, enfrenta graves y reiterados hechos de violencia en el presente, afectando su bienestar integral, tanto en lo individual, </w:t>
      </w:r>
      <w:r w:rsidR="00C744A9">
        <w:rPr>
          <w:rFonts w:ascii="Arial Narrow" w:eastAsia="Arial Narrow" w:hAnsi="Arial Narrow" w:cs="Arial Narrow"/>
          <w:sz w:val="24"/>
          <w:szCs w:val="24"/>
        </w:rPr>
        <w:t xml:space="preserve">como en lo colectivo, en donde se observa que  la violencia policial, afectando además su medio ambiente a través de </w:t>
      </w:r>
      <w:r>
        <w:rPr>
          <w:rFonts w:ascii="Arial Narrow" w:eastAsia="Arial Narrow" w:hAnsi="Arial Narrow" w:cs="Arial Narrow"/>
          <w:sz w:val="24"/>
          <w:szCs w:val="24"/>
        </w:rPr>
        <w:t>la contaminación, depredación y exterminio del entorno en donde  crecen y se desarrollan.</w:t>
      </w:r>
    </w:p>
    <w:p w14:paraId="4E7316DA" w14:textId="1DEF9099" w:rsidR="006769C3" w:rsidRPr="009A16B4" w:rsidRDefault="004E577E" w:rsidP="009A16B4">
      <w:pPr>
        <w:pStyle w:val="ListParagraph"/>
        <w:numPr>
          <w:ilvl w:val="0"/>
          <w:numId w:val="16"/>
        </w:numPr>
        <w:spacing w:before="240" w:after="0" w:line="360" w:lineRule="auto"/>
        <w:jc w:val="both"/>
        <w:rPr>
          <w:rFonts w:ascii="Arial Narrow" w:eastAsia="Arial Narrow" w:hAnsi="Arial Narrow" w:cs="Arial Narrow"/>
          <w:b/>
          <w:sz w:val="24"/>
          <w:szCs w:val="24"/>
          <w:u w:val="single"/>
        </w:rPr>
      </w:pPr>
      <w:r w:rsidRPr="009A16B4">
        <w:rPr>
          <w:rFonts w:ascii="Arial Narrow" w:eastAsia="Arial Narrow" w:hAnsi="Arial Narrow" w:cs="Arial Narrow"/>
          <w:b/>
          <w:sz w:val="24"/>
          <w:szCs w:val="24"/>
          <w:u w:val="single"/>
        </w:rPr>
        <w:t xml:space="preserve">Informes previos </w:t>
      </w:r>
      <w:r w:rsidR="00C744A9" w:rsidRPr="009A16B4">
        <w:rPr>
          <w:rFonts w:ascii="Arial Narrow" w:eastAsia="Arial Narrow" w:hAnsi="Arial Narrow" w:cs="Arial Narrow"/>
          <w:b/>
          <w:sz w:val="24"/>
          <w:szCs w:val="24"/>
          <w:u w:val="single"/>
        </w:rPr>
        <w:t>en materia de violencia institucional</w:t>
      </w:r>
      <w:r w:rsidRPr="009A16B4">
        <w:rPr>
          <w:rFonts w:ascii="Arial Narrow" w:eastAsia="Arial Narrow" w:hAnsi="Arial Narrow" w:cs="Arial Narrow"/>
          <w:b/>
          <w:sz w:val="24"/>
          <w:szCs w:val="24"/>
          <w:u w:val="single"/>
        </w:rPr>
        <w:t xml:space="preserve"> hacia niñez mapuche</w:t>
      </w:r>
    </w:p>
    <w:p w14:paraId="2DA51D1A" w14:textId="42F854B1" w:rsidR="003F392C"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Se han denunciado a través de diferentes informes</w:t>
      </w:r>
      <w:r w:rsidR="003F392C">
        <w:rPr>
          <w:rFonts w:ascii="Arial Narrow" w:eastAsia="Arial Narrow" w:hAnsi="Arial Narrow" w:cs="Arial Narrow"/>
          <w:sz w:val="24"/>
          <w:szCs w:val="24"/>
        </w:rPr>
        <w:t>,</w:t>
      </w:r>
      <w:r>
        <w:rPr>
          <w:rFonts w:ascii="Arial Narrow" w:eastAsia="Arial Narrow" w:hAnsi="Arial Narrow" w:cs="Arial Narrow"/>
          <w:sz w:val="24"/>
          <w:szCs w:val="24"/>
        </w:rPr>
        <w:t xml:space="preserve"> la situación de vulnerabilidad de la niñez y adolescencia </w:t>
      </w:r>
      <w:r w:rsidR="00402806">
        <w:rPr>
          <w:rFonts w:ascii="Arial Narrow" w:eastAsia="Arial Narrow" w:hAnsi="Arial Narrow" w:cs="Arial Narrow"/>
          <w:sz w:val="24"/>
          <w:szCs w:val="24"/>
        </w:rPr>
        <w:t>en Wallmapu</w:t>
      </w:r>
      <w:r>
        <w:rPr>
          <w:rFonts w:ascii="Arial Narrow" w:eastAsia="Arial Narrow" w:hAnsi="Arial Narrow" w:cs="Arial Narrow"/>
          <w:sz w:val="24"/>
          <w:szCs w:val="24"/>
        </w:rPr>
        <w:t xml:space="preserve">, </w:t>
      </w:r>
      <w:r w:rsidR="003F392C">
        <w:rPr>
          <w:rFonts w:ascii="Arial Narrow" w:eastAsia="Arial Narrow" w:hAnsi="Arial Narrow" w:cs="Arial Narrow"/>
          <w:sz w:val="24"/>
          <w:szCs w:val="24"/>
        </w:rPr>
        <w:t>los cuales han</w:t>
      </w:r>
      <w:r w:rsidR="00C744A9">
        <w:rPr>
          <w:rFonts w:ascii="Arial Narrow" w:eastAsia="Arial Narrow" w:hAnsi="Arial Narrow" w:cs="Arial Narrow"/>
          <w:sz w:val="24"/>
          <w:szCs w:val="24"/>
        </w:rPr>
        <w:t xml:space="preserve"> sido</w:t>
      </w:r>
      <w:r w:rsidR="003F392C">
        <w:rPr>
          <w:rFonts w:ascii="Arial Narrow" w:eastAsia="Arial Narrow" w:hAnsi="Arial Narrow" w:cs="Arial Narrow"/>
          <w:sz w:val="24"/>
          <w:szCs w:val="24"/>
        </w:rPr>
        <w:t xml:space="preserve"> </w:t>
      </w:r>
      <w:r>
        <w:rPr>
          <w:rFonts w:ascii="Arial Narrow" w:eastAsia="Arial Narrow" w:hAnsi="Arial Narrow" w:cs="Arial Narrow"/>
          <w:sz w:val="24"/>
          <w:szCs w:val="24"/>
        </w:rPr>
        <w:t>elaborados por diferentes organismos de derechos humanos</w:t>
      </w:r>
      <w:r w:rsidR="003F392C">
        <w:rPr>
          <w:rFonts w:ascii="Arial Narrow" w:eastAsia="Arial Narrow" w:hAnsi="Arial Narrow" w:cs="Arial Narrow"/>
          <w:sz w:val="24"/>
          <w:szCs w:val="24"/>
        </w:rPr>
        <w:t>, que</w:t>
      </w:r>
      <w:r>
        <w:rPr>
          <w:rFonts w:ascii="Arial Narrow" w:eastAsia="Arial Narrow" w:hAnsi="Arial Narrow" w:cs="Arial Narrow"/>
          <w:sz w:val="24"/>
          <w:szCs w:val="24"/>
        </w:rPr>
        <w:t xml:space="preserve">  ha</w:t>
      </w:r>
      <w:r w:rsidR="003F392C">
        <w:rPr>
          <w:rFonts w:ascii="Arial Narrow" w:eastAsia="Arial Narrow" w:hAnsi="Arial Narrow" w:cs="Arial Narrow"/>
          <w:sz w:val="24"/>
          <w:szCs w:val="24"/>
        </w:rPr>
        <w:t>n</w:t>
      </w:r>
      <w:r>
        <w:rPr>
          <w:rFonts w:ascii="Arial Narrow" w:eastAsia="Arial Narrow" w:hAnsi="Arial Narrow" w:cs="Arial Narrow"/>
          <w:sz w:val="24"/>
          <w:szCs w:val="24"/>
        </w:rPr>
        <w:t xml:space="preserve"> recopilado una gran parte de las violaciones de derechos humanos a la niñez</w:t>
      </w:r>
      <w:r w:rsidR="00C744A9">
        <w:rPr>
          <w:rFonts w:ascii="Arial Narrow" w:eastAsia="Arial Narrow" w:hAnsi="Arial Narrow" w:cs="Arial Narrow"/>
          <w:sz w:val="24"/>
          <w:szCs w:val="24"/>
        </w:rPr>
        <w:t xml:space="preserve"> y </w:t>
      </w:r>
      <w:r>
        <w:rPr>
          <w:rFonts w:ascii="Arial Narrow" w:eastAsia="Arial Narrow" w:hAnsi="Arial Narrow" w:cs="Arial Narrow"/>
          <w:sz w:val="24"/>
          <w:szCs w:val="24"/>
        </w:rPr>
        <w:t>adolescencia mapuche</w:t>
      </w:r>
      <w:r w:rsidR="003F392C">
        <w:rPr>
          <w:rFonts w:ascii="Arial Narrow" w:eastAsia="Arial Narrow" w:hAnsi="Arial Narrow" w:cs="Arial Narrow"/>
          <w:sz w:val="24"/>
          <w:szCs w:val="24"/>
        </w:rPr>
        <w:t>, sus familias</w:t>
      </w:r>
      <w:r>
        <w:rPr>
          <w:rFonts w:ascii="Arial Narrow" w:eastAsia="Arial Narrow" w:hAnsi="Arial Narrow" w:cs="Arial Narrow"/>
          <w:sz w:val="24"/>
          <w:szCs w:val="24"/>
        </w:rPr>
        <w:t xml:space="preserve"> y  comunidades. </w:t>
      </w:r>
    </w:p>
    <w:p w14:paraId="410C0CD8" w14:textId="02921714" w:rsidR="003F392C"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Respecto al informe realizado por la psicóloga, Claudia Molina, en el año 2010</w:t>
      </w:r>
      <w:r>
        <w:rPr>
          <w:rFonts w:ascii="Arial Narrow" w:eastAsia="Arial Narrow" w:hAnsi="Arial Narrow" w:cs="Arial Narrow"/>
          <w:sz w:val="24"/>
          <w:szCs w:val="24"/>
          <w:vertAlign w:val="superscript"/>
        </w:rPr>
        <w:footnoteReference w:id="6"/>
      </w:r>
      <w:r>
        <w:rPr>
          <w:rFonts w:ascii="Arial Narrow" w:eastAsia="Arial Narrow" w:hAnsi="Arial Narrow" w:cs="Arial Narrow"/>
          <w:sz w:val="24"/>
          <w:szCs w:val="24"/>
        </w:rPr>
        <w:t xml:space="preserve"> se registra una secuencia de hechos de violencia y vulneraciones de derechos en los niños, niñas y adolescentes  mapuche, que generan daños emocionales irreparables, en los que </w:t>
      </w:r>
      <w:r w:rsidR="003F392C">
        <w:rPr>
          <w:rFonts w:ascii="Arial Narrow" w:eastAsia="Arial Narrow" w:hAnsi="Arial Narrow" w:cs="Arial Narrow"/>
          <w:sz w:val="24"/>
          <w:szCs w:val="24"/>
        </w:rPr>
        <w:t xml:space="preserve">su </w:t>
      </w:r>
      <w:r>
        <w:rPr>
          <w:rFonts w:ascii="Arial Narrow" w:eastAsia="Arial Narrow" w:hAnsi="Arial Narrow" w:cs="Arial Narrow"/>
          <w:sz w:val="24"/>
          <w:szCs w:val="24"/>
        </w:rPr>
        <w:t xml:space="preserve"> desarrollo integral se ve fuertemente afectado</w:t>
      </w:r>
      <w:r w:rsidR="003F392C">
        <w:rPr>
          <w:rFonts w:ascii="Arial Narrow" w:eastAsia="Arial Narrow" w:hAnsi="Arial Narrow" w:cs="Arial Narrow"/>
          <w:sz w:val="24"/>
          <w:szCs w:val="24"/>
        </w:rPr>
        <w:t>,</w:t>
      </w:r>
      <w:r>
        <w:rPr>
          <w:rFonts w:ascii="Arial Narrow" w:eastAsia="Arial Narrow" w:hAnsi="Arial Narrow" w:cs="Arial Narrow"/>
          <w:sz w:val="24"/>
          <w:szCs w:val="24"/>
        </w:rPr>
        <w:t xml:space="preserve"> producto de la violencia policial y que se ha ido intensificando con la militarización de las llamadas “zonas de conflicto” por el Estado de Chile. </w:t>
      </w:r>
    </w:p>
    <w:p w14:paraId="218DE413" w14:textId="77777777" w:rsidR="00C744A9"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otro lado, el Instituto Nacional de Derechos Humanos (INDH) zona sur desde el año 2011 al 2019 ha presentado 22 recursos de protección </w:t>
      </w:r>
      <w:r w:rsidR="003F392C">
        <w:rPr>
          <w:rFonts w:ascii="Arial Narrow" w:eastAsia="Arial Narrow" w:hAnsi="Arial Narrow" w:cs="Arial Narrow"/>
          <w:sz w:val="24"/>
          <w:szCs w:val="24"/>
        </w:rPr>
        <w:t xml:space="preserve">en favor de niños, niñas y adolescentes </w:t>
      </w:r>
      <w:r>
        <w:rPr>
          <w:rFonts w:ascii="Arial Narrow" w:eastAsia="Arial Narrow" w:hAnsi="Arial Narrow" w:cs="Arial Narrow"/>
          <w:sz w:val="24"/>
          <w:szCs w:val="24"/>
        </w:rPr>
        <w:t xml:space="preserve"> mapuche</w:t>
      </w:r>
      <w:r w:rsidR="003F392C">
        <w:rPr>
          <w:rFonts w:ascii="Arial Narrow" w:eastAsia="Arial Narrow" w:hAnsi="Arial Narrow" w:cs="Arial Narrow"/>
          <w:sz w:val="24"/>
          <w:szCs w:val="24"/>
        </w:rPr>
        <w:t>,</w:t>
      </w:r>
      <w:r>
        <w:rPr>
          <w:rFonts w:ascii="Arial Narrow" w:eastAsia="Arial Narrow" w:hAnsi="Arial Narrow" w:cs="Arial Narrow"/>
          <w:sz w:val="24"/>
          <w:szCs w:val="24"/>
        </w:rPr>
        <w:t xml:space="preserve"> que han sido </w:t>
      </w:r>
      <w:r w:rsidR="00402806">
        <w:rPr>
          <w:rFonts w:ascii="Arial Narrow" w:eastAsia="Arial Narrow" w:hAnsi="Arial Narrow" w:cs="Arial Narrow"/>
          <w:sz w:val="24"/>
          <w:szCs w:val="24"/>
        </w:rPr>
        <w:t>víctimas</w:t>
      </w:r>
      <w:r>
        <w:rPr>
          <w:rFonts w:ascii="Arial Narrow" w:eastAsia="Arial Narrow" w:hAnsi="Arial Narrow" w:cs="Arial Narrow"/>
          <w:sz w:val="24"/>
          <w:szCs w:val="24"/>
        </w:rPr>
        <w:t xml:space="preserve"> de diferentes hechos de violencia que contemplan allanamientos, detenciones ilegales, ataques en el contexto de manifestaciones pacíficas, interrogatorios</w:t>
      </w:r>
      <w:r w:rsidR="003F392C">
        <w:rPr>
          <w:rFonts w:ascii="Arial Narrow" w:eastAsia="Arial Narrow" w:hAnsi="Arial Narrow" w:cs="Arial Narrow"/>
          <w:sz w:val="24"/>
          <w:szCs w:val="24"/>
        </w:rPr>
        <w:t>, con componentes de</w:t>
      </w:r>
      <w:r>
        <w:rPr>
          <w:rFonts w:ascii="Arial Narrow" w:eastAsia="Arial Narrow" w:hAnsi="Arial Narrow" w:cs="Arial Narrow"/>
          <w:sz w:val="24"/>
          <w:szCs w:val="24"/>
        </w:rPr>
        <w:t xml:space="preserve"> racismo y discriminación</w:t>
      </w:r>
      <w:r w:rsidR="003F392C">
        <w:rPr>
          <w:rFonts w:ascii="Arial Narrow" w:eastAsia="Arial Narrow" w:hAnsi="Arial Narrow" w:cs="Arial Narrow"/>
          <w:sz w:val="24"/>
          <w:szCs w:val="24"/>
        </w:rPr>
        <w:t>,</w:t>
      </w:r>
      <w:r>
        <w:rPr>
          <w:rFonts w:ascii="Arial Narrow" w:eastAsia="Arial Narrow" w:hAnsi="Arial Narrow" w:cs="Arial Narrow"/>
          <w:sz w:val="24"/>
          <w:szCs w:val="24"/>
        </w:rPr>
        <w:t xml:space="preserve"> por pertenecer al </w:t>
      </w:r>
      <w:r w:rsidR="003F392C">
        <w:rPr>
          <w:rFonts w:ascii="Arial Narrow" w:eastAsia="Arial Narrow" w:hAnsi="Arial Narrow" w:cs="Arial Narrow"/>
          <w:sz w:val="24"/>
          <w:szCs w:val="24"/>
        </w:rPr>
        <w:t>P</w:t>
      </w:r>
      <w:r>
        <w:rPr>
          <w:rFonts w:ascii="Arial Narrow" w:eastAsia="Arial Narrow" w:hAnsi="Arial Narrow" w:cs="Arial Narrow"/>
          <w:sz w:val="24"/>
          <w:szCs w:val="24"/>
        </w:rPr>
        <w:t xml:space="preserve">ueblo </w:t>
      </w:r>
      <w:r w:rsidR="003F392C">
        <w:rPr>
          <w:rFonts w:ascii="Arial Narrow" w:eastAsia="Arial Narrow" w:hAnsi="Arial Narrow" w:cs="Arial Narrow"/>
          <w:sz w:val="24"/>
          <w:szCs w:val="24"/>
        </w:rPr>
        <w:t>M</w:t>
      </w:r>
      <w:r>
        <w:rPr>
          <w:rFonts w:ascii="Arial Narrow" w:eastAsia="Arial Narrow" w:hAnsi="Arial Narrow" w:cs="Arial Narrow"/>
          <w:sz w:val="24"/>
          <w:szCs w:val="24"/>
        </w:rPr>
        <w:t>apuche.</w:t>
      </w:r>
    </w:p>
    <w:p w14:paraId="601A6987" w14:textId="7B1F006B"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3F392C">
        <w:rPr>
          <w:rFonts w:ascii="Arial Narrow" w:eastAsia="Arial Narrow" w:hAnsi="Arial Narrow" w:cs="Arial Narrow"/>
          <w:sz w:val="24"/>
          <w:szCs w:val="24"/>
        </w:rPr>
        <w:t>De este modo, es posible plantear, que e</w:t>
      </w:r>
      <w:r>
        <w:rPr>
          <w:rFonts w:ascii="Arial Narrow" w:eastAsia="Arial Narrow" w:hAnsi="Arial Narrow" w:cs="Arial Narrow"/>
          <w:sz w:val="24"/>
          <w:szCs w:val="24"/>
        </w:rPr>
        <w:t>xist</w:t>
      </w:r>
      <w:r w:rsidR="003F392C">
        <w:rPr>
          <w:rFonts w:ascii="Arial Narrow" w:eastAsia="Arial Narrow" w:hAnsi="Arial Narrow" w:cs="Arial Narrow"/>
          <w:sz w:val="24"/>
          <w:szCs w:val="24"/>
        </w:rPr>
        <w:t>e</w:t>
      </w:r>
      <w:r>
        <w:rPr>
          <w:rFonts w:ascii="Arial Narrow" w:eastAsia="Arial Narrow" w:hAnsi="Arial Narrow" w:cs="Arial Narrow"/>
          <w:sz w:val="24"/>
          <w:szCs w:val="24"/>
        </w:rPr>
        <w:t xml:space="preserve"> una cifra aproximada de </w:t>
      </w:r>
      <w:r w:rsidR="003F392C">
        <w:rPr>
          <w:rFonts w:ascii="Arial Narrow" w:eastAsia="Arial Narrow" w:hAnsi="Arial Narrow" w:cs="Arial Narrow"/>
          <w:sz w:val="24"/>
          <w:szCs w:val="24"/>
        </w:rPr>
        <w:t xml:space="preserve">200 </w:t>
      </w:r>
      <w:r>
        <w:rPr>
          <w:rFonts w:ascii="Arial Narrow" w:eastAsia="Arial Narrow" w:hAnsi="Arial Narrow" w:cs="Arial Narrow"/>
          <w:sz w:val="24"/>
          <w:szCs w:val="24"/>
        </w:rPr>
        <w:t xml:space="preserve">casos que </w:t>
      </w:r>
      <w:r w:rsidR="003F392C">
        <w:rPr>
          <w:rFonts w:ascii="Arial Narrow" w:eastAsia="Arial Narrow" w:hAnsi="Arial Narrow" w:cs="Arial Narrow"/>
          <w:sz w:val="24"/>
          <w:szCs w:val="24"/>
        </w:rPr>
        <w:t xml:space="preserve">involucran a </w:t>
      </w:r>
      <w:r>
        <w:rPr>
          <w:rFonts w:ascii="Arial Narrow" w:eastAsia="Arial Narrow" w:hAnsi="Arial Narrow" w:cs="Arial Narrow"/>
          <w:sz w:val="24"/>
          <w:szCs w:val="24"/>
        </w:rPr>
        <w:t xml:space="preserve"> </w:t>
      </w:r>
      <w:r w:rsidR="003F392C">
        <w:rPr>
          <w:rFonts w:ascii="Arial Narrow" w:eastAsia="Arial Narrow" w:hAnsi="Arial Narrow" w:cs="Arial Narrow"/>
          <w:sz w:val="24"/>
          <w:szCs w:val="24"/>
        </w:rPr>
        <w:t xml:space="preserve">niños, niñas y adolescentes </w:t>
      </w:r>
      <w:r>
        <w:rPr>
          <w:rFonts w:ascii="Arial Narrow" w:eastAsia="Arial Narrow" w:hAnsi="Arial Narrow" w:cs="Arial Narrow"/>
          <w:sz w:val="24"/>
          <w:szCs w:val="24"/>
        </w:rPr>
        <w:t xml:space="preserve"> mapuche</w:t>
      </w:r>
      <w:r w:rsidR="003F392C">
        <w:rPr>
          <w:rFonts w:ascii="Arial Narrow" w:eastAsia="Arial Narrow" w:hAnsi="Arial Narrow" w:cs="Arial Narrow"/>
          <w:sz w:val="24"/>
          <w:szCs w:val="24"/>
        </w:rPr>
        <w:t>, quienes han sido</w:t>
      </w:r>
      <w:r>
        <w:rPr>
          <w:rFonts w:ascii="Arial Narrow" w:eastAsia="Arial Narrow" w:hAnsi="Arial Narrow" w:cs="Arial Narrow"/>
          <w:sz w:val="24"/>
          <w:szCs w:val="24"/>
        </w:rPr>
        <w:t xml:space="preserve"> vulnerados</w:t>
      </w:r>
      <w:r w:rsidR="003F392C">
        <w:rPr>
          <w:rFonts w:ascii="Arial Narrow" w:eastAsia="Arial Narrow" w:hAnsi="Arial Narrow" w:cs="Arial Narrow"/>
          <w:sz w:val="24"/>
          <w:szCs w:val="24"/>
        </w:rPr>
        <w:t>/as</w:t>
      </w:r>
      <w:r>
        <w:rPr>
          <w:rFonts w:ascii="Arial Narrow" w:eastAsia="Arial Narrow" w:hAnsi="Arial Narrow" w:cs="Arial Narrow"/>
          <w:sz w:val="24"/>
          <w:szCs w:val="24"/>
        </w:rPr>
        <w:t xml:space="preserve"> en sus derechos de forma grave</w:t>
      </w:r>
      <w:r w:rsidR="003F392C">
        <w:rPr>
          <w:rFonts w:ascii="Arial Narrow" w:eastAsia="Arial Narrow" w:hAnsi="Arial Narrow" w:cs="Arial Narrow"/>
          <w:sz w:val="24"/>
          <w:szCs w:val="24"/>
        </w:rPr>
        <w:t xml:space="preserve">. Cabe consignar, </w:t>
      </w:r>
      <w:r>
        <w:rPr>
          <w:rFonts w:ascii="Arial Narrow" w:eastAsia="Arial Narrow" w:hAnsi="Arial Narrow" w:cs="Arial Narrow"/>
          <w:sz w:val="24"/>
          <w:szCs w:val="24"/>
        </w:rPr>
        <w:t>que hay muchos hechos de violencia que no son denunciados</w:t>
      </w:r>
      <w:r w:rsidR="003F392C">
        <w:rPr>
          <w:rFonts w:ascii="Arial Narrow" w:eastAsia="Arial Narrow" w:hAnsi="Arial Narrow" w:cs="Arial Narrow"/>
          <w:sz w:val="24"/>
          <w:szCs w:val="24"/>
        </w:rPr>
        <w:t xml:space="preserve"> por parte de las comunidades indígenas, de acuerdo a la información que mantiene la Red</w:t>
      </w:r>
      <w:r w:rsidR="00A62F17">
        <w:rPr>
          <w:rFonts w:ascii="Arial Narrow" w:eastAsia="Arial Narrow" w:hAnsi="Arial Narrow" w:cs="Arial Narrow"/>
          <w:sz w:val="24"/>
          <w:szCs w:val="24"/>
        </w:rPr>
        <w:t xml:space="preserve"> por la Defensa</w:t>
      </w:r>
      <w:r w:rsidR="003F392C">
        <w:rPr>
          <w:rFonts w:ascii="Arial Narrow" w:eastAsia="Arial Narrow" w:hAnsi="Arial Narrow" w:cs="Arial Narrow"/>
          <w:sz w:val="24"/>
          <w:szCs w:val="24"/>
        </w:rPr>
        <w:t xml:space="preserve"> de</w:t>
      </w:r>
      <w:r w:rsidR="00A62F17">
        <w:rPr>
          <w:rFonts w:ascii="Arial Narrow" w:eastAsia="Arial Narrow" w:hAnsi="Arial Narrow" w:cs="Arial Narrow"/>
          <w:sz w:val="24"/>
          <w:szCs w:val="24"/>
        </w:rPr>
        <w:t xml:space="preserve"> la</w:t>
      </w:r>
      <w:r w:rsidR="003F392C">
        <w:rPr>
          <w:rFonts w:ascii="Arial Narrow" w:eastAsia="Arial Narrow" w:hAnsi="Arial Narrow" w:cs="Arial Narrow"/>
          <w:sz w:val="24"/>
          <w:szCs w:val="24"/>
        </w:rPr>
        <w:t xml:space="preserve"> Infancia Mapuche,</w:t>
      </w:r>
      <w:r>
        <w:rPr>
          <w:rFonts w:ascii="Arial Narrow" w:eastAsia="Arial Narrow" w:hAnsi="Arial Narrow" w:cs="Arial Narrow"/>
          <w:sz w:val="24"/>
          <w:szCs w:val="24"/>
        </w:rPr>
        <w:t xml:space="preserve"> al existir una clara desconfianza </w:t>
      </w:r>
      <w:r w:rsidR="00F93DA6">
        <w:rPr>
          <w:rFonts w:ascii="Arial Narrow" w:eastAsia="Arial Narrow" w:hAnsi="Arial Narrow" w:cs="Arial Narrow"/>
          <w:sz w:val="24"/>
          <w:szCs w:val="24"/>
        </w:rPr>
        <w:t xml:space="preserve">hacia </w:t>
      </w:r>
      <w:r>
        <w:rPr>
          <w:rFonts w:ascii="Arial Narrow" w:eastAsia="Arial Narrow" w:hAnsi="Arial Narrow" w:cs="Arial Narrow"/>
          <w:sz w:val="24"/>
          <w:szCs w:val="24"/>
        </w:rPr>
        <w:t xml:space="preserve"> el Estado y sus instituciones</w:t>
      </w:r>
      <w:r w:rsidR="00F93DA6">
        <w:rPr>
          <w:rFonts w:ascii="Arial Narrow" w:eastAsia="Arial Narrow" w:hAnsi="Arial Narrow" w:cs="Arial Narrow"/>
          <w:sz w:val="24"/>
          <w:szCs w:val="24"/>
        </w:rPr>
        <w:t>,</w:t>
      </w:r>
      <w:r>
        <w:rPr>
          <w:rFonts w:ascii="Arial Narrow" w:eastAsia="Arial Narrow" w:hAnsi="Arial Narrow" w:cs="Arial Narrow"/>
          <w:sz w:val="24"/>
          <w:szCs w:val="24"/>
        </w:rPr>
        <w:t xml:space="preserve"> </w:t>
      </w:r>
      <w:r w:rsidR="00F93DA6">
        <w:rPr>
          <w:rFonts w:ascii="Arial Narrow" w:eastAsia="Arial Narrow" w:hAnsi="Arial Narrow" w:cs="Arial Narrow"/>
          <w:sz w:val="24"/>
          <w:szCs w:val="24"/>
        </w:rPr>
        <w:t xml:space="preserve">quienes </w:t>
      </w:r>
      <w:r>
        <w:rPr>
          <w:rFonts w:ascii="Arial Narrow" w:eastAsia="Arial Narrow" w:hAnsi="Arial Narrow" w:cs="Arial Narrow"/>
          <w:sz w:val="24"/>
          <w:szCs w:val="24"/>
        </w:rPr>
        <w:t xml:space="preserve"> no han podido establecer un proceso de justicia</w:t>
      </w:r>
      <w:r w:rsidR="00F93DA6">
        <w:rPr>
          <w:rFonts w:ascii="Arial Narrow" w:eastAsia="Arial Narrow" w:hAnsi="Arial Narrow" w:cs="Arial Narrow"/>
          <w:sz w:val="24"/>
          <w:szCs w:val="24"/>
        </w:rPr>
        <w:t>, a través de un adecuado abordaje, conforme a las leyes internas y marco jurídico del Derecho internacional de los Derechos Humanos,</w:t>
      </w:r>
      <w:r>
        <w:rPr>
          <w:rFonts w:ascii="Arial Narrow" w:eastAsia="Arial Narrow" w:hAnsi="Arial Narrow" w:cs="Arial Narrow"/>
          <w:sz w:val="24"/>
          <w:szCs w:val="24"/>
        </w:rPr>
        <w:t xml:space="preserve"> </w:t>
      </w:r>
      <w:r w:rsidR="00F93DA6">
        <w:rPr>
          <w:rFonts w:ascii="Arial Narrow" w:eastAsia="Arial Narrow" w:hAnsi="Arial Narrow" w:cs="Arial Narrow"/>
          <w:sz w:val="24"/>
          <w:szCs w:val="24"/>
        </w:rPr>
        <w:t>así como tampoco una  adecuada</w:t>
      </w:r>
      <w:r>
        <w:rPr>
          <w:rFonts w:ascii="Arial Narrow" w:eastAsia="Arial Narrow" w:hAnsi="Arial Narrow" w:cs="Arial Narrow"/>
          <w:sz w:val="24"/>
          <w:szCs w:val="24"/>
        </w:rPr>
        <w:t xml:space="preserve"> reparación a sus víctimas</w:t>
      </w:r>
      <w:r w:rsidR="00F93DA6">
        <w:rPr>
          <w:rFonts w:ascii="Arial Narrow" w:eastAsia="Arial Narrow" w:hAnsi="Arial Narrow" w:cs="Arial Narrow"/>
          <w:sz w:val="24"/>
          <w:szCs w:val="24"/>
        </w:rPr>
        <w:t>, niños, niñas y adolescentes, sus familias</w:t>
      </w:r>
      <w:r>
        <w:rPr>
          <w:rFonts w:ascii="Arial Narrow" w:eastAsia="Arial Narrow" w:hAnsi="Arial Narrow" w:cs="Arial Narrow"/>
          <w:sz w:val="24"/>
          <w:szCs w:val="24"/>
        </w:rPr>
        <w:t xml:space="preserve"> y las comunidades afectadas.</w:t>
      </w:r>
    </w:p>
    <w:p w14:paraId="704F5873" w14:textId="1E10EE85"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A su vez, la psicóloga, Dra. Ruth Vargas, ha documentado también numerosos caso</w:t>
      </w:r>
      <w:r w:rsidR="000714E0">
        <w:rPr>
          <w:rFonts w:ascii="Arial Narrow" w:eastAsia="Arial Narrow" w:hAnsi="Arial Narrow" w:cs="Arial Narrow"/>
          <w:sz w:val="24"/>
          <w:szCs w:val="24"/>
        </w:rPr>
        <w:t xml:space="preserve">s de violencia estatal hacia </w:t>
      </w:r>
      <w:r w:rsidR="000714E0" w:rsidRPr="000714E0">
        <w:rPr>
          <w:rFonts w:ascii="Arial Narrow" w:eastAsia="Arial Narrow" w:hAnsi="Arial Narrow" w:cs="Arial Narrow"/>
          <w:sz w:val="24"/>
          <w:szCs w:val="24"/>
        </w:rPr>
        <w:t>niños, niñas y adolescentes</w:t>
      </w:r>
      <w:r>
        <w:rPr>
          <w:rFonts w:ascii="Arial Narrow" w:eastAsia="Arial Narrow" w:hAnsi="Arial Narrow" w:cs="Arial Narrow"/>
          <w:sz w:val="24"/>
          <w:szCs w:val="24"/>
        </w:rPr>
        <w:t xml:space="preserve"> mapuche, informando que durante l</w:t>
      </w:r>
      <w:r w:rsidR="00F93DA6">
        <w:rPr>
          <w:rFonts w:ascii="Arial Narrow" w:eastAsia="Arial Narrow" w:hAnsi="Arial Narrow" w:cs="Arial Narrow"/>
          <w:sz w:val="24"/>
          <w:szCs w:val="24"/>
        </w:rPr>
        <w:t>a</w:t>
      </w:r>
      <w:r w:rsidR="00A62F17">
        <w:rPr>
          <w:rFonts w:ascii="Arial Narrow" w:eastAsia="Arial Narrow" w:hAnsi="Arial Narrow" w:cs="Arial Narrow"/>
          <w:sz w:val="24"/>
          <w:szCs w:val="24"/>
        </w:rPr>
        <w:t>s última</w:t>
      </w:r>
      <w:r>
        <w:rPr>
          <w:rFonts w:ascii="Arial Narrow" w:eastAsia="Arial Narrow" w:hAnsi="Arial Narrow" w:cs="Arial Narrow"/>
          <w:sz w:val="24"/>
          <w:szCs w:val="24"/>
        </w:rPr>
        <w:t>s dos décadas, estos han implicado allanamientos diurnos y nocturnos, humillaciones por pertenencia étnica, detenciones, desnudamientos, golpizas de pie y manos, amenazas de muerte, amenazas de detención de sus padres, heridas de diversa gravedad con balines de goma y metal, siendo además, testigos de detenciones violentas de familiares, incluyendo además, la muerte de jóvenes mapuche. (Vargas, R. 2017).</w:t>
      </w:r>
      <w:r>
        <w:rPr>
          <w:rFonts w:ascii="Arial Narrow" w:eastAsia="Arial Narrow" w:hAnsi="Arial Narrow" w:cs="Arial Narrow"/>
          <w:sz w:val="24"/>
          <w:szCs w:val="24"/>
          <w:vertAlign w:val="superscript"/>
        </w:rPr>
        <w:footnoteReference w:id="7"/>
      </w:r>
    </w:p>
    <w:p w14:paraId="2F013003" w14:textId="7BE0ED6C"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De los hechos ocurridos desde el año 2001</w:t>
      </w:r>
      <w:r w:rsidR="00A62F17">
        <w:rPr>
          <w:rFonts w:ascii="Arial Narrow" w:eastAsia="Arial Narrow" w:hAnsi="Arial Narrow" w:cs="Arial Narrow"/>
          <w:sz w:val="24"/>
          <w:szCs w:val="24"/>
        </w:rPr>
        <w:t xml:space="preserve"> en</w:t>
      </w:r>
      <w:r>
        <w:rPr>
          <w:rFonts w:ascii="Arial Narrow" w:eastAsia="Arial Narrow" w:hAnsi="Arial Narrow" w:cs="Arial Narrow"/>
          <w:sz w:val="24"/>
          <w:szCs w:val="24"/>
        </w:rPr>
        <w:t xml:space="preserve"> adelante, las comunidades pertenecientes a la comuna de Ercilla</w:t>
      </w:r>
      <w:r w:rsidR="00A62F17">
        <w:rPr>
          <w:rFonts w:ascii="Arial Narrow" w:eastAsia="Arial Narrow" w:hAnsi="Arial Narrow" w:cs="Arial Narrow"/>
          <w:sz w:val="24"/>
          <w:szCs w:val="24"/>
        </w:rPr>
        <w:t>,</w:t>
      </w:r>
      <w:r>
        <w:rPr>
          <w:rFonts w:ascii="Arial Narrow" w:eastAsia="Arial Narrow" w:hAnsi="Arial Narrow" w:cs="Arial Narrow"/>
          <w:sz w:val="24"/>
          <w:szCs w:val="24"/>
        </w:rPr>
        <w:t xml:space="preserve"> región de La Araucanía, principalmente la comunidad mapuche Temucuicui, comunidad histórica por su lucha en la recuperación del territorio y la defensa del medio ambiente, ante la escasez hídrica que afecta a las comunidades mapuche, han sido quienes han vivido la mayor cantidad de ataques y represión estatal y policial.</w:t>
      </w:r>
    </w:p>
    <w:p w14:paraId="532F6441" w14:textId="1B78995B" w:rsidR="004E577E" w:rsidRPr="009A16B4" w:rsidRDefault="004E577E" w:rsidP="009A16B4">
      <w:pPr>
        <w:pStyle w:val="ListParagraph"/>
        <w:numPr>
          <w:ilvl w:val="0"/>
          <w:numId w:val="16"/>
        </w:numPr>
        <w:spacing w:before="240" w:after="0" w:line="360" w:lineRule="auto"/>
        <w:jc w:val="both"/>
        <w:rPr>
          <w:rFonts w:ascii="Arial Narrow" w:eastAsia="Arial Narrow" w:hAnsi="Arial Narrow" w:cs="Arial Narrow"/>
          <w:b/>
          <w:sz w:val="24"/>
          <w:szCs w:val="24"/>
          <w:u w:val="single"/>
        </w:rPr>
      </w:pPr>
      <w:r w:rsidRPr="009A16B4">
        <w:rPr>
          <w:rFonts w:ascii="Arial Narrow" w:eastAsia="Arial Narrow" w:hAnsi="Arial Narrow" w:cs="Arial Narrow"/>
          <w:b/>
          <w:sz w:val="24"/>
          <w:szCs w:val="24"/>
          <w:u w:val="single"/>
        </w:rPr>
        <w:t>Cifras asociadas a niñez mapuche y magnitud del problema</w:t>
      </w:r>
    </w:p>
    <w:p w14:paraId="5B9B9CDC" w14:textId="2A458C19" w:rsidR="006769C3"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Contextualizando territorial y demográficamente, se nos hace imprescindible mencionar que, conforme a cifras oficiales del </w:t>
      </w:r>
      <w:r w:rsidR="004E577E">
        <w:rPr>
          <w:rFonts w:ascii="Arial Narrow" w:eastAsia="Arial Narrow" w:hAnsi="Arial Narrow" w:cs="Arial Narrow"/>
          <w:sz w:val="24"/>
          <w:szCs w:val="24"/>
        </w:rPr>
        <w:t>E</w:t>
      </w:r>
      <w:r>
        <w:rPr>
          <w:rFonts w:ascii="Arial Narrow" w:eastAsia="Arial Narrow" w:hAnsi="Arial Narrow" w:cs="Arial Narrow"/>
          <w:sz w:val="24"/>
          <w:szCs w:val="24"/>
        </w:rPr>
        <w:t>stado de Chile, la niñez constituye más del 23% de la población total en la comuna de Ercilla, lugar donde han ocurrido los hechos más graves de violen</w:t>
      </w:r>
      <w:r w:rsidR="00A62F17">
        <w:rPr>
          <w:rFonts w:ascii="Arial Narrow" w:eastAsia="Arial Narrow" w:hAnsi="Arial Narrow" w:cs="Arial Narrow"/>
          <w:sz w:val="24"/>
          <w:szCs w:val="24"/>
        </w:rPr>
        <w:t>cia policial hacia la infancia m</w:t>
      </w:r>
      <w:r>
        <w:rPr>
          <w:rFonts w:ascii="Arial Narrow" w:eastAsia="Arial Narrow" w:hAnsi="Arial Narrow" w:cs="Arial Narrow"/>
          <w:sz w:val="24"/>
          <w:szCs w:val="24"/>
        </w:rPr>
        <w:t>apuche. Para hacernos una mejor idea, debemos entrelazar los dato</w:t>
      </w:r>
      <w:r w:rsidR="00A62F17">
        <w:rPr>
          <w:rFonts w:ascii="Arial Narrow" w:eastAsia="Arial Narrow" w:hAnsi="Arial Narrow" w:cs="Arial Narrow"/>
          <w:sz w:val="24"/>
          <w:szCs w:val="24"/>
        </w:rPr>
        <w:t>s con la cantidad de población m</w:t>
      </w:r>
      <w:r>
        <w:rPr>
          <w:rFonts w:ascii="Arial Narrow" w:eastAsia="Arial Narrow" w:hAnsi="Arial Narrow" w:cs="Arial Narrow"/>
          <w:sz w:val="24"/>
          <w:szCs w:val="24"/>
        </w:rPr>
        <w:t>apuche de la misma comuna, el cual nos señala que al menos el 52,12</w:t>
      </w:r>
      <w:r w:rsidR="00A62F17">
        <w:rPr>
          <w:rFonts w:ascii="Arial Narrow" w:eastAsia="Arial Narrow" w:hAnsi="Arial Narrow" w:cs="Arial Narrow"/>
          <w:sz w:val="24"/>
          <w:szCs w:val="24"/>
        </w:rPr>
        <w:t>% de la población se considera m</w:t>
      </w:r>
      <w:r>
        <w:rPr>
          <w:rFonts w:ascii="Arial Narrow" w:eastAsia="Arial Narrow" w:hAnsi="Arial Narrow" w:cs="Arial Narrow"/>
          <w:sz w:val="24"/>
          <w:szCs w:val="24"/>
        </w:rPr>
        <w:t>apuche, sin contar con los datos de</w:t>
      </w:r>
      <w:r w:rsidR="00A62F17">
        <w:rPr>
          <w:rFonts w:ascii="Arial Narrow" w:eastAsia="Arial Narrow" w:hAnsi="Arial Narrow" w:cs="Arial Narrow"/>
          <w:sz w:val="24"/>
          <w:szCs w:val="24"/>
        </w:rPr>
        <w:t xml:space="preserve"> aquellas comunidades donde el E</w:t>
      </w:r>
      <w:r>
        <w:rPr>
          <w:rFonts w:ascii="Arial Narrow" w:eastAsia="Arial Narrow" w:hAnsi="Arial Narrow" w:cs="Arial Narrow"/>
          <w:sz w:val="24"/>
          <w:szCs w:val="24"/>
        </w:rPr>
        <w:t xml:space="preserve">stado chileno no fue capaz de ingresar para el registro demográfico del año 2017. </w:t>
      </w:r>
    </w:p>
    <w:p w14:paraId="47F00938" w14:textId="491C6B7B" w:rsidR="00C12066" w:rsidRPr="000F1706" w:rsidRDefault="004F0619" w:rsidP="00BD7A67">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w:t>
      </w:r>
      <w:r w:rsidR="00A62F17">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tanto, el daño provocado a la niñez y adolescencia tiene afectaciones no tan sólo para los </w:t>
      </w:r>
      <w:r w:rsidR="00F93DA6">
        <w:rPr>
          <w:rFonts w:ascii="Arial Narrow" w:eastAsia="Arial Narrow" w:hAnsi="Arial Narrow" w:cs="Arial Narrow"/>
          <w:sz w:val="24"/>
          <w:szCs w:val="24"/>
        </w:rPr>
        <w:t>niños, niñas y adolescentes</w:t>
      </w:r>
      <w:r>
        <w:rPr>
          <w:rFonts w:ascii="Arial Narrow" w:eastAsia="Arial Narrow" w:hAnsi="Arial Narrow" w:cs="Arial Narrow"/>
          <w:sz w:val="24"/>
          <w:szCs w:val="24"/>
        </w:rPr>
        <w:t xml:space="preserve"> que residen en las comunidades mapuche, sino más bien a toda la niñez que crece y se desarrolla dentro de la comuna de Ercilla y sus alrededores</w:t>
      </w:r>
      <w:r w:rsidR="00F93DA6">
        <w:rPr>
          <w:rFonts w:ascii="Arial Narrow" w:eastAsia="Arial Narrow" w:hAnsi="Arial Narrow" w:cs="Arial Narrow"/>
          <w:sz w:val="24"/>
          <w:szCs w:val="24"/>
        </w:rPr>
        <w:t xml:space="preserve">, al ser testigos de estos hechos vulneratorios, pudiendo esto interpretarse como maltrato psicológico. </w:t>
      </w:r>
    </w:p>
    <w:p w14:paraId="7B709089" w14:textId="5BD1CCBE" w:rsidR="006769C3" w:rsidRPr="009A16B4" w:rsidRDefault="004F0619" w:rsidP="009A16B4">
      <w:pPr>
        <w:pStyle w:val="ListParagraph"/>
        <w:numPr>
          <w:ilvl w:val="0"/>
          <w:numId w:val="15"/>
        </w:numPr>
        <w:spacing w:before="240" w:after="0"/>
        <w:rPr>
          <w:rFonts w:ascii="Arial Narrow" w:eastAsia="Arial Narrow" w:hAnsi="Arial Narrow" w:cs="Arial Narrow"/>
          <w:b/>
          <w:sz w:val="24"/>
          <w:szCs w:val="24"/>
        </w:rPr>
      </w:pPr>
      <w:r w:rsidRPr="009A16B4">
        <w:rPr>
          <w:rFonts w:ascii="Arial Narrow" w:eastAsia="Arial Narrow" w:hAnsi="Arial Narrow" w:cs="Arial Narrow"/>
          <w:b/>
          <w:sz w:val="24"/>
          <w:szCs w:val="24"/>
        </w:rPr>
        <w:t xml:space="preserve">Cronología de los hechos de violencia </w:t>
      </w:r>
      <w:r w:rsidR="00A62F17" w:rsidRPr="009A16B4">
        <w:rPr>
          <w:rFonts w:ascii="Arial Narrow" w:eastAsia="Arial Narrow" w:hAnsi="Arial Narrow" w:cs="Arial Narrow"/>
          <w:b/>
          <w:sz w:val="24"/>
          <w:szCs w:val="24"/>
        </w:rPr>
        <w:t>institucional</w:t>
      </w:r>
      <w:r w:rsidR="009F7520" w:rsidRPr="009A16B4">
        <w:rPr>
          <w:rFonts w:ascii="Arial Narrow" w:eastAsia="Arial Narrow" w:hAnsi="Arial Narrow" w:cs="Arial Narrow"/>
          <w:b/>
          <w:sz w:val="24"/>
          <w:szCs w:val="24"/>
        </w:rPr>
        <w:t xml:space="preserve"> hacia</w:t>
      </w:r>
      <w:r w:rsidR="00A62F17" w:rsidRPr="009A16B4">
        <w:rPr>
          <w:rFonts w:ascii="Arial Narrow" w:eastAsia="Arial Narrow" w:hAnsi="Arial Narrow" w:cs="Arial Narrow"/>
          <w:b/>
          <w:sz w:val="24"/>
          <w:szCs w:val="24"/>
        </w:rPr>
        <w:t xml:space="preserve"> la</w:t>
      </w:r>
      <w:r w:rsidR="009F7520" w:rsidRPr="009A16B4">
        <w:rPr>
          <w:rFonts w:ascii="Arial Narrow" w:eastAsia="Arial Narrow" w:hAnsi="Arial Narrow" w:cs="Arial Narrow"/>
          <w:b/>
          <w:sz w:val="24"/>
          <w:szCs w:val="24"/>
        </w:rPr>
        <w:t xml:space="preserve"> niñez mapuche </w:t>
      </w:r>
    </w:p>
    <w:p w14:paraId="518E244A" w14:textId="5EDE9562" w:rsidR="000F1706" w:rsidRPr="00A62F17" w:rsidRDefault="000F1706" w:rsidP="00A62F17">
      <w:pPr>
        <w:spacing w:before="240" w:after="0" w:line="360" w:lineRule="auto"/>
        <w:ind w:firstLine="360"/>
        <w:jc w:val="both"/>
        <w:rPr>
          <w:rFonts w:ascii="Arial Narrow" w:eastAsia="Arial Narrow" w:hAnsi="Arial Narrow" w:cs="Arial Narrow"/>
          <w:sz w:val="24"/>
          <w:szCs w:val="24"/>
        </w:rPr>
      </w:pPr>
      <w:r w:rsidRPr="00A62F17">
        <w:rPr>
          <w:rFonts w:ascii="Arial Narrow" w:eastAsia="Arial Narrow" w:hAnsi="Arial Narrow" w:cs="Arial Narrow"/>
          <w:sz w:val="24"/>
          <w:szCs w:val="24"/>
        </w:rPr>
        <w:t>Los siguientes hechos se exponen de</w:t>
      </w:r>
      <w:r w:rsidR="00326F3E" w:rsidRPr="00A62F17">
        <w:rPr>
          <w:rFonts w:ascii="Arial Narrow" w:eastAsia="Arial Narrow" w:hAnsi="Arial Narrow" w:cs="Arial Narrow"/>
          <w:sz w:val="24"/>
          <w:szCs w:val="24"/>
        </w:rPr>
        <w:t>sde el más actual, a inicios del presente año, hasta el acontecido a mediados</w:t>
      </w:r>
      <w:r w:rsidRPr="00A62F17">
        <w:rPr>
          <w:rFonts w:ascii="Arial Narrow" w:eastAsia="Arial Narrow" w:hAnsi="Arial Narrow" w:cs="Arial Narrow"/>
          <w:sz w:val="24"/>
          <w:szCs w:val="24"/>
        </w:rPr>
        <w:t xml:space="preserve"> de 2020</w:t>
      </w:r>
      <w:r w:rsidR="00326F3E" w:rsidRPr="00A62F17">
        <w:rPr>
          <w:rFonts w:ascii="Arial Narrow" w:eastAsia="Arial Narrow" w:hAnsi="Arial Narrow" w:cs="Arial Narrow"/>
          <w:sz w:val="24"/>
          <w:szCs w:val="24"/>
        </w:rPr>
        <w:t>, describiéndose así, ocho</w:t>
      </w:r>
      <w:r w:rsidRPr="00A62F17">
        <w:rPr>
          <w:rFonts w:ascii="Arial Narrow" w:eastAsia="Arial Narrow" w:hAnsi="Arial Narrow" w:cs="Arial Narrow"/>
          <w:sz w:val="24"/>
          <w:szCs w:val="24"/>
        </w:rPr>
        <w:t xml:space="preserve"> sucesos que afectan los derechos de niños, niñas y adolescentes mapuche</w:t>
      </w:r>
      <w:r w:rsidR="00326F3E" w:rsidRPr="00A62F17">
        <w:rPr>
          <w:rFonts w:ascii="Arial Narrow" w:eastAsia="Arial Narrow" w:hAnsi="Arial Narrow" w:cs="Arial Narrow"/>
          <w:sz w:val="24"/>
          <w:szCs w:val="24"/>
        </w:rPr>
        <w:t>,</w:t>
      </w:r>
      <w:r w:rsidRPr="00A62F17">
        <w:rPr>
          <w:rFonts w:ascii="Arial Narrow" w:eastAsia="Arial Narrow" w:hAnsi="Arial Narrow" w:cs="Arial Narrow"/>
          <w:sz w:val="24"/>
          <w:szCs w:val="24"/>
        </w:rPr>
        <w:t xml:space="preserve"> en un período de tan sólo </w:t>
      </w:r>
      <w:r w:rsidRPr="00A62F17">
        <w:rPr>
          <w:rFonts w:ascii="Arial Narrow" w:eastAsia="Arial Narrow" w:hAnsi="Arial Narrow" w:cs="Arial Narrow"/>
          <w:i/>
          <w:sz w:val="24"/>
          <w:szCs w:val="24"/>
        </w:rPr>
        <w:t>7 meses.</w:t>
      </w:r>
    </w:p>
    <w:p w14:paraId="2865C58B" w14:textId="33CC8E90" w:rsidR="006769C3" w:rsidRPr="00C12066" w:rsidRDefault="004F0619" w:rsidP="00BD7A67">
      <w:pPr>
        <w:pStyle w:val="ListParagraph"/>
        <w:numPr>
          <w:ilvl w:val="0"/>
          <w:numId w:val="8"/>
        </w:numPr>
        <w:spacing w:before="240" w:after="0" w:line="360" w:lineRule="auto"/>
        <w:jc w:val="both"/>
        <w:rPr>
          <w:rFonts w:ascii="Arial Narrow" w:eastAsia="Arial Narrow" w:hAnsi="Arial Narrow" w:cs="Arial Narrow"/>
          <w:b/>
          <w:sz w:val="24"/>
          <w:szCs w:val="24"/>
          <w:u w:val="single"/>
        </w:rPr>
      </w:pPr>
      <w:r w:rsidRPr="00C12066">
        <w:rPr>
          <w:rFonts w:ascii="Arial Narrow" w:eastAsia="Arial Narrow" w:hAnsi="Arial Narrow" w:cs="Arial Narrow"/>
          <w:b/>
          <w:sz w:val="24"/>
          <w:szCs w:val="24"/>
        </w:rPr>
        <w:t>7 de enero 2021</w:t>
      </w:r>
      <w:r w:rsidRPr="00C12066">
        <w:rPr>
          <w:rFonts w:ascii="Arial Narrow" w:eastAsia="Arial Narrow" w:hAnsi="Arial Narrow" w:cs="Arial Narrow"/>
          <w:sz w:val="24"/>
          <w:szCs w:val="24"/>
        </w:rPr>
        <w:t>, en el día en que se realizaba la lectura de veredicto del asesinato de Camilo Catrillanca, joven de 24 años</w:t>
      </w:r>
      <w:r w:rsidR="00A62F17">
        <w:rPr>
          <w:rFonts w:ascii="Arial Narrow" w:eastAsia="Arial Narrow" w:hAnsi="Arial Narrow" w:cs="Arial Narrow"/>
          <w:sz w:val="24"/>
          <w:szCs w:val="24"/>
        </w:rPr>
        <w:t>,</w:t>
      </w:r>
      <w:r w:rsidRPr="00C12066">
        <w:rPr>
          <w:rFonts w:ascii="Arial Narrow" w:eastAsia="Arial Narrow" w:hAnsi="Arial Narrow" w:cs="Arial Narrow"/>
          <w:sz w:val="24"/>
          <w:szCs w:val="24"/>
        </w:rPr>
        <w:t xml:space="preserve"> asesinado por efectivos policiales</w:t>
      </w:r>
      <w:r w:rsidR="00F93DA6">
        <w:rPr>
          <w:rFonts w:ascii="Arial Narrow" w:eastAsia="Arial Narrow" w:hAnsi="Arial Narrow" w:cs="Arial Narrow"/>
          <w:sz w:val="24"/>
          <w:szCs w:val="24"/>
        </w:rPr>
        <w:t>, pertenecientes al</w:t>
      </w:r>
      <w:r w:rsidRPr="00C12066">
        <w:rPr>
          <w:rFonts w:ascii="Arial Narrow" w:eastAsia="Arial Narrow" w:hAnsi="Arial Narrow" w:cs="Arial Narrow"/>
          <w:sz w:val="24"/>
          <w:szCs w:val="24"/>
        </w:rPr>
        <w:t xml:space="preserve"> “</w:t>
      </w:r>
      <w:r w:rsidR="00F93DA6">
        <w:rPr>
          <w:rFonts w:ascii="Arial Narrow" w:eastAsia="Arial Narrow" w:hAnsi="Arial Narrow" w:cs="Arial Narrow"/>
          <w:sz w:val="24"/>
          <w:szCs w:val="24"/>
        </w:rPr>
        <w:t>C</w:t>
      </w:r>
      <w:r w:rsidRPr="00C12066">
        <w:rPr>
          <w:rFonts w:ascii="Arial Narrow" w:eastAsia="Arial Narrow" w:hAnsi="Arial Narrow" w:cs="Arial Narrow"/>
          <w:sz w:val="24"/>
          <w:szCs w:val="24"/>
        </w:rPr>
        <w:t xml:space="preserve">omando </w:t>
      </w:r>
      <w:r w:rsidR="00F93DA6">
        <w:rPr>
          <w:rFonts w:ascii="Arial Narrow" w:eastAsia="Arial Narrow" w:hAnsi="Arial Narrow" w:cs="Arial Narrow"/>
          <w:sz w:val="24"/>
          <w:szCs w:val="24"/>
        </w:rPr>
        <w:t>J</w:t>
      </w:r>
      <w:r w:rsidRPr="00C12066">
        <w:rPr>
          <w:rFonts w:ascii="Arial Narrow" w:eastAsia="Arial Narrow" w:hAnsi="Arial Narrow" w:cs="Arial Narrow"/>
          <w:sz w:val="24"/>
          <w:szCs w:val="24"/>
        </w:rPr>
        <w:t>ungla” el 14 de noviembre del 2018</w:t>
      </w:r>
      <w:r w:rsidR="00F93DA6">
        <w:rPr>
          <w:rFonts w:ascii="Arial Narrow" w:eastAsia="Arial Narrow" w:hAnsi="Arial Narrow" w:cs="Arial Narrow"/>
          <w:sz w:val="24"/>
          <w:szCs w:val="24"/>
        </w:rPr>
        <w:t>;</w:t>
      </w:r>
      <w:r w:rsidRPr="00C12066">
        <w:rPr>
          <w:rFonts w:ascii="Arial Narrow" w:eastAsia="Arial Narrow" w:hAnsi="Arial Narrow" w:cs="Arial Narrow"/>
          <w:sz w:val="24"/>
          <w:szCs w:val="24"/>
        </w:rPr>
        <w:t xml:space="preserve"> 850 efectivos de fuerzas especiales de la Policía de Investigaciones</w:t>
      </w:r>
      <w:r w:rsidR="00F93DA6">
        <w:rPr>
          <w:rFonts w:ascii="Arial Narrow" w:eastAsia="Arial Narrow" w:hAnsi="Arial Narrow" w:cs="Arial Narrow"/>
          <w:sz w:val="24"/>
          <w:szCs w:val="24"/>
        </w:rPr>
        <w:t xml:space="preserve"> de Chile</w:t>
      </w:r>
      <w:r w:rsidRPr="00C12066">
        <w:rPr>
          <w:rFonts w:ascii="Arial Narrow" w:eastAsia="Arial Narrow" w:hAnsi="Arial Narrow" w:cs="Arial Narrow"/>
          <w:sz w:val="24"/>
          <w:szCs w:val="24"/>
        </w:rPr>
        <w:t xml:space="preserve"> (PDI</w:t>
      </w:r>
      <w:r w:rsidR="00C12066" w:rsidRPr="00C12066">
        <w:rPr>
          <w:rFonts w:ascii="Arial Narrow" w:eastAsia="Arial Narrow" w:hAnsi="Arial Narrow" w:cs="Arial Narrow"/>
          <w:sz w:val="24"/>
          <w:szCs w:val="24"/>
        </w:rPr>
        <w:t>) interrumpen</w:t>
      </w:r>
      <w:r w:rsidRPr="00C12066">
        <w:rPr>
          <w:rFonts w:ascii="Arial Narrow" w:eastAsia="Arial Narrow" w:hAnsi="Arial Narrow" w:cs="Arial Narrow"/>
          <w:sz w:val="24"/>
          <w:szCs w:val="24"/>
        </w:rPr>
        <w:t xml:space="preserve"> antes del mediodía, a diferentes comunidades mapuche de la provincia de Malleco, de forma simultánea, fuertemente armados, apoyados por helicópteros y drones. La justificación para esto, un operativo antidrogas</w:t>
      </w:r>
      <w:r w:rsidR="00F93DA6">
        <w:rPr>
          <w:rFonts w:ascii="Arial Narrow" w:eastAsia="Arial Narrow" w:hAnsi="Arial Narrow" w:cs="Arial Narrow"/>
          <w:sz w:val="24"/>
          <w:szCs w:val="24"/>
        </w:rPr>
        <w:t>,</w:t>
      </w:r>
      <w:r w:rsidRPr="00C12066">
        <w:rPr>
          <w:rFonts w:ascii="Arial Narrow" w:eastAsia="Arial Narrow" w:hAnsi="Arial Narrow" w:cs="Arial Narrow"/>
          <w:sz w:val="24"/>
          <w:szCs w:val="24"/>
        </w:rPr>
        <w:t xml:space="preserve"> el cual </w:t>
      </w:r>
      <w:r w:rsidRPr="00A62F17">
        <w:rPr>
          <w:rFonts w:ascii="Arial Narrow" w:eastAsia="Arial Narrow" w:hAnsi="Arial Narrow" w:cs="Arial Narrow"/>
          <w:i/>
          <w:sz w:val="24"/>
          <w:szCs w:val="24"/>
        </w:rPr>
        <w:t>coincidió</w:t>
      </w:r>
      <w:r w:rsidRPr="00C12066">
        <w:rPr>
          <w:rFonts w:ascii="Arial Narrow" w:eastAsia="Arial Narrow" w:hAnsi="Arial Narrow" w:cs="Arial Narrow"/>
          <w:sz w:val="24"/>
          <w:szCs w:val="24"/>
        </w:rPr>
        <w:t xml:space="preserve"> con el día y el horario de la lectura de veredicto del asesinato de Camilo Catrillanca.</w:t>
      </w:r>
    </w:p>
    <w:p w14:paraId="63581D04" w14:textId="503C1729" w:rsidR="006769C3" w:rsidRDefault="00F93DA6" w:rsidP="00BD7A67">
      <w:pPr>
        <w:spacing w:before="240" w:after="0" w:line="360" w:lineRule="auto"/>
        <w:ind w:left="708"/>
        <w:jc w:val="both"/>
        <w:rPr>
          <w:rFonts w:ascii="Arial Narrow" w:eastAsia="Arial Narrow" w:hAnsi="Arial Narrow" w:cs="Arial Narrow"/>
          <w:sz w:val="24"/>
          <w:szCs w:val="24"/>
        </w:rPr>
      </w:pPr>
      <w:r>
        <w:rPr>
          <w:rFonts w:ascii="Arial Narrow" w:eastAsia="Arial Narrow" w:hAnsi="Arial Narrow" w:cs="Arial Narrow"/>
          <w:sz w:val="24"/>
          <w:szCs w:val="24"/>
        </w:rPr>
        <w:t>Este o</w:t>
      </w:r>
      <w:r w:rsidR="004F0619">
        <w:rPr>
          <w:rFonts w:ascii="Arial Narrow" w:eastAsia="Arial Narrow" w:hAnsi="Arial Narrow" w:cs="Arial Narrow"/>
          <w:sz w:val="24"/>
          <w:szCs w:val="24"/>
        </w:rPr>
        <w:t>perativo policial  deja</w:t>
      </w:r>
      <w:r>
        <w:rPr>
          <w:rFonts w:ascii="Arial Narrow" w:eastAsia="Arial Narrow" w:hAnsi="Arial Narrow" w:cs="Arial Narrow"/>
          <w:sz w:val="24"/>
          <w:szCs w:val="24"/>
        </w:rPr>
        <w:t xml:space="preserve"> a múltiples personas</w:t>
      </w:r>
      <w:r w:rsidR="004F0619">
        <w:rPr>
          <w:rFonts w:ascii="Arial Narrow" w:eastAsia="Arial Narrow" w:hAnsi="Arial Narrow" w:cs="Arial Narrow"/>
          <w:sz w:val="24"/>
          <w:szCs w:val="24"/>
        </w:rPr>
        <w:t xml:space="preserve"> herid</w:t>
      </w:r>
      <w:r>
        <w:rPr>
          <w:rFonts w:ascii="Arial Narrow" w:eastAsia="Arial Narrow" w:hAnsi="Arial Narrow" w:cs="Arial Narrow"/>
          <w:sz w:val="24"/>
          <w:szCs w:val="24"/>
        </w:rPr>
        <w:t>a</w:t>
      </w:r>
      <w:r w:rsidR="004F0619">
        <w:rPr>
          <w:rFonts w:ascii="Arial Narrow" w:eastAsia="Arial Narrow" w:hAnsi="Arial Narrow" w:cs="Arial Narrow"/>
          <w:sz w:val="24"/>
          <w:szCs w:val="24"/>
        </w:rPr>
        <w:t>s, detenid</w:t>
      </w:r>
      <w:r>
        <w:rPr>
          <w:rFonts w:ascii="Arial Narrow" w:eastAsia="Arial Narrow" w:hAnsi="Arial Narrow" w:cs="Arial Narrow"/>
          <w:sz w:val="24"/>
          <w:szCs w:val="24"/>
        </w:rPr>
        <w:t>a</w:t>
      </w:r>
      <w:r w:rsidR="004F0619">
        <w:rPr>
          <w:rFonts w:ascii="Arial Narrow" w:eastAsia="Arial Narrow" w:hAnsi="Arial Narrow" w:cs="Arial Narrow"/>
          <w:sz w:val="24"/>
          <w:szCs w:val="24"/>
        </w:rPr>
        <w:t xml:space="preserve">s, </w:t>
      </w:r>
      <w:r>
        <w:rPr>
          <w:rFonts w:ascii="Arial Narrow" w:eastAsia="Arial Narrow" w:hAnsi="Arial Narrow" w:cs="Arial Narrow"/>
          <w:sz w:val="24"/>
          <w:szCs w:val="24"/>
        </w:rPr>
        <w:t xml:space="preserve">siendo </w:t>
      </w:r>
      <w:r w:rsidR="004F0619">
        <w:rPr>
          <w:rFonts w:ascii="Arial Narrow" w:eastAsia="Arial Narrow" w:hAnsi="Arial Narrow" w:cs="Arial Narrow"/>
          <w:sz w:val="24"/>
          <w:szCs w:val="24"/>
        </w:rPr>
        <w:t>ata</w:t>
      </w:r>
      <w:r>
        <w:rPr>
          <w:rFonts w:ascii="Arial Narrow" w:eastAsia="Arial Narrow" w:hAnsi="Arial Narrow" w:cs="Arial Narrow"/>
          <w:sz w:val="24"/>
          <w:szCs w:val="24"/>
        </w:rPr>
        <w:t>cados</w:t>
      </w:r>
      <w:r w:rsidR="004F0619">
        <w:rPr>
          <w:rFonts w:ascii="Arial Narrow" w:eastAsia="Arial Narrow" w:hAnsi="Arial Narrow" w:cs="Arial Narrow"/>
          <w:sz w:val="24"/>
          <w:szCs w:val="24"/>
        </w:rPr>
        <w:t xml:space="preserve"> </w:t>
      </w:r>
      <w:r>
        <w:rPr>
          <w:rFonts w:ascii="Arial Narrow" w:eastAsia="Arial Narrow" w:hAnsi="Arial Narrow" w:cs="Arial Narrow"/>
          <w:sz w:val="24"/>
          <w:szCs w:val="24"/>
        </w:rPr>
        <w:t>sus</w:t>
      </w:r>
      <w:r w:rsidR="004F0619">
        <w:rPr>
          <w:rFonts w:ascii="Arial Narrow" w:eastAsia="Arial Narrow" w:hAnsi="Arial Narrow" w:cs="Arial Narrow"/>
          <w:sz w:val="24"/>
          <w:szCs w:val="24"/>
        </w:rPr>
        <w:t xml:space="preserve"> hogares</w:t>
      </w:r>
      <w:r>
        <w:rPr>
          <w:rFonts w:ascii="Arial Narrow" w:eastAsia="Arial Narrow" w:hAnsi="Arial Narrow" w:cs="Arial Narrow"/>
          <w:sz w:val="24"/>
          <w:szCs w:val="24"/>
        </w:rPr>
        <w:t>, a través de</w:t>
      </w:r>
      <w:r w:rsidR="004F0619">
        <w:rPr>
          <w:rFonts w:ascii="Arial Narrow" w:eastAsia="Arial Narrow" w:hAnsi="Arial Narrow" w:cs="Arial Narrow"/>
          <w:sz w:val="24"/>
          <w:szCs w:val="24"/>
        </w:rPr>
        <w:t xml:space="preserve">  un clima de violencia que se generaliza a toda la población rural como urbana de la comuna de Ercilla. Pero</w:t>
      </w:r>
      <w:r>
        <w:rPr>
          <w:rFonts w:ascii="Arial Narrow" w:eastAsia="Arial Narrow" w:hAnsi="Arial Narrow" w:cs="Arial Narrow"/>
          <w:sz w:val="24"/>
          <w:szCs w:val="24"/>
        </w:rPr>
        <w:t>,</w:t>
      </w:r>
      <w:r w:rsidR="004F0619">
        <w:rPr>
          <w:rFonts w:ascii="Arial Narrow" w:eastAsia="Arial Narrow" w:hAnsi="Arial Narrow" w:cs="Arial Narrow"/>
          <w:sz w:val="24"/>
          <w:szCs w:val="24"/>
        </w:rPr>
        <w:t xml:space="preserve"> principalmente</w:t>
      </w:r>
      <w:r>
        <w:rPr>
          <w:rFonts w:ascii="Arial Narrow" w:eastAsia="Arial Narrow" w:hAnsi="Arial Narrow" w:cs="Arial Narrow"/>
          <w:sz w:val="24"/>
          <w:szCs w:val="24"/>
        </w:rPr>
        <w:t>,</w:t>
      </w:r>
      <w:r w:rsidR="004F0619">
        <w:rPr>
          <w:rFonts w:ascii="Arial Narrow" w:eastAsia="Arial Narrow" w:hAnsi="Arial Narrow" w:cs="Arial Narrow"/>
          <w:sz w:val="24"/>
          <w:szCs w:val="24"/>
        </w:rPr>
        <w:t xml:space="preserve"> muestra el nivel más claro de racismo</w:t>
      </w:r>
      <w:r>
        <w:rPr>
          <w:rFonts w:ascii="Arial Narrow" w:eastAsia="Arial Narrow" w:hAnsi="Arial Narrow" w:cs="Arial Narrow"/>
          <w:sz w:val="24"/>
          <w:szCs w:val="24"/>
        </w:rPr>
        <w:t xml:space="preserve"> y maltrato</w:t>
      </w:r>
      <w:r w:rsidR="004F0619">
        <w:rPr>
          <w:rFonts w:ascii="Arial Narrow" w:eastAsia="Arial Narrow" w:hAnsi="Arial Narrow" w:cs="Arial Narrow"/>
          <w:sz w:val="24"/>
          <w:szCs w:val="24"/>
        </w:rPr>
        <w:t xml:space="preserve">, esto respecto a la </w:t>
      </w:r>
      <w:r w:rsidR="004F0619">
        <w:rPr>
          <w:rFonts w:ascii="Arial Narrow" w:eastAsia="Arial Narrow" w:hAnsi="Arial Narrow" w:cs="Arial Narrow"/>
          <w:b/>
          <w:sz w:val="24"/>
          <w:szCs w:val="24"/>
        </w:rPr>
        <w:t>detención ilegal a la madre, esposa e hija de 7 años de Camilo Catrillanca</w:t>
      </w:r>
      <w:r w:rsidR="004F0619">
        <w:rPr>
          <w:rFonts w:ascii="Arial Narrow" w:eastAsia="Arial Narrow" w:hAnsi="Arial Narrow" w:cs="Arial Narrow"/>
          <w:sz w:val="24"/>
          <w:szCs w:val="24"/>
        </w:rPr>
        <w:t xml:space="preserve">. Imagen que ha dado vuelta el mundo al tener </w:t>
      </w:r>
      <w:r w:rsidR="004F0619">
        <w:rPr>
          <w:rFonts w:ascii="Arial Narrow" w:eastAsia="Arial Narrow" w:hAnsi="Arial Narrow" w:cs="Arial Narrow"/>
          <w:b/>
          <w:sz w:val="24"/>
          <w:szCs w:val="24"/>
        </w:rPr>
        <w:t>una niña retenida en el suelo, al igual que su madre y abuela</w:t>
      </w:r>
      <w:r w:rsidR="004F0619">
        <w:rPr>
          <w:rFonts w:ascii="Arial Narrow" w:eastAsia="Arial Narrow" w:hAnsi="Arial Narrow" w:cs="Arial Narrow"/>
          <w:sz w:val="24"/>
          <w:szCs w:val="24"/>
        </w:rPr>
        <w:t xml:space="preserve">, </w:t>
      </w:r>
      <w:r w:rsidR="004F0619">
        <w:rPr>
          <w:rFonts w:ascii="Arial Narrow" w:eastAsia="Arial Narrow" w:hAnsi="Arial Narrow" w:cs="Arial Narrow"/>
          <w:b/>
          <w:sz w:val="24"/>
          <w:szCs w:val="24"/>
        </w:rPr>
        <w:t xml:space="preserve">amedrentada con armas y detenida por 3 efectivos policiales. </w:t>
      </w:r>
      <w:r>
        <w:rPr>
          <w:rFonts w:ascii="Arial Narrow" w:eastAsia="Arial Narrow" w:hAnsi="Arial Narrow" w:cs="Arial Narrow"/>
          <w:b/>
          <w:sz w:val="24"/>
          <w:szCs w:val="24"/>
        </w:rPr>
        <w:t>Como Red</w:t>
      </w:r>
      <w:r w:rsidR="00A62F17">
        <w:rPr>
          <w:rFonts w:ascii="Arial Narrow" w:eastAsia="Arial Narrow" w:hAnsi="Arial Narrow" w:cs="Arial Narrow"/>
          <w:b/>
          <w:sz w:val="24"/>
          <w:szCs w:val="24"/>
        </w:rPr>
        <w:t xml:space="preserve"> por la Defensa por la</w:t>
      </w:r>
      <w:r>
        <w:rPr>
          <w:rFonts w:ascii="Arial Narrow" w:eastAsia="Arial Narrow" w:hAnsi="Arial Narrow" w:cs="Arial Narrow"/>
          <w:b/>
          <w:sz w:val="24"/>
          <w:szCs w:val="24"/>
        </w:rPr>
        <w:t xml:space="preserve"> Infancia Mapuche, esta situación, se observa</w:t>
      </w:r>
      <w:r w:rsidR="0032493D">
        <w:rPr>
          <w:rFonts w:ascii="Arial Narrow" w:eastAsia="Arial Narrow" w:hAnsi="Arial Narrow" w:cs="Arial Narrow"/>
          <w:b/>
          <w:sz w:val="24"/>
          <w:szCs w:val="24"/>
        </w:rPr>
        <w:t xml:space="preserve"> de toda gravedad, con la preocupación del estado emocional de la niña de 7 años, a quien se le arrebatara a su padre, dándole muerte, y a quien en el día de su cumpleaños, en tanto se leería la sentencia del caso, se llevara a cabo una nueva situación vulneratoria y maltratante hacia la niña, su madre y abuela. Al respecto, creemos que esta situación impacta en la trayectoria vital de la niña, afectándose su bienestar integral, con una difíc</w:t>
      </w:r>
      <w:r w:rsidR="00A62F17">
        <w:rPr>
          <w:rFonts w:ascii="Arial Narrow" w:eastAsia="Arial Narrow" w:hAnsi="Arial Narrow" w:cs="Arial Narrow"/>
          <w:b/>
          <w:sz w:val="24"/>
          <w:szCs w:val="24"/>
        </w:rPr>
        <w:t xml:space="preserve">il posibilidad de recuperación, a propósito de lo traumático. </w:t>
      </w:r>
    </w:p>
    <w:p w14:paraId="465E1325" w14:textId="5912FB7E" w:rsidR="006769C3" w:rsidRDefault="004F0619" w:rsidP="00BD7A67">
      <w:pPr>
        <w:spacing w:before="240" w:after="0" w:line="360" w:lineRule="auto"/>
        <w:ind w:left="708"/>
        <w:jc w:val="both"/>
        <w:rPr>
          <w:rFonts w:ascii="Arial Narrow" w:eastAsia="Arial Narrow" w:hAnsi="Arial Narrow" w:cs="Arial Narrow"/>
          <w:sz w:val="24"/>
          <w:szCs w:val="24"/>
        </w:rPr>
      </w:pPr>
      <w:r>
        <w:rPr>
          <w:rFonts w:ascii="Arial Narrow" w:eastAsia="Arial Narrow" w:hAnsi="Arial Narrow" w:cs="Arial Narrow"/>
          <w:sz w:val="24"/>
          <w:szCs w:val="24"/>
        </w:rPr>
        <w:t xml:space="preserve">Dentro de los allanamientos realizados, en la comunidad de Chacaico, personal de la PDI hace ingreso a una casa habitación en donde realiza un allanamiento y posterior detención de dos mujeres, un adulto varón y una </w:t>
      </w:r>
      <w:r w:rsidR="0032493D">
        <w:rPr>
          <w:rFonts w:ascii="Arial Narrow" w:eastAsia="Arial Narrow" w:hAnsi="Arial Narrow" w:cs="Arial Narrow"/>
          <w:sz w:val="24"/>
          <w:szCs w:val="24"/>
        </w:rPr>
        <w:t xml:space="preserve">niña </w:t>
      </w:r>
      <w:r>
        <w:rPr>
          <w:rFonts w:ascii="Arial Narrow" w:eastAsia="Arial Narrow" w:hAnsi="Arial Narrow" w:cs="Arial Narrow"/>
          <w:sz w:val="24"/>
          <w:szCs w:val="24"/>
        </w:rPr>
        <w:t xml:space="preserve"> de 3 años de edad, los cuales son llevados a las dependencias de la PDI de la comuna de Victoria, lugar en la que se tuvo a la niña por un tiempo aproximado de 8 horas, junto a su madre la cual se encontraba esposada de una mano</w:t>
      </w:r>
      <w:r w:rsidR="0032493D">
        <w:rPr>
          <w:rFonts w:ascii="Arial Narrow" w:eastAsia="Arial Narrow" w:hAnsi="Arial Narrow" w:cs="Arial Narrow"/>
          <w:sz w:val="24"/>
          <w:szCs w:val="24"/>
        </w:rPr>
        <w:t>. L</w:t>
      </w:r>
      <w:r>
        <w:rPr>
          <w:rFonts w:ascii="Arial Narrow" w:eastAsia="Arial Narrow" w:hAnsi="Arial Narrow" w:cs="Arial Narrow"/>
          <w:sz w:val="24"/>
          <w:szCs w:val="24"/>
        </w:rPr>
        <w:t>a niña</w:t>
      </w:r>
      <w:r w:rsidR="0032493D">
        <w:rPr>
          <w:rFonts w:ascii="Arial Narrow" w:eastAsia="Arial Narrow" w:hAnsi="Arial Narrow" w:cs="Arial Narrow"/>
          <w:sz w:val="24"/>
          <w:szCs w:val="24"/>
        </w:rPr>
        <w:t>,</w:t>
      </w:r>
      <w:r>
        <w:rPr>
          <w:rFonts w:ascii="Arial Narrow" w:eastAsia="Arial Narrow" w:hAnsi="Arial Narrow" w:cs="Arial Narrow"/>
          <w:sz w:val="24"/>
          <w:szCs w:val="24"/>
        </w:rPr>
        <w:t xml:space="preserve"> finalmente fue entregada a un familiar cercano. La familia denuncia falta de información respecto al paradero de la niña y una respuesta tardía en la entrega de ella a un adulto responsable. </w:t>
      </w:r>
    </w:p>
    <w:p w14:paraId="2211537A" w14:textId="3306F28A" w:rsidR="006769C3" w:rsidRDefault="004F0619" w:rsidP="00BD7A67">
      <w:pPr>
        <w:spacing w:before="240" w:after="0" w:line="360" w:lineRule="auto"/>
        <w:ind w:left="708"/>
        <w:jc w:val="both"/>
        <w:rPr>
          <w:rFonts w:ascii="Arial Narrow" w:eastAsia="Arial Narrow" w:hAnsi="Arial Narrow" w:cs="Arial Narrow"/>
          <w:sz w:val="24"/>
          <w:szCs w:val="24"/>
        </w:rPr>
      </w:pPr>
      <w:r>
        <w:rPr>
          <w:rFonts w:ascii="Arial Narrow" w:eastAsia="Arial Narrow" w:hAnsi="Arial Narrow" w:cs="Arial Narrow"/>
          <w:sz w:val="24"/>
          <w:szCs w:val="24"/>
        </w:rPr>
        <w:t xml:space="preserve">Hay que mencionar que el sistema judicial chileno ya se ha pronunciado respecto a los hechos ocurridos con esta ocasión, en virtud del Recurso de Amparo presentado en favor de G.P.C.A, </w:t>
      </w:r>
      <w:r w:rsidR="00A62F17">
        <w:rPr>
          <w:rFonts w:ascii="Arial Narrow" w:eastAsia="Arial Narrow" w:hAnsi="Arial Narrow" w:cs="Arial Narrow"/>
          <w:sz w:val="24"/>
          <w:szCs w:val="24"/>
        </w:rPr>
        <w:t xml:space="preserve">de 7 años, </w:t>
      </w:r>
      <w:r>
        <w:rPr>
          <w:rFonts w:ascii="Arial Narrow" w:eastAsia="Arial Narrow" w:hAnsi="Arial Narrow" w:cs="Arial Narrow"/>
          <w:sz w:val="24"/>
          <w:szCs w:val="24"/>
        </w:rPr>
        <w:t>hija de Camilo Catrillanca, el cual fue acogido por la Ilustrísima Corte de Apelaciones de Temuco</w:t>
      </w:r>
      <w:r>
        <w:rPr>
          <w:rFonts w:ascii="Arial Narrow" w:eastAsia="Arial Narrow" w:hAnsi="Arial Narrow" w:cs="Arial Narrow"/>
          <w:sz w:val="24"/>
          <w:szCs w:val="24"/>
          <w:vertAlign w:val="superscript"/>
        </w:rPr>
        <w:footnoteReference w:id="8"/>
      </w:r>
      <w:r>
        <w:rPr>
          <w:rFonts w:ascii="Arial Narrow" w:eastAsia="Arial Narrow" w:hAnsi="Arial Narrow" w:cs="Arial Narrow"/>
          <w:sz w:val="24"/>
          <w:szCs w:val="24"/>
        </w:rPr>
        <w:t xml:space="preserve"> y confirmada por la Corte Suprema</w:t>
      </w:r>
      <w:r>
        <w:rPr>
          <w:rFonts w:ascii="Arial Narrow" w:eastAsia="Arial Narrow" w:hAnsi="Arial Narrow" w:cs="Arial Narrow"/>
          <w:sz w:val="24"/>
          <w:szCs w:val="24"/>
          <w:vertAlign w:val="superscript"/>
        </w:rPr>
        <w:footnoteReference w:id="9"/>
      </w:r>
      <w:r>
        <w:rPr>
          <w:rFonts w:ascii="Arial Narrow" w:eastAsia="Arial Narrow" w:hAnsi="Arial Narrow" w:cs="Arial Narrow"/>
          <w:sz w:val="24"/>
          <w:szCs w:val="24"/>
        </w:rPr>
        <w:t>, en la cual se estableció que ‘</w:t>
      </w:r>
      <w:r>
        <w:rPr>
          <w:rFonts w:ascii="Arial Narrow" w:eastAsia="Arial Narrow" w:hAnsi="Arial Narrow" w:cs="Arial Narrow"/>
          <w:i/>
          <w:sz w:val="24"/>
          <w:szCs w:val="24"/>
        </w:rPr>
        <w:t>’</w:t>
      </w:r>
      <w:r>
        <w:rPr>
          <w:rFonts w:ascii="Arial Narrow" w:eastAsia="Arial Narrow" w:hAnsi="Arial Narrow" w:cs="Arial Narrow"/>
          <w:i/>
          <w:sz w:val="24"/>
          <w:szCs w:val="24"/>
          <w:u w:val="single"/>
        </w:rPr>
        <w:t xml:space="preserve">el actuar del personal de la Policía de Investigaciones de Chile que procedió a la detención de la menor sindicada, actuó con fuerza desproporcionada e ilegítima y, aun sin ella, </w:t>
      </w:r>
      <w:r>
        <w:rPr>
          <w:rFonts w:ascii="Arial Narrow" w:eastAsia="Arial Narrow" w:hAnsi="Arial Narrow" w:cs="Arial Narrow"/>
          <w:b/>
          <w:i/>
          <w:sz w:val="24"/>
          <w:szCs w:val="24"/>
          <w:u w:val="single"/>
        </w:rPr>
        <w:t>vulneró los derechos constitucionales a la libertad personal y a la seguridad individual de la menor, con infracción de la Constitución Política de la República y de la Convenc</w:t>
      </w:r>
      <w:r w:rsidR="00793EEA">
        <w:rPr>
          <w:rFonts w:ascii="Arial Narrow" w:eastAsia="Arial Narrow" w:hAnsi="Arial Narrow" w:cs="Arial Narrow"/>
          <w:b/>
          <w:i/>
          <w:sz w:val="24"/>
          <w:szCs w:val="24"/>
          <w:u w:val="single"/>
        </w:rPr>
        <w:t>ión sobre los Derechos del Niño</w:t>
      </w:r>
      <w:r>
        <w:rPr>
          <w:rFonts w:ascii="Arial Narrow" w:eastAsia="Arial Narrow" w:hAnsi="Arial Narrow" w:cs="Arial Narrow"/>
          <w:i/>
          <w:sz w:val="24"/>
          <w:szCs w:val="24"/>
          <w:u w:val="single"/>
        </w:rPr>
        <w:t>, ordenándose a la Policía de Investigaciones de Chile que, en lo sucesivo, se deber abstener de realizar cualquier acción arbitraria e ilegal respecto de la niña ya inicializada y de cualquier otro menor que vulnere los derechos que amparan a todo menor, sometiéndose al estricto cumplimiento de lo establecido en las leyes, en la Constitución Política del Estado y en los Tratados Internacionales’’</w:t>
      </w:r>
      <w:r>
        <w:rPr>
          <w:rFonts w:ascii="Arial Narrow" w:eastAsia="Arial Narrow" w:hAnsi="Arial Narrow" w:cs="Arial Narrow"/>
          <w:sz w:val="24"/>
          <w:szCs w:val="24"/>
        </w:rPr>
        <w:t>.</w:t>
      </w:r>
    </w:p>
    <w:p w14:paraId="0DBC2B6B" w14:textId="49CD86F8" w:rsidR="006769C3" w:rsidRDefault="004F0619" w:rsidP="00BD7A67">
      <w:pPr>
        <w:spacing w:before="240" w:after="0" w:line="360" w:lineRule="auto"/>
        <w:ind w:left="708"/>
        <w:jc w:val="both"/>
        <w:rPr>
          <w:rFonts w:ascii="Arial Narrow" w:eastAsia="Arial Narrow" w:hAnsi="Arial Narrow" w:cs="Arial Narrow"/>
          <w:sz w:val="24"/>
          <w:szCs w:val="24"/>
        </w:rPr>
      </w:pPr>
      <w:r>
        <w:rPr>
          <w:rFonts w:ascii="Arial Narrow" w:eastAsia="Arial Narrow" w:hAnsi="Arial Narrow" w:cs="Arial Narrow"/>
          <w:sz w:val="24"/>
          <w:szCs w:val="24"/>
        </w:rPr>
        <w:t>Sobre los mi</w:t>
      </w:r>
      <w:r w:rsidR="00C12066">
        <w:rPr>
          <w:rFonts w:ascii="Arial Narrow" w:eastAsia="Arial Narrow" w:hAnsi="Arial Narrow" w:cs="Arial Narrow"/>
          <w:sz w:val="24"/>
          <w:szCs w:val="24"/>
        </w:rPr>
        <w:t xml:space="preserve">smos hechos anteriores, </w:t>
      </w:r>
      <w:r w:rsidR="00C12066" w:rsidRPr="00BD7A67">
        <w:rPr>
          <w:rFonts w:ascii="Arial Narrow" w:eastAsia="Arial Narrow" w:hAnsi="Arial Narrow" w:cs="Arial Narrow"/>
          <w:sz w:val="24"/>
          <w:szCs w:val="24"/>
          <w:u w:val="single"/>
        </w:rPr>
        <w:t>la Red por</w:t>
      </w:r>
      <w:r w:rsidRPr="00BD7A67">
        <w:rPr>
          <w:rFonts w:ascii="Arial Narrow" w:eastAsia="Arial Narrow" w:hAnsi="Arial Narrow" w:cs="Arial Narrow"/>
          <w:sz w:val="24"/>
          <w:szCs w:val="24"/>
          <w:u w:val="single"/>
        </w:rPr>
        <w:t xml:space="preserve"> la Defensa de la Infancia Mapuche ha levantado una solicitud de medida cautelar ante la Comisión Internacional de Derechos Humanos para que cese la vulneración continua de sus derechos</w:t>
      </w:r>
      <w:r w:rsidR="00776A34">
        <w:rPr>
          <w:rFonts w:ascii="Arial Narrow" w:eastAsia="Arial Narrow" w:hAnsi="Arial Narrow" w:cs="Arial Narrow"/>
          <w:sz w:val="24"/>
          <w:szCs w:val="24"/>
        </w:rPr>
        <w:t>.</w:t>
      </w:r>
    </w:p>
    <w:p w14:paraId="06DA4EEA" w14:textId="427DD239" w:rsidR="006769C3" w:rsidRDefault="004F0619" w:rsidP="00BD7A67">
      <w:pPr>
        <w:pStyle w:val="ListParagraph"/>
        <w:numPr>
          <w:ilvl w:val="0"/>
          <w:numId w:val="5"/>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6 de octubre 2020</w:t>
      </w:r>
      <w:r w:rsidRPr="00A15CC3">
        <w:rPr>
          <w:rFonts w:ascii="Arial Narrow" w:eastAsia="Arial Narrow" w:hAnsi="Arial Narrow" w:cs="Arial Narrow"/>
          <w:sz w:val="24"/>
          <w:szCs w:val="24"/>
        </w:rPr>
        <w:t>, un adolescente mapuche de 16 años fue sacado de su hogar en Loncoche</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por </w:t>
      </w:r>
      <w:r w:rsidR="004259AE">
        <w:rPr>
          <w:rFonts w:ascii="Arial Narrow" w:eastAsia="Arial Narrow" w:hAnsi="Arial Narrow" w:cs="Arial Narrow"/>
          <w:sz w:val="24"/>
          <w:szCs w:val="24"/>
        </w:rPr>
        <w:t xml:space="preserve">parte de </w:t>
      </w:r>
      <w:r w:rsidRPr="00A15CC3">
        <w:rPr>
          <w:rFonts w:ascii="Arial Narrow" w:eastAsia="Arial Narrow" w:hAnsi="Arial Narrow" w:cs="Arial Narrow"/>
          <w:sz w:val="24"/>
          <w:szCs w:val="24"/>
        </w:rPr>
        <w:t>Carabineros</w:t>
      </w:r>
      <w:r w:rsidR="004259AE">
        <w:rPr>
          <w:rFonts w:ascii="Arial Narrow" w:eastAsia="Arial Narrow" w:hAnsi="Arial Narrow" w:cs="Arial Narrow"/>
          <w:sz w:val="24"/>
          <w:szCs w:val="24"/>
        </w:rPr>
        <w:t xml:space="preserve"> de Chile,</w:t>
      </w:r>
      <w:r w:rsidRPr="00A15CC3">
        <w:rPr>
          <w:rFonts w:ascii="Arial Narrow" w:eastAsia="Arial Narrow" w:hAnsi="Arial Narrow" w:cs="Arial Narrow"/>
          <w:sz w:val="24"/>
          <w:szCs w:val="24"/>
        </w:rPr>
        <w:t xml:space="preserve"> siendo acusado de golpear a un oficial </w:t>
      </w:r>
      <w:r w:rsidR="004259AE">
        <w:rPr>
          <w:rFonts w:ascii="Arial Narrow" w:eastAsia="Arial Narrow" w:hAnsi="Arial Narrow" w:cs="Arial Narrow"/>
          <w:sz w:val="24"/>
          <w:szCs w:val="24"/>
        </w:rPr>
        <w:t xml:space="preserve">de sus filas, </w:t>
      </w:r>
      <w:r w:rsidRPr="00A15CC3">
        <w:rPr>
          <w:rFonts w:ascii="Arial Narrow" w:eastAsia="Arial Narrow" w:hAnsi="Arial Narrow" w:cs="Arial Narrow"/>
          <w:sz w:val="24"/>
          <w:szCs w:val="24"/>
        </w:rPr>
        <w:t>en el contexto de una marcha realizada en el mes de agosto</w:t>
      </w:r>
      <w:r w:rsidR="004259AE">
        <w:rPr>
          <w:rFonts w:ascii="Arial Narrow" w:eastAsia="Arial Narrow" w:hAnsi="Arial Narrow" w:cs="Arial Narrow"/>
          <w:sz w:val="24"/>
          <w:szCs w:val="24"/>
        </w:rPr>
        <w:t xml:space="preserve"> del mismo año,</w:t>
      </w:r>
      <w:r w:rsidRPr="00A15CC3">
        <w:rPr>
          <w:rFonts w:ascii="Arial Narrow" w:eastAsia="Arial Narrow" w:hAnsi="Arial Narrow" w:cs="Arial Narrow"/>
          <w:sz w:val="24"/>
          <w:szCs w:val="24"/>
        </w:rPr>
        <w:t xml:space="preserve"> en Temuco. Ese día el adolescente fue detenido y </w:t>
      </w:r>
      <w:r w:rsidR="004259AE">
        <w:rPr>
          <w:rFonts w:ascii="Arial Narrow" w:eastAsia="Arial Narrow" w:hAnsi="Arial Narrow" w:cs="Arial Narrow"/>
          <w:sz w:val="24"/>
          <w:szCs w:val="24"/>
        </w:rPr>
        <w:t xml:space="preserve">liberado </w:t>
      </w:r>
      <w:r w:rsidRPr="00A15CC3">
        <w:rPr>
          <w:rFonts w:ascii="Arial Narrow" w:eastAsia="Arial Narrow" w:hAnsi="Arial Narrow" w:cs="Arial Narrow"/>
          <w:sz w:val="24"/>
          <w:szCs w:val="24"/>
        </w:rPr>
        <w:t>de forma inmediata, debido a que no presentaba cargos. Fue entregado a un adulto responsable,</w:t>
      </w:r>
      <w:r w:rsidR="00793EEA">
        <w:rPr>
          <w:rFonts w:ascii="Arial Narrow" w:eastAsia="Arial Narrow" w:hAnsi="Arial Narrow" w:cs="Arial Narrow"/>
          <w:sz w:val="24"/>
          <w:szCs w:val="24"/>
        </w:rPr>
        <w:t xml:space="preserve"> con posterioridad</w:t>
      </w:r>
      <w:r w:rsidRPr="00A15CC3">
        <w:rPr>
          <w:rFonts w:ascii="Arial Narrow" w:eastAsia="Arial Narrow" w:hAnsi="Arial Narrow" w:cs="Arial Narrow"/>
          <w:sz w:val="24"/>
          <w:szCs w:val="24"/>
        </w:rPr>
        <w:t xml:space="preserve"> a las constataciones de lesiones. Hoy se encuentra acusado junto</w:t>
      </w:r>
      <w:r w:rsidR="004259AE">
        <w:rPr>
          <w:rFonts w:ascii="Arial Narrow" w:eastAsia="Arial Narrow" w:hAnsi="Arial Narrow" w:cs="Arial Narrow"/>
          <w:sz w:val="24"/>
          <w:szCs w:val="24"/>
        </w:rPr>
        <w:t xml:space="preserve"> a</w:t>
      </w:r>
      <w:r w:rsidRPr="00A15CC3">
        <w:rPr>
          <w:rFonts w:ascii="Arial Narrow" w:eastAsia="Arial Narrow" w:hAnsi="Arial Narrow" w:cs="Arial Narrow"/>
          <w:sz w:val="24"/>
          <w:szCs w:val="24"/>
        </w:rPr>
        <w:t xml:space="preserve"> más jóvenes de un ataque realizado a un </w:t>
      </w:r>
      <w:r w:rsidR="004259AE">
        <w:rPr>
          <w:rFonts w:ascii="Arial Narrow" w:eastAsia="Arial Narrow" w:hAnsi="Arial Narrow" w:cs="Arial Narrow"/>
          <w:sz w:val="24"/>
          <w:szCs w:val="24"/>
        </w:rPr>
        <w:t>c</w:t>
      </w:r>
      <w:r w:rsidRPr="00A15CC3">
        <w:rPr>
          <w:rFonts w:ascii="Arial Narrow" w:eastAsia="Arial Narrow" w:hAnsi="Arial Narrow" w:cs="Arial Narrow"/>
          <w:sz w:val="24"/>
          <w:szCs w:val="24"/>
        </w:rPr>
        <w:t>arabinero</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en el contexto de una  marcha</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en apoyo a los</w:t>
      </w:r>
      <w:r w:rsidR="004259AE">
        <w:rPr>
          <w:rFonts w:ascii="Arial Narrow" w:eastAsia="Arial Narrow" w:hAnsi="Arial Narrow" w:cs="Arial Narrow"/>
          <w:sz w:val="24"/>
          <w:szCs w:val="24"/>
        </w:rPr>
        <w:t xml:space="preserve"> presos políticos mapuche</w:t>
      </w:r>
      <w:r w:rsidRPr="00A15CC3">
        <w:rPr>
          <w:rFonts w:ascii="Arial Narrow" w:eastAsia="Arial Narrow" w:hAnsi="Arial Narrow" w:cs="Arial Narrow"/>
          <w:sz w:val="24"/>
          <w:szCs w:val="24"/>
        </w:rPr>
        <w:t xml:space="preserve"> </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PPM</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que en ese instante se encontraban en huelga de hambre. En su detención sufrió un trato degradante aludiendo a su condición de mapuche, maltrato psicológico a través de amenazas</w:t>
      </w:r>
      <w:r w:rsidR="00793EEA">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y golpes propi</w:t>
      </w:r>
      <w:r w:rsidR="004259AE">
        <w:rPr>
          <w:rFonts w:ascii="Arial Narrow" w:eastAsia="Arial Narrow" w:hAnsi="Arial Narrow" w:cs="Arial Narrow"/>
          <w:sz w:val="24"/>
          <w:szCs w:val="24"/>
        </w:rPr>
        <w:t>n</w:t>
      </w:r>
      <w:r w:rsidRPr="00A15CC3">
        <w:rPr>
          <w:rFonts w:ascii="Arial Narrow" w:eastAsia="Arial Narrow" w:hAnsi="Arial Narrow" w:cs="Arial Narrow"/>
          <w:sz w:val="24"/>
          <w:szCs w:val="24"/>
        </w:rPr>
        <w:t>ados</w:t>
      </w:r>
      <w:r w:rsidR="004259AE">
        <w:rPr>
          <w:rFonts w:ascii="Arial Narrow" w:eastAsia="Arial Narrow" w:hAnsi="Arial Narrow" w:cs="Arial Narrow"/>
          <w:sz w:val="24"/>
          <w:szCs w:val="24"/>
        </w:rPr>
        <w:t>, por parte de personal de Carabineros de Chile</w:t>
      </w:r>
      <w:r w:rsidR="00B521EE">
        <w:rPr>
          <w:rFonts w:ascii="Arial Narrow" w:eastAsia="Arial Narrow" w:hAnsi="Arial Narrow" w:cs="Arial Narrow"/>
          <w:sz w:val="24"/>
          <w:szCs w:val="24"/>
        </w:rPr>
        <w:t xml:space="preserve">. </w:t>
      </w:r>
    </w:p>
    <w:p w14:paraId="7A08E673" w14:textId="77777777" w:rsidR="00B521EE" w:rsidRPr="00A15CC3" w:rsidRDefault="00B521EE" w:rsidP="00B521EE">
      <w:pPr>
        <w:pStyle w:val="ListParagraph"/>
        <w:spacing w:before="240" w:after="0" w:line="360" w:lineRule="auto"/>
        <w:jc w:val="both"/>
        <w:rPr>
          <w:rFonts w:ascii="Arial Narrow" w:eastAsia="Arial Narrow" w:hAnsi="Arial Narrow" w:cs="Arial Narrow"/>
          <w:sz w:val="24"/>
          <w:szCs w:val="24"/>
        </w:rPr>
      </w:pPr>
    </w:p>
    <w:p w14:paraId="12B7171D" w14:textId="1D77E954" w:rsidR="004259AE" w:rsidRDefault="004F0619" w:rsidP="00BD7A67">
      <w:pPr>
        <w:pStyle w:val="ListParagraph"/>
        <w:numPr>
          <w:ilvl w:val="0"/>
          <w:numId w:val="5"/>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16 de septiembre 2020</w:t>
      </w:r>
      <w:r w:rsidRPr="00A15CC3">
        <w:rPr>
          <w:rFonts w:ascii="Arial Narrow" w:eastAsia="Arial Narrow" w:hAnsi="Arial Narrow" w:cs="Arial Narrow"/>
          <w:sz w:val="24"/>
          <w:szCs w:val="24"/>
        </w:rPr>
        <w:t>, se convoca desde las comu</w:t>
      </w:r>
      <w:r w:rsidR="00C12066">
        <w:rPr>
          <w:rFonts w:ascii="Arial Narrow" w:eastAsia="Arial Narrow" w:hAnsi="Arial Narrow" w:cs="Arial Narrow"/>
          <w:sz w:val="24"/>
          <w:szCs w:val="24"/>
        </w:rPr>
        <w:t>nidades en resistencia de Mallec</w:t>
      </w:r>
      <w:r w:rsidRPr="00A15CC3">
        <w:rPr>
          <w:rFonts w:ascii="Arial Narrow" w:eastAsia="Arial Narrow" w:hAnsi="Arial Narrow" w:cs="Arial Narrow"/>
          <w:sz w:val="24"/>
          <w:szCs w:val="24"/>
        </w:rPr>
        <w:t xml:space="preserve">o, a marchar en </w:t>
      </w:r>
      <w:r w:rsidR="004259AE">
        <w:rPr>
          <w:rFonts w:ascii="Arial Narrow" w:eastAsia="Arial Narrow" w:hAnsi="Arial Narrow" w:cs="Arial Narrow"/>
          <w:sz w:val="24"/>
          <w:szCs w:val="24"/>
        </w:rPr>
        <w:t xml:space="preserve">la ciudad de </w:t>
      </w:r>
      <w:r w:rsidRPr="00A15CC3">
        <w:rPr>
          <w:rFonts w:ascii="Arial Narrow" w:eastAsia="Arial Narrow" w:hAnsi="Arial Narrow" w:cs="Arial Narrow"/>
          <w:sz w:val="24"/>
          <w:szCs w:val="24"/>
        </w:rPr>
        <w:t>Temuco, para exigir el fin a la violencia a la niñez mapuche, esto debido a los últimos hechos de violencia ocurridos en el territorio. Esta marcha no se pudo efectuar</w:t>
      </w:r>
      <w:r w:rsidR="00793EEA">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debido a la represión de Carabineros de Chile, los cuales atacaron a los y las presentes, mujeres, niños, niñas, beb</w:t>
      </w:r>
      <w:r w:rsidR="004259AE">
        <w:rPr>
          <w:rFonts w:ascii="Arial Narrow" w:eastAsia="Arial Narrow" w:hAnsi="Arial Narrow" w:cs="Arial Narrow"/>
          <w:sz w:val="24"/>
          <w:szCs w:val="24"/>
        </w:rPr>
        <w:t>é</w:t>
      </w:r>
      <w:r w:rsidRPr="00A15CC3">
        <w:rPr>
          <w:rFonts w:ascii="Arial Narrow" w:eastAsia="Arial Narrow" w:hAnsi="Arial Narrow" w:cs="Arial Narrow"/>
          <w:sz w:val="24"/>
          <w:szCs w:val="24"/>
        </w:rPr>
        <w:t>s, jóvenes y ancianos, con el carro lanza agua y zorrillo, siendo mojados, asfixiados con gas y atacados con gas pimienta en sus ojos. Producto de esta violencia</w:t>
      </w:r>
      <w:r w:rsidR="00793EEA">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el adolescente de 15 años</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que días anteriores había sufrido el ataque por la PDI junto a su tía y madre, fue detenido, golpeado, </w:t>
      </w:r>
      <w:r w:rsidR="00793EEA">
        <w:rPr>
          <w:rFonts w:ascii="Arial Narrow" w:eastAsia="Arial Narrow" w:hAnsi="Arial Narrow" w:cs="Arial Narrow"/>
          <w:sz w:val="24"/>
          <w:szCs w:val="24"/>
        </w:rPr>
        <w:t xml:space="preserve">siendo además </w:t>
      </w:r>
      <w:r w:rsidRPr="00A15CC3">
        <w:rPr>
          <w:rFonts w:ascii="Arial Narrow" w:eastAsia="Arial Narrow" w:hAnsi="Arial Narrow" w:cs="Arial Narrow"/>
          <w:sz w:val="24"/>
          <w:szCs w:val="24"/>
        </w:rPr>
        <w:t>mordido por un perro</w:t>
      </w:r>
      <w:r w:rsidR="00793EEA">
        <w:rPr>
          <w:rFonts w:ascii="Arial Narrow" w:eastAsia="Arial Narrow" w:hAnsi="Arial Narrow" w:cs="Arial Narrow"/>
          <w:sz w:val="24"/>
          <w:szCs w:val="24"/>
        </w:rPr>
        <w:t xml:space="preserve"> callejero, </w:t>
      </w:r>
      <w:r w:rsidRPr="00A15CC3">
        <w:rPr>
          <w:rFonts w:ascii="Arial Narrow" w:eastAsia="Arial Narrow" w:hAnsi="Arial Narrow" w:cs="Arial Narrow"/>
          <w:sz w:val="24"/>
          <w:szCs w:val="24"/>
        </w:rPr>
        <w:t xml:space="preserve">en el momento de la detención, </w:t>
      </w:r>
      <w:r w:rsidR="00793EEA">
        <w:rPr>
          <w:rFonts w:ascii="Arial Narrow" w:eastAsia="Arial Narrow" w:hAnsi="Arial Narrow" w:cs="Arial Narrow"/>
          <w:sz w:val="24"/>
          <w:szCs w:val="24"/>
        </w:rPr>
        <w:t xml:space="preserve">quien posteriormente fue liberado luego </w:t>
      </w:r>
      <w:r w:rsidRPr="00A15CC3">
        <w:rPr>
          <w:rFonts w:ascii="Arial Narrow" w:eastAsia="Arial Narrow" w:hAnsi="Arial Narrow" w:cs="Arial Narrow"/>
          <w:sz w:val="24"/>
          <w:szCs w:val="24"/>
        </w:rPr>
        <w:t xml:space="preserve">de haber constatado lesiones y ser atendido por la mordedura en su pierna. </w:t>
      </w:r>
    </w:p>
    <w:p w14:paraId="72858D06" w14:textId="18467D50" w:rsidR="00A15CC3" w:rsidRDefault="004F0619" w:rsidP="004259AE">
      <w:pPr>
        <w:pStyle w:val="ListParagraph"/>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sz w:val="24"/>
          <w:szCs w:val="24"/>
        </w:rPr>
        <w:t>Por otro lado, la madre de Camilo Catrillanca, joven mapuche asesinado por efectivos policiales en el año 2018, en la comun</w:t>
      </w:r>
      <w:r w:rsidR="001752C0">
        <w:rPr>
          <w:rFonts w:ascii="Arial Narrow" w:eastAsia="Arial Narrow" w:hAnsi="Arial Narrow" w:cs="Arial Narrow"/>
          <w:sz w:val="24"/>
          <w:szCs w:val="24"/>
        </w:rPr>
        <w:t>idad de Temucuicui, Ercilla;</w:t>
      </w:r>
      <w:r w:rsidRPr="00A15CC3">
        <w:rPr>
          <w:rFonts w:ascii="Arial Narrow" w:eastAsia="Arial Narrow" w:hAnsi="Arial Narrow" w:cs="Arial Narrow"/>
          <w:sz w:val="24"/>
          <w:szCs w:val="24"/>
        </w:rPr>
        <w:t xml:space="preserve"> fue gaseada de forma directa en sus ojos, lo que la deja con</w:t>
      </w:r>
      <w:r w:rsidR="001752C0">
        <w:rPr>
          <w:rFonts w:ascii="Arial Narrow" w:eastAsia="Arial Narrow" w:hAnsi="Arial Narrow" w:cs="Arial Narrow"/>
          <w:sz w:val="24"/>
          <w:szCs w:val="24"/>
        </w:rPr>
        <w:t xml:space="preserve"> una pérdida de visión la cual</w:t>
      </w:r>
      <w:r w:rsidRPr="00A15CC3">
        <w:rPr>
          <w:rFonts w:ascii="Arial Narrow" w:eastAsia="Arial Narrow" w:hAnsi="Arial Narrow" w:cs="Arial Narrow"/>
          <w:sz w:val="24"/>
          <w:szCs w:val="24"/>
        </w:rPr>
        <w:t xml:space="preserve"> se extendió por una semana luego del ataque. </w:t>
      </w:r>
      <w:r w:rsidR="004259AE">
        <w:rPr>
          <w:rFonts w:ascii="Arial Narrow" w:eastAsia="Arial Narrow" w:hAnsi="Arial Narrow" w:cs="Arial Narrow"/>
          <w:sz w:val="24"/>
          <w:szCs w:val="24"/>
        </w:rPr>
        <w:t xml:space="preserve">Si bien, este hecho, no se refiere a niñez mapuche, se visibiliza, como parte de una serie de eventos de connotación pública, que de igual modo afectan a la niñez, al ser niños, niñas y adolescentes, pertenecientes a su familia y comunidad. A su vez, es la abuela paterna de la niña de 7 años, detenida y agredida por Policía de Investigaciones de Chile, según lo ya descrito. </w:t>
      </w:r>
    </w:p>
    <w:p w14:paraId="43683658" w14:textId="77777777" w:rsidR="00B521EE" w:rsidRDefault="00B521EE" w:rsidP="004259AE">
      <w:pPr>
        <w:pStyle w:val="ListParagraph"/>
        <w:spacing w:before="240" w:after="0" w:line="360" w:lineRule="auto"/>
        <w:jc w:val="both"/>
        <w:rPr>
          <w:rFonts w:ascii="Arial Narrow" w:eastAsia="Arial Narrow" w:hAnsi="Arial Narrow" w:cs="Arial Narrow"/>
          <w:sz w:val="24"/>
          <w:szCs w:val="24"/>
        </w:rPr>
      </w:pPr>
    </w:p>
    <w:p w14:paraId="4F7D96A4" w14:textId="22624DEF" w:rsidR="00A15CC3" w:rsidRDefault="004F0619" w:rsidP="00BD7A67">
      <w:pPr>
        <w:pStyle w:val="ListParagraph"/>
        <w:numPr>
          <w:ilvl w:val="0"/>
          <w:numId w:val="5"/>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12 de septiembre 2020</w:t>
      </w:r>
      <w:r w:rsidRPr="00A15CC3">
        <w:rPr>
          <w:rFonts w:ascii="Arial Narrow" w:eastAsia="Arial Narrow" w:hAnsi="Arial Narrow" w:cs="Arial Narrow"/>
          <w:sz w:val="24"/>
          <w:szCs w:val="24"/>
        </w:rPr>
        <w:t>, en la comunidad mapuche Wente Winkul de la comuna de Collipulli, un niño de 12 años recibe un impacto de bala al estar jugando con más niños de la comunidad, por un automóvil particular, quienes desde ahí ejecutaron el disparo, que deja al niño hospitalizado e intervenido quirúrgicamente, para la extracción de la bala.</w:t>
      </w:r>
      <w:r w:rsidR="007A7E86">
        <w:rPr>
          <w:rFonts w:ascii="Arial Narrow" w:eastAsia="Arial Narrow" w:hAnsi="Arial Narrow" w:cs="Arial Narrow"/>
          <w:sz w:val="24"/>
          <w:szCs w:val="24"/>
        </w:rPr>
        <w:t xml:space="preserve"> Cabe señalar que dicha comunidad, </w:t>
      </w:r>
      <w:r w:rsidR="00D35611">
        <w:rPr>
          <w:rFonts w:ascii="Arial Narrow" w:eastAsia="Arial Narrow" w:hAnsi="Arial Narrow" w:cs="Arial Narrow"/>
          <w:sz w:val="24"/>
          <w:szCs w:val="24"/>
        </w:rPr>
        <w:t>previamente, había denunciado</w:t>
      </w:r>
      <w:r w:rsidR="007A7E86">
        <w:rPr>
          <w:rFonts w:ascii="Arial Narrow" w:eastAsia="Arial Narrow" w:hAnsi="Arial Narrow" w:cs="Arial Narrow"/>
          <w:sz w:val="24"/>
          <w:szCs w:val="24"/>
        </w:rPr>
        <w:t xml:space="preserve"> hostigamientos, contexto en el cual se efectúa este ataque, en donde además</w:t>
      </w:r>
      <w:r w:rsidR="00D35611">
        <w:rPr>
          <w:rFonts w:ascii="Arial Narrow" w:eastAsia="Arial Narrow" w:hAnsi="Arial Narrow" w:cs="Arial Narrow"/>
          <w:sz w:val="24"/>
          <w:szCs w:val="24"/>
        </w:rPr>
        <w:t>, al día siguiente,</w:t>
      </w:r>
      <w:r w:rsidR="007A7E86">
        <w:rPr>
          <w:rFonts w:ascii="Arial Narrow" w:eastAsia="Arial Narrow" w:hAnsi="Arial Narrow" w:cs="Arial Narrow"/>
          <w:sz w:val="24"/>
          <w:szCs w:val="24"/>
        </w:rPr>
        <w:t xml:space="preserve"> algunas mujeres mapuche fueron perseguidas por personas con armas blancas (cuchillos).</w:t>
      </w:r>
      <w:r w:rsidR="00D35611">
        <w:rPr>
          <w:rFonts w:ascii="Arial Narrow" w:eastAsia="Arial Narrow" w:hAnsi="Arial Narrow" w:cs="Arial Narrow"/>
          <w:sz w:val="24"/>
          <w:szCs w:val="24"/>
        </w:rPr>
        <w:t xml:space="preserve"> Es importante destacar que esta comunidad, al igual que Temucuicui, ha sido víctima de procesos de criminalización y violencia. </w:t>
      </w:r>
    </w:p>
    <w:p w14:paraId="6FEF1E3E" w14:textId="77777777" w:rsidR="00B521EE" w:rsidRDefault="00B521EE" w:rsidP="00B521EE">
      <w:pPr>
        <w:pStyle w:val="ListParagraph"/>
        <w:spacing w:before="240" w:after="0" w:line="360" w:lineRule="auto"/>
        <w:jc w:val="both"/>
        <w:rPr>
          <w:rFonts w:ascii="Arial Narrow" w:eastAsia="Arial Narrow" w:hAnsi="Arial Narrow" w:cs="Arial Narrow"/>
          <w:sz w:val="24"/>
          <w:szCs w:val="24"/>
        </w:rPr>
      </w:pPr>
    </w:p>
    <w:p w14:paraId="62AD8AAE" w14:textId="128FD427" w:rsidR="006769C3" w:rsidRPr="00A15CC3" w:rsidRDefault="004F0619" w:rsidP="00BD7A67">
      <w:pPr>
        <w:pStyle w:val="ListParagraph"/>
        <w:numPr>
          <w:ilvl w:val="0"/>
          <w:numId w:val="5"/>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10 de septiembre 2020</w:t>
      </w:r>
      <w:r w:rsidRPr="00A15CC3">
        <w:rPr>
          <w:rFonts w:ascii="Arial Narrow" w:eastAsia="Arial Narrow" w:hAnsi="Arial Narrow" w:cs="Arial Narrow"/>
          <w:sz w:val="24"/>
          <w:szCs w:val="24"/>
        </w:rPr>
        <w:t xml:space="preserve">, en el sector de Likankura, comuna de Collipulli, efectivos policiales de la PDI ingresan a la comunidad mapuche para realizar un allanamiento, en el cual son atacadas dos mujeres con sus hijos de 15 y 13 años de edad, </w:t>
      </w:r>
      <w:r w:rsidR="004259AE">
        <w:rPr>
          <w:rFonts w:ascii="Arial Narrow" w:eastAsia="Arial Narrow" w:hAnsi="Arial Narrow" w:cs="Arial Narrow"/>
          <w:sz w:val="24"/>
          <w:szCs w:val="24"/>
        </w:rPr>
        <w:t xml:space="preserve">quienes </w:t>
      </w:r>
      <w:r w:rsidRPr="00A15CC3">
        <w:rPr>
          <w:rFonts w:ascii="Arial Narrow" w:eastAsia="Arial Narrow" w:hAnsi="Arial Narrow" w:cs="Arial Narrow"/>
          <w:sz w:val="24"/>
          <w:szCs w:val="24"/>
        </w:rPr>
        <w:t>fueron golpeadas, asfixiadas y arrastradas por el barro durante varios metros. Uno de los adolescentes</w:t>
      </w:r>
      <w:r w:rsidR="004259AE">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w:t>
      </w:r>
      <w:r w:rsidR="004259AE">
        <w:rPr>
          <w:rFonts w:ascii="Arial Narrow" w:eastAsia="Arial Narrow" w:hAnsi="Arial Narrow" w:cs="Arial Narrow"/>
          <w:sz w:val="24"/>
          <w:szCs w:val="24"/>
        </w:rPr>
        <w:t xml:space="preserve">de </w:t>
      </w:r>
      <w:r w:rsidRPr="00A15CC3">
        <w:rPr>
          <w:rFonts w:ascii="Arial Narrow" w:eastAsia="Arial Narrow" w:hAnsi="Arial Narrow" w:cs="Arial Narrow"/>
          <w:sz w:val="24"/>
          <w:szCs w:val="24"/>
        </w:rPr>
        <w:t xml:space="preserve"> 15 años, es golpeado en el suelo, resultando con la nariz rota y golpes en el cuerpo</w:t>
      </w:r>
      <w:r w:rsidR="00D35611">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al ser reducido por un efectivo policial de la PDI. Ambas mujeres fueron detenidas</w:t>
      </w:r>
      <w:r w:rsidR="004259AE">
        <w:rPr>
          <w:rFonts w:ascii="Arial Narrow" w:eastAsia="Arial Narrow" w:hAnsi="Arial Narrow" w:cs="Arial Narrow"/>
          <w:sz w:val="24"/>
          <w:szCs w:val="24"/>
        </w:rPr>
        <w:t xml:space="preserve"> y</w:t>
      </w:r>
      <w:r w:rsidRPr="00A15CC3">
        <w:rPr>
          <w:rFonts w:ascii="Arial Narrow" w:eastAsia="Arial Narrow" w:hAnsi="Arial Narrow" w:cs="Arial Narrow"/>
          <w:sz w:val="24"/>
          <w:szCs w:val="24"/>
        </w:rPr>
        <w:t xml:space="preserve"> llevadas al cuartel </w:t>
      </w:r>
      <w:r w:rsidR="00D35611">
        <w:rPr>
          <w:rFonts w:ascii="Arial Narrow" w:eastAsia="Arial Narrow" w:hAnsi="Arial Narrow" w:cs="Arial Narrow"/>
          <w:sz w:val="24"/>
          <w:szCs w:val="24"/>
        </w:rPr>
        <w:t>de la PDI en la comuna de Angol. E</w:t>
      </w:r>
      <w:r w:rsidRPr="00A15CC3">
        <w:rPr>
          <w:rFonts w:ascii="Arial Narrow" w:eastAsia="Arial Narrow" w:hAnsi="Arial Narrow" w:cs="Arial Narrow"/>
          <w:sz w:val="24"/>
          <w:szCs w:val="24"/>
        </w:rPr>
        <w:t>n el lugar y en el trayecto fueron golpeadas y maltratadas de forma verbal y racista, aludiendo así a su condición de mujeres mapuche.</w:t>
      </w:r>
    </w:p>
    <w:p w14:paraId="36AE17BE" w14:textId="1FEFBEE0" w:rsidR="006769C3" w:rsidRDefault="00A15CC3" w:rsidP="00BD7A67">
      <w:pPr>
        <w:spacing w:before="240" w:after="0" w:line="360" w:lineRule="auto"/>
        <w:ind w:left="708" w:firstLine="12"/>
        <w:jc w:val="both"/>
        <w:rPr>
          <w:rFonts w:ascii="Arial Narrow" w:eastAsia="Arial Narrow" w:hAnsi="Arial Narrow" w:cs="Arial Narrow"/>
          <w:sz w:val="24"/>
          <w:szCs w:val="24"/>
        </w:rPr>
      </w:pPr>
      <w:r>
        <w:rPr>
          <w:rFonts w:ascii="Arial Narrow" w:eastAsia="Arial Narrow" w:hAnsi="Arial Narrow" w:cs="Arial Narrow"/>
          <w:sz w:val="24"/>
          <w:szCs w:val="24"/>
        </w:rPr>
        <w:t>A fines</w:t>
      </w:r>
      <w:r w:rsidR="004F0619">
        <w:rPr>
          <w:rFonts w:ascii="Arial Narrow" w:eastAsia="Arial Narrow" w:hAnsi="Arial Narrow" w:cs="Arial Narrow"/>
          <w:sz w:val="24"/>
          <w:szCs w:val="24"/>
        </w:rPr>
        <w:t xml:space="preserve"> </w:t>
      </w:r>
      <w:r w:rsidR="00D35611">
        <w:rPr>
          <w:rFonts w:ascii="Arial Narrow" w:eastAsia="Arial Narrow" w:hAnsi="Arial Narrow" w:cs="Arial Narrow"/>
          <w:sz w:val="24"/>
          <w:szCs w:val="24"/>
        </w:rPr>
        <w:t xml:space="preserve">de </w:t>
      </w:r>
      <w:r w:rsidR="004F0619">
        <w:rPr>
          <w:rFonts w:ascii="Arial Narrow" w:eastAsia="Arial Narrow" w:hAnsi="Arial Narrow" w:cs="Arial Narrow"/>
          <w:sz w:val="24"/>
          <w:szCs w:val="24"/>
        </w:rPr>
        <w:t xml:space="preserve">febrero </w:t>
      </w:r>
      <w:r w:rsidR="001D2897">
        <w:rPr>
          <w:rFonts w:ascii="Arial Narrow" w:eastAsia="Arial Narrow" w:hAnsi="Arial Narrow" w:cs="Arial Narrow"/>
          <w:sz w:val="24"/>
          <w:szCs w:val="24"/>
        </w:rPr>
        <w:t xml:space="preserve">del presente año, </w:t>
      </w:r>
      <w:r w:rsidR="004F0619">
        <w:rPr>
          <w:rFonts w:ascii="Arial Narrow" w:eastAsia="Arial Narrow" w:hAnsi="Arial Narrow" w:cs="Arial Narrow"/>
          <w:sz w:val="24"/>
          <w:szCs w:val="24"/>
        </w:rPr>
        <w:t>los niños participa</w:t>
      </w:r>
      <w:r>
        <w:rPr>
          <w:rFonts w:ascii="Arial Narrow" w:eastAsia="Arial Narrow" w:hAnsi="Arial Narrow" w:cs="Arial Narrow"/>
          <w:sz w:val="24"/>
          <w:szCs w:val="24"/>
        </w:rPr>
        <w:t>n</w:t>
      </w:r>
      <w:r w:rsidR="004F0619">
        <w:rPr>
          <w:rFonts w:ascii="Arial Narrow" w:eastAsia="Arial Narrow" w:hAnsi="Arial Narrow" w:cs="Arial Narrow"/>
          <w:sz w:val="24"/>
          <w:szCs w:val="24"/>
        </w:rPr>
        <w:t xml:space="preserve">, en su calidad de víctimas, de una </w:t>
      </w:r>
      <w:r w:rsidR="001D2897">
        <w:rPr>
          <w:rFonts w:ascii="Arial Narrow" w:eastAsia="Arial Narrow" w:hAnsi="Arial Narrow" w:cs="Arial Narrow"/>
          <w:sz w:val="24"/>
          <w:szCs w:val="24"/>
        </w:rPr>
        <w:t xml:space="preserve">evaluación pericial psicológica </w:t>
      </w:r>
      <w:r w:rsidR="004F0619">
        <w:rPr>
          <w:rFonts w:ascii="Arial Narrow" w:eastAsia="Arial Narrow" w:hAnsi="Arial Narrow" w:cs="Arial Narrow"/>
          <w:sz w:val="24"/>
          <w:szCs w:val="24"/>
        </w:rPr>
        <w:t>ante el Servicio Médico Legal de Chile</w:t>
      </w:r>
      <w:r w:rsidR="001D2897">
        <w:rPr>
          <w:rFonts w:ascii="Arial Narrow" w:eastAsia="Arial Narrow" w:hAnsi="Arial Narrow" w:cs="Arial Narrow"/>
          <w:sz w:val="24"/>
          <w:szCs w:val="24"/>
        </w:rPr>
        <w:t>, organismo público colaborador de la justicia, que asesora técnicamente a los tribunales de justicia, a través de informes periciales en diversas materias.</w:t>
      </w:r>
    </w:p>
    <w:p w14:paraId="4FD1A864" w14:textId="2EC1516B" w:rsidR="006769C3" w:rsidRDefault="004F0619" w:rsidP="00BD7A67">
      <w:pPr>
        <w:pStyle w:val="ListParagraph"/>
        <w:numPr>
          <w:ilvl w:val="0"/>
          <w:numId w:val="6"/>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Agosto 2020</w:t>
      </w:r>
      <w:r w:rsidRPr="00A15CC3">
        <w:rPr>
          <w:rFonts w:ascii="Arial Narrow" w:eastAsia="Arial Narrow" w:hAnsi="Arial Narrow" w:cs="Arial Narrow"/>
          <w:sz w:val="24"/>
          <w:szCs w:val="24"/>
        </w:rPr>
        <w:t>, tres niñas</w:t>
      </w:r>
      <w:r w:rsidR="001D2897">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entre ellas una lactante, son intoxicadas con gases lacrimógenos y disparos de perdigones, encontrándose las tres niñas junto a su abuela dentro de su hogar. </w:t>
      </w:r>
      <w:r w:rsidR="001D2897">
        <w:rPr>
          <w:rFonts w:ascii="Arial Narrow" w:eastAsia="Arial Narrow" w:hAnsi="Arial Narrow" w:cs="Arial Narrow"/>
          <w:sz w:val="24"/>
          <w:szCs w:val="24"/>
        </w:rPr>
        <w:t>El a</w:t>
      </w:r>
      <w:r w:rsidRPr="00A15CC3">
        <w:rPr>
          <w:rFonts w:ascii="Arial Narrow" w:eastAsia="Arial Narrow" w:hAnsi="Arial Narrow" w:cs="Arial Narrow"/>
          <w:sz w:val="24"/>
          <w:szCs w:val="24"/>
        </w:rPr>
        <w:t>taque  se da en el contexto de una manifestación pacífica realizada</w:t>
      </w:r>
      <w:r w:rsidR="00D35611">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a lo menos</w:t>
      </w:r>
      <w:r w:rsidR="00D35611">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500 metros de distancia del hogar de la familia atacada.</w:t>
      </w:r>
    </w:p>
    <w:p w14:paraId="68403766" w14:textId="77777777" w:rsidR="001D2897" w:rsidRPr="00A15CC3" w:rsidRDefault="001D2897" w:rsidP="001D2897">
      <w:pPr>
        <w:pStyle w:val="ListParagraph"/>
        <w:spacing w:before="240" w:after="0" w:line="360" w:lineRule="auto"/>
        <w:jc w:val="both"/>
        <w:rPr>
          <w:rFonts w:ascii="Arial Narrow" w:eastAsia="Arial Narrow" w:hAnsi="Arial Narrow" w:cs="Arial Narrow"/>
          <w:sz w:val="24"/>
          <w:szCs w:val="24"/>
        </w:rPr>
      </w:pPr>
    </w:p>
    <w:p w14:paraId="3935F266" w14:textId="6C5ABA42" w:rsidR="006769C3" w:rsidRPr="00A15CC3" w:rsidRDefault="004F0619" w:rsidP="001D2897">
      <w:pPr>
        <w:pStyle w:val="ListParagraph"/>
        <w:numPr>
          <w:ilvl w:val="0"/>
          <w:numId w:val="6"/>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2 de agosto 2020</w:t>
      </w:r>
      <w:r w:rsidRPr="00A15CC3">
        <w:rPr>
          <w:rFonts w:ascii="Arial Narrow" w:eastAsia="Arial Narrow" w:hAnsi="Arial Narrow" w:cs="Arial Narrow"/>
          <w:sz w:val="24"/>
          <w:szCs w:val="24"/>
        </w:rPr>
        <w:t>, en la región de La Araucanía, en el contexto de movilización por la huelga de hambre de los prisioneros políticos mapuche</w:t>
      </w:r>
      <w:r w:rsidR="00D35611">
        <w:rPr>
          <w:rFonts w:ascii="Arial Narrow" w:eastAsia="Arial Narrow" w:hAnsi="Arial Narrow" w:cs="Arial Narrow"/>
          <w:sz w:val="24"/>
          <w:szCs w:val="24"/>
        </w:rPr>
        <w:t xml:space="preserve"> (P</w:t>
      </w:r>
      <w:r w:rsidR="001D2897">
        <w:rPr>
          <w:rFonts w:ascii="Arial Narrow" w:eastAsia="Arial Narrow" w:hAnsi="Arial Narrow" w:cs="Arial Narrow"/>
          <w:sz w:val="24"/>
          <w:szCs w:val="24"/>
        </w:rPr>
        <w:t>PM)</w:t>
      </w:r>
      <w:r w:rsidRPr="00A15CC3">
        <w:rPr>
          <w:rFonts w:ascii="Arial Narrow" w:eastAsia="Arial Narrow" w:hAnsi="Arial Narrow" w:cs="Arial Narrow"/>
          <w:sz w:val="24"/>
          <w:szCs w:val="24"/>
        </w:rPr>
        <w:t>, una turba de más de 200 personas atacaron a comuneros</w:t>
      </w:r>
      <w:r w:rsidR="001D2897">
        <w:rPr>
          <w:rFonts w:ascii="Arial Narrow" w:eastAsia="Arial Narrow" w:hAnsi="Arial Narrow" w:cs="Arial Narrow"/>
          <w:sz w:val="24"/>
          <w:szCs w:val="24"/>
        </w:rPr>
        <w:t>/as</w:t>
      </w:r>
      <w:r w:rsidRPr="00A15CC3">
        <w:rPr>
          <w:rFonts w:ascii="Arial Narrow" w:eastAsia="Arial Narrow" w:hAnsi="Arial Narrow" w:cs="Arial Narrow"/>
          <w:sz w:val="24"/>
          <w:szCs w:val="24"/>
        </w:rPr>
        <w:t xml:space="preserve"> mapuche, </w:t>
      </w:r>
      <w:r w:rsidR="001D2897">
        <w:rPr>
          <w:rFonts w:ascii="Arial Narrow" w:eastAsia="Arial Narrow" w:hAnsi="Arial Narrow" w:cs="Arial Narrow"/>
          <w:sz w:val="24"/>
          <w:szCs w:val="24"/>
        </w:rPr>
        <w:t xml:space="preserve">incluyendo </w:t>
      </w:r>
      <w:r w:rsidRPr="00A15CC3">
        <w:rPr>
          <w:rFonts w:ascii="Arial Narrow" w:eastAsia="Arial Narrow" w:hAnsi="Arial Narrow" w:cs="Arial Narrow"/>
          <w:sz w:val="24"/>
          <w:szCs w:val="24"/>
        </w:rPr>
        <w:t xml:space="preserve">mujeres, niños y niñas, que se encontraban dentro de las municipalidades de </w:t>
      </w:r>
      <w:r w:rsidR="001D2897">
        <w:rPr>
          <w:rFonts w:ascii="Arial Narrow" w:eastAsia="Arial Narrow" w:hAnsi="Arial Narrow" w:cs="Arial Narrow"/>
          <w:sz w:val="24"/>
          <w:szCs w:val="24"/>
        </w:rPr>
        <w:t>Cura</w:t>
      </w:r>
      <w:r w:rsidR="001D2897" w:rsidRPr="00A15CC3">
        <w:rPr>
          <w:rFonts w:ascii="Arial Narrow" w:eastAsia="Arial Narrow" w:hAnsi="Arial Narrow" w:cs="Arial Narrow"/>
          <w:sz w:val="24"/>
          <w:szCs w:val="24"/>
        </w:rPr>
        <w:t>cautín</w:t>
      </w:r>
      <w:r w:rsidRPr="00A15CC3">
        <w:rPr>
          <w:rFonts w:ascii="Arial Narrow" w:eastAsia="Arial Narrow" w:hAnsi="Arial Narrow" w:cs="Arial Narrow"/>
          <w:sz w:val="24"/>
          <w:szCs w:val="24"/>
        </w:rPr>
        <w:t>, Victoria, Traiguén y Ercilla, con palos, fierros, aludiendo gritos racistas, encendieron fuego a automóviles, quemaron las municipalidades generando así</w:t>
      </w:r>
      <w:r w:rsidR="007A6524">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graves destrozos. Hubo detenidos y heridos, todo esto en pandemia por COVID 19 y bajo toque de queda, sin intervención policial y militar.</w:t>
      </w:r>
    </w:p>
    <w:p w14:paraId="65A1065F" w14:textId="36DCCABC" w:rsidR="006769C3" w:rsidRDefault="004F0619" w:rsidP="001D2897">
      <w:pPr>
        <w:spacing w:before="240" w:after="0" w:line="360" w:lineRule="auto"/>
        <w:ind w:left="708"/>
        <w:jc w:val="both"/>
        <w:rPr>
          <w:rFonts w:ascii="Arial Narrow" w:eastAsia="Arial Narrow" w:hAnsi="Arial Narrow" w:cs="Arial Narrow"/>
          <w:sz w:val="24"/>
          <w:szCs w:val="24"/>
        </w:rPr>
      </w:pPr>
      <w:r>
        <w:rPr>
          <w:rFonts w:ascii="Arial Narrow" w:eastAsia="Arial Narrow" w:hAnsi="Arial Narrow" w:cs="Arial Narrow"/>
          <w:sz w:val="24"/>
          <w:szCs w:val="24"/>
        </w:rPr>
        <w:t>En el marco de este episodio de violencia racista, se ha llevado adelante un proceso de investigación ante la Fiscalía de Curacautín, por los hechos ocurridos en la municipalidad de l</w:t>
      </w:r>
      <w:r w:rsidR="007A6524">
        <w:rPr>
          <w:rFonts w:ascii="Arial Narrow" w:eastAsia="Arial Narrow" w:hAnsi="Arial Narrow" w:cs="Arial Narrow"/>
          <w:sz w:val="24"/>
          <w:szCs w:val="24"/>
        </w:rPr>
        <w:t>a misma comuna. La querella</w:t>
      </w:r>
      <w:r>
        <w:rPr>
          <w:rFonts w:ascii="Arial Narrow" w:eastAsia="Arial Narrow" w:hAnsi="Arial Narrow" w:cs="Arial Narrow"/>
          <w:sz w:val="24"/>
          <w:szCs w:val="24"/>
        </w:rPr>
        <w:t xml:space="preserve"> fue presentada ante el Juzgado de Garantía de Curacautín y cuenta con el RIT 746-2020 y RUC 2010043616-8, seguida por los delitos </w:t>
      </w:r>
      <w:r w:rsidRPr="007A6524">
        <w:rPr>
          <w:rFonts w:ascii="Arial Narrow" w:eastAsia="Arial Narrow" w:hAnsi="Arial Narrow" w:cs="Arial Narrow"/>
          <w:sz w:val="24"/>
          <w:szCs w:val="24"/>
        </w:rPr>
        <w:t>de Tortura</w:t>
      </w:r>
      <w:r>
        <w:rPr>
          <w:rFonts w:ascii="Arial Narrow" w:eastAsia="Arial Narrow" w:hAnsi="Arial Narrow" w:cs="Arial Narrow"/>
          <w:sz w:val="24"/>
          <w:szCs w:val="24"/>
        </w:rPr>
        <w:t xml:space="preserve"> e Incendio</w:t>
      </w:r>
      <w:r w:rsidR="007A6524">
        <w:rPr>
          <w:rFonts w:ascii="Arial Narrow" w:eastAsia="Arial Narrow" w:hAnsi="Arial Narrow" w:cs="Arial Narrow"/>
          <w:sz w:val="24"/>
          <w:szCs w:val="24"/>
        </w:rPr>
        <w:t>, contra quienes resulten responsables</w:t>
      </w:r>
      <w:r>
        <w:rPr>
          <w:rFonts w:ascii="Arial Narrow" w:eastAsia="Arial Narrow" w:hAnsi="Arial Narrow" w:cs="Arial Narrow"/>
          <w:sz w:val="24"/>
          <w:szCs w:val="24"/>
        </w:rPr>
        <w:t>. En lo específico, dentro de las diligencias investigativas, se ha ordenado oficiar al Servicio Médico Legal para que levante un proceso de toma de declaraciones con el objetivo de elaborar un Protocolo de Estambul</w:t>
      </w:r>
      <w:r w:rsidR="001D2897">
        <w:rPr>
          <w:rFonts w:ascii="Arial Narrow" w:eastAsia="Arial Narrow" w:hAnsi="Arial Narrow" w:cs="Arial Narrow"/>
          <w:sz w:val="24"/>
          <w:szCs w:val="24"/>
        </w:rPr>
        <w:t>, que implica la evaluación pericial psicológica de víctimas, en contexto de tratos crueles, inhumanos y degradantes</w:t>
      </w:r>
      <w:r>
        <w:rPr>
          <w:rFonts w:ascii="Arial Narrow" w:eastAsia="Arial Narrow" w:hAnsi="Arial Narrow" w:cs="Arial Narrow"/>
          <w:sz w:val="24"/>
          <w:szCs w:val="24"/>
        </w:rPr>
        <w:t>. Las entrev</w:t>
      </w:r>
      <w:r w:rsidR="00B26263">
        <w:rPr>
          <w:rFonts w:ascii="Arial Narrow" w:eastAsia="Arial Narrow" w:hAnsi="Arial Narrow" w:cs="Arial Narrow"/>
          <w:sz w:val="24"/>
          <w:szCs w:val="24"/>
        </w:rPr>
        <w:t xml:space="preserve">istas han sido programadas próximamente, </w:t>
      </w:r>
      <w:r>
        <w:rPr>
          <w:rFonts w:ascii="Arial Narrow" w:eastAsia="Arial Narrow" w:hAnsi="Arial Narrow" w:cs="Arial Narrow"/>
          <w:sz w:val="24"/>
          <w:szCs w:val="24"/>
        </w:rPr>
        <w:t>en la ciudad de Temuco.</w:t>
      </w:r>
    </w:p>
    <w:p w14:paraId="6D7E6A1D" w14:textId="66B74A10" w:rsidR="006769C3" w:rsidRDefault="004F0619" w:rsidP="001D2897">
      <w:pPr>
        <w:pStyle w:val="ListParagraph"/>
        <w:numPr>
          <w:ilvl w:val="0"/>
          <w:numId w:val="7"/>
        </w:numPr>
        <w:spacing w:before="240" w:after="0" w:line="360" w:lineRule="auto"/>
        <w:jc w:val="both"/>
        <w:rPr>
          <w:rFonts w:ascii="Arial Narrow" w:eastAsia="Arial Narrow" w:hAnsi="Arial Narrow" w:cs="Arial Narrow"/>
          <w:sz w:val="24"/>
          <w:szCs w:val="24"/>
        </w:rPr>
      </w:pPr>
      <w:r w:rsidRPr="00A15CC3">
        <w:rPr>
          <w:rFonts w:ascii="Arial Narrow" w:eastAsia="Arial Narrow" w:hAnsi="Arial Narrow" w:cs="Arial Narrow"/>
          <w:b/>
          <w:sz w:val="24"/>
          <w:szCs w:val="24"/>
        </w:rPr>
        <w:t>Junio 2020</w:t>
      </w:r>
      <w:r w:rsidR="00B521EE">
        <w:rPr>
          <w:rFonts w:ascii="Arial Narrow" w:eastAsia="Arial Narrow" w:hAnsi="Arial Narrow" w:cs="Arial Narrow"/>
          <w:sz w:val="24"/>
          <w:szCs w:val="24"/>
        </w:rPr>
        <w:t>, en la comuna de Traiguén,</w:t>
      </w:r>
      <w:r w:rsidRPr="00A15CC3">
        <w:rPr>
          <w:rFonts w:ascii="Arial Narrow" w:eastAsia="Arial Narrow" w:hAnsi="Arial Narrow" w:cs="Arial Narrow"/>
          <w:sz w:val="24"/>
          <w:szCs w:val="24"/>
        </w:rPr>
        <w:t xml:space="preserve"> perteneciente a la comunidad mapuche Temulemu, </w:t>
      </w:r>
      <w:r w:rsidR="00B521EE">
        <w:rPr>
          <w:rFonts w:ascii="Arial Narrow" w:eastAsia="Arial Narrow" w:hAnsi="Arial Narrow" w:cs="Arial Narrow"/>
          <w:sz w:val="24"/>
          <w:szCs w:val="24"/>
        </w:rPr>
        <w:t xml:space="preserve">un </w:t>
      </w:r>
      <w:r w:rsidRPr="00A15CC3">
        <w:rPr>
          <w:rFonts w:ascii="Arial Narrow" w:eastAsia="Arial Narrow" w:hAnsi="Arial Narrow" w:cs="Arial Narrow"/>
          <w:sz w:val="24"/>
          <w:szCs w:val="24"/>
        </w:rPr>
        <w:t xml:space="preserve">niño de 13 años de edad, es emboscado junto a su padre y otros integrantes de la comunidad, </w:t>
      </w:r>
      <w:r w:rsidRPr="003371C8">
        <w:rPr>
          <w:rFonts w:ascii="Arial Narrow" w:eastAsia="Arial Narrow" w:hAnsi="Arial Narrow" w:cs="Arial Narrow"/>
          <w:sz w:val="24"/>
          <w:szCs w:val="24"/>
        </w:rPr>
        <w:t>por personal policial de civil,</w:t>
      </w:r>
      <w:r w:rsidR="001D2897" w:rsidRPr="003371C8">
        <w:rPr>
          <w:rFonts w:ascii="Arial Narrow" w:eastAsia="Arial Narrow" w:hAnsi="Arial Narrow" w:cs="Arial Narrow"/>
          <w:sz w:val="24"/>
          <w:szCs w:val="24"/>
        </w:rPr>
        <w:t xml:space="preserve"> perteneciente a Carabineros de Chile,</w:t>
      </w:r>
      <w:r w:rsidR="001D2897">
        <w:rPr>
          <w:rFonts w:ascii="Arial Narrow" w:eastAsia="Arial Narrow" w:hAnsi="Arial Narrow" w:cs="Arial Narrow"/>
          <w:sz w:val="24"/>
          <w:szCs w:val="24"/>
        </w:rPr>
        <w:t xml:space="preserve"> quien</w:t>
      </w:r>
      <w:r w:rsidRPr="00A15CC3">
        <w:rPr>
          <w:rFonts w:ascii="Arial Narrow" w:eastAsia="Arial Narrow" w:hAnsi="Arial Narrow" w:cs="Arial Narrow"/>
          <w:sz w:val="24"/>
          <w:szCs w:val="24"/>
        </w:rPr>
        <w:t xml:space="preserve"> </w:t>
      </w:r>
      <w:r w:rsidR="001D2897">
        <w:rPr>
          <w:rFonts w:ascii="Arial Narrow" w:eastAsia="Arial Narrow" w:hAnsi="Arial Narrow" w:cs="Arial Narrow"/>
          <w:sz w:val="24"/>
          <w:szCs w:val="24"/>
        </w:rPr>
        <w:t>fue</w:t>
      </w:r>
      <w:r w:rsidR="00B521EE">
        <w:rPr>
          <w:rFonts w:ascii="Arial Narrow" w:eastAsia="Arial Narrow" w:hAnsi="Arial Narrow" w:cs="Arial Narrow"/>
          <w:sz w:val="24"/>
          <w:szCs w:val="24"/>
        </w:rPr>
        <w:t xml:space="preserve"> golpeado y </w:t>
      </w:r>
      <w:r w:rsidRPr="00A15CC3">
        <w:rPr>
          <w:rFonts w:ascii="Arial Narrow" w:eastAsia="Arial Narrow" w:hAnsi="Arial Narrow" w:cs="Arial Narrow"/>
          <w:sz w:val="24"/>
          <w:szCs w:val="24"/>
        </w:rPr>
        <w:t>abandonado en el camino</w:t>
      </w:r>
      <w:r w:rsidR="001D2897">
        <w:rPr>
          <w:rFonts w:ascii="Arial Narrow" w:eastAsia="Arial Narrow" w:hAnsi="Arial Narrow" w:cs="Arial Narrow"/>
          <w:sz w:val="24"/>
          <w:szCs w:val="24"/>
        </w:rPr>
        <w:t>,</w:t>
      </w:r>
      <w:r w:rsidRPr="00A15CC3">
        <w:rPr>
          <w:rFonts w:ascii="Arial Narrow" w:eastAsia="Arial Narrow" w:hAnsi="Arial Narrow" w:cs="Arial Narrow"/>
          <w:sz w:val="24"/>
          <w:szCs w:val="24"/>
        </w:rPr>
        <w:t xml:space="preserve"> a 15 kilómetros aproximadamente de su comunidad. </w:t>
      </w:r>
    </w:p>
    <w:p w14:paraId="20A1373C" w14:textId="134BAF6A" w:rsidR="003371C8" w:rsidRPr="003371C8" w:rsidRDefault="003371C8" w:rsidP="003371C8">
      <w:pPr>
        <w:spacing w:before="240" w:after="0" w:line="360" w:lineRule="auto"/>
        <w:ind w:firstLine="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Es importante mencionar que una de las </w:t>
      </w:r>
      <w:r w:rsidRPr="0051144E">
        <w:rPr>
          <w:rFonts w:ascii="Arial Narrow" w:eastAsia="Arial Narrow" w:hAnsi="Arial Narrow" w:cs="Arial Narrow"/>
          <w:i/>
          <w:sz w:val="24"/>
          <w:szCs w:val="24"/>
          <w:u w:val="single"/>
        </w:rPr>
        <w:t>estrategias observadas respecto de estos casos</w:t>
      </w:r>
      <w:r>
        <w:rPr>
          <w:rFonts w:ascii="Arial Narrow" w:eastAsia="Arial Narrow" w:hAnsi="Arial Narrow" w:cs="Arial Narrow"/>
          <w:sz w:val="24"/>
          <w:szCs w:val="24"/>
        </w:rPr>
        <w:t xml:space="preserve">, es presentar denuncias por eventuales vulneraciones de derechos ante los Tribunales de Familia, en contra de los adultos/as a cargo de niños, niñas y adolescentes; usualmente padres y madres; apreciándose un doble procedimiento judicial, el cual por un lado les considera como víctimas de violencia institucional, y por otro, presuntos vulneradores/as de derechos de niños, niñas y adolescentes, visualizándose </w:t>
      </w:r>
      <w:r w:rsidRPr="0051144E">
        <w:rPr>
          <w:rFonts w:ascii="Arial Narrow" w:eastAsia="Arial Narrow" w:hAnsi="Arial Narrow" w:cs="Arial Narrow"/>
          <w:i/>
          <w:sz w:val="24"/>
          <w:szCs w:val="24"/>
          <w:u w:val="single"/>
        </w:rPr>
        <w:t>un agotamiento emocional</w:t>
      </w:r>
      <w:r w:rsidR="0051144E">
        <w:rPr>
          <w:rFonts w:ascii="Arial Narrow" w:eastAsia="Arial Narrow" w:hAnsi="Arial Narrow" w:cs="Arial Narrow"/>
          <w:sz w:val="24"/>
          <w:szCs w:val="24"/>
        </w:rPr>
        <w:t>,</w:t>
      </w:r>
      <w:r>
        <w:rPr>
          <w:rFonts w:ascii="Arial Narrow" w:eastAsia="Arial Narrow" w:hAnsi="Arial Narrow" w:cs="Arial Narrow"/>
          <w:sz w:val="24"/>
          <w:szCs w:val="24"/>
        </w:rPr>
        <w:t xml:space="preserve"> por parte de las familias de niños, niñas y adolescentes</w:t>
      </w:r>
      <w:r w:rsidR="0051144E">
        <w:rPr>
          <w:rFonts w:ascii="Arial Narrow" w:eastAsia="Arial Narrow" w:hAnsi="Arial Narrow" w:cs="Arial Narrow"/>
          <w:sz w:val="24"/>
          <w:szCs w:val="24"/>
        </w:rPr>
        <w:t xml:space="preserve"> mapuche, cuestionándose el ejercicio de la marentalidad/parentalidad de niños, niñas, y adolescentes mapuche, que de acuerdo a los antecedentes proporcionados en dichas denuncias, sufrirían vulneraciones de derechos por parte de sus familias. </w:t>
      </w:r>
    </w:p>
    <w:p w14:paraId="25B9C130" w14:textId="65410DF0" w:rsidR="006769C3" w:rsidRDefault="004F0619" w:rsidP="001D2897">
      <w:pPr>
        <w:spacing w:before="240" w:after="0" w:line="360" w:lineRule="auto"/>
        <w:ind w:firstLine="360"/>
        <w:jc w:val="both"/>
        <w:rPr>
          <w:rFonts w:ascii="Arial Narrow" w:eastAsia="Arial Narrow" w:hAnsi="Arial Narrow" w:cs="Arial Narrow"/>
          <w:sz w:val="24"/>
          <w:szCs w:val="24"/>
        </w:rPr>
      </w:pPr>
      <w:r>
        <w:rPr>
          <w:rFonts w:ascii="Arial Narrow" w:eastAsia="Arial Narrow" w:hAnsi="Arial Narrow" w:cs="Arial Narrow"/>
          <w:sz w:val="24"/>
          <w:szCs w:val="24"/>
        </w:rPr>
        <w:t>Cada uno de estos graves hechos de vio</w:t>
      </w:r>
      <w:r w:rsidR="00FA52C0">
        <w:rPr>
          <w:rFonts w:ascii="Arial Narrow" w:eastAsia="Arial Narrow" w:hAnsi="Arial Narrow" w:cs="Arial Narrow"/>
          <w:sz w:val="24"/>
          <w:szCs w:val="24"/>
        </w:rPr>
        <w:t>lencia han sido denunciados, inicián</w:t>
      </w:r>
      <w:r>
        <w:rPr>
          <w:rFonts w:ascii="Arial Narrow" w:eastAsia="Arial Narrow" w:hAnsi="Arial Narrow" w:cs="Arial Narrow"/>
          <w:sz w:val="24"/>
          <w:szCs w:val="24"/>
        </w:rPr>
        <w:t>do</w:t>
      </w:r>
      <w:r w:rsidR="00FA52C0">
        <w:rPr>
          <w:rFonts w:ascii="Arial Narrow" w:eastAsia="Arial Narrow" w:hAnsi="Arial Narrow" w:cs="Arial Narrow"/>
          <w:sz w:val="24"/>
          <w:szCs w:val="24"/>
        </w:rPr>
        <w:t>se causas judiciales,</w:t>
      </w:r>
      <w:r>
        <w:rPr>
          <w:rFonts w:ascii="Arial Narrow" w:eastAsia="Arial Narrow" w:hAnsi="Arial Narrow" w:cs="Arial Narrow"/>
          <w:sz w:val="24"/>
          <w:szCs w:val="24"/>
        </w:rPr>
        <w:t xml:space="preserve"> en contra de quienes resultaren responsables; siendo un proceso q</w:t>
      </w:r>
      <w:r w:rsidR="00FA52C0">
        <w:rPr>
          <w:rFonts w:ascii="Arial Narrow" w:eastAsia="Arial Narrow" w:hAnsi="Arial Narrow" w:cs="Arial Narrow"/>
          <w:sz w:val="24"/>
          <w:szCs w:val="24"/>
        </w:rPr>
        <w:t>ue requiere de paciencia, ya que estos</w:t>
      </w:r>
      <w:r>
        <w:rPr>
          <w:rFonts w:ascii="Arial Narrow" w:eastAsia="Arial Narrow" w:hAnsi="Arial Narrow" w:cs="Arial Narrow"/>
          <w:sz w:val="24"/>
          <w:szCs w:val="24"/>
        </w:rPr>
        <w:t xml:space="preserve"> son lentos y no se agilizan si no existe una presión social y mediática ante </w:t>
      </w:r>
      <w:r w:rsidR="00C12066">
        <w:rPr>
          <w:rFonts w:ascii="Arial Narrow" w:eastAsia="Arial Narrow" w:hAnsi="Arial Narrow" w:cs="Arial Narrow"/>
          <w:sz w:val="24"/>
          <w:szCs w:val="24"/>
        </w:rPr>
        <w:t>la</w:t>
      </w:r>
      <w:r>
        <w:rPr>
          <w:rFonts w:ascii="Arial Narrow" w:eastAsia="Arial Narrow" w:hAnsi="Arial Narrow" w:cs="Arial Narrow"/>
          <w:sz w:val="24"/>
          <w:szCs w:val="24"/>
        </w:rPr>
        <w:t>s graves vulneraciones vividas por niños, niñas y adolescentes mapuche.</w:t>
      </w:r>
      <w:r w:rsidR="001D2897">
        <w:rPr>
          <w:rFonts w:ascii="Arial Narrow" w:eastAsia="Arial Narrow" w:hAnsi="Arial Narrow" w:cs="Arial Narrow"/>
          <w:sz w:val="24"/>
          <w:szCs w:val="24"/>
        </w:rPr>
        <w:t xml:space="preserve"> Sin embargo, se observa, que frente a las reiteradas acciones de violencia</w:t>
      </w:r>
      <w:r w:rsidR="00FA52C0">
        <w:rPr>
          <w:rFonts w:ascii="Arial Narrow" w:eastAsia="Arial Narrow" w:hAnsi="Arial Narrow" w:cs="Arial Narrow"/>
          <w:sz w:val="24"/>
          <w:szCs w:val="24"/>
        </w:rPr>
        <w:t xml:space="preserve"> por parte de agentes del Estado</w:t>
      </w:r>
      <w:r w:rsidR="001D2897">
        <w:rPr>
          <w:rFonts w:ascii="Arial Narrow" w:eastAsia="Arial Narrow" w:hAnsi="Arial Narrow" w:cs="Arial Narrow"/>
          <w:sz w:val="24"/>
          <w:szCs w:val="24"/>
        </w:rPr>
        <w:t xml:space="preserve">, las comunidades indígenas continúan recibiendo actos transgresores de sus derechos, siendo esta situación </w:t>
      </w:r>
      <w:r w:rsidR="00BA23C0">
        <w:rPr>
          <w:rFonts w:ascii="Arial Narrow" w:eastAsia="Arial Narrow" w:hAnsi="Arial Narrow" w:cs="Arial Narrow"/>
          <w:sz w:val="24"/>
          <w:szCs w:val="24"/>
        </w:rPr>
        <w:t xml:space="preserve">preocupante y altamente impactante para niños, niñas y adolescentes, sus familias y comunidades, así como para los demás miembros de la sociedad civil. </w:t>
      </w:r>
    </w:p>
    <w:p w14:paraId="62352295" w14:textId="50A27DDC" w:rsidR="006769C3" w:rsidRDefault="004F0619" w:rsidP="001D2897">
      <w:pPr>
        <w:spacing w:before="240" w:after="0" w:line="360" w:lineRule="auto"/>
        <w:ind w:firstLine="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este contexto, </w:t>
      </w:r>
      <w:r w:rsidR="00BA23C0">
        <w:rPr>
          <w:rFonts w:ascii="Arial Narrow" w:eastAsia="Arial Narrow" w:hAnsi="Arial Narrow" w:cs="Arial Narrow"/>
          <w:sz w:val="24"/>
          <w:szCs w:val="24"/>
        </w:rPr>
        <w:t xml:space="preserve">es que </w:t>
      </w:r>
      <w:r>
        <w:rPr>
          <w:rFonts w:ascii="Arial Narrow" w:eastAsia="Arial Narrow" w:hAnsi="Arial Narrow" w:cs="Arial Narrow"/>
          <w:sz w:val="24"/>
          <w:szCs w:val="24"/>
        </w:rPr>
        <w:t>la niñez y adol</w:t>
      </w:r>
      <w:r w:rsidR="00FA52C0">
        <w:rPr>
          <w:rFonts w:ascii="Arial Narrow" w:eastAsia="Arial Narrow" w:hAnsi="Arial Narrow" w:cs="Arial Narrow"/>
          <w:sz w:val="24"/>
          <w:szCs w:val="24"/>
        </w:rPr>
        <w:t>escencia mapuche se desarrolla y vive en Wallmapu</w:t>
      </w:r>
      <w:r>
        <w:rPr>
          <w:rFonts w:ascii="Arial Narrow" w:eastAsia="Arial Narrow" w:hAnsi="Arial Narrow" w:cs="Arial Narrow"/>
          <w:sz w:val="24"/>
          <w:szCs w:val="24"/>
        </w:rPr>
        <w:t>; por</w:t>
      </w:r>
      <w:r w:rsidR="00FA52C0">
        <w:rPr>
          <w:rFonts w:ascii="Arial Narrow" w:eastAsia="Arial Narrow" w:hAnsi="Arial Narrow" w:cs="Arial Narrow"/>
          <w:sz w:val="24"/>
          <w:szCs w:val="24"/>
        </w:rPr>
        <w:t xml:space="preserve"> tanto es fundamental proteger</w:t>
      </w:r>
      <w:r>
        <w:rPr>
          <w:rFonts w:ascii="Arial Narrow" w:eastAsia="Arial Narrow" w:hAnsi="Arial Narrow" w:cs="Arial Narrow"/>
          <w:sz w:val="24"/>
          <w:szCs w:val="24"/>
        </w:rPr>
        <w:t xml:space="preserve"> ante la violencia que es</w:t>
      </w:r>
      <w:r w:rsidR="00FA52C0">
        <w:rPr>
          <w:rFonts w:ascii="Arial Narrow" w:eastAsia="Arial Narrow" w:hAnsi="Arial Narrow" w:cs="Arial Narrow"/>
          <w:sz w:val="24"/>
          <w:szCs w:val="24"/>
        </w:rPr>
        <w:t>tá viviendo</w:t>
      </w:r>
      <w:r>
        <w:rPr>
          <w:rFonts w:ascii="Arial Narrow" w:eastAsia="Arial Narrow" w:hAnsi="Arial Narrow" w:cs="Arial Narrow"/>
          <w:sz w:val="24"/>
          <w:szCs w:val="24"/>
        </w:rPr>
        <w:t>, una niñez urbana, rural, chilena y mapuche que ve afectado su desarrollo emocional, perceptivo, cultural e identitario, producto de la violencia, la militarización, los prejuicios y estigmatización hacia el pueblo al que pertenecen.</w:t>
      </w:r>
    </w:p>
    <w:p w14:paraId="1AB9BA35" w14:textId="7CCEF9D9" w:rsidR="000F1706" w:rsidRDefault="000F1706" w:rsidP="001D2897">
      <w:pPr>
        <w:spacing w:before="240" w:after="0" w:line="360" w:lineRule="auto"/>
        <w:ind w:firstLine="360"/>
        <w:jc w:val="both"/>
        <w:rPr>
          <w:rFonts w:ascii="Arial Narrow" w:eastAsia="Arial Narrow" w:hAnsi="Arial Narrow" w:cs="Arial Narrow"/>
          <w:sz w:val="24"/>
          <w:szCs w:val="24"/>
        </w:rPr>
      </w:pPr>
      <w:r>
        <w:rPr>
          <w:rFonts w:ascii="Arial Narrow" w:eastAsia="Arial Narrow" w:hAnsi="Arial Narrow" w:cs="Arial Narrow"/>
          <w:sz w:val="24"/>
          <w:szCs w:val="24"/>
        </w:rPr>
        <w:t>Lo recientemente descrito, es posible de observar en el siguiente gráfico</w:t>
      </w:r>
      <w:r>
        <w:rPr>
          <w:rStyle w:val="FootnoteReference"/>
          <w:rFonts w:ascii="Arial Narrow" w:eastAsia="Arial Narrow" w:hAnsi="Arial Narrow" w:cs="Arial Narrow"/>
          <w:sz w:val="24"/>
          <w:szCs w:val="24"/>
        </w:rPr>
        <w:footnoteReference w:id="10"/>
      </w:r>
      <w:r>
        <w:rPr>
          <w:rFonts w:ascii="Arial Narrow" w:eastAsia="Arial Narrow" w:hAnsi="Arial Narrow" w:cs="Arial Narrow"/>
          <w:sz w:val="24"/>
          <w:szCs w:val="24"/>
        </w:rPr>
        <w:t>:</w:t>
      </w:r>
    </w:p>
    <w:p w14:paraId="635F27ED" w14:textId="02DBC881" w:rsidR="006769C3" w:rsidRDefault="000F1706" w:rsidP="001D2897">
      <w:pPr>
        <w:spacing w:before="240" w:after="0" w:line="360" w:lineRule="auto"/>
        <w:jc w:val="both"/>
        <w:rPr>
          <w:rFonts w:ascii="Arial Narrow" w:eastAsia="Arial Narrow" w:hAnsi="Arial Narrow" w:cs="Arial Narrow"/>
          <w:b/>
          <w:sz w:val="24"/>
          <w:szCs w:val="24"/>
        </w:rPr>
      </w:pPr>
      <w:r w:rsidRPr="00BD7A67">
        <w:rPr>
          <w:rFonts w:ascii="Arial Narrow" w:eastAsia="Arial Narrow" w:hAnsi="Arial Narrow" w:cs="Arial Narrow"/>
          <w:b/>
          <w:noProof/>
          <w:sz w:val="24"/>
          <w:szCs w:val="24"/>
          <w:lang w:val="en-GB" w:eastAsia="en-GB"/>
        </w:rPr>
        <w:drawing>
          <wp:inline distT="0" distB="0" distL="0" distR="0" wp14:anchorId="2B8B85D6" wp14:editId="307B3CE4">
            <wp:extent cx="5401310" cy="315214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3152140"/>
                    </a:xfrm>
                    <a:prstGeom prst="rect">
                      <a:avLst/>
                    </a:prstGeom>
                    <a:noFill/>
                  </pic:spPr>
                </pic:pic>
              </a:graphicData>
            </a:graphic>
          </wp:inline>
        </w:drawing>
      </w:r>
    </w:p>
    <w:p w14:paraId="09F1C25A" w14:textId="77777777" w:rsidR="000F1706" w:rsidRDefault="000F1706" w:rsidP="004E577E">
      <w:pPr>
        <w:spacing w:before="240" w:after="0" w:line="360" w:lineRule="auto"/>
        <w:rPr>
          <w:rFonts w:ascii="Arial Narrow" w:eastAsia="Arial Narrow" w:hAnsi="Arial Narrow" w:cs="Arial Narrow"/>
          <w:b/>
          <w:sz w:val="24"/>
          <w:szCs w:val="24"/>
          <w:u w:val="single"/>
        </w:rPr>
      </w:pPr>
    </w:p>
    <w:p w14:paraId="2514877B" w14:textId="77777777" w:rsidR="002A52BB" w:rsidRDefault="002A52BB">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br w:type="page"/>
      </w:r>
    </w:p>
    <w:p w14:paraId="548BAD93" w14:textId="57CF97DB" w:rsidR="006769C3" w:rsidRPr="009A16B4" w:rsidRDefault="004F0619" w:rsidP="009A16B4">
      <w:pPr>
        <w:pStyle w:val="ListParagraph"/>
        <w:numPr>
          <w:ilvl w:val="0"/>
          <w:numId w:val="15"/>
        </w:numPr>
        <w:spacing w:before="240" w:after="0" w:line="360" w:lineRule="auto"/>
        <w:rPr>
          <w:rFonts w:ascii="Arial Narrow" w:eastAsia="Arial Narrow" w:hAnsi="Arial Narrow" w:cs="Arial Narrow"/>
          <w:b/>
          <w:sz w:val="24"/>
          <w:szCs w:val="24"/>
        </w:rPr>
      </w:pPr>
      <w:r w:rsidRPr="009A16B4">
        <w:rPr>
          <w:rFonts w:ascii="Arial Narrow" w:eastAsia="Arial Narrow" w:hAnsi="Arial Narrow" w:cs="Arial Narrow"/>
          <w:b/>
          <w:sz w:val="24"/>
          <w:szCs w:val="24"/>
        </w:rPr>
        <w:t>Afectaciones a</w:t>
      </w:r>
      <w:r w:rsidR="00B92943" w:rsidRPr="009A16B4">
        <w:rPr>
          <w:rFonts w:ascii="Arial Narrow" w:eastAsia="Arial Narrow" w:hAnsi="Arial Narrow" w:cs="Arial Narrow"/>
          <w:b/>
          <w:sz w:val="24"/>
          <w:szCs w:val="24"/>
        </w:rPr>
        <w:t>sociadas a la violencia institucional</w:t>
      </w:r>
      <w:r w:rsidRPr="009A16B4">
        <w:rPr>
          <w:rFonts w:ascii="Arial Narrow" w:eastAsia="Arial Narrow" w:hAnsi="Arial Narrow" w:cs="Arial Narrow"/>
          <w:b/>
          <w:sz w:val="24"/>
          <w:szCs w:val="24"/>
        </w:rPr>
        <w:t xml:space="preserve"> en niños, niñas y adolescentes mapuche</w:t>
      </w:r>
    </w:p>
    <w:p w14:paraId="0D8ED19F" w14:textId="2E670C29" w:rsidR="006769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A partir de los hechos vulneratorios, expuestos recientemente, cabe preguntarse qué impact</w:t>
      </w:r>
      <w:r w:rsidR="004E577E">
        <w:rPr>
          <w:rFonts w:ascii="Arial Narrow" w:eastAsia="Arial Narrow" w:hAnsi="Arial Narrow" w:cs="Arial Narrow"/>
          <w:sz w:val="24"/>
          <w:szCs w:val="24"/>
        </w:rPr>
        <w:t>o tienen estos en la vida de niños, niñas y adolescentes</w:t>
      </w:r>
      <w:r>
        <w:rPr>
          <w:rFonts w:ascii="Arial Narrow" w:eastAsia="Arial Narrow" w:hAnsi="Arial Narrow" w:cs="Arial Narrow"/>
          <w:sz w:val="24"/>
          <w:szCs w:val="24"/>
        </w:rPr>
        <w:t xml:space="preserve"> mapuche. Para ello, es importante considerarles como personas con derechos y necesidades de protección, sin distinción alguna, teniendo incluso mayores requerimientos, por su sola condición de menores de edad, mayormente vulnerables, en comparación con las personas adultas. </w:t>
      </w:r>
    </w:p>
    <w:p w14:paraId="3B0C85D9" w14:textId="28A08C3B" w:rsidR="006769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Así también, es relevante me</w:t>
      </w:r>
      <w:r w:rsidR="004E577E">
        <w:rPr>
          <w:rFonts w:ascii="Arial Narrow" w:eastAsia="Arial Narrow" w:hAnsi="Arial Narrow" w:cs="Arial Narrow"/>
          <w:sz w:val="24"/>
          <w:szCs w:val="24"/>
        </w:rPr>
        <w:t>ncionar que</w:t>
      </w:r>
      <w:r w:rsidR="00916DBD">
        <w:rPr>
          <w:rFonts w:ascii="Arial Narrow" w:eastAsia="Arial Narrow" w:hAnsi="Arial Narrow" w:cs="Arial Narrow"/>
          <w:sz w:val="24"/>
          <w:szCs w:val="24"/>
        </w:rPr>
        <w:t>,</w:t>
      </w:r>
      <w:r w:rsidR="004E577E">
        <w:rPr>
          <w:rFonts w:ascii="Arial Narrow" w:eastAsia="Arial Narrow" w:hAnsi="Arial Narrow" w:cs="Arial Narrow"/>
          <w:sz w:val="24"/>
          <w:szCs w:val="24"/>
        </w:rPr>
        <w:t xml:space="preserve"> en su calidad de niños, niñas y adolescentes</w:t>
      </w:r>
      <w:r>
        <w:rPr>
          <w:rFonts w:ascii="Arial Narrow" w:eastAsia="Arial Narrow" w:hAnsi="Arial Narrow" w:cs="Arial Narrow"/>
          <w:sz w:val="24"/>
          <w:szCs w:val="24"/>
        </w:rPr>
        <w:t xml:space="preserve"> mapuche, el mencionado impacto, abarca sus dimensiones física, psicológica, social y espiritual, las cuales se encuentran todas interconectadas; considerando que para el Pueblo Mapuche, la afectación de la naturaleza, implica también una afectación en las personas, al vulnerarse el equilibrio, desencadenándose así, la enfermedad a nivel corporal y espiritual, a lo cual se denomina </w:t>
      </w:r>
      <w:r>
        <w:rPr>
          <w:rFonts w:ascii="Arial Narrow" w:eastAsia="Arial Narrow" w:hAnsi="Arial Narrow" w:cs="Arial Narrow"/>
          <w:i/>
          <w:sz w:val="24"/>
          <w:szCs w:val="24"/>
        </w:rPr>
        <w:t>kutran</w:t>
      </w:r>
      <w:r>
        <w:rPr>
          <w:rFonts w:ascii="Arial Narrow" w:eastAsia="Arial Narrow" w:hAnsi="Arial Narrow" w:cs="Arial Narrow"/>
          <w:sz w:val="24"/>
          <w:szCs w:val="24"/>
        </w:rPr>
        <w:t>, lo cual acontece cuando las personas están más vulnerables</w:t>
      </w:r>
      <w:r>
        <w:rPr>
          <w:rFonts w:ascii="Arial Narrow" w:eastAsia="Arial Narrow" w:hAnsi="Arial Narrow" w:cs="Arial Narrow"/>
          <w:sz w:val="24"/>
          <w:szCs w:val="24"/>
          <w:vertAlign w:val="superscript"/>
        </w:rPr>
        <w:footnoteReference w:id="11"/>
      </w:r>
      <w:r>
        <w:rPr>
          <w:rFonts w:ascii="Arial Narrow" w:eastAsia="Arial Narrow" w:hAnsi="Arial Narrow" w:cs="Arial Narrow"/>
          <w:sz w:val="24"/>
          <w:szCs w:val="24"/>
        </w:rPr>
        <w:t>.</w:t>
      </w:r>
    </w:p>
    <w:p w14:paraId="6A779B70" w14:textId="3B75D772" w:rsidR="006769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De acuerdo a lo descrito, acerca de la vio</w:t>
      </w:r>
      <w:r w:rsidR="00B92943">
        <w:rPr>
          <w:rFonts w:ascii="Arial Narrow" w:eastAsia="Arial Narrow" w:hAnsi="Arial Narrow" w:cs="Arial Narrow"/>
          <w:sz w:val="24"/>
          <w:szCs w:val="24"/>
        </w:rPr>
        <w:t xml:space="preserve">lencia institucional </w:t>
      </w:r>
      <w:r w:rsidR="004E577E">
        <w:rPr>
          <w:rFonts w:ascii="Arial Narrow" w:eastAsia="Arial Narrow" w:hAnsi="Arial Narrow" w:cs="Arial Narrow"/>
          <w:sz w:val="24"/>
          <w:szCs w:val="24"/>
        </w:rPr>
        <w:t>que afecta a niños, niñas y adolescentes</w:t>
      </w:r>
      <w:r>
        <w:rPr>
          <w:rFonts w:ascii="Arial Narrow" w:eastAsia="Arial Narrow" w:hAnsi="Arial Narrow" w:cs="Arial Narrow"/>
          <w:sz w:val="24"/>
          <w:szCs w:val="24"/>
        </w:rPr>
        <w:t xml:space="preserve"> mapuche en el sur de Chile, es posible asociarla con este desequilibrio que afecta la naturaleza, y al mismo tiempo, a las personas, dada su fuerte conexión. Estas acciones transgresoras, acontecen en las comunidades rurales, sin más testigos que las propias víctimas, dada su condición de ruralidad; en el silencio del campo, y la oscuridad, habitualmente, de la</w:t>
      </w:r>
      <w:r w:rsidR="000714E0">
        <w:rPr>
          <w:rFonts w:ascii="Arial Narrow" w:eastAsia="Arial Narrow" w:hAnsi="Arial Narrow" w:cs="Arial Narrow"/>
          <w:sz w:val="24"/>
          <w:szCs w:val="24"/>
        </w:rPr>
        <w:t xml:space="preserve"> noche; en donde residen niños, niñas y adolescentes mapuche</w:t>
      </w:r>
      <w:r>
        <w:rPr>
          <w:rFonts w:ascii="Arial Narrow" w:eastAsia="Arial Narrow" w:hAnsi="Arial Narrow" w:cs="Arial Narrow"/>
          <w:sz w:val="24"/>
          <w:szCs w:val="24"/>
        </w:rPr>
        <w:t>, sus familias y comunidades, creciendo en medio de diversos y reiterados actos de agresión en contra de sus familiares directos o miembros de su comunidad, referentes significativos de gran relevancia para ellos/ellas.</w:t>
      </w:r>
    </w:p>
    <w:p w14:paraId="0EB55C3D" w14:textId="77777777" w:rsidR="004A10CF"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Las múltiples</w:t>
      </w:r>
      <w:r w:rsidR="000714E0">
        <w:rPr>
          <w:rFonts w:ascii="Arial Narrow" w:eastAsia="Arial Narrow" w:hAnsi="Arial Narrow" w:cs="Arial Narrow"/>
          <w:sz w:val="24"/>
          <w:szCs w:val="24"/>
        </w:rPr>
        <w:t xml:space="preserve"> documentaciones de casos de niños, niñas y adolescentes</w:t>
      </w:r>
      <w:r>
        <w:rPr>
          <w:rFonts w:ascii="Arial Narrow" w:eastAsia="Arial Narrow" w:hAnsi="Arial Narrow" w:cs="Arial Narrow"/>
          <w:sz w:val="24"/>
          <w:szCs w:val="24"/>
        </w:rPr>
        <w:t xml:space="preserve"> mapuch</w:t>
      </w:r>
      <w:r w:rsidR="00B92943">
        <w:rPr>
          <w:rFonts w:ascii="Arial Narrow" w:eastAsia="Arial Narrow" w:hAnsi="Arial Narrow" w:cs="Arial Narrow"/>
          <w:sz w:val="24"/>
          <w:szCs w:val="24"/>
        </w:rPr>
        <w:t>e víctimas de violencia insttucional</w:t>
      </w:r>
      <w:r>
        <w:rPr>
          <w:rFonts w:ascii="Arial Narrow" w:eastAsia="Arial Narrow" w:hAnsi="Arial Narrow" w:cs="Arial Narrow"/>
          <w:sz w:val="24"/>
          <w:szCs w:val="24"/>
        </w:rPr>
        <w:t>,  a través de informes psicológicos elaborados por peritos independientes, a los cuales la Red por la Defensa de</w:t>
      </w:r>
      <w:r w:rsidR="00B92943">
        <w:rPr>
          <w:rFonts w:ascii="Arial Narrow" w:eastAsia="Arial Narrow" w:hAnsi="Arial Narrow" w:cs="Arial Narrow"/>
          <w:sz w:val="24"/>
          <w:szCs w:val="24"/>
        </w:rPr>
        <w:t xml:space="preserve"> la</w:t>
      </w:r>
      <w:r>
        <w:rPr>
          <w:rFonts w:ascii="Arial Narrow" w:eastAsia="Arial Narrow" w:hAnsi="Arial Narrow" w:cs="Arial Narrow"/>
          <w:sz w:val="24"/>
          <w:szCs w:val="24"/>
        </w:rPr>
        <w:t xml:space="preserve"> Infancia Mapuche ha tenido acceso en el ejercicio de su rol de protección y promoción de derechos, han entregado importantes elementos de análisis, que permiten describir los efectos de esta dinámica de violencia estatal, observándose afectaciones</w:t>
      </w:r>
      <w:r w:rsidR="000714E0">
        <w:rPr>
          <w:rFonts w:ascii="Arial Narrow" w:eastAsia="Arial Narrow" w:hAnsi="Arial Narrow" w:cs="Arial Narrow"/>
          <w:sz w:val="24"/>
          <w:szCs w:val="24"/>
        </w:rPr>
        <w:t xml:space="preserve"> que se repiten en niños, niñas y adolescentes m</w:t>
      </w:r>
      <w:r>
        <w:rPr>
          <w:rFonts w:ascii="Arial Narrow" w:eastAsia="Arial Narrow" w:hAnsi="Arial Narrow" w:cs="Arial Narrow"/>
          <w:sz w:val="24"/>
          <w:szCs w:val="24"/>
        </w:rPr>
        <w:t xml:space="preserve">apuche, tales como: sentimientos de miedo intenso hacia agentes policiales - tanto de la policía uniformada como de la policía civil de Chile, desconfianza generalizada en las instituciones del Estado, sentimientos de tristeza y angustia, insomnio de conciliación y mantención, pesadillas y flashback (revivir el trauma)  con los hechos vulneratorios, tensión permanente, llanto, desánimo y nerviosismo. Lo anterior, </w:t>
      </w:r>
      <w:r w:rsidR="004A10CF">
        <w:rPr>
          <w:rFonts w:ascii="Arial Narrow" w:eastAsia="Arial Narrow" w:hAnsi="Arial Narrow" w:cs="Arial Narrow"/>
          <w:sz w:val="24"/>
          <w:szCs w:val="24"/>
        </w:rPr>
        <w:t xml:space="preserve">es </w:t>
      </w:r>
      <w:r>
        <w:rPr>
          <w:rFonts w:ascii="Arial Narrow" w:eastAsia="Arial Narrow" w:hAnsi="Arial Narrow" w:cs="Arial Narrow"/>
          <w:sz w:val="24"/>
          <w:szCs w:val="24"/>
        </w:rPr>
        <w:t>compatible con cuadros de estrés postraumático, cuadros depresivos, cuadros ansiosos, por mencionar sólo algunos. A su vez, se observa un impacto que es posible atribuir como p</w:t>
      </w:r>
      <w:r w:rsidR="000714E0">
        <w:rPr>
          <w:rFonts w:ascii="Arial Narrow" w:eastAsia="Arial Narrow" w:hAnsi="Arial Narrow" w:cs="Arial Narrow"/>
          <w:sz w:val="24"/>
          <w:szCs w:val="24"/>
        </w:rPr>
        <w:t xml:space="preserve">arte del daño psicosocial en </w:t>
      </w:r>
      <w:r>
        <w:rPr>
          <w:rFonts w:ascii="Arial Narrow" w:eastAsia="Arial Narrow" w:hAnsi="Arial Narrow" w:cs="Arial Narrow"/>
          <w:sz w:val="24"/>
          <w:szCs w:val="24"/>
        </w:rPr>
        <w:t xml:space="preserve"> </w:t>
      </w:r>
      <w:r w:rsidR="000714E0" w:rsidRPr="000714E0">
        <w:rPr>
          <w:rFonts w:ascii="Arial Narrow" w:eastAsia="Arial Narrow" w:hAnsi="Arial Narrow" w:cs="Arial Narrow"/>
          <w:sz w:val="24"/>
          <w:szCs w:val="24"/>
        </w:rPr>
        <w:t xml:space="preserve">niños, niñas y adolescentes </w:t>
      </w:r>
      <w:r w:rsidR="000714E0">
        <w:rPr>
          <w:rFonts w:ascii="Arial Narrow" w:eastAsia="Arial Narrow" w:hAnsi="Arial Narrow" w:cs="Arial Narrow"/>
          <w:sz w:val="24"/>
          <w:szCs w:val="24"/>
        </w:rPr>
        <w:t>m</w:t>
      </w:r>
      <w:r>
        <w:rPr>
          <w:rFonts w:ascii="Arial Narrow" w:eastAsia="Arial Narrow" w:hAnsi="Arial Narrow" w:cs="Arial Narrow"/>
          <w:sz w:val="24"/>
          <w:szCs w:val="24"/>
        </w:rPr>
        <w:t xml:space="preserve">apuche, víctimas de violencia estatal, observables en alteraciones de su cotidianeidad, tales como: dormir vestidos/as por miedo a los allanamientos, que frecuentemente ocurren la noche, autopercibiéndose además, como “distinto”, en relación </w:t>
      </w:r>
      <w:r w:rsidR="004A10CF">
        <w:rPr>
          <w:rFonts w:ascii="Arial Narrow" w:eastAsia="Arial Narrow" w:hAnsi="Arial Narrow" w:cs="Arial Narrow"/>
          <w:sz w:val="24"/>
          <w:szCs w:val="24"/>
        </w:rPr>
        <w:t xml:space="preserve">a </w:t>
      </w:r>
      <w:r>
        <w:rPr>
          <w:rFonts w:ascii="Arial Narrow" w:eastAsia="Arial Narrow" w:hAnsi="Arial Narrow" w:cs="Arial Narrow"/>
          <w:sz w:val="24"/>
          <w:szCs w:val="24"/>
        </w:rPr>
        <w:t xml:space="preserve">su grupo de pares no mapuche, afectando ello en su proceso identitario. </w:t>
      </w:r>
      <w:r w:rsidR="004A10CF">
        <w:rPr>
          <w:rFonts w:ascii="Arial Narrow" w:eastAsia="Arial Narrow" w:hAnsi="Arial Narrow" w:cs="Arial Narrow"/>
          <w:sz w:val="24"/>
          <w:szCs w:val="24"/>
        </w:rPr>
        <w:t xml:space="preserve">Se observa que estas afectaciones se dan mayoritariamente en la primera infancia y hasta los 10 años. </w:t>
      </w:r>
    </w:p>
    <w:p w14:paraId="09930E14" w14:textId="2855B035" w:rsidR="006769C3" w:rsidRDefault="004A10CF"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Luego, en los pre-adolescentes y adolescentes, se observan mayores sentimientos de rabia y de rebeldía, identificando a los agentes policiales como los “enemigos”, siendo esto consistente con las características de su etapa evolutiva, así como también con los fenómenos de naturalización de la violencia, tendiendo además a proteger a sus familias, a través de acciones de defensa de éstas, por ejemplo, durante los allanamientos. Al respecto, se aprecia también fenómeno de parentaliazación, al ser niños que han debido crecer antes de lo esperado, al tener que desplegar recursos individuales, para poder sobrevivir junto a sus familias y comunidades de la violencia institucional de carácter reiterado. </w:t>
      </w:r>
    </w:p>
    <w:p w14:paraId="74068478" w14:textId="7AC8321B" w:rsidR="004A10CF" w:rsidRDefault="004A10CF"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detecta también un nivel alto de desorción escolar, que es posible asociar a las afectaciones emocionales ya descritas, la criminalización de sus familias, el trabajo que deben realizar al hacerse cargo de labores del campo, así como también, se observan acciones de  automutilación en adolescentes, a través de cortes en diferentes partes de su cuerpo, como una forma de lidiar con el dolor emocional. </w:t>
      </w:r>
    </w:p>
    <w:p w14:paraId="698FC870" w14:textId="77777777" w:rsidR="006769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virtud de lo anterior, se hace imperioso, contar con redes de apoyo de carácter reparatorio, que involucren como eje central, la perspectiva cultural mapuche, construyendo conjuntamente, planes de acción articulados, que favorezcan tanto la interrupción de la violencia estatal, como la adecuada reparación, por parte de profesionales que colaboren en el sistema curativo mapuche, con un enfoque de derechos humanos, y una perspectiva intercultural y de género. </w:t>
      </w:r>
    </w:p>
    <w:p w14:paraId="4C097336" w14:textId="39DC6210" w:rsidR="006769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Cabe señalar que</w:t>
      </w:r>
      <w:r w:rsidR="004F3DC6">
        <w:rPr>
          <w:rFonts w:ascii="Arial Narrow" w:eastAsia="Arial Narrow" w:hAnsi="Arial Narrow" w:cs="Arial Narrow"/>
          <w:sz w:val="24"/>
          <w:szCs w:val="24"/>
        </w:rPr>
        <w:t>,</w:t>
      </w:r>
      <w:r>
        <w:rPr>
          <w:rFonts w:ascii="Arial Narrow" w:eastAsia="Arial Narrow" w:hAnsi="Arial Narrow" w:cs="Arial Narrow"/>
          <w:sz w:val="24"/>
          <w:szCs w:val="24"/>
        </w:rPr>
        <w:t xml:space="preserve"> el carácter traumático de estas experienc</w:t>
      </w:r>
      <w:r w:rsidR="000714E0">
        <w:rPr>
          <w:rFonts w:ascii="Arial Narrow" w:eastAsia="Arial Narrow" w:hAnsi="Arial Narrow" w:cs="Arial Narrow"/>
          <w:sz w:val="24"/>
          <w:szCs w:val="24"/>
        </w:rPr>
        <w:t>ias vulneratorias, genera en la niñez m</w:t>
      </w:r>
      <w:r>
        <w:rPr>
          <w:rFonts w:ascii="Arial Narrow" w:eastAsia="Arial Narrow" w:hAnsi="Arial Narrow" w:cs="Arial Narrow"/>
          <w:sz w:val="24"/>
          <w:szCs w:val="24"/>
        </w:rPr>
        <w:t>apuche, afectaciones en su trayectoria vital, las cuales al ser de carácter reiterado, van impactando, incluso, en la conformación de su personalidad, dejando secuel</w:t>
      </w:r>
      <w:r w:rsidR="000714E0">
        <w:rPr>
          <w:rFonts w:ascii="Arial Narrow" w:eastAsia="Arial Narrow" w:hAnsi="Arial Narrow" w:cs="Arial Narrow"/>
          <w:sz w:val="24"/>
          <w:szCs w:val="24"/>
        </w:rPr>
        <w:t>as en su adultez, alterándose su normal desarrollo. En suma, se trata de niños, niñas y adolescentes</w:t>
      </w:r>
      <w:r>
        <w:rPr>
          <w:rFonts w:ascii="Arial Narrow" w:eastAsia="Arial Narrow" w:hAnsi="Arial Narrow" w:cs="Arial Narrow"/>
          <w:sz w:val="24"/>
          <w:szCs w:val="24"/>
        </w:rPr>
        <w:t xml:space="preserve"> que no logran vivir en un ambiente libre de violencia, con la existencia de la militarización de la zona en donde residen, al convivir constantemente con policías, vehículos policiales, uso de armas de fuego, bastones de servicio (lumas), gases lacrimógenos, gas “pimienta”, </w:t>
      </w:r>
      <w:r w:rsidR="00C12066">
        <w:rPr>
          <w:rFonts w:ascii="Arial Narrow" w:eastAsia="Arial Narrow" w:hAnsi="Arial Narrow" w:cs="Arial Narrow"/>
          <w:sz w:val="24"/>
          <w:szCs w:val="24"/>
        </w:rPr>
        <w:t>u</w:t>
      </w:r>
      <w:r>
        <w:rPr>
          <w:rFonts w:ascii="Arial Narrow" w:eastAsia="Arial Narrow" w:hAnsi="Arial Narrow" w:cs="Arial Narrow"/>
          <w:sz w:val="24"/>
          <w:szCs w:val="24"/>
        </w:rPr>
        <w:t xml:space="preserve"> otros elementos de disuasión,  e indumentaria para amedrentar y dañar a su familia y comunidad, siendo además testigos de los malos tratos que les propina  la policía, siendo posible concebir esto como una forma de </w:t>
      </w:r>
      <w:r w:rsidRPr="004F3DC6">
        <w:rPr>
          <w:rFonts w:ascii="Arial Narrow" w:eastAsia="Arial Narrow" w:hAnsi="Arial Narrow" w:cs="Arial Narrow"/>
          <w:i/>
          <w:sz w:val="24"/>
          <w:szCs w:val="24"/>
        </w:rPr>
        <w:t>maltrato psicológico</w:t>
      </w:r>
      <w:r>
        <w:rPr>
          <w:rFonts w:ascii="Arial Narrow" w:eastAsia="Arial Narrow" w:hAnsi="Arial Narrow" w:cs="Arial Narrow"/>
          <w:sz w:val="24"/>
          <w:szCs w:val="24"/>
        </w:rPr>
        <w:t>. A esto se suma, su carácter de víctimas directas, por parte de las policías, tal como fuese pr</w:t>
      </w:r>
      <w:r w:rsidR="004F3DC6">
        <w:rPr>
          <w:rFonts w:ascii="Arial Narrow" w:eastAsia="Arial Narrow" w:hAnsi="Arial Narrow" w:cs="Arial Narrow"/>
          <w:sz w:val="24"/>
          <w:szCs w:val="24"/>
        </w:rPr>
        <w:t>esentado anteriormente, en los 8</w:t>
      </w:r>
      <w:r>
        <w:rPr>
          <w:rFonts w:ascii="Arial Narrow" w:eastAsia="Arial Narrow" w:hAnsi="Arial Narrow" w:cs="Arial Narrow"/>
          <w:sz w:val="24"/>
          <w:szCs w:val="24"/>
        </w:rPr>
        <w:t xml:space="preserve"> casos descritos, acontecidos entre los años 2020-2021</w:t>
      </w:r>
      <w:r w:rsidR="004F3DC6">
        <w:rPr>
          <w:rFonts w:ascii="Arial Narrow" w:eastAsia="Arial Narrow" w:hAnsi="Arial Narrow" w:cs="Arial Narrow"/>
          <w:sz w:val="24"/>
          <w:szCs w:val="24"/>
        </w:rPr>
        <w:t>, respecto de violencia institucional</w:t>
      </w:r>
      <w:r>
        <w:rPr>
          <w:rFonts w:ascii="Arial Narrow" w:eastAsia="Arial Narrow" w:hAnsi="Arial Narrow" w:cs="Arial Narrow"/>
          <w:sz w:val="24"/>
          <w:szCs w:val="24"/>
        </w:rPr>
        <w:t xml:space="preserve"> hacia la niñez mapuche. </w:t>
      </w:r>
    </w:p>
    <w:p w14:paraId="2195C87E" w14:textId="77777777" w:rsidR="006769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Dado que además, estos hechos transgresores, se han suscitado previamente en sus ancestros/as, es posible plantear la existencia de un daño intergeneracional, que conlleva un impacto permanente en todas las dimensiones de su ser, a partir de la vivencia vulneratoria experimentada, dada la conexión ya descrita de salud y enfermedad, y cómo éstas son concebidas por el Pueblo Mapuche. </w:t>
      </w:r>
    </w:p>
    <w:p w14:paraId="4F8EE94D" w14:textId="77777777" w:rsidR="004F3DC6" w:rsidRPr="004F3DC6" w:rsidRDefault="004F3DC6" w:rsidP="004F3DC6">
      <w:pPr>
        <w:spacing w:before="240" w:after="0" w:line="360" w:lineRule="auto"/>
        <w:ind w:firstLine="720"/>
        <w:jc w:val="both"/>
        <w:rPr>
          <w:rFonts w:ascii="Arial Narrow" w:eastAsia="Arial Narrow" w:hAnsi="Arial Narrow" w:cs="Arial Narrow"/>
          <w:sz w:val="24"/>
          <w:szCs w:val="24"/>
        </w:rPr>
      </w:pPr>
      <w:r w:rsidRPr="004F3DC6">
        <w:rPr>
          <w:rFonts w:ascii="Arial Narrow" w:eastAsia="Arial Narrow" w:hAnsi="Arial Narrow" w:cs="Arial Narrow"/>
          <w:sz w:val="24"/>
          <w:szCs w:val="24"/>
        </w:rPr>
        <w:t xml:space="preserve">En cuanto a los </w:t>
      </w:r>
      <w:r w:rsidRPr="004F3DC6">
        <w:rPr>
          <w:rFonts w:ascii="Arial Narrow" w:eastAsia="Arial Narrow" w:hAnsi="Arial Narrow" w:cs="Arial Narrow"/>
          <w:b/>
          <w:sz w:val="24"/>
          <w:szCs w:val="24"/>
        </w:rPr>
        <w:t>aspectos biológicos</w:t>
      </w:r>
      <w:r w:rsidRPr="004F3DC6">
        <w:rPr>
          <w:rFonts w:ascii="Arial Narrow" w:eastAsia="Arial Narrow" w:hAnsi="Arial Narrow" w:cs="Arial Narrow"/>
          <w:sz w:val="24"/>
          <w:szCs w:val="24"/>
        </w:rPr>
        <w:t xml:space="preserve"> de la exposición a la violencia, señalamos que la infancia es un periodo fundamental para la configuración de la salud y la adquisición de recursos físicos- biológicos, cognitivos, emocionales y sociales en las personas</w:t>
      </w:r>
      <w:r w:rsidRPr="004F3DC6">
        <w:rPr>
          <w:rFonts w:ascii="Arial Narrow" w:eastAsia="Arial Narrow" w:hAnsi="Arial Narrow" w:cs="Arial Narrow"/>
          <w:sz w:val="24"/>
          <w:szCs w:val="24"/>
          <w:vertAlign w:val="superscript"/>
        </w:rPr>
        <w:footnoteReference w:id="12"/>
      </w:r>
      <w:r w:rsidRPr="004F3DC6">
        <w:rPr>
          <w:rFonts w:ascii="Arial Narrow" w:eastAsia="Arial Narrow" w:hAnsi="Arial Narrow" w:cs="Arial Narrow"/>
          <w:sz w:val="24"/>
          <w:szCs w:val="24"/>
        </w:rPr>
        <w:t>. A su vez, esto lo hace ser una etapa muy susceptible a la vulnerabilidad ante la exposición a situaciones adversas</w:t>
      </w:r>
      <w:r w:rsidRPr="004F3DC6">
        <w:rPr>
          <w:rFonts w:ascii="Arial Narrow" w:eastAsia="Arial Narrow" w:hAnsi="Arial Narrow" w:cs="Arial Narrow"/>
          <w:sz w:val="24"/>
          <w:szCs w:val="24"/>
          <w:vertAlign w:val="superscript"/>
        </w:rPr>
        <w:footnoteReference w:id="13"/>
      </w:r>
      <w:r w:rsidRPr="004F3DC6">
        <w:rPr>
          <w:rFonts w:ascii="Arial Narrow" w:eastAsia="Arial Narrow" w:hAnsi="Arial Narrow" w:cs="Arial Narrow"/>
          <w:sz w:val="24"/>
          <w:szCs w:val="24"/>
        </w:rPr>
        <w:t xml:space="preserve">. </w:t>
      </w:r>
    </w:p>
    <w:p w14:paraId="38990A03" w14:textId="77777777" w:rsidR="004F3DC6" w:rsidRPr="004F3DC6" w:rsidRDefault="004F3DC6" w:rsidP="004F3DC6">
      <w:pPr>
        <w:spacing w:before="240" w:after="0" w:line="360" w:lineRule="auto"/>
        <w:ind w:firstLine="720"/>
        <w:jc w:val="both"/>
        <w:rPr>
          <w:rFonts w:ascii="Arial Narrow" w:eastAsia="Arial Narrow" w:hAnsi="Arial Narrow" w:cs="Arial Narrow"/>
          <w:sz w:val="24"/>
          <w:szCs w:val="24"/>
        </w:rPr>
      </w:pPr>
      <w:r w:rsidRPr="004F3DC6">
        <w:rPr>
          <w:rFonts w:ascii="Arial Narrow" w:eastAsia="Arial Narrow" w:hAnsi="Arial Narrow" w:cs="Arial Narrow"/>
          <w:sz w:val="24"/>
          <w:szCs w:val="24"/>
        </w:rPr>
        <w:t xml:space="preserve">En la actualidad, el ser testigo o estar expuesto a violencia en la comunidad, es considerado como una </w:t>
      </w:r>
      <w:r w:rsidRPr="008D4711">
        <w:rPr>
          <w:rFonts w:ascii="Arial Narrow" w:eastAsia="Arial Narrow" w:hAnsi="Arial Narrow" w:cs="Arial Narrow"/>
          <w:i/>
          <w:sz w:val="24"/>
          <w:szCs w:val="24"/>
        </w:rPr>
        <w:t>Experiencia Adversa en la Infancia</w:t>
      </w:r>
      <w:r w:rsidRPr="004F3DC6">
        <w:rPr>
          <w:rFonts w:ascii="Arial Narrow" w:eastAsia="Arial Narrow" w:hAnsi="Arial Narrow" w:cs="Arial Narrow"/>
          <w:sz w:val="24"/>
          <w:szCs w:val="24"/>
        </w:rPr>
        <w:t xml:space="preserve">, lo que se posiciona dentro de una constelación de eventos negativos que son suficientes para generar un </w:t>
      </w:r>
      <w:r w:rsidRPr="008D4711">
        <w:rPr>
          <w:rFonts w:ascii="Arial Narrow" w:eastAsia="Arial Narrow" w:hAnsi="Arial Narrow" w:cs="Arial Narrow"/>
          <w:i/>
          <w:sz w:val="24"/>
          <w:szCs w:val="24"/>
        </w:rPr>
        <w:t xml:space="preserve">trauma </w:t>
      </w:r>
      <w:r w:rsidRPr="004F3DC6">
        <w:rPr>
          <w:rFonts w:ascii="Arial Narrow" w:eastAsia="Arial Narrow" w:hAnsi="Arial Narrow" w:cs="Arial Narrow"/>
          <w:sz w:val="24"/>
          <w:szCs w:val="24"/>
        </w:rPr>
        <w:t xml:space="preserve">en el desarrollo de las personas y pueden conllevar a consecuencias tanto </w:t>
      </w:r>
      <w:r w:rsidRPr="008D4711">
        <w:rPr>
          <w:rFonts w:ascii="Arial Narrow" w:eastAsia="Arial Narrow" w:hAnsi="Arial Narrow" w:cs="Arial Narrow"/>
          <w:i/>
          <w:sz w:val="24"/>
          <w:szCs w:val="24"/>
        </w:rPr>
        <w:t>en la salud física como mental</w:t>
      </w:r>
      <w:r w:rsidRPr="004F3DC6">
        <w:rPr>
          <w:rFonts w:ascii="Arial Narrow" w:eastAsia="Arial Narrow" w:hAnsi="Arial Narrow" w:cs="Arial Narrow"/>
          <w:sz w:val="24"/>
          <w:szCs w:val="24"/>
          <w:vertAlign w:val="superscript"/>
        </w:rPr>
        <w:footnoteReference w:id="14"/>
      </w:r>
      <w:r w:rsidRPr="004F3DC6">
        <w:rPr>
          <w:rFonts w:ascii="Arial Narrow" w:eastAsia="Arial Narrow" w:hAnsi="Arial Narrow" w:cs="Arial Narrow"/>
          <w:sz w:val="24"/>
          <w:szCs w:val="24"/>
        </w:rPr>
        <w:t xml:space="preserve">. </w:t>
      </w:r>
    </w:p>
    <w:p w14:paraId="6221E32A" w14:textId="4A0AF56F" w:rsidR="004F3DC6" w:rsidRPr="004F3DC6" w:rsidRDefault="004F3DC6" w:rsidP="004F3DC6">
      <w:pPr>
        <w:spacing w:before="240" w:after="0" w:line="360" w:lineRule="auto"/>
        <w:ind w:firstLine="720"/>
        <w:jc w:val="both"/>
        <w:rPr>
          <w:rFonts w:ascii="Arial Narrow" w:eastAsia="Arial Narrow" w:hAnsi="Arial Narrow" w:cs="Arial Narrow"/>
          <w:sz w:val="24"/>
          <w:szCs w:val="24"/>
        </w:rPr>
      </w:pPr>
      <w:r w:rsidRPr="004F3DC6">
        <w:rPr>
          <w:rFonts w:ascii="Arial Narrow" w:eastAsia="Arial Narrow" w:hAnsi="Arial Narrow" w:cs="Arial Narrow"/>
          <w:sz w:val="24"/>
          <w:szCs w:val="24"/>
        </w:rPr>
        <w:t>La exposición a estos eventos, puede determinar una desregulada activación de los sistemas de estrés, con serias implicancias a nivel endocrinológico, y consecuentemente en la mayoría de los sistemas biológicos, y por ende en el desarrollo saludable del niño o niña</w:t>
      </w:r>
      <w:r w:rsidRPr="004F3DC6">
        <w:rPr>
          <w:rFonts w:ascii="Arial Narrow" w:eastAsia="Arial Narrow" w:hAnsi="Arial Narrow" w:cs="Arial Narrow"/>
          <w:sz w:val="24"/>
          <w:szCs w:val="24"/>
          <w:vertAlign w:val="superscript"/>
        </w:rPr>
        <w:footnoteReference w:id="15"/>
      </w:r>
      <w:r w:rsidRPr="004F3DC6">
        <w:rPr>
          <w:rFonts w:ascii="Arial Narrow" w:eastAsia="Arial Narrow" w:hAnsi="Arial Narrow" w:cs="Arial Narrow"/>
          <w:sz w:val="24"/>
          <w:szCs w:val="24"/>
        </w:rPr>
        <w:t xml:space="preserve">. En este sentido, el </w:t>
      </w:r>
      <w:r w:rsidRPr="008D4711">
        <w:rPr>
          <w:rFonts w:ascii="Arial Narrow" w:eastAsia="Arial Narrow" w:hAnsi="Arial Narrow" w:cs="Arial Narrow"/>
          <w:i/>
          <w:sz w:val="24"/>
          <w:szCs w:val="24"/>
        </w:rPr>
        <w:t>estrés crónico</w:t>
      </w:r>
      <w:r w:rsidRPr="004F3DC6">
        <w:rPr>
          <w:rFonts w:ascii="Arial Narrow" w:eastAsia="Arial Narrow" w:hAnsi="Arial Narrow" w:cs="Arial Narrow"/>
          <w:sz w:val="24"/>
          <w:szCs w:val="24"/>
        </w:rPr>
        <w:t>, podría generar significativas consecuencias negativas tanto a corto como a largo plazo, que incluyen alteración en estructuras cerebrales, lo que pudiese afectar la regulación emocional, memoria, control de impulsos, habilidades cognitivas, etc; afección del sistema inmune; relación con trastornos o síntomas de salud mental, como la ansiedad, depresión, trastorno de estrés post traumático, trastorno por consumo de sustancias, etc. Y se</w:t>
      </w:r>
      <w:r w:rsidR="008D4711">
        <w:rPr>
          <w:rFonts w:ascii="Arial Narrow" w:eastAsia="Arial Narrow" w:hAnsi="Arial Narrow" w:cs="Arial Narrow"/>
          <w:sz w:val="24"/>
          <w:szCs w:val="24"/>
        </w:rPr>
        <w:t xml:space="preserve"> ha</w:t>
      </w:r>
      <w:r w:rsidRPr="004F3DC6">
        <w:rPr>
          <w:rFonts w:ascii="Arial Narrow" w:eastAsia="Arial Narrow" w:hAnsi="Arial Narrow" w:cs="Arial Narrow"/>
          <w:sz w:val="24"/>
          <w:szCs w:val="24"/>
        </w:rPr>
        <w:t xml:space="preserve"> asociado en la adultez con diversas enfermedades y malos resultados en la salud física, como asma, hipertensión arterial, diabetes, obesidad, e incluso algunos tipos de cáncer</w:t>
      </w:r>
      <w:r w:rsidRPr="004F3DC6">
        <w:rPr>
          <w:rFonts w:ascii="Arial Narrow" w:eastAsia="Arial Narrow" w:hAnsi="Arial Narrow" w:cs="Arial Narrow"/>
          <w:sz w:val="24"/>
          <w:szCs w:val="24"/>
          <w:vertAlign w:val="superscript"/>
        </w:rPr>
        <w:footnoteReference w:id="16"/>
      </w:r>
      <w:r w:rsidRPr="004F3DC6">
        <w:rPr>
          <w:rFonts w:ascii="Arial Narrow" w:eastAsia="Arial Narrow" w:hAnsi="Arial Narrow" w:cs="Arial Narrow"/>
          <w:sz w:val="24"/>
          <w:szCs w:val="24"/>
          <w:vertAlign w:val="superscript"/>
        </w:rPr>
        <w:footnoteReference w:id="17"/>
      </w:r>
      <w:r w:rsidRPr="004F3DC6">
        <w:rPr>
          <w:rFonts w:ascii="Arial Narrow" w:eastAsia="Arial Narrow" w:hAnsi="Arial Narrow" w:cs="Arial Narrow"/>
          <w:sz w:val="24"/>
          <w:szCs w:val="24"/>
        </w:rPr>
        <w:t xml:space="preserve">. </w:t>
      </w:r>
    </w:p>
    <w:p w14:paraId="163CCC8F" w14:textId="25BFCC3D" w:rsidR="004F3DC6" w:rsidRPr="008D4711" w:rsidRDefault="004F3DC6" w:rsidP="008D4711">
      <w:pPr>
        <w:spacing w:before="240" w:after="0" w:line="360" w:lineRule="auto"/>
        <w:ind w:firstLine="720"/>
        <w:jc w:val="both"/>
        <w:rPr>
          <w:rFonts w:ascii="Arial Narrow" w:eastAsia="Arial Narrow" w:hAnsi="Arial Narrow" w:cs="Arial Narrow"/>
          <w:b/>
          <w:sz w:val="24"/>
          <w:szCs w:val="24"/>
        </w:rPr>
      </w:pPr>
      <w:r w:rsidRPr="004F3DC6">
        <w:rPr>
          <w:rFonts w:ascii="Arial Narrow" w:eastAsia="Arial Narrow" w:hAnsi="Arial Narrow" w:cs="Arial Narrow"/>
          <w:sz w:val="24"/>
          <w:szCs w:val="24"/>
        </w:rPr>
        <w:t>Existe evidencia científica significativa para establecer que vivir en un entorno seguro favorece un desarrollo adecuado de los sistemas biológicos y circuitos cerebrales</w:t>
      </w:r>
      <w:r w:rsidRPr="004F3DC6">
        <w:rPr>
          <w:rFonts w:ascii="Arial Narrow" w:eastAsia="Arial Narrow" w:hAnsi="Arial Narrow" w:cs="Arial Narrow"/>
          <w:sz w:val="24"/>
          <w:szCs w:val="24"/>
          <w:vertAlign w:val="superscript"/>
        </w:rPr>
        <w:footnoteReference w:id="18"/>
      </w:r>
      <w:r w:rsidRPr="004F3DC6">
        <w:rPr>
          <w:rFonts w:ascii="Arial Narrow" w:eastAsia="Arial Narrow" w:hAnsi="Arial Narrow" w:cs="Arial Narrow"/>
          <w:sz w:val="24"/>
          <w:szCs w:val="24"/>
        </w:rPr>
        <w:t xml:space="preserve">. Por ende, se deben guiar pautas para proponer estrategias en la protección de la infancia y el abordaje de los determinantes sociales que afectan a niños, niñas, adolescentes mapuches y sus familias. </w:t>
      </w:r>
      <w:r w:rsidRPr="004F3DC6">
        <w:rPr>
          <w:rFonts w:ascii="Arial Narrow" w:eastAsia="Arial Narrow" w:hAnsi="Arial Narrow" w:cs="Arial Narrow"/>
          <w:b/>
          <w:sz w:val="24"/>
          <w:szCs w:val="24"/>
        </w:rPr>
        <w:t xml:space="preserve">   </w:t>
      </w:r>
    </w:p>
    <w:p w14:paraId="56AADE4C" w14:textId="06AE6083" w:rsidR="004F3DC6" w:rsidRPr="009A16B4" w:rsidRDefault="004F3DC6" w:rsidP="009A16B4">
      <w:pPr>
        <w:pStyle w:val="ListParagraph"/>
        <w:numPr>
          <w:ilvl w:val="0"/>
          <w:numId w:val="15"/>
        </w:numPr>
        <w:spacing w:before="240" w:after="0" w:line="360" w:lineRule="auto"/>
        <w:jc w:val="both"/>
        <w:rPr>
          <w:rFonts w:ascii="Arial Narrow" w:eastAsia="Arial Narrow" w:hAnsi="Arial Narrow" w:cs="Arial Narrow"/>
          <w:b/>
          <w:sz w:val="24"/>
          <w:szCs w:val="24"/>
        </w:rPr>
      </w:pPr>
      <w:r w:rsidRPr="009A16B4">
        <w:rPr>
          <w:rFonts w:ascii="Arial Narrow" w:eastAsia="Arial Narrow" w:hAnsi="Arial Narrow" w:cs="Arial Narrow"/>
          <w:b/>
          <w:sz w:val="24"/>
          <w:szCs w:val="24"/>
        </w:rPr>
        <w:t>Reparación en violencia institucional hacia niñez mapuche</w:t>
      </w:r>
    </w:p>
    <w:p w14:paraId="32307380" w14:textId="77777777" w:rsidR="00916DBD"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materia de reparación, si bien, en Chile no existen iniciativas desde lo estatal, se identifica un sistema curativo, desarrollado por el Pueblo Mapuche, cuyo propósito es restablecer el equilibrio y la armonía (Marileo, 2002). En este sistema, se detectan autoridades indígenas tales como el o la Machi, cuyo rol es fundamental en su comunidad, en lo que concierne al sistema de creencias y rituales, a través de la música, poesía y danza; así como también por su experticia en terapia de sanación de la enfermedad. De este modo, cuando se afecta la salud de una persona mapuche, se acude a el/la Machi, para reestablecer su equilibrio, quien a través de su fuerza y energía, interviene para que el espíritu que le enfermó, sea liberado de la persona que ha enfermado, lo cual realiza intercediendo ante los </w:t>
      </w:r>
      <w:r>
        <w:rPr>
          <w:rFonts w:ascii="Arial Narrow" w:eastAsia="Arial Narrow" w:hAnsi="Arial Narrow" w:cs="Arial Narrow"/>
          <w:i/>
          <w:sz w:val="24"/>
          <w:szCs w:val="24"/>
        </w:rPr>
        <w:t>ngen</w:t>
      </w:r>
      <w:r>
        <w:rPr>
          <w:rFonts w:ascii="Arial Narrow" w:eastAsia="Arial Narrow" w:hAnsi="Arial Narrow" w:cs="Arial Narrow"/>
          <w:sz w:val="24"/>
          <w:szCs w:val="24"/>
        </w:rPr>
        <w:t xml:space="preserve"> y espíritus creadores. </w:t>
      </w:r>
    </w:p>
    <w:p w14:paraId="4833AED9" w14:textId="07CBB498" w:rsidR="00A15CC3" w:rsidRDefault="004F0619"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el Pueblo Mapuche, la perspectiva hegemónica chilena, tiende a centrar sus esfuerzos en un </w:t>
      </w:r>
      <w:r w:rsidR="000714E0">
        <w:rPr>
          <w:rFonts w:ascii="Arial Narrow" w:eastAsia="Arial Narrow" w:hAnsi="Arial Narrow" w:cs="Arial Narrow"/>
          <w:sz w:val="24"/>
          <w:szCs w:val="24"/>
        </w:rPr>
        <w:t xml:space="preserve">abordaje que implica sacar a </w:t>
      </w:r>
      <w:r w:rsidR="000714E0" w:rsidRPr="000714E0">
        <w:rPr>
          <w:rFonts w:ascii="Arial Narrow" w:eastAsia="Arial Narrow" w:hAnsi="Arial Narrow" w:cs="Arial Narrow"/>
          <w:sz w:val="24"/>
          <w:szCs w:val="24"/>
        </w:rPr>
        <w:t>niños, niñas y adolescentes</w:t>
      </w:r>
      <w:r>
        <w:rPr>
          <w:rFonts w:ascii="Arial Narrow" w:eastAsia="Arial Narrow" w:hAnsi="Arial Narrow" w:cs="Arial Narrow"/>
          <w:sz w:val="24"/>
          <w:szCs w:val="24"/>
        </w:rPr>
        <w:t xml:space="preserve"> de su comunidad, para recibir terapia psicológica de parte de profesionales de la salud, que muchas veces no cuentan con formación intercultural. Cabe mencionar que, estas terapias, suelen realizarse, cuando las hay, en contextos en donde, </w:t>
      </w:r>
      <w:r w:rsidRPr="004F3DC6">
        <w:rPr>
          <w:rFonts w:ascii="Arial Narrow" w:eastAsia="Arial Narrow" w:hAnsi="Arial Narrow" w:cs="Arial Narrow"/>
          <w:i/>
          <w:sz w:val="24"/>
          <w:szCs w:val="24"/>
        </w:rPr>
        <w:t>no se ha interrumpido la violencia</w:t>
      </w:r>
      <w:r>
        <w:rPr>
          <w:rFonts w:ascii="Arial Narrow" w:eastAsia="Arial Narrow" w:hAnsi="Arial Narrow" w:cs="Arial Narrow"/>
          <w:sz w:val="24"/>
          <w:szCs w:val="24"/>
        </w:rPr>
        <w:t>, siendo ésta permanente. Por tanto, se estima que para poder efectuar una adecuad</w:t>
      </w:r>
      <w:r w:rsidR="000714E0">
        <w:rPr>
          <w:rFonts w:ascii="Arial Narrow" w:eastAsia="Arial Narrow" w:hAnsi="Arial Narrow" w:cs="Arial Narrow"/>
          <w:sz w:val="24"/>
          <w:szCs w:val="24"/>
        </w:rPr>
        <w:t xml:space="preserve">a intervención reparatoria a </w:t>
      </w:r>
      <w:r w:rsidR="000714E0" w:rsidRPr="000714E0">
        <w:rPr>
          <w:rFonts w:ascii="Arial Narrow" w:eastAsia="Arial Narrow" w:hAnsi="Arial Narrow" w:cs="Arial Narrow"/>
          <w:sz w:val="24"/>
          <w:szCs w:val="24"/>
        </w:rPr>
        <w:t>niños, niñas y adolescentes</w:t>
      </w:r>
      <w:r w:rsidR="000714E0">
        <w:rPr>
          <w:rFonts w:ascii="Arial Narrow" w:eastAsia="Arial Narrow" w:hAnsi="Arial Narrow" w:cs="Arial Narrow"/>
          <w:sz w:val="24"/>
          <w:szCs w:val="24"/>
        </w:rPr>
        <w:t xml:space="preserve"> m</w:t>
      </w:r>
      <w:r>
        <w:rPr>
          <w:rFonts w:ascii="Arial Narrow" w:eastAsia="Arial Narrow" w:hAnsi="Arial Narrow" w:cs="Arial Narrow"/>
          <w:sz w:val="24"/>
          <w:szCs w:val="24"/>
        </w:rPr>
        <w:t xml:space="preserve">apuche, </w:t>
      </w:r>
      <w:r w:rsidRPr="004F3DC6">
        <w:rPr>
          <w:rFonts w:ascii="Arial Narrow" w:eastAsia="Arial Narrow" w:hAnsi="Arial Narrow" w:cs="Arial Narrow"/>
          <w:i/>
          <w:sz w:val="24"/>
          <w:szCs w:val="24"/>
        </w:rPr>
        <w:t>la dinámica represiva debe ser detenida</w:t>
      </w:r>
      <w:r>
        <w:rPr>
          <w:rFonts w:ascii="Arial Narrow" w:eastAsia="Arial Narrow" w:hAnsi="Arial Narrow" w:cs="Arial Narrow"/>
          <w:sz w:val="24"/>
          <w:szCs w:val="24"/>
        </w:rPr>
        <w:t xml:space="preserve">. De no ocurrir lo anterior, difícilmente se podrán fortalecer los recursos individuales, familiares y comunitarios, necesarios para la adecuada resignificación de las experiencias vulneratorias por parte del Estado. </w:t>
      </w:r>
    </w:p>
    <w:p w14:paraId="4794503E" w14:textId="6D9318F0" w:rsidR="00822FDB" w:rsidRPr="009A16B4" w:rsidRDefault="00822FDB" w:rsidP="009A16B4">
      <w:pPr>
        <w:pStyle w:val="ListParagraph"/>
        <w:numPr>
          <w:ilvl w:val="0"/>
          <w:numId w:val="15"/>
        </w:numPr>
        <w:spacing w:before="240" w:after="0" w:line="360" w:lineRule="auto"/>
        <w:jc w:val="both"/>
        <w:rPr>
          <w:rFonts w:ascii="Arial Narrow" w:eastAsia="Arial Narrow" w:hAnsi="Arial Narrow" w:cs="Arial Narrow"/>
          <w:b/>
          <w:sz w:val="24"/>
          <w:szCs w:val="24"/>
        </w:rPr>
      </w:pPr>
      <w:r w:rsidRPr="009A16B4">
        <w:rPr>
          <w:rFonts w:ascii="Arial Narrow" w:eastAsia="Arial Narrow" w:hAnsi="Arial Narrow" w:cs="Arial Narrow"/>
          <w:b/>
          <w:sz w:val="24"/>
          <w:szCs w:val="24"/>
        </w:rPr>
        <w:t>Reflexiones</w:t>
      </w:r>
    </w:p>
    <w:p w14:paraId="7A3A5C25" w14:textId="77777777" w:rsidR="009A16B4" w:rsidRDefault="00822FDB" w:rsidP="009A16B4">
      <w:pPr>
        <w:pStyle w:val="ListParagraph"/>
        <w:numPr>
          <w:ilvl w:val="0"/>
          <w:numId w:val="17"/>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La magnitud y gravedad de los hechos mencionados en este informe, dan a conocer una acción repetitiva y constante referente al actuar hacia la niñez y adolescencia mapuc</w:t>
      </w:r>
      <w:r w:rsidR="008D4711" w:rsidRPr="009A16B4">
        <w:rPr>
          <w:rFonts w:ascii="Arial Narrow" w:eastAsia="Arial Narrow" w:hAnsi="Arial Narrow" w:cs="Arial Narrow"/>
          <w:sz w:val="24"/>
          <w:szCs w:val="24"/>
        </w:rPr>
        <w:t>he; violencia que se enmarca en el</w:t>
      </w:r>
      <w:r w:rsidRPr="009A16B4">
        <w:rPr>
          <w:rFonts w:ascii="Arial Narrow" w:eastAsia="Arial Narrow" w:hAnsi="Arial Narrow" w:cs="Arial Narrow"/>
          <w:sz w:val="24"/>
          <w:szCs w:val="24"/>
        </w:rPr>
        <w:t xml:space="preserve"> conflicto del Estado de Chile y el Pueblo Mapuche, en el cual el modelo económico, la depredación de la tierra, la escasez hídrica y la extracción de los recursos naturales, sumergen en la pobreza y desigualdad a las comunidades mapuche presentes en el sur del país.</w:t>
      </w:r>
    </w:p>
    <w:p w14:paraId="074C8142" w14:textId="77777777" w:rsidR="009A16B4" w:rsidRDefault="00822FDB" w:rsidP="009A16B4">
      <w:pPr>
        <w:pStyle w:val="ListParagraph"/>
        <w:numPr>
          <w:ilvl w:val="0"/>
          <w:numId w:val="17"/>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 xml:space="preserve">Se aprecia un conflicto de carácter político y económico, que tiene intereses sobre el territorio y que se enfrenta a la defensa que el Pueblo Mapuche </w:t>
      </w:r>
      <w:r w:rsidR="008D4711" w:rsidRPr="009A16B4">
        <w:rPr>
          <w:rFonts w:ascii="Arial Narrow" w:eastAsia="Arial Narrow" w:hAnsi="Arial Narrow" w:cs="Arial Narrow"/>
          <w:sz w:val="24"/>
          <w:szCs w:val="24"/>
        </w:rPr>
        <w:t xml:space="preserve">realiza </w:t>
      </w:r>
      <w:r w:rsidRPr="009A16B4">
        <w:rPr>
          <w:rFonts w:ascii="Arial Narrow" w:eastAsia="Arial Narrow" w:hAnsi="Arial Narrow" w:cs="Arial Narrow"/>
          <w:sz w:val="24"/>
          <w:szCs w:val="24"/>
        </w:rPr>
        <w:t>por sus derechos y por la restitución del territorio usurpado desde inicios de la llegada de la corona española y posteriormente de la instalación del Estado chileno sobre el territorio mapuche.</w:t>
      </w:r>
    </w:p>
    <w:p w14:paraId="1CBB8650" w14:textId="77777777" w:rsidR="009A16B4" w:rsidRDefault="00822FDB" w:rsidP="009A16B4">
      <w:pPr>
        <w:pStyle w:val="ListParagraph"/>
        <w:numPr>
          <w:ilvl w:val="0"/>
          <w:numId w:val="17"/>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La niñez y adolescencia mapuche se ha visto obligada a desarrollarse en un ambiente hostil, de violencia constante, militarización y racismo; hechos graves de violencia que dejan en la memoria los asesinatos, desapariciones y graves ataques a niñas, niños y adolescentes. Por otro lado un Estado que invisibiliza esta violencia y que no toma medidas concretas respecto a la defensa y protección de la niñez y adolescencia mapuche, dejando un margen claro de desigualdad y de abandono.</w:t>
      </w:r>
    </w:p>
    <w:p w14:paraId="72228909" w14:textId="77777777" w:rsidR="009A16B4" w:rsidRPr="009A16B4" w:rsidRDefault="00822FDB" w:rsidP="009A16B4">
      <w:pPr>
        <w:pStyle w:val="ListParagraph"/>
        <w:numPr>
          <w:ilvl w:val="0"/>
          <w:numId w:val="17"/>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Al respecto, cabe mencionar, los efectos de esta violencia institucional en la vida de niños, niñas y adolescentes, la cual por su carácter de grave, al ser propinada por agentes del Estado, y reiterada, al ser  eventos repetitivos, van generando secuelas emocionales y sociales, difíciles de resignificar, especialmente, si estas vivencias vulneratorias no son interrumpidas. Se observa el carácter traumático de estas</w:t>
      </w:r>
      <w:r w:rsidRPr="009A16B4">
        <w:rPr>
          <w:rFonts w:ascii="Arial Narrow" w:eastAsia="Arial Narrow" w:hAnsi="Arial Narrow" w:cs="Arial Narrow"/>
          <w:b/>
          <w:sz w:val="24"/>
          <w:szCs w:val="24"/>
        </w:rPr>
        <w:t xml:space="preserve"> afectaciones, impactando en su diario vivir, conformación de su personalidad y generando a su vez, un daño intergeneracional. </w:t>
      </w:r>
    </w:p>
    <w:p w14:paraId="4B2BA190" w14:textId="77777777" w:rsidR="009A16B4" w:rsidRDefault="00FC1874" w:rsidP="009A16B4">
      <w:pPr>
        <w:pStyle w:val="ListParagraph"/>
        <w:numPr>
          <w:ilvl w:val="0"/>
          <w:numId w:val="17"/>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Con los hechos visibilizados en este informe, se nos permite concluir que el Estado de Chile no ha cumplido con el deber de respeto hacia las garantías de los niños, niñas y adolescentes del Pueblo Mapuche, actuando fuera de los estándares internacionales de Derechos Humanos, estándares que obligan a proteger derechos que no se agotan con las prevención de la violencia física hacia la infancia, sino que conlleva una obligación de protección respecto a otros derechos y garantías de NNA Mapuche, tales como el derecho a participar y vivir su cultura originaria y crecer en un ambiente que respeta su identidad sociocultural propia.</w:t>
      </w:r>
    </w:p>
    <w:p w14:paraId="05A6E7EC" w14:textId="63E1EF7F" w:rsidR="00FC1874" w:rsidRPr="009A16B4" w:rsidRDefault="00FC1874" w:rsidP="009A16B4">
      <w:pPr>
        <w:pStyle w:val="ListParagraph"/>
        <w:numPr>
          <w:ilvl w:val="0"/>
          <w:numId w:val="17"/>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En definitiva, la normativa específica de instrumentos Internacionales de Derechos Humanos que podemos mencionar como transgredidos son:</w:t>
      </w:r>
    </w:p>
    <w:p w14:paraId="6F1BF923" w14:textId="77777777" w:rsidR="00FC1874" w:rsidRPr="00494702" w:rsidRDefault="00FC1874" w:rsidP="00FC1874">
      <w:pPr>
        <w:pStyle w:val="ListParagraph"/>
        <w:numPr>
          <w:ilvl w:val="0"/>
          <w:numId w:val="9"/>
        </w:numPr>
        <w:spacing w:before="240"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Convención de Derechos del Niño:</w:t>
      </w:r>
    </w:p>
    <w:p w14:paraId="1F319A98" w14:textId="77777777" w:rsidR="00FC1874" w:rsidRPr="00F952F7" w:rsidRDefault="00FC1874" w:rsidP="00FC1874">
      <w:pPr>
        <w:pStyle w:val="ListParagraph"/>
        <w:numPr>
          <w:ilvl w:val="0"/>
          <w:numId w:val="14"/>
        </w:numPr>
        <w:spacing w:before="240" w:after="0" w:line="360" w:lineRule="auto"/>
        <w:jc w:val="both"/>
        <w:rPr>
          <w:rFonts w:ascii="Arial Narrow" w:eastAsia="Arial Narrow" w:hAnsi="Arial Narrow" w:cs="Arial Narrow"/>
          <w:bCs/>
          <w:i/>
          <w:iCs/>
          <w:sz w:val="24"/>
          <w:szCs w:val="24"/>
        </w:rPr>
      </w:pPr>
      <w:r w:rsidRPr="00F952F7">
        <w:rPr>
          <w:rFonts w:ascii="Arial Narrow" w:eastAsia="Arial Narrow" w:hAnsi="Arial Narrow" w:cs="Arial Narrow"/>
          <w:bCs/>
          <w:sz w:val="24"/>
          <w:szCs w:val="24"/>
        </w:rPr>
        <w:t>Deber de los Estados de respetar el derecho del niño a preservar su identidad</w:t>
      </w:r>
      <w:r w:rsidRPr="00F952F7">
        <w:rPr>
          <w:rFonts w:ascii="Arial Narrow" w:eastAsia="Arial Narrow" w:hAnsi="Arial Narrow" w:cs="Arial Narrow"/>
          <w:bCs/>
          <w:i/>
          <w:iCs/>
          <w:sz w:val="24"/>
          <w:szCs w:val="24"/>
        </w:rPr>
        <w:t xml:space="preserve"> </w:t>
      </w:r>
      <w:r w:rsidRPr="00F952F7">
        <w:rPr>
          <w:rFonts w:ascii="Arial Narrow" w:eastAsia="Arial Narrow" w:hAnsi="Arial Narrow" w:cs="Arial Narrow"/>
          <w:bCs/>
          <w:sz w:val="24"/>
          <w:szCs w:val="24"/>
        </w:rPr>
        <w:t>(art. 8</w:t>
      </w:r>
      <w:r w:rsidRPr="00F952F7">
        <w:rPr>
          <w:rFonts w:ascii="Arial Narrow" w:eastAsia="Arial Narrow" w:hAnsi="Arial Narrow" w:cs="Arial Narrow"/>
          <w:bCs/>
          <w:i/>
          <w:iCs/>
          <w:sz w:val="24"/>
          <w:szCs w:val="24"/>
        </w:rPr>
        <w:t>).</w:t>
      </w:r>
    </w:p>
    <w:p w14:paraId="4D047BD4" w14:textId="3FD6121F" w:rsidR="00FC1874" w:rsidRPr="00F952F7" w:rsidRDefault="00FC1874" w:rsidP="00FC1874">
      <w:pPr>
        <w:pStyle w:val="ListParagraph"/>
        <w:numPr>
          <w:ilvl w:val="0"/>
          <w:numId w:val="14"/>
        </w:numPr>
        <w:spacing w:line="360" w:lineRule="auto"/>
        <w:jc w:val="both"/>
        <w:rPr>
          <w:rFonts w:ascii="Arial Narrow" w:hAnsi="Arial Narrow" w:cs="Times New Roman"/>
          <w:bCs/>
          <w:i/>
          <w:iCs/>
          <w:sz w:val="24"/>
          <w:szCs w:val="24"/>
          <w:lang w:val="es-CL"/>
        </w:rPr>
      </w:pPr>
      <w:r w:rsidRPr="00F952F7">
        <w:rPr>
          <w:rFonts w:ascii="Arial Narrow" w:eastAsia="Arial Narrow" w:hAnsi="Arial Narrow" w:cs="Arial Narrow"/>
          <w:bCs/>
          <w:sz w:val="24"/>
          <w:szCs w:val="24"/>
        </w:rPr>
        <w:t>Derecho a protección y asistencia de los niños privados del medio familiar, y a que se atienda especialmente a su origen étnico, religioso, cultural y lingüístico</w:t>
      </w:r>
      <w:r w:rsidRPr="00F952F7">
        <w:rPr>
          <w:rFonts w:ascii="Arial Narrow" w:eastAsia="Arial Narrow" w:hAnsi="Arial Narrow" w:cs="Arial Narrow"/>
          <w:bCs/>
          <w:i/>
          <w:iCs/>
          <w:sz w:val="24"/>
          <w:szCs w:val="24"/>
        </w:rPr>
        <w:t xml:space="preserve"> </w:t>
      </w:r>
      <w:r w:rsidRPr="00F952F7">
        <w:rPr>
          <w:rFonts w:ascii="Arial Narrow" w:eastAsia="Arial Narrow" w:hAnsi="Arial Narrow" w:cs="Arial Narrow"/>
          <w:bCs/>
          <w:sz w:val="24"/>
          <w:szCs w:val="24"/>
        </w:rPr>
        <w:t>(art. 20)</w:t>
      </w:r>
      <w:r>
        <w:rPr>
          <w:rFonts w:ascii="Arial Narrow" w:eastAsia="Arial Narrow" w:hAnsi="Arial Narrow" w:cs="Arial Narrow"/>
          <w:bCs/>
          <w:sz w:val="24"/>
          <w:szCs w:val="24"/>
        </w:rPr>
        <w:t>.</w:t>
      </w:r>
    </w:p>
    <w:p w14:paraId="400F6036" w14:textId="77777777" w:rsidR="00FC1874" w:rsidRPr="00F952F7" w:rsidRDefault="00FC1874" w:rsidP="00FC1874">
      <w:pPr>
        <w:pStyle w:val="ListParagraph"/>
        <w:numPr>
          <w:ilvl w:val="0"/>
          <w:numId w:val="14"/>
        </w:numPr>
        <w:spacing w:line="360" w:lineRule="auto"/>
        <w:jc w:val="both"/>
        <w:rPr>
          <w:rFonts w:ascii="Arial Narrow" w:hAnsi="Arial Narrow" w:cs="Times New Roman"/>
          <w:bCs/>
          <w:i/>
          <w:iCs/>
          <w:sz w:val="24"/>
          <w:szCs w:val="24"/>
          <w:lang w:val="es-CL"/>
        </w:rPr>
      </w:pPr>
      <w:r w:rsidRPr="00F952F7">
        <w:rPr>
          <w:rFonts w:ascii="Arial Narrow" w:hAnsi="Arial Narrow" w:cs="Times New Roman"/>
          <w:bCs/>
          <w:sz w:val="24"/>
          <w:szCs w:val="24"/>
          <w:lang w:val="es-CL"/>
        </w:rPr>
        <w:t>Derecho a la propia vida cultural, a profesar y practicar su propia religión o emplear su propio idioma</w:t>
      </w:r>
      <w:r w:rsidRPr="00F952F7">
        <w:rPr>
          <w:rFonts w:ascii="Arial Narrow" w:hAnsi="Arial Narrow" w:cs="Times New Roman"/>
          <w:bCs/>
          <w:i/>
          <w:iCs/>
          <w:sz w:val="24"/>
          <w:szCs w:val="24"/>
          <w:lang w:val="es-CL"/>
        </w:rPr>
        <w:t xml:space="preserve"> </w:t>
      </w:r>
      <w:r w:rsidRPr="00F952F7">
        <w:rPr>
          <w:rFonts w:ascii="Arial Narrow" w:hAnsi="Arial Narrow" w:cs="Times New Roman"/>
          <w:bCs/>
          <w:sz w:val="24"/>
          <w:szCs w:val="24"/>
          <w:lang w:val="es-CL"/>
        </w:rPr>
        <w:t>(art. 30)</w:t>
      </w:r>
      <w:r>
        <w:rPr>
          <w:rFonts w:ascii="Arial Narrow" w:hAnsi="Arial Narrow" w:cs="Times New Roman"/>
          <w:bCs/>
          <w:sz w:val="24"/>
          <w:szCs w:val="24"/>
          <w:lang w:val="es-CL"/>
        </w:rPr>
        <w:t>.</w:t>
      </w:r>
    </w:p>
    <w:p w14:paraId="28EADC8C" w14:textId="77777777" w:rsidR="00FC1874" w:rsidRPr="00F952F7" w:rsidRDefault="00FC1874" w:rsidP="00FC1874">
      <w:pPr>
        <w:pStyle w:val="ListParagraph"/>
        <w:numPr>
          <w:ilvl w:val="0"/>
          <w:numId w:val="14"/>
        </w:numPr>
        <w:spacing w:line="360" w:lineRule="auto"/>
        <w:jc w:val="both"/>
        <w:rPr>
          <w:rFonts w:ascii="Arial Narrow" w:hAnsi="Arial Narrow" w:cs="Times New Roman"/>
          <w:b/>
          <w:bCs/>
          <w:i/>
          <w:iCs/>
          <w:sz w:val="24"/>
          <w:szCs w:val="24"/>
          <w:lang w:val="es-CL"/>
        </w:rPr>
      </w:pPr>
      <w:r w:rsidRPr="00F952F7">
        <w:rPr>
          <w:rFonts w:ascii="Arial Narrow" w:eastAsia="Arial Narrow" w:hAnsi="Arial Narrow" w:cs="Arial Narrow"/>
          <w:bCs/>
          <w:i/>
          <w:iCs/>
          <w:sz w:val="24"/>
          <w:szCs w:val="24"/>
        </w:rPr>
        <w:t xml:space="preserve">Los Estados Partes velarán por que: a) Ningún niño sea sometido a torturas ni a otros tratos o penas crueles, inhumanos o degradantes. No se impondrá la pena capital ni la de prisión perpetua sin posibilidad de excarcelación por delitos cometidos por menores de 18 años de edad; b) Ningún niño sea privado de su libertad ilegal o arbitrariamente. La detención, el encarcelamiento o la prisión de un niño se llevará a cabo de conformidad con la ley y se utilizará tan sólo como medida de último recurso y durante el período más breve que proceda; 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 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 </w:t>
      </w:r>
      <w:r w:rsidRPr="00F952F7">
        <w:rPr>
          <w:rFonts w:ascii="Arial Narrow" w:eastAsia="Arial Narrow" w:hAnsi="Arial Narrow" w:cs="Arial Narrow"/>
          <w:bCs/>
          <w:sz w:val="24"/>
          <w:szCs w:val="24"/>
        </w:rPr>
        <w:t>(art. 37)</w:t>
      </w:r>
    </w:p>
    <w:p w14:paraId="551BB409" w14:textId="77777777" w:rsidR="00FC1874" w:rsidRDefault="00FC1874" w:rsidP="00FC1874">
      <w:pPr>
        <w:pStyle w:val="ListParagraph"/>
        <w:numPr>
          <w:ilvl w:val="0"/>
          <w:numId w:val="9"/>
        </w:numPr>
        <w:spacing w:line="360" w:lineRule="auto"/>
        <w:rPr>
          <w:rFonts w:ascii="Arial Narrow" w:hAnsi="Arial Narrow" w:cs="Times New Roman"/>
          <w:b/>
          <w:bCs/>
          <w:i/>
          <w:iCs/>
          <w:sz w:val="24"/>
          <w:szCs w:val="24"/>
          <w:lang w:val="es-CL"/>
        </w:rPr>
      </w:pPr>
      <w:r w:rsidRPr="00F952F7">
        <w:rPr>
          <w:rFonts w:ascii="Arial Narrow" w:hAnsi="Arial Narrow" w:cs="Times New Roman"/>
          <w:b/>
          <w:bCs/>
          <w:i/>
          <w:iCs/>
          <w:sz w:val="24"/>
          <w:szCs w:val="24"/>
          <w:lang w:val="es-CL"/>
        </w:rPr>
        <w:t>Convenio N° 169 de la Organización Internacional del Trabajo</w:t>
      </w:r>
      <w:r>
        <w:rPr>
          <w:rFonts w:ascii="Arial Narrow" w:hAnsi="Arial Narrow" w:cs="Times New Roman"/>
          <w:b/>
          <w:bCs/>
          <w:i/>
          <w:iCs/>
          <w:sz w:val="24"/>
          <w:szCs w:val="24"/>
          <w:lang w:val="es-CL"/>
        </w:rPr>
        <w:t>.</w:t>
      </w:r>
    </w:p>
    <w:p w14:paraId="22D69A8F" w14:textId="77777777" w:rsidR="00FC1874" w:rsidRPr="00F952F7" w:rsidRDefault="00FC1874" w:rsidP="00FC1874">
      <w:pPr>
        <w:pStyle w:val="ListParagraph"/>
        <w:numPr>
          <w:ilvl w:val="0"/>
          <w:numId w:val="13"/>
        </w:numPr>
        <w:spacing w:line="360" w:lineRule="auto"/>
        <w:jc w:val="both"/>
        <w:rPr>
          <w:rFonts w:ascii="Arial Narrow" w:hAnsi="Arial Narrow" w:cs="Times New Roman"/>
          <w:b/>
          <w:bCs/>
          <w:i/>
          <w:iCs/>
          <w:sz w:val="24"/>
          <w:szCs w:val="24"/>
          <w:lang w:val="es-CL"/>
        </w:rPr>
      </w:pPr>
      <w:r w:rsidRPr="00F952F7">
        <w:rPr>
          <w:rFonts w:ascii="Arial Narrow" w:hAnsi="Arial Narrow" w:cs="Times New Roman"/>
          <w:sz w:val="24"/>
          <w:szCs w:val="24"/>
          <w:lang w:val="es-CL"/>
        </w:rPr>
        <w:t>Derecho a que se les impartan conocimientos generales y aptitudes que les ayuden a participar plenamente y en igualdad de condiciones en la vida de su propia comunidad y en la nacional</w:t>
      </w:r>
      <w:r w:rsidRPr="00F952F7">
        <w:rPr>
          <w:rFonts w:ascii="Arial Narrow" w:hAnsi="Arial Narrow" w:cs="Times New Roman"/>
          <w:i/>
          <w:iCs/>
          <w:sz w:val="24"/>
          <w:szCs w:val="24"/>
          <w:lang w:val="es-CL"/>
        </w:rPr>
        <w:t xml:space="preserve"> (art. 29)</w:t>
      </w:r>
    </w:p>
    <w:p w14:paraId="1DF418E6" w14:textId="77777777" w:rsidR="00FC1874" w:rsidRPr="00F952F7" w:rsidRDefault="00FC1874" w:rsidP="00FC1874">
      <w:pPr>
        <w:pStyle w:val="ListParagraph"/>
        <w:numPr>
          <w:ilvl w:val="0"/>
          <w:numId w:val="9"/>
        </w:numPr>
        <w:spacing w:before="240" w:after="0" w:line="360" w:lineRule="auto"/>
        <w:jc w:val="both"/>
        <w:rPr>
          <w:rFonts w:ascii="Arial Narrow" w:eastAsia="Arial Narrow" w:hAnsi="Arial Narrow" w:cs="Arial Narrow"/>
          <w:b/>
          <w:sz w:val="24"/>
          <w:szCs w:val="24"/>
        </w:rPr>
      </w:pPr>
      <w:r w:rsidRPr="00F952F7">
        <w:rPr>
          <w:rFonts w:ascii="Arial Narrow" w:eastAsia="Arial Narrow" w:hAnsi="Arial Narrow" w:cs="Arial Narrow"/>
          <w:b/>
          <w:sz w:val="24"/>
          <w:szCs w:val="24"/>
        </w:rPr>
        <w:t>Declaración Americana de los Derechos de los Pueblos Indígenas</w:t>
      </w:r>
    </w:p>
    <w:p w14:paraId="386BE4D4" w14:textId="2BE15BEE" w:rsidR="00FC1874" w:rsidRPr="00F952F7" w:rsidRDefault="00FC1874" w:rsidP="00FC1874">
      <w:pPr>
        <w:pStyle w:val="ListParagraph"/>
        <w:numPr>
          <w:ilvl w:val="0"/>
          <w:numId w:val="12"/>
        </w:numPr>
        <w:spacing w:before="240" w:after="0" w:line="360" w:lineRule="auto"/>
        <w:jc w:val="both"/>
        <w:rPr>
          <w:rFonts w:ascii="Arial Narrow" w:eastAsia="Arial Narrow" w:hAnsi="Arial Narrow" w:cs="Arial Narrow"/>
          <w:bCs/>
          <w:i/>
          <w:iCs/>
          <w:sz w:val="24"/>
          <w:szCs w:val="24"/>
        </w:rPr>
      </w:pPr>
      <w:r w:rsidRPr="00F952F7">
        <w:rPr>
          <w:rFonts w:ascii="Arial Narrow" w:eastAsia="Arial Narrow" w:hAnsi="Arial Narrow" w:cs="Arial Narrow"/>
          <w:bCs/>
          <w:i/>
          <w:iCs/>
          <w:sz w:val="24"/>
          <w:szCs w:val="24"/>
        </w:rPr>
        <w:t>Los Estados adoptarán las medidas necesarias, en conjunto con los pueblos indígenas, para prevenir y erradicar todas las formas de violencia y discriminación, en particular contra las mujeres, las niñas y los niños indígenas</w:t>
      </w:r>
      <w:r>
        <w:rPr>
          <w:rFonts w:ascii="Arial Narrow" w:eastAsia="Arial Narrow" w:hAnsi="Arial Narrow" w:cs="Arial Narrow"/>
          <w:bCs/>
          <w:i/>
          <w:iCs/>
          <w:sz w:val="24"/>
          <w:szCs w:val="24"/>
        </w:rPr>
        <w:t xml:space="preserve"> </w:t>
      </w:r>
      <w:r w:rsidRPr="00F952F7">
        <w:rPr>
          <w:rFonts w:ascii="Arial Narrow" w:eastAsia="Arial Narrow" w:hAnsi="Arial Narrow" w:cs="Arial Narrow"/>
          <w:bCs/>
          <w:sz w:val="24"/>
          <w:szCs w:val="24"/>
        </w:rPr>
        <w:t>(art. 7</w:t>
      </w:r>
      <w:r w:rsidR="00D80627">
        <w:rPr>
          <w:rFonts w:ascii="Arial Narrow" w:eastAsia="Arial Narrow" w:hAnsi="Arial Narrow" w:cs="Arial Narrow"/>
          <w:bCs/>
          <w:sz w:val="24"/>
          <w:szCs w:val="24"/>
        </w:rPr>
        <w:t xml:space="preserve"> n°3</w:t>
      </w:r>
      <w:r w:rsidRPr="00F952F7">
        <w:rPr>
          <w:rFonts w:ascii="Arial Narrow" w:eastAsia="Arial Narrow" w:hAnsi="Arial Narrow" w:cs="Arial Narrow"/>
          <w:bCs/>
          <w:sz w:val="24"/>
          <w:szCs w:val="24"/>
        </w:rPr>
        <w:t>).</w:t>
      </w:r>
    </w:p>
    <w:p w14:paraId="1E36787A" w14:textId="77777777" w:rsidR="00FC1874" w:rsidRPr="00F952F7" w:rsidRDefault="00FC1874" w:rsidP="00FC1874">
      <w:pPr>
        <w:pStyle w:val="ListParagraph"/>
        <w:numPr>
          <w:ilvl w:val="0"/>
          <w:numId w:val="12"/>
        </w:numPr>
        <w:spacing w:before="240" w:after="0" w:line="360" w:lineRule="auto"/>
        <w:jc w:val="both"/>
        <w:rPr>
          <w:rFonts w:ascii="Arial Narrow" w:eastAsia="Arial Narrow" w:hAnsi="Arial Narrow" w:cs="Arial Narrow"/>
          <w:bCs/>
          <w:sz w:val="24"/>
          <w:szCs w:val="24"/>
        </w:rPr>
      </w:pPr>
      <w:r w:rsidRPr="00F952F7">
        <w:rPr>
          <w:rFonts w:ascii="Arial Narrow" w:eastAsia="Arial Narrow" w:hAnsi="Arial Narrow" w:cs="Arial Narrow"/>
          <w:bCs/>
          <w:sz w:val="24"/>
          <w:szCs w:val="24"/>
        </w:rPr>
        <w:t>Derecho a que el interés superior del niño sea consideración primaria, y a que en la determinación de este interés, se tengan presentes sus derechos culturales (art. 17)</w:t>
      </w:r>
    </w:p>
    <w:p w14:paraId="2AB8A388" w14:textId="77777777" w:rsidR="00FC1874" w:rsidRPr="00F952F7" w:rsidRDefault="00FC1874" w:rsidP="00FC1874">
      <w:pPr>
        <w:pStyle w:val="ListParagraph"/>
        <w:numPr>
          <w:ilvl w:val="0"/>
          <w:numId w:val="9"/>
        </w:numPr>
        <w:spacing w:before="240" w:after="0" w:line="360" w:lineRule="auto"/>
        <w:jc w:val="both"/>
        <w:rPr>
          <w:rFonts w:ascii="Arial Narrow" w:eastAsia="Arial Narrow" w:hAnsi="Arial Narrow" w:cs="Arial Narrow"/>
          <w:b/>
          <w:sz w:val="24"/>
          <w:szCs w:val="24"/>
        </w:rPr>
      </w:pPr>
      <w:r w:rsidRPr="00F952F7">
        <w:rPr>
          <w:rFonts w:ascii="Arial Narrow" w:eastAsia="Arial Narrow" w:hAnsi="Arial Narrow" w:cs="Arial Narrow"/>
          <w:b/>
          <w:sz w:val="24"/>
          <w:szCs w:val="24"/>
        </w:rPr>
        <w:t>Convención Americana de Derechos Humanos</w:t>
      </w:r>
    </w:p>
    <w:p w14:paraId="08666FA0" w14:textId="77777777" w:rsidR="00FC1874" w:rsidRPr="00F952F7" w:rsidRDefault="00FC1874" w:rsidP="00FC1874">
      <w:pPr>
        <w:pStyle w:val="ListParagraph"/>
        <w:numPr>
          <w:ilvl w:val="0"/>
          <w:numId w:val="11"/>
        </w:numPr>
        <w:spacing w:before="240" w:after="0" w:line="360" w:lineRule="auto"/>
        <w:jc w:val="both"/>
        <w:rPr>
          <w:rFonts w:ascii="Arial Narrow" w:eastAsia="Arial Narrow" w:hAnsi="Arial Narrow" w:cs="Arial Narrow"/>
          <w:b/>
          <w:sz w:val="24"/>
          <w:szCs w:val="24"/>
        </w:rPr>
      </w:pPr>
      <w:r w:rsidRPr="00F952F7">
        <w:rPr>
          <w:rFonts w:ascii="Arial Narrow" w:eastAsia="Arial Narrow" w:hAnsi="Arial Narrow" w:cs="Arial Narrow"/>
          <w:bCs/>
          <w:i/>
          <w:iCs/>
          <w:sz w:val="24"/>
          <w:szCs w:val="24"/>
        </w:rPr>
        <w:t>Derecho de los niños, niñas y adolescentes a las medidas de protección que su condición de menor requiere por parte de su familia, de la sociedad y del Estado</w:t>
      </w:r>
      <w:r w:rsidRPr="00F952F7">
        <w:rPr>
          <w:rFonts w:ascii="Arial Narrow" w:eastAsia="Arial Narrow" w:hAnsi="Arial Narrow" w:cs="Arial Narrow"/>
          <w:b/>
          <w:sz w:val="24"/>
          <w:szCs w:val="24"/>
        </w:rPr>
        <w:t xml:space="preserve"> </w:t>
      </w:r>
      <w:r w:rsidRPr="00F952F7">
        <w:rPr>
          <w:rFonts w:ascii="Arial Narrow" w:eastAsia="Arial Narrow" w:hAnsi="Arial Narrow" w:cs="Arial Narrow"/>
          <w:bCs/>
          <w:sz w:val="24"/>
          <w:szCs w:val="24"/>
        </w:rPr>
        <w:t>(art. 19).</w:t>
      </w:r>
    </w:p>
    <w:p w14:paraId="5CD51115" w14:textId="357DA793" w:rsidR="00FC1874" w:rsidRPr="00F952F7" w:rsidRDefault="00FC1874" w:rsidP="00FC1874">
      <w:pPr>
        <w:pStyle w:val="ListParagraph"/>
        <w:numPr>
          <w:ilvl w:val="0"/>
          <w:numId w:val="11"/>
        </w:numPr>
        <w:spacing w:before="240" w:after="0" w:line="360" w:lineRule="auto"/>
        <w:jc w:val="both"/>
        <w:rPr>
          <w:rFonts w:ascii="Arial Narrow" w:eastAsia="Arial Narrow" w:hAnsi="Arial Narrow" w:cs="Arial Narrow"/>
          <w:bCs/>
          <w:sz w:val="24"/>
          <w:szCs w:val="24"/>
        </w:rPr>
      </w:pPr>
      <w:r w:rsidRPr="00F952F7">
        <w:rPr>
          <w:rFonts w:ascii="Arial Narrow" w:eastAsia="Arial Narrow" w:hAnsi="Arial Narrow" w:cs="Arial Narrow"/>
          <w:bCs/>
          <w:i/>
          <w:iCs/>
          <w:sz w:val="24"/>
          <w:szCs w:val="24"/>
        </w:rPr>
        <w:t xml:space="preserve">Derecho a la </w:t>
      </w:r>
      <w:r w:rsidR="000A2B96">
        <w:rPr>
          <w:rFonts w:ascii="Arial Narrow" w:eastAsia="Arial Narrow" w:hAnsi="Arial Narrow" w:cs="Arial Narrow"/>
          <w:bCs/>
          <w:i/>
          <w:iCs/>
          <w:sz w:val="24"/>
          <w:szCs w:val="24"/>
        </w:rPr>
        <w:t xml:space="preserve">Vida. </w:t>
      </w:r>
      <w:r w:rsidRPr="00F952F7">
        <w:rPr>
          <w:rFonts w:ascii="Arial Narrow" w:eastAsia="Arial Narrow" w:hAnsi="Arial Narrow" w:cs="Arial Narrow"/>
          <w:bCs/>
          <w:i/>
          <w:iCs/>
          <w:sz w:val="24"/>
          <w:szCs w:val="24"/>
        </w:rPr>
        <w:t>1) Toda persona tiene derecho a que se respete su vida. Este derecho estará protegido por la ley y, en general, a partir del momento de la concepción. Nadie puede ser privado de la vida arbitrariamente.</w:t>
      </w:r>
      <w:r w:rsidRPr="00F952F7">
        <w:rPr>
          <w:rFonts w:ascii="Arial Narrow" w:eastAsia="Arial Narrow" w:hAnsi="Arial Narrow" w:cs="Arial Narrow"/>
          <w:bCs/>
          <w:sz w:val="24"/>
          <w:szCs w:val="24"/>
        </w:rPr>
        <w:t xml:space="preserve"> (art</w:t>
      </w:r>
      <w:r>
        <w:rPr>
          <w:rFonts w:ascii="Arial Narrow" w:eastAsia="Arial Narrow" w:hAnsi="Arial Narrow" w:cs="Arial Narrow"/>
          <w:bCs/>
          <w:sz w:val="24"/>
          <w:szCs w:val="24"/>
        </w:rPr>
        <w:t>.</w:t>
      </w:r>
      <w:r w:rsidRPr="00F952F7">
        <w:rPr>
          <w:rFonts w:ascii="Arial Narrow" w:eastAsia="Arial Narrow" w:hAnsi="Arial Narrow" w:cs="Arial Narrow"/>
          <w:bCs/>
          <w:sz w:val="24"/>
          <w:szCs w:val="24"/>
        </w:rPr>
        <w:t xml:space="preserve"> 4)</w:t>
      </w:r>
    </w:p>
    <w:p w14:paraId="74FD492A" w14:textId="77777777" w:rsidR="00FC1874" w:rsidRPr="00F952F7" w:rsidRDefault="00FC1874" w:rsidP="00FC1874">
      <w:pPr>
        <w:pStyle w:val="ListParagraph"/>
        <w:numPr>
          <w:ilvl w:val="0"/>
          <w:numId w:val="11"/>
        </w:numPr>
        <w:spacing w:before="240" w:after="0" w:line="360" w:lineRule="auto"/>
        <w:jc w:val="both"/>
        <w:rPr>
          <w:rFonts w:ascii="Arial Narrow" w:eastAsia="Arial Narrow" w:hAnsi="Arial Narrow" w:cs="Arial Narrow"/>
          <w:bCs/>
          <w:sz w:val="24"/>
          <w:szCs w:val="24"/>
        </w:rPr>
      </w:pPr>
      <w:r w:rsidRPr="00F952F7">
        <w:rPr>
          <w:rFonts w:ascii="Arial Narrow" w:eastAsia="Arial Narrow" w:hAnsi="Arial Narrow" w:cs="Arial Narrow"/>
          <w:bCs/>
          <w:i/>
          <w:iCs/>
          <w:sz w:val="24"/>
          <w:szCs w:val="24"/>
        </w:rPr>
        <w:t>Derecho a la Integridad Personal.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r w:rsidRPr="00F952F7">
        <w:rPr>
          <w:rFonts w:ascii="Arial Narrow" w:eastAsia="Arial Narrow" w:hAnsi="Arial Narrow" w:cs="Arial Narrow"/>
          <w:bCs/>
          <w:sz w:val="24"/>
          <w:szCs w:val="24"/>
        </w:rPr>
        <w:t>.</w:t>
      </w:r>
      <w:r>
        <w:rPr>
          <w:rFonts w:ascii="Arial Narrow" w:eastAsia="Arial Narrow" w:hAnsi="Arial Narrow" w:cs="Arial Narrow"/>
          <w:bCs/>
          <w:sz w:val="24"/>
          <w:szCs w:val="24"/>
        </w:rPr>
        <w:t xml:space="preserve"> (art. 5).</w:t>
      </w:r>
    </w:p>
    <w:p w14:paraId="33ECB7BC" w14:textId="77777777" w:rsidR="00FC1874" w:rsidRPr="00F952F7" w:rsidRDefault="00FC1874" w:rsidP="00FC1874">
      <w:pPr>
        <w:pStyle w:val="ListParagraph"/>
        <w:numPr>
          <w:ilvl w:val="0"/>
          <w:numId w:val="9"/>
        </w:numPr>
        <w:spacing w:before="240" w:after="0" w:line="360" w:lineRule="auto"/>
        <w:jc w:val="both"/>
        <w:rPr>
          <w:rFonts w:ascii="Arial Narrow" w:eastAsia="Arial Narrow" w:hAnsi="Arial Narrow" w:cs="Arial Narrow"/>
          <w:b/>
          <w:sz w:val="24"/>
          <w:szCs w:val="24"/>
        </w:rPr>
      </w:pPr>
      <w:r w:rsidRPr="00F952F7">
        <w:rPr>
          <w:rFonts w:ascii="Arial Narrow" w:eastAsia="Arial Narrow" w:hAnsi="Arial Narrow" w:cs="Arial Narrow"/>
          <w:b/>
          <w:sz w:val="24"/>
          <w:szCs w:val="24"/>
        </w:rPr>
        <w:t>Pacto Internacional de Derechos Económicos, Sociales y Culturales</w:t>
      </w:r>
    </w:p>
    <w:p w14:paraId="1B517B4B" w14:textId="77777777" w:rsidR="00FC1874" w:rsidRPr="00F952F7" w:rsidRDefault="00FC1874" w:rsidP="00FC1874">
      <w:pPr>
        <w:pStyle w:val="ListParagraph"/>
        <w:numPr>
          <w:ilvl w:val="0"/>
          <w:numId w:val="10"/>
        </w:numPr>
        <w:spacing w:before="240" w:after="0" w:line="360" w:lineRule="auto"/>
        <w:jc w:val="both"/>
        <w:rPr>
          <w:rFonts w:ascii="Arial Narrow" w:eastAsia="Arial Narrow" w:hAnsi="Arial Narrow" w:cs="Arial Narrow"/>
          <w:b/>
          <w:sz w:val="24"/>
          <w:szCs w:val="24"/>
        </w:rPr>
      </w:pPr>
      <w:r w:rsidRPr="00F952F7">
        <w:rPr>
          <w:rFonts w:ascii="Arial Narrow" w:eastAsia="Arial Narrow" w:hAnsi="Arial Narrow" w:cs="Arial Narrow"/>
          <w:bCs/>
          <w:i/>
          <w:iCs/>
          <w:sz w:val="24"/>
          <w:szCs w:val="24"/>
        </w:rPr>
        <w:t>Derecho a medidas especiales de protección y asistencia, sin discriminación alguna</w:t>
      </w:r>
      <w:r w:rsidRPr="00F952F7">
        <w:rPr>
          <w:rFonts w:ascii="Arial Narrow" w:eastAsia="Arial Narrow" w:hAnsi="Arial Narrow" w:cs="Arial Narrow"/>
          <w:b/>
          <w:sz w:val="24"/>
          <w:szCs w:val="24"/>
        </w:rPr>
        <w:t xml:space="preserve"> </w:t>
      </w:r>
      <w:r w:rsidRPr="00F952F7">
        <w:rPr>
          <w:rFonts w:ascii="Arial Narrow" w:eastAsia="Arial Narrow" w:hAnsi="Arial Narrow" w:cs="Arial Narrow"/>
          <w:bCs/>
          <w:sz w:val="24"/>
          <w:szCs w:val="24"/>
        </w:rPr>
        <w:t>(art. 10 N° 3)</w:t>
      </w:r>
      <w:r>
        <w:rPr>
          <w:rFonts w:ascii="Arial Narrow" w:eastAsia="Arial Narrow" w:hAnsi="Arial Narrow" w:cs="Arial Narrow"/>
          <w:bCs/>
          <w:sz w:val="24"/>
          <w:szCs w:val="24"/>
        </w:rPr>
        <w:t>.</w:t>
      </w:r>
    </w:p>
    <w:p w14:paraId="4D09D45E" w14:textId="30928918" w:rsidR="00822FDB" w:rsidRPr="009A16B4" w:rsidRDefault="00822FDB" w:rsidP="009A16B4">
      <w:pPr>
        <w:pStyle w:val="ListParagraph"/>
        <w:numPr>
          <w:ilvl w:val="0"/>
          <w:numId w:val="18"/>
        </w:numPr>
        <w:spacing w:before="240" w:after="0" w:line="360" w:lineRule="auto"/>
        <w:jc w:val="both"/>
        <w:rPr>
          <w:rFonts w:ascii="Arial Narrow" w:eastAsia="Arial Narrow" w:hAnsi="Arial Narrow" w:cs="Arial Narrow"/>
          <w:sz w:val="24"/>
          <w:szCs w:val="24"/>
        </w:rPr>
      </w:pPr>
      <w:r w:rsidRPr="009A16B4">
        <w:rPr>
          <w:rFonts w:ascii="Arial Narrow" w:eastAsia="Arial Narrow" w:hAnsi="Arial Narrow" w:cs="Arial Narrow"/>
          <w:sz w:val="24"/>
          <w:szCs w:val="24"/>
        </w:rPr>
        <w:t>Nuestra reflexión como organismo de defensa de sus derechos, es que no podemos concebir la llamada paz</w:t>
      </w:r>
      <w:r w:rsidR="000A2B96" w:rsidRPr="009A16B4">
        <w:rPr>
          <w:rFonts w:ascii="Arial Narrow" w:eastAsia="Arial Narrow" w:hAnsi="Arial Narrow" w:cs="Arial Narrow"/>
          <w:sz w:val="24"/>
          <w:szCs w:val="24"/>
        </w:rPr>
        <w:t xml:space="preserve"> para la niñez mapuche, sus familias y comunidades</w:t>
      </w:r>
      <w:r w:rsidRPr="009A16B4">
        <w:rPr>
          <w:rFonts w:ascii="Arial Narrow" w:eastAsia="Arial Narrow" w:hAnsi="Arial Narrow" w:cs="Arial Narrow"/>
          <w:sz w:val="24"/>
          <w:szCs w:val="24"/>
        </w:rPr>
        <w:t>, con armas en sus territorios, con presencia policial que no respeta sus protocolos de infancia, que hace caso omiso a las recomendaciones internacionales y a las resoluciones judiciales que el poder judicial en Chile. Haciéndose necesario y urgente establecer un sistema que regule sus acciones y procedimientos, que ponga como objetivo principal los derechos con los que la niñez y adolescencia cuentan.</w:t>
      </w:r>
    </w:p>
    <w:p w14:paraId="2ACC70F8" w14:textId="6CB58694" w:rsidR="008D0F84" w:rsidRDefault="008D0F84" w:rsidP="009A16B4">
      <w:pPr>
        <w:pStyle w:val="ListParagraph"/>
        <w:numPr>
          <w:ilvl w:val="0"/>
          <w:numId w:val="18"/>
        </w:numPr>
        <w:spacing w:before="240" w:after="0" w:line="360" w:lineRule="auto"/>
        <w:jc w:val="both"/>
        <w:rPr>
          <w:rFonts w:ascii="Arial Narrow" w:eastAsia="Arial Narrow" w:hAnsi="Arial Narrow" w:cs="Arial Narrow"/>
          <w:i/>
          <w:sz w:val="24"/>
          <w:szCs w:val="24"/>
        </w:rPr>
      </w:pPr>
      <w:r w:rsidRPr="009A16B4">
        <w:rPr>
          <w:rFonts w:ascii="Arial Narrow" w:eastAsia="Arial Narrow" w:hAnsi="Arial Narrow" w:cs="Arial Narrow"/>
          <w:sz w:val="24"/>
          <w:szCs w:val="24"/>
        </w:rPr>
        <w:t xml:space="preserve">Finalmente, manifestamos vehementemente que un Estado que no cuida a su niñez y su adolescencia, es un Estado que condena su futuro, porque el desarrollo de una sociedad más justa e igualitaria se realiza desde los niños, niñas y adolescentes. Por cuanto, nuestra Red por la Defensa de Infancia Mapuche, comparte y hace suya, la frase de Nelson Mandela, que señala </w:t>
      </w:r>
      <w:r w:rsidRPr="009A16B4">
        <w:rPr>
          <w:rFonts w:ascii="Arial Narrow" w:eastAsia="Arial Narrow" w:hAnsi="Arial Narrow" w:cs="Arial Narrow"/>
          <w:i/>
          <w:sz w:val="24"/>
          <w:szCs w:val="24"/>
        </w:rPr>
        <w:t>“No hay algo que revele con más claridad que el alma de una sociedad que en la manera en que trata a sus niños”</w:t>
      </w:r>
      <w:r w:rsidRPr="009A16B4">
        <w:rPr>
          <w:rFonts w:ascii="Arial Narrow" w:eastAsia="Arial Narrow" w:hAnsi="Arial Narrow" w:cs="Arial Narrow"/>
          <w:sz w:val="24"/>
          <w:szCs w:val="24"/>
        </w:rPr>
        <w:t xml:space="preserve">, que en mapuzungun refiere: </w:t>
      </w:r>
      <w:r w:rsidRPr="009A16B4">
        <w:rPr>
          <w:rFonts w:ascii="Arial Narrow" w:eastAsia="Arial Narrow" w:hAnsi="Arial Narrow" w:cs="Arial Narrow"/>
          <w:i/>
          <w:sz w:val="24"/>
          <w:szCs w:val="24"/>
        </w:rPr>
        <w:t xml:space="preserve">“Zoy mülelayafuy zoy küme kiñe mew mülen tati socieda ñi am mew ka tañi newen mew zapinen mew ñi pûchike che”. </w:t>
      </w:r>
    </w:p>
    <w:p w14:paraId="154F82A2" w14:textId="77777777" w:rsidR="009A16B4" w:rsidRPr="009A16B4" w:rsidRDefault="009A16B4" w:rsidP="009A16B4">
      <w:pPr>
        <w:pStyle w:val="ListParagraph"/>
        <w:spacing w:before="240" w:after="0" w:line="360" w:lineRule="auto"/>
        <w:jc w:val="both"/>
        <w:rPr>
          <w:rFonts w:ascii="Arial Narrow" w:eastAsia="Arial Narrow" w:hAnsi="Arial Narrow" w:cs="Arial Narrow"/>
          <w:i/>
          <w:sz w:val="24"/>
          <w:szCs w:val="24"/>
        </w:rPr>
      </w:pPr>
    </w:p>
    <w:p w14:paraId="0A95FFDA" w14:textId="73F023A1" w:rsidR="00C12066" w:rsidRPr="009A16B4" w:rsidRDefault="00224B41" w:rsidP="009A16B4">
      <w:pPr>
        <w:pStyle w:val="ListParagraph"/>
        <w:numPr>
          <w:ilvl w:val="0"/>
          <w:numId w:val="15"/>
        </w:numPr>
        <w:spacing w:before="240" w:after="0" w:line="360" w:lineRule="auto"/>
        <w:jc w:val="both"/>
        <w:rPr>
          <w:rFonts w:ascii="Arial Narrow" w:eastAsia="Arial Narrow" w:hAnsi="Arial Narrow" w:cs="Arial Narrow"/>
          <w:b/>
          <w:sz w:val="24"/>
          <w:szCs w:val="24"/>
        </w:rPr>
      </w:pPr>
      <w:r w:rsidRPr="009A16B4">
        <w:rPr>
          <w:rFonts w:ascii="Arial Narrow" w:eastAsia="Arial Narrow" w:hAnsi="Arial Narrow" w:cs="Arial Narrow"/>
          <w:b/>
          <w:sz w:val="24"/>
          <w:szCs w:val="24"/>
        </w:rPr>
        <w:t>Solicitud de medidas</w:t>
      </w:r>
    </w:p>
    <w:p w14:paraId="74123E77" w14:textId="7DDD5F52" w:rsidR="00224B41" w:rsidRDefault="00024F84" w:rsidP="004E577E">
      <w:pPr>
        <w:spacing w:before="240" w:after="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Expuestos los hechos, el contexto y las implicancias que las vulneraciones de derechos en la niñez y adolescencia mapuche han generado en décadas de denuncias y de acciones repetitivas discriminatorias, violentas y racistas hacia el pueblo Mapuche, creemos que es fundamental solicitar medidas que protejan a los </w:t>
      </w:r>
      <w:r w:rsidR="00916DBD">
        <w:rPr>
          <w:rFonts w:ascii="Arial Narrow" w:eastAsia="Arial Narrow" w:hAnsi="Arial Narrow" w:cs="Arial Narrow"/>
          <w:sz w:val="24"/>
          <w:szCs w:val="24"/>
        </w:rPr>
        <w:t xml:space="preserve">niños, niñas y adolescentes </w:t>
      </w:r>
      <w:r>
        <w:rPr>
          <w:rFonts w:ascii="Arial Narrow" w:eastAsia="Arial Narrow" w:hAnsi="Arial Narrow" w:cs="Arial Narrow"/>
          <w:sz w:val="24"/>
          <w:szCs w:val="24"/>
        </w:rPr>
        <w:t xml:space="preserve"> mapuche, quienes son las víctimas </w:t>
      </w:r>
      <w:r w:rsidR="00916DBD">
        <w:rPr>
          <w:rFonts w:ascii="Arial Narrow" w:eastAsia="Arial Narrow" w:hAnsi="Arial Narrow" w:cs="Arial Narrow"/>
          <w:sz w:val="24"/>
          <w:szCs w:val="24"/>
        </w:rPr>
        <w:t xml:space="preserve">más vulnerables </w:t>
      </w:r>
      <w:r>
        <w:rPr>
          <w:rFonts w:ascii="Arial Narrow" w:eastAsia="Arial Narrow" w:hAnsi="Arial Narrow" w:cs="Arial Narrow"/>
          <w:sz w:val="24"/>
          <w:szCs w:val="24"/>
        </w:rPr>
        <w:t xml:space="preserve"> </w:t>
      </w:r>
      <w:r w:rsidR="0079755D">
        <w:rPr>
          <w:rFonts w:ascii="Arial Narrow" w:eastAsia="Arial Narrow" w:hAnsi="Arial Narrow" w:cs="Arial Narrow"/>
          <w:sz w:val="24"/>
          <w:szCs w:val="24"/>
        </w:rPr>
        <w:t>de la militarización</w:t>
      </w:r>
      <w:r w:rsidR="00916DBD">
        <w:rPr>
          <w:rFonts w:ascii="Arial Narrow" w:eastAsia="Arial Narrow" w:hAnsi="Arial Narrow" w:cs="Arial Narrow"/>
          <w:sz w:val="24"/>
          <w:szCs w:val="24"/>
        </w:rPr>
        <w:t>,</w:t>
      </w:r>
      <w:r w:rsidR="0079755D">
        <w:rPr>
          <w:rFonts w:ascii="Arial Narrow" w:eastAsia="Arial Narrow" w:hAnsi="Arial Narrow" w:cs="Arial Narrow"/>
          <w:sz w:val="24"/>
          <w:szCs w:val="24"/>
        </w:rPr>
        <w:t xml:space="preserve"> de la violencia policial en sus territorios</w:t>
      </w:r>
      <w:r w:rsidR="00916DBD">
        <w:rPr>
          <w:rFonts w:ascii="Arial Narrow" w:eastAsia="Arial Narrow" w:hAnsi="Arial Narrow" w:cs="Arial Narrow"/>
          <w:sz w:val="24"/>
          <w:szCs w:val="24"/>
        </w:rPr>
        <w:t xml:space="preserve"> y a su vez, institucional, al involucrar a diversos actores de las reparticiones públicas del Estado. Dichas medidas, son:</w:t>
      </w:r>
    </w:p>
    <w:p w14:paraId="500D3CDE" w14:textId="361A3A0F" w:rsidR="0079755D" w:rsidRPr="00EC09A0" w:rsidRDefault="00916DBD"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se </w:t>
      </w:r>
      <w:r w:rsidR="00B234C1">
        <w:rPr>
          <w:rFonts w:ascii="Arial Narrow" w:eastAsia="Arial Narrow" w:hAnsi="Arial Narrow" w:cs="Arial Narrow"/>
          <w:sz w:val="24"/>
          <w:szCs w:val="24"/>
        </w:rPr>
        <w:t>r</w:t>
      </w:r>
      <w:r w:rsidR="007529A7" w:rsidRPr="00EC09A0">
        <w:rPr>
          <w:rFonts w:ascii="Arial Narrow" w:eastAsia="Arial Narrow" w:hAnsi="Arial Narrow" w:cs="Arial Narrow"/>
          <w:sz w:val="24"/>
          <w:szCs w:val="24"/>
        </w:rPr>
        <w:t>eali</w:t>
      </w:r>
      <w:r>
        <w:rPr>
          <w:rFonts w:ascii="Arial Narrow" w:eastAsia="Arial Narrow" w:hAnsi="Arial Narrow" w:cs="Arial Narrow"/>
          <w:sz w:val="24"/>
          <w:szCs w:val="24"/>
        </w:rPr>
        <w:t>ce</w:t>
      </w:r>
      <w:r w:rsidR="007529A7" w:rsidRPr="00EC09A0">
        <w:rPr>
          <w:rFonts w:ascii="Arial Narrow" w:eastAsia="Arial Narrow" w:hAnsi="Arial Narrow" w:cs="Arial Narrow"/>
          <w:sz w:val="24"/>
          <w:szCs w:val="24"/>
        </w:rPr>
        <w:t xml:space="preserve"> una investigación de los he</w:t>
      </w:r>
      <w:r w:rsidR="00A03BFF">
        <w:rPr>
          <w:rFonts w:ascii="Arial Narrow" w:eastAsia="Arial Narrow" w:hAnsi="Arial Narrow" w:cs="Arial Narrow"/>
          <w:sz w:val="24"/>
          <w:szCs w:val="24"/>
        </w:rPr>
        <w:t>chos ocurridos de violencia en contra de</w:t>
      </w:r>
      <w:r w:rsidR="007529A7" w:rsidRPr="00EC09A0">
        <w:rPr>
          <w:rFonts w:ascii="Arial Narrow" w:eastAsia="Arial Narrow" w:hAnsi="Arial Narrow" w:cs="Arial Narrow"/>
          <w:sz w:val="24"/>
          <w:szCs w:val="24"/>
        </w:rPr>
        <w:t xml:space="preserve"> la niñez y adolescencia mapuche, con la finalidad de conseguir justicia para los graves hechos de violencia policial y acciones de racismo en los que los </w:t>
      </w:r>
      <w:r>
        <w:rPr>
          <w:rFonts w:ascii="Arial Narrow" w:eastAsia="Arial Narrow" w:hAnsi="Arial Narrow" w:cs="Arial Narrow"/>
          <w:sz w:val="24"/>
          <w:szCs w:val="24"/>
        </w:rPr>
        <w:t xml:space="preserve">niños, niñas y adolescentes </w:t>
      </w:r>
      <w:r w:rsidR="007529A7" w:rsidRPr="00EC09A0">
        <w:rPr>
          <w:rFonts w:ascii="Arial Narrow" w:eastAsia="Arial Narrow" w:hAnsi="Arial Narrow" w:cs="Arial Narrow"/>
          <w:sz w:val="24"/>
          <w:szCs w:val="24"/>
        </w:rPr>
        <w:t xml:space="preserve"> mapuche se ven expuestos</w:t>
      </w:r>
      <w:r>
        <w:rPr>
          <w:rFonts w:ascii="Arial Narrow" w:eastAsia="Arial Narrow" w:hAnsi="Arial Narrow" w:cs="Arial Narrow"/>
          <w:sz w:val="24"/>
          <w:szCs w:val="24"/>
        </w:rPr>
        <w:t>/as,</w:t>
      </w:r>
      <w:r w:rsidR="007529A7" w:rsidRPr="00EC09A0">
        <w:rPr>
          <w:rFonts w:ascii="Arial Narrow" w:eastAsia="Arial Narrow" w:hAnsi="Arial Narrow" w:cs="Arial Narrow"/>
          <w:sz w:val="24"/>
          <w:szCs w:val="24"/>
        </w:rPr>
        <w:t xml:space="preserve"> de forma constante y</w:t>
      </w:r>
      <w:r w:rsidR="00A03BFF">
        <w:rPr>
          <w:rFonts w:ascii="Arial Narrow" w:eastAsia="Arial Narrow" w:hAnsi="Arial Narrow" w:cs="Arial Narrow"/>
          <w:sz w:val="24"/>
          <w:szCs w:val="24"/>
        </w:rPr>
        <w:t xml:space="preserve"> </w:t>
      </w:r>
      <w:r>
        <w:rPr>
          <w:rFonts w:ascii="Arial Narrow" w:eastAsia="Arial Narrow" w:hAnsi="Arial Narrow" w:cs="Arial Narrow"/>
          <w:sz w:val="24"/>
          <w:szCs w:val="24"/>
        </w:rPr>
        <w:t>grave.</w:t>
      </w:r>
    </w:p>
    <w:p w14:paraId="7AFE3074" w14:textId="360B7233" w:rsidR="00916DBD" w:rsidRDefault="00A03BFF"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Que, considerando que</w:t>
      </w:r>
      <w:r w:rsidR="00916DBD" w:rsidRPr="00916DBD">
        <w:rPr>
          <w:rFonts w:ascii="Arial Narrow" w:eastAsia="Arial Narrow" w:hAnsi="Arial Narrow" w:cs="Arial Narrow"/>
          <w:sz w:val="24"/>
          <w:szCs w:val="24"/>
        </w:rPr>
        <w:t xml:space="preserve"> los ataques</w:t>
      </w:r>
      <w:r w:rsidR="00916DBD">
        <w:rPr>
          <w:rFonts w:ascii="Arial Narrow" w:eastAsia="Arial Narrow" w:hAnsi="Arial Narrow" w:cs="Arial Narrow"/>
          <w:sz w:val="24"/>
          <w:szCs w:val="24"/>
        </w:rPr>
        <w:t xml:space="preserve"> a la niñez y adolescencia no só</w:t>
      </w:r>
      <w:r w:rsidR="00916DBD" w:rsidRPr="00916DBD">
        <w:rPr>
          <w:rFonts w:ascii="Arial Narrow" w:eastAsia="Arial Narrow" w:hAnsi="Arial Narrow" w:cs="Arial Narrow"/>
          <w:sz w:val="24"/>
          <w:szCs w:val="24"/>
        </w:rPr>
        <w:t>lo afectan a la víctima y a sus cercanos, sino más bien a la comunidad y territ</w:t>
      </w:r>
      <w:r w:rsidR="00916DBD">
        <w:rPr>
          <w:rFonts w:ascii="Arial Narrow" w:eastAsia="Arial Narrow" w:hAnsi="Arial Narrow" w:cs="Arial Narrow"/>
          <w:sz w:val="24"/>
          <w:szCs w:val="24"/>
        </w:rPr>
        <w:t>orio donde pertenecen</w:t>
      </w:r>
      <w:r w:rsidR="00916DBD" w:rsidRPr="00916DBD">
        <w:rPr>
          <w:rFonts w:ascii="Arial Narrow" w:eastAsia="Arial Narrow" w:hAnsi="Arial Narrow" w:cs="Arial Narrow"/>
          <w:sz w:val="24"/>
          <w:szCs w:val="24"/>
        </w:rPr>
        <w:t xml:space="preserve">, las acciones que se tomen para abordar las vulneraciones </w:t>
      </w:r>
      <w:r w:rsidR="00916DBD">
        <w:rPr>
          <w:rFonts w:ascii="Arial Narrow" w:eastAsia="Arial Narrow" w:hAnsi="Arial Narrow" w:cs="Arial Narrow"/>
          <w:sz w:val="24"/>
          <w:szCs w:val="24"/>
        </w:rPr>
        <w:t xml:space="preserve">contengan </w:t>
      </w:r>
      <w:r w:rsidR="00916DBD" w:rsidRPr="00916DBD">
        <w:rPr>
          <w:rFonts w:ascii="Arial Narrow" w:eastAsia="Arial Narrow" w:hAnsi="Arial Narrow" w:cs="Arial Narrow"/>
          <w:sz w:val="24"/>
          <w:szCs w:val="24"/>
        </w:rPr>
        <w:t xml:space="preserve">un enfoque comunitario e intercultural, basado en el </w:t>
      </w:r>
      <w:r>
        <w:rPr>
          <w:rFonts w:ascii="Arial Narrow" w:eastAsia="Arial Narrow" w:hAnsi="Arial Narrow" w:cs="Arial Narrow"/>
          <w:sz w:val="24"/>
          <w:szCs w:val="24"/>
        </w:rPr>
        <w:t>respeto y la comprensión de</w:t>
      </w:r>
      <w:r w:rsidR="00916DBD" w:rsidRPr="00916DBD">
        <w:rPr>
          <w:rFonts w:ascii="Arial Narrow" w:eastAsia="Arial Narrow" w:hAnsi="Arial Narrow" w:cs="Arial Narrow"/>
          <w:sz w:val="24"/>
          <w:szCs w:val="24"/>
        </w:rPr>
        <w:t xml:space="preserve"> cada territorio</w:t>
      </w:r>
      <w:r>
        <w:rPr>
          <w:rFonts w:ascii="Arial Narrow" w:eastAsia="Arial Narrow" w:hAnsi="Arial Narrow" w:cs="Arial Narrow"/>
          <w:sz w:val="24"/>
          <w:szCs w:val="24"/>
        </w:rPr>
        <w:t>.</w:t>
      </w:r>
    </w:p>
    <w:p w14:paraId="33502E5C" w14:textId="4D642A77" w:rsidR="007529A7" w:rsidRDefault="00916DBD"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se otorguen directrices para </w:t>
      </w:r>
      <w:r w:rsidR="00EC09A0" w:rsidRPr="00EC09A0">
        <w:rPr>
          <w:rFonts w:ascii="Arial Narrow" w:eastAsia="Arial Narrow" w:hAnsi="Arial Narrow" w:cs="Arial Narrow"/>
          <w:sz w:val="24"/>
          <w:szCs w:val="24"/>
        </w:rPr>
        <w:t xml:space="preserve">  la reparación del daño provocado, desde el trabajo con la comunidad, donde la familia cumpla un rol fundamental en el proceso de reparación del trauma causado</w:t>
      </w:r>
      <w:r>
        <w:rPr>
          <w:rFonts w:ascii="Arial Narrow" w:eastAsia="Arial Narrow" w:hAnsi="Arial Narrow" w:cs="Arial Narrow"/>
          <w:sz w:val="24"/>
          <w:szCs w:val="24"/>
        </w:rPr>
        <w:t>,</w:t>
      </w:r>
      <w:r w:rsidR="00EC09A0" w:rsidRPr="00EC09A0">
        <w:rPr>
          <w:rFonts w:ascii="Arial Narrow" w:eastAsia="Arial Narrow" w:hAnsi="Arial Narrow" w:cs="Arial Narrow"/>
          <w:sz w:val="24"/>
          <w:szCs w:val="24"/>
        </w:rPr>
        <w:t xml:space="preserve"> producto de los graves hechos de violencia vividos por </w:t>
      </w:r>
      <w:r>
        <w:rPr>
          <w:rFonts w:ascii="Arial Narrow" w:eastAsia="Arial Narrow" w:hAnsi="Arial Narrow" w:cs="Arial Narrow"/>
          <w:sz w:val="24"/>
          <w:szCs w:val="24"/>
        </w:rPr>
        <w:t>la niñez</w:t>
      </w:r>
      <w:r w:rsidR="00EC09A0" w:rsidRPr="00EC09A0">
        <w:rPr>
          <w:rFonts w:ascii="Arial Narrow" w:eastAsia="Arial Narrow" w:hAnsi="Arial Narrow" w:cs="Arial Narrow"/>
          <w:sz w:val="24"/>
          <w:szCs w:val="24"/>
        </w:rPr>
        <w:t xml:space="preserve"> mapuche. Este proceso reparatorio debe ser de carácter intercultural, respetando así la identidad, cultura y espiritualidad d</w:t>
      </w:r>
      <w:r w:rsidR="00A03BFF">
        <w:rPr>
          <w:rFonts w:ascii="Arial Narrow" w:eastAsia="Arial Narrow" w:hAnsi="Arial Narrow" w:cs="Arial Narrow"/>
          <w:sz w:val="24"/>
          <w:szCs w:val="24"/>
        </w:rPr>
        <w:t>e las víctimas de la violencia institucional.</w:t>
      </w:r>
    </w:p>
    <w:p w14:paraId="3A2A3A4F" w14:textId="1E4F5186" w:rsidR="00EC09A0" w:rsidRDefault="00916DBD"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Que se realice una </w:t>
      </w:r>
      <w:r w:rsidR="00ED3177">
        <w:rPr>
          <w:rFonts w:ascii="Arial Narrow" w:eastAsia="Arial Narrow" w:hAnsi="Arial Narrow" w:cs="Arial Narrow"/>
          <w:sz w:val="24"/>
          <w:szCs w:val="24"/>
        </w:rPr>
        <w:t>Visita in loco, la cual involucre a actores estatales, públicos, privados y principalmente la presencia de comunidades, autoridades mapuche de los territorios mayormente afectados por la militarización y la violencia policial, las familias y los</w:t>
      </w:r>
      <w:r w:rsidR="00822FDB">
        <w:rPr>
          <w:rFonts w:ascii="Arial Narrow" w:eastAsia="Arial Narrow" w:hAnsi="Arial Narrow" w:cs="Arial Narrow"/>
          <w:sz w:val="24"/>
          <w:szCs w:val="24"/>
        </w:rPr>
        <w:t xml:space="preserve"> niños, niñas y adolescentes. En caso de requerirse información de parte de estos/as, nuestra Red </w:t>
      </w:r>
      <w:r w:rsidR="00A03BFF">
        <w:rPr>
          <w:rFonts w:ascii="Arial Narrow" w:eastAsia="Arial Narrow" w:hAnsi="Arial Narrow" w:cs="Arial Narrow"/>
          <w:sz w:val="24"/>
          <w:szCs w:val="24"/>
        </w:rPr>
        <w:t>por la D</w:t>
      </w:r>
      <w:r w:rsidR="00822FDB">
        <w:rPr>
          <w:rFonts w:ascii="Arial Narrow" w:eastAsia="Arial Narrow" w:hAnsi="Arial Narrow" w:cs="Arial Narrow"/>
          <w:sz w:val="24"/>
          <w:szCs w:val="24"/>
        </w:rPr>
        <w:t>e</w:t>
      </w:r>
      <w:r w:rsidR="00A03BFF">
        <w:rPr>
          <w:rFonts w:ascii="Arial Narrow" w:eastAsia="Arial Narrow" w:hAnsi="Arial Narrow" w:cs="Arial Narrow"/>
          <w:sz w:val="24"/>
          <w:szCs w:val="24"/>
        </w:rPr>
        <w:t>fensa de la</w:t>
      </w:r>
      <w:r w:rsidR="00822FDB">
        <w:rPr>
          <w:rFonts w:ascii="Arial Narrow" w:eastAsia="Arial Narrow" w:hAnsi="Arial Narrow" w:cs="Arial Narrow"/>
          <w:sz w:val="24"/>
          <w:szCs w:val="24"/>
        </w:rPr>
        <w:t xml:space="preserve"> Infancia</w:t>
      </w:r>
      <w:r w:rsidR="00A03BFF">
        <w:rPr>
          <w:rFonts w:ascii="Arial Narrow" w:eastAsia="Arial Narrow" w:hAnsi="Arial Narrow" w:cs="Arial Narrow"/>
          <w:sz w:val="24"/>
          <w:szCs w:val="24"/>
        </w:rPr>
        <w:t xml:space="preserve"> Mapuche</w:t>
      </w:r>
      <w:r w:rsidR="00822FDB">
        <w:rPr>
          <w:rFonts w:ascii="Arial Narrow" w:eastAsia="Arial Narrow" w:hAnsi="Arial Narrow" w:cs="Arial Narrow"/>
          <w:sz w:val="24"/>
          <w:szCs w:val="24"/>
        </w:rPr>
        <w:t>, se encuentra disponible para facilitar un encuentro con los organismos internacionales pertinentes, con el objetivo de propiciar las confianzas. Asimismo, nuestra Red, se manifiesta especialmente preocupada por el bienestar integral de niños, niñas y adolescentes mapuche, protegiend</w:t>
      </w:r>
      <w:r w:rsidR="00A03BFF">
        <w:rPr>
          <w:rFonts w:ascii="Arial Narrow" w:eastAsia="Arial Narrow" w:hAnsi="Arial Narrow" w:cs="Arial Narrow"/>
          <w:sz w:val="24"/>
          <w:szCs w:val="24"/>
        </w:rPr>
        <w:t xml:space="preserve">o además su no revictimización y pertenencia territorial, en lo posible, realizándose estas acciones en las comunidades en donde residen niños, niñas y adolescentes y sus familias. </w:t>
      </w:r>
    </w:p>
    <w:p w14:paraId="67F0B088" w14:textId="2AC50A1F" w:rsidR="00ED3177" w:rsidRDefault="00822FDB"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Que se o</w:t>
      </w:r>
      <w:r w:rsidR="00ED3177">
        <w:rPr>
          <w:rFonts w:ascii="Arial Narrow" w:eastAsia="Arial Narrow" w:hAnsi="Arial Narrow" w:cs="Arial Narrow"/>
          <w:sz w:val="24"/>
          <w:szCs w:val="24"/>
        </w:rPr>
        <w:t>torg</w:t>
      </w:r>
      <w:r>
        <w:rPr>
          <w:rFonts w:ascii="Arial Narrow" w:eastAsia="Arial Narrow" w:hAnsi="Arial Narrow" w:cs="Arial Narrow"/>
          <w:sz w:val="24"/>
          <w:szCs w:val="24"/>
        </w:rPr>
        <w:t>uen</w:t>
      </w:r>
      <w:r w:rsidR="00ED3177">
        <w:rPr>
          <w:rFonts w:ascii="Arial Narrow" w:eastAsia="Arial Narrow" w:hAnsi="Arial Narrow" w:cs="Arial Narrow"/>
          <w:sz w:val="24"/>
          <w:szCs w:val="24"/>
        </w:rPr>
        <w:t xml:space="preserve"> recomendaciones y propuestas al Estado de Chile que busquen detener la violencia  policial y las acciones </w:t>
      </w:r>
      <w:r>
        <w:rPr>
          <w:rFonts w:ascii="Arial Narrow" w:eastAsia="Arial Narrow" w:hAnsi="Arial Narrow" w:cs="Arial Narrow"/>
          <w:sz w:val="24"/>
          <w:szCs w:val="24"/>
        </w:rPr>
        <w:t xml:space="preserve">vulneratorias de manera activa y pasiva, así como también aquellas de tipo </w:t>
      </w:r>
      <w:r w:rsidR="00ED3177">
        <w:rPr>
          <w:rFonts w:ascii="Arial Narrow" w:eastAsia="Arial Narrow" w:hAnsi="Arial Narrow" w:cs="Arial Narrow"/>
          <w:sz w:val="24"/>
          <w:szCs w:val="24"/>
        </w:rPr>
        <w:t>racistas</w:t>
      </w:r>
      <w:r>
        <w:rPr>
          <w:rFonts w:ascii="Arial Narrow" w:eastAsia="Arial Narrow" w:hAnsi="Arial Narrow" w:cs="Arial Narrow"/>
          <w:sz w:val="24"/>
          <w:szCs w:val="24"/>
        </w:rPr>
        <w:t>,</w:t>
      </w:r>
      <w:r w:rsidR="00ED3177">
        <w:rPr>
          <w:rFonts w:ascii="Arial Narrow" w:eastAsia="Arial Narrow" w:hAnsi="Arial Narrow" w:cs="Arial Narrow"/>
          <w:sz w:val="24"/>
          <w:szCs w:val="24"/>
        </w:rPr>
        <w:t xml:space="preserve"> establecidas por diferentes organismos estatales; poniendo fin a la militarización en las regiones de La </w:t>
      </w:r>
      <w:r w:rsidR="009174E5">
        <w:rPr>
          <w:rFonts w:ascii="Arial Narrow" w:eastAsia="Arial Narrow" w:hAnsi="Arial Narrow" w:cs="Arial Narrow"/>
          <w:sz w:val="24"/>
          <w:szCs w:val="24"/>
        </w:rPr>
        <w:t>Araucanía</w:t>
      </w:r>
      <w:r w:rsidR="00ED3177">
        <w:rPr>
          <w:rFonts w:ascii="Arial Narrow" w:eastAsia="Arial Narrow" w:hAnsi="Arial Narrow" w:cs="Arial Narrow"/>
          <w:sz w:val="24"/>
          <w:szCs w:val="24"/>
        </w:rPr>
        <w:t xml:space="preserve"> y Bio Bio</w:t>
      </w:r>
      <w:r w:rsidR="009174E5">
        <w:rPr>
          <w:rFonts w:ascii="Arial Narrow" w:eastAsia="Arial Narrow" w:hAnsi="Arial Narrow" w:cs="Arial Narrow"/>
          <w:sz w:val="24"/>
          <w:szCs w:val="24"/>
        </w:rPr>
        <w:t xml:space="preserve">, observando </w:t>
      </w:r>
      <w:r w:rsidR="00FC4B42">
        <w:rPr>
          <w:rFonts w:ascii="Arial Narrow" w:eastAsia="Arial Narrow" w:hAnsi="Arial Narrow" w:cs="Arial Narrow"/>
          <w:sz w:val="24"/>
          <w:szCs w:val="24"/>
        </w:rPr>
        <w:t>así</w:t>
      </w:r>
      <w:r w:rsidR="009174E5">
        <w:rPr>
          <w:rFonts w:ascii="Arial Narrow" w:eastAsia="Arial Narrow" w:hAnsi="Arial Narrow" w:cs="Arial Narrow"/>
          <w:sz w:val="24"/>
          <w:szCs w:val="24"/>
        </w:rPr>
        <w:t xml:space="preserve"> que el daño que provoca no s</w:t>
      </w:r>
      <w:r>
        <w:rPr>
          <w:rFonts w:ascii="Arial Narrow" w:eastAsia="Arial Narrow" w:hAnsi="Arial Narrow" w:cs="Arial Narrow"/>
          <w:sz w:val="24"/>
          <w:szCs w:val="24"/>
        </w:rPr>
        <w:t>ó</w:t>
      </w:r>
      <w:r w:rsidR="009174E5">
        <w:rPr>
          <w:rFonts w:ascii="Arial Narrow" w:eastAsia="Arial Narrow" w:hAnsi="Arial Narrow" w:cs="Arial Narrow"/>
          <w:sz w:val="24"/>
          <w:szCs w:val="24"/>
        </w:rPr>
        <w:t>lo afecta a la niñez y adolescencia mapuche, sino que genera un clima de violencia para todos</w:t>
      </w:r>
      <w:r>
        <w:rPr>
          <w:rFonts w:ascii="Arial Narrow" w:eastAsia="Arial Narrow" w:hAnsi="Arial Narrow" w:cs="Arial Narrow"/>
          <w:sz w:val="24"/>
          <w:szCs w:val="24"/>
        </w:rPr>
        <w:t>/as</w:t>
      </w:r>
      <w:r w:rsidR="009174E5">
        <w:rPr>
          <w:rFonts w:ascii="Arial Narrow" w:eastAsia="Arial Narrow" w:hAnsi="Arial Narrow" w:cs="Arial Narrow"/>
          <w:sz w:val="24"/>
          <w:szCs w:val="24"/>
        </w:rPr>
        <w:t xml:space="preserve"> quienes viven en estas regiones afectadas por el llamado</w:t>
      </w:r>
      <w:r w:rsidR="007A73EA">
        <w:rPr>
          <w:rFonts w:ascii="Arial Narrow" w:eastAsia="Arial Narrow" w:hAnsi="Arial Narrow" w:cs="Arial Narrow"/>
          <w:sz w:val="24"/>
          <w:szCs w:val="24"/>
        </w:rPr>
        <w:t xml:space="preserve"> conflicto mapuche por parte </w:t>
      </w:r>
      <w:r w:rsidR="009174E5">
        <w:rPr>
          <w:rFonts w:ascii="Arial Narrow" w:eastAsia="Arial Narrow" w:hAnsi="Arial Narrow" w:cs="Arial Narrow"/>
          <w:sz w:val="24"/>
          <w:szCs w:val="24"/>
        </w:rPr>
        <w:t>del Estado de Chile.</w:t>
      </w:r>
    </w:p>
    <w:p w14:paraId="17AE8271" w14:textId="4BEA1938" w:rsidR="009174E5" w:rsidRDefault="00822FDB"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Que se s</w:t>
      </w:r>
      <w:r w:rsidR="009174E5">
        <w:rPr>
          <w:rFonts w:ascii="Arial Narrow" w:eastAsia="Arial Narrow" w:hAnsi="Arial Narrow" w:cs="Arial Narrow"/>
          <w:sz w:val="24"/>
          <w:szCs w:val="24"/>
        </w:rPr>
        <w:t>olicit</w:t>
      </w:r>
      <w:r>
        <w:rPr>
          <w:rFonts w:ascii="Arial Narrow" w:eastAsia="Arial Narrow" w:hAnsi="Arial Narrow" w:cs="Arial Narrow"/>
          <w:sz w:val="24"/>
          <w:szCs w:val="24"/>
        </w:rPr>
        <w:t>e que</w:t>
      </w:r>
      <w:r w:rsidR="009174E5">
        <w:rPr>
          <w:rFonts w:ascii="Arial Narrow" w:eastAsia="Arial Narrow" w:hAnsi="Arial Narrow" w:cs="Arial Narrow"/>
          <w:sz w:val="24"/>
          <w:szCs w:val="24"/>
        </w:rPr>
        <w:t xml:space="preserve"> se establezcan nuevos protocolos de acción por parte de las policías y fuerzas armadas</w:t>
      </w:r>
      <w:r>
        <w:rPr>
          <w:rFonts w:ascii="Arial Narrow" w:eastAsia="Arial Narrow" w:hAnsi="Arial Narrow" w:cs="Arial Narrow"/>
          <w:sz w:val="24"/>
          <w:szCs w:val="24"/>
        </w:rPr>
        <w:t>,</w:t>
      </w:r>
      <w:r w:rsidR="009174E5">
        <w:rPr>
          <w:rFonts w:ascii="Arial Narrow" w:eastAsia="Arial Narrow" w:hAnsi="Arial Narrow" w:cs="Arial Narrow"/>
          <w:sz w:val="24"/>
          <w:szCs w:val="24"/>
        </w:rPr>
        <w:t xml:space="preserve"> que respeten los derechos otorgados a la niñez; dando cumplimiento y realizando una continua revisión de sus procedimientos policiales ante los </w:t>
      </w:r>
      <w:r>
        <w:rPr>
          <w:rFonts w:ascii="Arial Narrow" w:eastAsia="Arial Narrow" w:hAnsi="Arial Narrow" w:cs="Arial Narrow"/>
          <w:sz w:val="24"/>
          <w:szCs w:val="24"/>
        </w:rPr>
        <w:t xml:space="preserve">niños, niñas y adolescentes </w:t>
      </w:r>
      <w:r w:rsidR="009174E5">
        <w:rPr>
          <w:rFonts w:ascii="Arial Narrow" w:eastAsia="Arial Narrow" w:hAnsi="Arial Narrow" w:cs="Arial Narrow"/>
          <w:sz w:val="24"/>
          <w:szCs w:val="24"/>
        </w:rPr>
        <w:t xml:space="preserve"> mapuche, mujeres y ancianos.</w:t>
      </w:r>
    </w:p>
    <w:p w14:paraId="5505A61F" w14:textId="64221350" w:rsidR="00FC4B42" w:rsidRDefault="00822FDB" w:rsidP="004E577E">
      <w:pPr>
        <w:pStyle w:val="ListParagraph"/>
        <w:numPr>
          <w:ilvl w:val="0"/>
          <w:numId w:val="7"/>
        </w:numPr>
        <w:spacing w:before="240"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Que se s</w:t>
      </w:r>
      <w:r w:rsidR="00FC4B42">
        <w:rPr>
          <w:rFonts w:ascii="Arial Narrow" w:eastAsia="Arial Narrow" w:hAnsi="Arial Narrow" w:cs="Arial Narrow"/>
          <w:sz w:val="24"/>
          <w:szCs w:val="24"/>
        </w:rPr>
        <w:t>olicit</w:t>
      </w:r>
      <w:r>
        <w:rPr>
          <w:rFonts w:ascii="Arial Narrow" w:eastAsia="Arial Narrow" w:hAnsi="Arial Narrow" w:cs="Arial Narrow"/>
          <w:sz w:val="24"/>
          <w:szCs w:val="24"/>
        </w:rPr>
        <w:t>e</w:t>
      </w:r>
      <w:r w:rsidR="00FC4B42">
        <w:rPr>
          <w:rFonts w:ascii="Arial Narrow" w:eastAsia="Arial Narrow" w:hAnsi="Arial Narrow" w:cs="Arial Narrow"/>
          <w:sz w:val="24"/>
          <w:szCs w:val="24"/>
        </w:rPr>
        <w:t xml:space="preserve"> al Estado de Chile la elaboración de programas y políticas públicas con un enfoque en la niñez mapuche</w:t>
      </w:r>
      <w:r w:rsidR="007A73EA">
        <w:rPr>
          <w:rFonts w:ascii="Arial Narrow" w:eastAsia="Arial Narrow" w:hAnsi="Arial Narrow" w:cs="Arial Narrow"/>
          <w:sz w:val="24"/>
          <w:szCs w:val="24"/>
        </w:rPr>
        <w:t>,</w:t>
      </w:r>
      <w:r w:rsidR="00FC4B42">
        <w:rPr>
          <w:rFonts w:ascii="Arial Narrow" w:eastAsia="Arial Narrow" w:hAnsi="Arial Narrow" w:cs="Arial Narrow"/>
          <w:sz w:val="24"/>
          <w:szCs w:val="24"/>
        </w:rPr>
        <w:t xml:space="preserve"> participativo y protagonista, en conjunto con las comunidades y las autoridades ancestrales. Fomentando el derecho a la identidad, la salud, la educación y sobre todo preservando el interés superior del niño como foco inicial de cada determinación y estrategia utilizada que involucre a la niñez y adolescencia.</w:t>
      </w:r>
    </w:p>
    <w:p w14:paraId="2E614782" w14:textId="77777777" w:rsidR="003331D7" w:rsidRPr="00FC4B42" w:rsidRDefault="003331D7" w:rsidP="004E577E">
      <w:pPr>
        <w:spacing w:before="240" w:after="0" w:line="360" w:lineRule="auto"/>
        <w:ind w:firstLine="720"/>
        <w:jc w:val="both"/>
        <w:rPr>
          <w:rFonts w:ascii="Arial Narrow" w:eastAsia="Arial Narrow" w:hAnsi="Arial Narrow" w:cs="Arial Narrow"/>
          <w:sz w:val="24"/>
          <w:szCs w:val="24"/>
        </w:rPr>
      </w:pPr>
    </w:p>
    <w:sectPr w:rsidR="003331D7" w:rsidRPr="00FC4B4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ED78" w14:textId="77777777" w:rsidR="00C83CDD" w:rsidRDefault="00C83CDD">
      <w:pPr>
        <w:spacing w:after="0" w:line="240" w:lineRule="auto"/>
      </w:pPr>
      <w:r>
        <w:separator/>
      </w:r>
    </w:p>
  </w:endnote>
  <w:endnote w:type="continuationSeparator" w:id="0">
    <w:p w14:paraId="788830C7" w14:textId="77777777" w:rsidR="00C83CDD" w:rsidRDefault="00C8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659F" w14:textId="77777777" w:rsidR="00C83CDD" w:rsidRDefault="00C83CDD">
      <w:pPr>
        <w:spacing w:after="0" w:line="240" w:lineRule="auto"/>
      </w:pPr>
      <w:r>
        <w:separator/>
      </w:r>
    </w:p>
  </w:footnote>
  <w:footnote w:type="continuationSeparator" w:id="0">
    <w:p w14:paraId="28574494" w14:textId="77777777" w:rsidR="00C83CDD" w:rsidRDefault="00C83CDD">
      <w:pPr>
        <w:spacing w:after="0" w:line="240" w:lineRule="auto"/>
      </w:pPr>
      <w:r>
        <w:continuationSeparator/>
      </w:r>
    </w:p>
  </w:footnote>
  <w:footnote w:id="1">
    <w:p w14:paraId="5E98EDF7" w14:textId="7EB1ABFA" w:rsidR="008D4711" w:rsidRPr="00BD7A67" w:rsidRDefault="008D4711" w:rsidP="00BD7A67">
      <w:pPr>
        <w:pStyle w:val="FootnoteText"/>
        <w:jc w:val="both"/>
        <w:rPr>
          <w:rFonts w:ascii="Arial Narrow" w:hAnsi="Arial Narrow"/>
          <w:lang w:val="es-CL"/>
        </w:rPr>
      </w:pPr>
      <w:r w:rsidRPr="00BD7A67">
        <w:rPr>
          <w:rStyle w:val="FootnoteReference"/>
          <w:rFonts w:ascii="Arial Narrow" w:hAnsi="Arial Narrow"/>
        </w:rPr>
        <w:footnoteRef/>
      </w:r>
      <w:r w:rsidRPr="00BD7A67">
        <w:rPr>
          <w:rFonts w:ascii="Arial Narrow" w:hAnsi="Arial Narrow"/>
        </w:rPr>
        <w:t xml:space="preserve"> Sentencia de 29 de mayo de 2014, en causa Serie C No. 279, de la Corte Interamericana de Derechos Humanos.</w:t>
      </w:r>
    </w:p>
  </w:footnote>
  <w:footnote w:id="2">
    <w:p w14:paraId="608ED17E" w14:textId="1000F184" w:rsidR="008D4711" w:rsidRPr="00BD7A67" w:rsidRDefault="008D4711" w:rsidP="00BD7A67">
      <w:pPr>
        <w:pStyle w:val="FootnoteText"/>
        <w:jc w:val="both"/>
        <w:rPr>
          <w:rFonts w:ascii="Arial Narrow" w:hAnsi="Arial Narrow"/>
          <w:lang w:val="es-CL"/>
        </w:rPr>
      </w:pPr>
      <w:r w:rsidRPr="00BD7A67">
        <w:rPr>
          <w:rStyle w:val="FootnoteReference"/>
          <w:rFonts w:ascii="Arial Narrow" w:hAnsi="Arial Narrow"/>
        </w:rPr>
        <w:footnoteRef/>
      </w:r>
      <w:r w:rsidRPr="00BD7A67">
        <w:rPr>
          <w:rFonts w:ascii="Arial Narrow" w:hAnsi="Arial Narrow"/>
        </w:rPr>
        <w:t xml:space="preserve"> Acuerdo de Cumplimiento de las Recomendaciones emitidas por la Comisión Interamericana de Derechos Humanos (CIDH) en el caso Edmundo Alex Lemun Saavedra Vs. Chile. Extraído el 21 de febrero del 2021 desde https://www.interior.gob.cl/media/2018/10/PUBLICACION-ACUERDO.pdf</w:t>
      </w:r>
    </w:p>
  </w:footnote>
  <w:footnote w:id="3">
    <w:p w14:paraId="124631DA" w14:textId="74CBE7C6" w:rsidR="008D4711" w:rsidRPr="004E577E" w:rsidRDefault="008D4711" w:rsidP="00BD7A67">
      <w:pPr>
        <w:pStyle w:val="FootnoteText"/>
        <w:jc w:val="both"/>
        <w:rPr>
          <w:rFonts w:ascii="Arial Narrow" w:hAnsi="Arial Narrow"/>
          <w:lang w:val="es-CL"/>
        </w:rPr>
      </w:pPr>
      <w:r w:rsidRPr="00BD7A67">
        <w:rPr>
          <w:rStyle w:val="FootnoteReference"/>
          <w:rFonts w:ascii="Arial Narrow" w:hAnsi="Arial Narrow"/>
        </w:rPr>
        <w:footnoteRef/>
      </w:r>
      <w:r w:rsidRPr="00BD7A67">
        <w:rPr>
          <w:rFonts w:ascii="Arial Narrow" w:hAnsi="Arial Narrow"/>
        </w:rPr>
        <w:t xml:space="preserve"> Sentencia de 28 de enero del 2021, en causa ROL 80-2019 del Tribunal de Juicio Oral en lo Penal de Angol.</w:t>
      </w:r>
    </w:p>
  </w:footnote>
  <w:footnote w:id="4">
    <w:p w14:paraId="5CF2AD70" w14:textId="5807A11A" w:rsidR="008D4711" w:rsidRPr="000A2B96" w:rsidRDefault="008D4711" w:rsidP="00BD7A67">
      <w:pPr>
        <w:pStyle w:val="FootnoteText"/>
        <w:jc w:val="both"/>
        <w:rPr>
          <w:rFonts w:ascii="Arial Narrow" w:hAnsi="Arial Narrow"/>
          <w:lang w:val="es-CL"/>
        </w:rPr>
      </w:pPr>
      <w:r w:rsidRPr="00BD7A67">
        <w:rPr>
          <w:rStyle w:val="FootnoteReference"/>
          <w:rFonts w:ascii="Arial Narrow" w:hAnsi="Arial Narrow"/>
        </w:rPr>
        <w:footnoteRef/>
      </w:r>
      <w:r w:rsidRPr="00BD7A67">
        <w:rPr>
          <w:rFonts w:ascii="Arial Narrow" w:hAnsi="Arial Narrow"/>
        </w:rPr>
        <w:t xml:space="preserve"> Comunicado de Prensa Comisión Interamericana de Derechos Humanos No. 249/18, de fecha 21 de noviembre del 2018. Extraído </w:t>
      </w:r>
      <w:r w:rsidRPr="000A2B96">
        <w:rPr>
          <w:rFonts w:ascii="Arial Narrow" w:hAnsi="Arial Narrow"/>
        </w:rPr>
        <w:t xml:space="preserve">desde </w:t>
      </w:r>
      <w:hyperlink r:id="rId1" w:history="1">
        <w:r w:rsidRPr="000A2B96">
          <w:rPr>
            <w:rStyle w:val="Hyperlink"/>
            <w:rFonts w:ascii="Arial Narrow" w:hAnsi="Arial Narrow"/>
            <w:color w:val="auto"/>
          </w:rPr>
          <w:t>https://www.oas.org/es/cidh/prensa/comunicados/2018/249.asp</w:t>
        </w:r>
      </w:hyperlink>
      <w:r w:rsidRPr="000A2B96">
        <w:rPr>
          <w:rFonts w:ascii="Arial Narrow" w:hAnsi="Arial Narrow"/>
        </w:rPr>
        <w:t xml:space="preserve"> el 21 de febrero del 2021.</w:t>
      </w:r>
    </w:p>
  </w:footnote>
  <w:footnote w:id="5">
    <w:p w14:paraId="7510B508" w14:textId="382DE636" w:rsidR="008D4711" w:rsidRPr="004E577E" w:rsidRDefault="008D4711" w:rsidP="00BD7A67">
      <w:pPr>
        <w:pStyle w:val="FootnoteText"/>
        <w:jc w:val="both"/>
        <w:rPr>
          <w:rFonts w:ascii="Arial Narrow" w:hAnsi="Arial Narrow"/>
          <w:lang w:val="es-CL"/>
        </w:rPr>
      </w:pPr>
      <w:r w:rsidRPr="000A2B96">
        <w:rPr>
          <w:rStyle w:val="FootnoteReference"/>
          <w:rFonts w:ascii="Arial Narrow" w:hAnsi="Arial Narrow"/>
        </w:rPr>
        <w:footnoteRef/>
      </w:r>
      <w:r w:rsidRPr="000A2B96">
        <w:rPr>
          <w:rFonts w:ascii="Arial Narrow" w:hAnsi="Arial Narrow"/>
        </w:rPr>
        <w:t xml:space="preserve"> Comunicado de Prensa Comisión Interamericana de Derechos Humanos No. 97/12, de fecha 02 de agosto del 2012. Extraído desde </w:t>
      </w:r>
      <w:hyperlink r:id="rId2" w:history="1">
        <w:r w:rsidRPr="000A2B96">
          <w:rPr>
            <w:rStyle w:val="Hyperlink"/>
            <w:rFonts w:ascii="Arial Narrow" w:hAnsi="Arial Narrow"/>
            <w:color w:val="auto"/>
          </w:rPr>
          <w:t>http://www.oas.org/es/cidh/prensa/comunicados/2012/097.asp</w:t>
        </w:r>
      </w:hyperlink>
      <w:r w:rsidRPr="000A2B96">
        <w:rPr>
          <w:rFonts w:ascii="Arial Narrow" w:hAnsi="Arial Narrow"/>
        </w:rPr>
        <w:t xml:space="preserve"> el 21 de febrero del 2021.</w:t>
      </w:r>
    </w:p>
  </w:footnote>
  <w:footnote w:id="6">
    <w:p w14:paraId="49B6C525" w14:textId="12701BA5" w:rsidR="008D4711" w:rsidRPr="00BD7A67" w:rsidRDefault="008D4711">
      <w:pPr>
        <w:pBdr>
          <w:top w:val="nil"/>
          <w:left w:val="nil"/>
          <w:bottom w:val="nil"/>
          <w:right w:val="nil"/>
          <w:between w:val="nil"/>
        </w:pBdr>
        <w:spacing w:after="0" w:line="240" w:lineRule="auto"/>
        <w:rPr>
          <w:rFonts w:ascii="Arial Narrow" w:hAnsi="Arial Narrow"/>
          <w:color w:val="000000"/>
          <w:sz w:val="20"/>
          <w:szCs w:val="20"/>
        </w:rPr>
      </w:pPr>
      <w:r w:rsidRPr="00BD7A67">
        <w:rPr>
          <w:rFonts w:ascii="Arial Narrow" w:hAnsi="Arial Narrow"/>
          <w:sz w:val="20"/>
          <w:szCs w:val="20"/>
          <w:vertAlign w:val="superscript"/>
        </w:rPr>
        <w:footnoteRef/>
      </w:r>
      <w:r w:rsidRPr="00BD7A67">
        <w:rPr>
          <w:rFonts w:ascii="Arial Narrow" w:hAnsi="Arial Narrow"/>
          <w:color w:val="000000"/>
          <w:sz w:val="20"/>
          <w:szCs w:val="20"/>
        </w:rPr>
        <w:t xml:space="preserve">  Molina, C. (2010). “Informe sobre situaciones de violencia ejercida por el estado de chile contra niños y niñas mapuche”. En 53° Período de sesiones del Comité de los Derechos del Niño, ONU, Ginebra: CRC, 11 al 29 de enero de 2010</w:t>
      </w:r>
    </w:p>
  </w:footnote>
  <w:footnote w:id="7">
    <w:p w14:paraId="03B5EABF" w14:textId="77777777" w:rsidR="008D4711" w:rsidRPr="00BD7A67" w:rsidRDefault="008D4711">
      <w:pPr>
        <w:spacing w:after="0" w:line="240" w:lineRule="auto"/>
        <w:jc w:val="both"/>
        <w:rPr>
          <w:rFonts w:ascii="Arial Narrow" w:hAnsi="Arial Narrow"/>
          <w:sz w:val="20"/>
          <w:szCs w:val="20"/>
        </w:rPr>
      </w:pPr>
      <w:r w:rsidRPr="00BD7A67">
        <w:rPr>
          <w:rFonts w:ascii="Arial Narrow" w:hAnsi="Arial Narrow"/>
          <w:sz w:val="20"/>
          <w:szCs w:val="20"/>
          <w:vertAlign w:val="superscript"/>
        </w:rPr>
        <w:footnoteRef/>
      </w:r>
      <w:r w:rsidRPr="00BD7A67">
        <w:rPr>
          <w:rFonts w:ascii="Arial Narrow" w:hAnsi="Arial Narrow"/>
          <w:sz w:val="20"/>
          <w:szCs w:val="20"/>
        </w:rPr>
        <w:t xml:space="preserve"> </w:t>
      </w:r>
      <w:r w:rsidRPr="00BD7A67">
        <w:rPr>
          <w:rFonts w:ascii="Arial Narrow" w:hAnsi="Arial Narrow"/>
          <w:color w:val="000000" w:themeColor="text1"/>
          <w:sz w:val="20"/>
          <w:szCs w:val="20"/>
        </w:rPr>
        <w:t>Vargas, R. (2017) Pewmas / Sueños de Justicia. Lonkos y dirigentes mapuche vs Chile en la Corte Interamericana: Testimonios y evidencia de los efectos psicosociales de   la   ley Antiterrorista, Santiago: LOM Ediciones.</w:t>
      </w:r>
    </w:p>
  </w:footnote>
  <w:footnote w:id="8">
    <w:p w14:paraId="74FB4DBE" w14:textId="77777777" w:rsidR="008D4711" w:rsidRPr="00BD7A67" w:rsidRDefault="008D4711">
      <w:pPr>
        <w:pBdr>
          <w:top w:val="nil"/>
          <w:left w:val="nil"/>
          <w:bottom w:val="nil"/>
          <w:right w:val="nil"/>
          <w:between w:val="nil"/>
        </w:pBdr>
        <w:spacing w:after="0" w:line="240" w:lineRule="auto"/>
        <w:rPr>
          <w:rFonts w:ascii="Arial Narrow" w:hAnsi="Arial Narrow"/>
          <w:color w:val="000000"/>
          <w:sz w:val="20"/>
          <w:szCs w:val="20"/>
        </w:rPr>
      </w:pPr>
      <w:r w:rsidRPr="00BD7A67">
        <w:rPr>
          <w:rFonts w:ascii="Arial Narrow" w:hAnsi="Arial Narrow"/>
          <w:sz w:val="20"/>
          <w:szCs w:val="20"/>
          <w:vertAlign w:val="superscript"/>
        </w:rPr>
        <w:footnoteRef/>
      </w:r>
      <w:r w:rsidRPr="00BD7A67">
        <w:rPr>
          <w:rFonts w:ascii="Arial Narrow" w:hAnsi="Arial Narrow"/>
          <w:color w:val="000000"/>
          <w:sz w:val="20"/>
          <w:szCs w:val="20"/>
        </w:rPr>
        <w:t xml:space="preserve"> Rol Amparo N° 2-2021</w:t>
      </w:r>
    </w:p>
  </w:footnote>
  <w:footnote w:id="9">
    <w:p w14:paraId="67E2603E" w14:textId="77777777" w:rsidR="008D4711" w:rsidRPr="004E577E" w:rsidRDefault="008D4711">
      <w:pPr>
        <w:pBdr>
          <w:top w:val="nil"/>
          <w:left w:val="nil"/>
          <w:bottom w:val="nil"/>
          <w:right w:val="nil"/>
          <w:between w:val="nil"/>
        </w:pBdr>
        <w:spacing w:after="0" w:line="240" w:lineRule="auto"/>
        <w:rPr>
          <w:rFonts w:ascii="Arial Narrow" w:hAnsi="Arial Narrow"/>
          <w:color w:val="000000"/>
          <w:sz w:val="20"/>
          <w:szCs w:val="20"/>
        </w:rPr>
      </w:pPr>
      <w:r w:rsidRPr="00BD7A67">
        <w:rPr>
          <w:rFonts w:ascii="Arial Narrow" w:hAnsi="Arial Narrow"/>
          <w:sz w:val="20"/>
          <w:szCs w:val="20"/>
          <w:vertAlign w:val="superscript"/>
        </w:rPr>
        <w:footnoteRef/>
      </w:r>
      <w:r w:rsidRPr="00BD7A67">
        <w:rPr>
          <w:rFonts w:ascii="Arial Narrow" w:hAnsi="Arial Narrow"/>
          <w:color w:val="000000"/>
          <w:sz w:val="20"/>
          <w:szCs w:val="20"/>
        </w:rPr>
        <w:t xml:space="preserve"> Rol N° 11.434-2021</w:t>
      </w:r>
    </w:p>
  </w:footnote>
  <w:footnote w:id="10">
    <w:p w14:paraId="090AEF00" w14:textId="77777777" w:rsidR="008D4711" w:rsidRPr="004E577E" w:rsidRDefault="008D4711" w:rsidP="000F1706">
      <w:pPr>
        <w:pStyle w:val="FootnoteText"/>
        <w:rPr>
          <w:rFonts w:ascii="Arial Narrow" w:hAnsi="Arial Narrow"/>
        </w:rPr>
      </w:pPr>
      <w:r w:rsidRPr="004E577E">
        <w:rPr>
          <w:rStyle w:val="FootnoteReference"/>
          <w:rFonts w:ascii="Arial Narrow" w:hAnsi="Arial Narrow"/>
        </w:rPr>
        <w:footnoteRef/>
      </w:r>
      <w:r w:rsidRPr="004E577E">
        <w:rPr>
          <w:rFonts w:ascii="Arial Narrow" w:hAnsi="Arial Narrow"/>
        </w:rPr>
        <w:t xml:space="preserve"> Fuente: Elaboración propia respecto a los datos investigados e ingresados a la Red por la defensa de la infancia Mapuche</w:t>
      </w:r>
    </w:p>
    <w:p w14:paraId="2B53F996" w14:textId="7E6FE777" w:rsidR="008D4711" w:rsidRPr="00BD7A67" w:rsidRDefault="008D4711">
      <w:pPr>
        <w:pStyle w:val="FootnoteText"/>
        <w:rPr>
          <w:rFonts w:ascii="Arial Narrow" w:hAnsi="Arial Narrow"/>
          <w:lang w:val="es-MX"/>
        </w:rPr>
      </w:pPr>
    </w:p>
  </w:footnote>
  <w:footnote w:id="11">
    <w:p w14:paraId="72930BDA" w14:textId="77777777" w:rsidR="008D4711" w:rsidRPr="004E577E" w:rsidRDefault="008D4711">
      <w:pPr>
        <w:spacing w:after="0" w:line="240" w:lineRule="auto"/>
        <w:rPr>
          <w:rFonts w:ascii="Arial Narrow" w:eastAsia="Arial Narrow" w:hAnsi="Arial Narrow" w:cs="Arial Narrow"/>
          <w:sz w:val="20"/>
          <w:szCs w:val="20"/>
        </w:rPr>
      </w:pPr>
      <w:r w:rsidRPr="004E577E">
        <w:rPr>
          <w:rFonts w:ascii="Arial Narrow" w:hAnsi="Arial Narrow"/>
          <w:vertAlign w:val="superscript"/>
        </w:rPr>
        <w:footnoteRef/>
      </w:r>
      <w:r w:rsidRPr="004E577E">
        <w:rPr>
          <w:rFonts w:ascii="Arial Narrow" w:hAnsi="Arial Narrow"/>
          <w:sz w:val="20"/>
          <w:szCs w:val="20"/>
        </w:rPr>
        <w:t xml:space="preserve"> </w:t>
      </w:r>
      <w:r w:rsidRPr="004E577E">
        <w:rPr>
          <w:rFonts w:ascii="Arial Narrow" w:eastAsia="Arial Narrow" w:hAnsi="Arial Narrow" w:cs="Arial Narrow"/>
          <w:sz w:val="20"/>
          <w:szCs w:val="20"/>
        </w:rPr>
        <w:t xml:space="preserve">Marileo, A. (2002). Mundo Mapuche. Meridión Comunicaciones. Chile. </w:t>
      </w:r>
    </w:p>
  </w:footnote>
  <w:footnote w:id="12">
    <w:p w14:paraId="3841EAE8" w14:textId="2A6F79BC" w:rsidR="008D4711" w:rsidRPr="004E577E" w:rsidRDefault="008D4711" w:rsidP="000A2B96">
      <w:pPr>
        <w:pStyle w:val="FootnoteText"/>
        <w:jc w:val="both"/>
        <w:rPr>
          <w:rFonts w:ascii="Arial Narrow" w:hAnsi="Arial Narrow"/>
          <w:lang w:val="en-US"/>
        </w:rPr>
      </w:pPr>
      <w:r w:rsidRPr="004E577E">
        <w:rPr>
          <w:rStyle w:val="FootnoteReference"/>
          <w:rFonts w:ascii="Arial Narrow" w:hAnsi="Arial Narrow"/>
        </w:rPr>
        <w:footnoteRef/>
      </w:r>
      <w:r w:rsidR="000A2B96">
        <w:rPr>
          <w:rFonts w:ascii="Arial Narrow" w:hAnsi="Arial Narrow"/>
        </w:rPr>
        <w:t xml:space="preserve"> </w:t>
      </w:r>
      <w:r w:rsidRPr="004E577E">
        <w:rPr>
          <w:rFonts w:ascii="Arial Narrow" w:hAnsi="Arial Narrow"/>
        </w:rPr>
        <w:t xml:space="preserve">Arruabarrena I, Paúl J De. </w:t>
      </w:r>
      <w:r w:rsidRPr="004E577E">
        <w:rPr>
          <w:rFonts w:ascii="Arial Narrow" w:hAnsi="Arial Narrow"/>
          <w:lang w:val="en-US"/>
        </w:rPr>
        <w:t>Early intervention programs for children and families: Theoretical and empirical bases supporting their social and economic efficiency. Psychosoc Interv [Internet]. 2012;21(2):117–27. Available from: http://dx.doi.org/10.5093/in2012a18</w:t>
      </w:r>
    </w:p>
  </w:footnote>
  <w:footnote w:id="13">
    <w:p w14:paraId="53DDA66A" w14:textId="77777777" w:rsidR="008D4711" w:rsidRPr="004E577E" w:rsidRDefault="008D4711" w:rsidP="000A2B96">
      <w:pPr>
        <w:pStyle w:val="FootnoteText"/>
        <w:jc w:val="both"/>
        <w:rPr>
          <w:rFonts w:ascii="Arial Narrow" w:hAnsi="Arial Narrow"/>
          <w:lang w:val="en-US"/>
        </w:rPr>
      </w:pPr>
      <w:r w:rsidRPr="004E577E">
        <w:rPr>
          <w:rStyle w:val="FootnoteReference"/>
          <w:rFonts w:ascii="Arial Narrow" w:hAnsi="Arial Narrow"/>
        </w:rPr>
        <w:footnoteRef/>
      </w:r>
      <w:r w:rsidRPr="004E577E">
        <w:rPr>
          <w:rFonts w:ascii="Arial Narrow" w:hAnsi="Arial Narrow"/>
          <w:lang w:val="en-US"/>
        </w:rPr>
        <w:t xml:space="preserve"> Chartier MJ, Walker JR, Naimark B. Separate and cumulative effects of adverse childhood experiences in predicting adult health and health care utilization. Child Abus Negl [Internet]. 2010;34(6):454–64. Available from: http://dx.doi.org/10.1016/j.chiabu.2009.09.020</w:t>
      </w:r>
    </w:p>
  </w:footnote>
  <w:footnote w:id="14">
    <w:p w14:paraId="79460C11" w14:textId="77777777" w:rsidR="008D4711" w:rsidRPr="004E577E" w:rsidRDefault="008D4711" w:rsidP="000A2B96">
      <w:pPr>
        <w:pStyle w:val="FootnoteText"/>
        <w:jc w:val="both"/>
        <w:rPr>
          <w:rFonts w:ascii="Arial Narrow" w:hAnsi="Arial Narrow"/>
          <w:lang w:val="es-CL"/>
        </w:rPr>
      </w:pPr>
      <w:r w:rsidRPr="004E577E">
        <w:rPr>
          <w:rStyle w:val="FootnoteReference"/>
          <w:rFonts w:ascii="Arial Narrow" w:hAnsi="Arial Narrow"/>
        </w:rPr>
        <w:footnoteRef/>
      </w:r>
      <w:r w:rsidRPr="004E577E">
        <w:rPr>
          <w:rFonts w:ascii="Arial Narrow" w:hAnsi="Arial Narrow"/>
        </w:rPr>
        <w:t xml:space="preserve"> Vega M, Nuñez G. Experiencias Adversas en la Infancia: Revisión de su impacto en niños de 0 a 5 años. Enfermería Universitaria [Internet] 2017 [Consultado Jul 2019]; 14(2). Disponible en: https://doi.org/10.1016/j.reu.2017.02.004</w:t>
      </w:r>
    </w:p>
  </w:footnote>
  <w:footnote w:id="15">
    <w:p w14:paraId="0F49E708" w14:textId="77777777" w:rsidR="008D4711" w:rsidRPr="004E577E" w:rsidRDefault="008D4711" w:rsidP="004F3DC6">
      <w:pPr>
        <w:pStyle w:val="FootnoteText"/>
        <w:rPr>
          <w:rFonts w:ascii="Arial Narrow" w:hAnsi="Arial Narrow"/>
          <w:lang w:val="en-US"/>
        </w:rPr>
      </w:pPr>
      <w:r w:rsidRPr="004E577E">
        <w:rPr>
          <w:rStyle w:val="FootnoteReference"/>
          <w:rFonts w:ascii="Arial Narrow" w:hAnsi="Arial Narrow"/>
        </w:rPr>
        <w:footnoteRef/>
      </w:r>
      <w:r w:rsidRPr="004E577E">
        <w:rPr>
          <w:rFonts w:ascii="Arial Narrow" w:hAnsi="Arial Narrow"/>
          <w:lang w:val="en-US"/>
        </w:rPr>
        <w:t xml:space="preserve"> National Scientific Council on the Developing Child. (2020). Connecting the Brain to the Rest of the Body: Early Childhood Development and Lifelong Health Are Deeply Intertwined: Working Paper No. 15. Retrieved from www.developingchild.harvard.edu</w:t>
      </w:r>
    </w:p>
  </w:footnote>
  <w:footnote w:id="16">
    <w:p w14:paraId="2130E551" w14:textId="77777777" w:rsidR="008D4711" w:rsidRPr="004E577E" w:rsidRDefault="008D4711" w:rsidP="004F3DC6">
      <w:pPr>
        <w:pStyle w:val="FootnoteText"/>
        <w:rPr>
          <w:rFonts w:ascii="Arial Narrow" w:hAnsi="Arial Narrow"/>
          <w:lang w:val="en-US"/>
        </w:rPr>
      </w:pPr>
      <w:r w:rsidRPr="004E577E">
        <w:rPr>
          <w:rStyle w:val="FootnoteReference"/>
          <w:rFonts w:ascii="Arial Narrow" w:hAnsi="Arial Narrow"/>
        </w:rPr>
        <w:footnoteRef/>
      </w:r>
      <w:r w:rsidRPr="004E577E">
        <w:rPr>
          <w:rFonts w:ascii="Arial Narrow" w:hAnsi="Arial Narrow"/>
          <w:lang w:val="en-US"/>
        </w:rPr>
        <w:t xml:space="preserve"> Ibídem. </w:t>
      </w:r>
    </w:p>
  </w:footnote>
  <w:footnote w:id="17">
    <w:p w14:paraId="6BDA0BDF" w14:textId="77777777" w:rsidR="008D4711" w:rsidRPr="004E577E" w:rsidRDefault="008D4711" w:rsidP="004F3DC6">
      <w:pPr>
        <w:pStyle w:val="FootnoteText"/>
        <w:rPr>
          <w:rFonts w:ascii="Arial Narrow" w:hAnsi="Arial Narrow"/>
          <w:lang w:val="es-CL"/>
        </w:rPr>
      </w:pPr>
      <w:r w:rsidRPr="004E577E">
        <w:rPr>
          <w:rStyle w:val="FootnoteReference"/>
          <w:rFonts w:ascii="Arial Narrow" w:hAnsi="Arial Narrow"/>
        </w:rPr>
        <w:footnoteRef/>
      </w:r>
      <w:r w:rsidRPr="004E577E">
        <w:rPr>
          <w:rFonts w:ascii="Arial Narrow" w:hAnsi="Arial Narrow"/>
          <w:lang w:val="en-US"/>
        </w:rPr>
        <w:t xml:space="preserve"> Anda R, Felitti V, Douglas J, Walker J, Whitfield C, Perry B, et. al. The enduring effects of abuse and related adverse experiences in childhood. European Archives of Psychiatry and Clinical Neuroscience [Internet] 2006 [Consultado Jul 2019]; 256 (3). </w:t>
      </w:r>
      <w:r w:rsidRPr="004E577E">
        <w:rPr>
          <w:rFonts w:ascii="Arial Narrow" w:hAnsi="Arial Narrow"/>
        </w:rPr>
        <w:t>Disponible en: https://www.ncbi.nlm.nih.gov/pmc/articles/PMC3232061/?TB_iframe=true&amp;width=921.6&amp;height=921.6</w:t>
      </w:r>
    </w:p>
  </w:footnote>
  <w:footnote w:id="18">
    <w:p w14:paraId="270653BD" w14:textId="20728D20" w:rsidR="008D4711" w:rsidRPr="004E577E" w:rsidRDefault="008D4711" w:rsidP="004F3DC6">
      <w:pPr>
        <w:pStyle w:val="FootnoteText"/>
        <w:rPr>
          <w:rFonts w:ascii="Arial Narrow" w:hAnsi="Arial Narrow"/>
          <w:lang w:val="es-CL"/>
        </w:rPr>
      </w:pPr>
      <w:r w:rsidRPr="004E577E">
        <w:rPr>
          <w:rStyle w:val="FootnoteReference"/>
          <w:rFonts w:ascii="Arial Narrow" w:hAnsi="Arial Narrow"/>
        </w:rPr>
        <w:footnoteRef/>
      </w:r>
      <w:r w:rsidR="000A2B96">
        <w:rPr>
          <w:rFonts w:ascii="Arial Narrow" w:hAnsi="Arial Narrow"/>
          <w:lang w:val="en-US"/>
        </w:rPr>
        <w:t xml:space="preserve"> </w:t>
      </w:r>
      <w:r w:rsidRPr="004E577E">
        <w:rPr>
          <w:rFonts w:ascii="Arial Narrow" w:hAnsi="Arial Narrow"/>
          <w:lang w:val="en-US"/>
        </w:rPr>
        <w:t xml:space="preserve">National Scientific Council on the Developing Child. (2020). Connecting the Brain to the Rest of the Body: Early Childhood Development and Lifelong Health Are Deeply Intertwined: Working Paper No. 15. </w:t>
      </w:r>
      <w:r w:rsidRPr="004E577E">
        <w:rPr>
          <w:rFonts w:ascii="Arial Narrow" w:hAnsi="Arial Narrow"/>
        </w:rPr>
        <w:t>Retrieved from www.developingchild.harvard.edu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9EB"/>
    <w:multiLevelType w:val="hybridMultilevel"/>
    <w:tmpl w:val="5F0A7112"/>
    <w:lvl w:ilvl="0" w:tplc="21BEF5C8">
      <w:numFmt w:val="bullet"/>
      <w:lvlText w:val="-"/>
      <w:lvlJc w:val="left"/>
      <w:pPr>
        <w:ind w:left="1440" w:hanging="360"/>
      </w:pPr>
      <w:rPr>
        <w:rFonts w:ascii="Arial Narrow" w:eastAsia="Calibri" w:hAnsi="Arial Narrow" w:cs="Times New Roman" w:hint="default"/>
        <w:b w:val="0"/>
        <w:i w:val="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89C721F"/>
    <w:multiLevelType w:val="hybridMultilevel"/>
    <w:tmpl w:val="A694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107F6"/>
    <w:multiLevelType w:val="hybridMultilevel"/>
    <w:tmpl w:val="B1AA7B4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BD0E8B"/>
    <w:multiLevelType w:val="multilevel"/>
    <w:tmpl w:val="5552B830"/>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A80BB7"/>
    <w:multiLevelType w:val="hybridMultilevel"/>
    <w:tmpl w:val="5672A51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052F55"/>
    <w:multiLevelType w:val="hybridMultilevel"/>
    <w:tmpl w:val="C9CE8C6A"/>
    <w:lvl w:ilvl="0" w:tplc="189ED458">
      <w:numFmt w:val="bullet"/>
      <w:lvlText w:val="-"/>
      <w:lvlJc w:val="left"/>
      <w:pPr>
        <w:ind w:left="1440" w:hanging="360"/>
      </w:pPr>
      <w:rPr>
        <w:rFonts w:ascii="Arial Narrow" w:eastAsia="Arial Narrow" w:hAnsi="Arial Narrow" w:cs="Arial Narrow" w:hint="default"/>
        <w:i/>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374C1BCD"/>
    <w:multiLevelType w:val="hybridMultilevel"/>
    <w:tmpl w:val="E38CF216"/>
    <w:lvl w:ilvl="0" w:tplc="67720E24">
      <w:numFmt w:val="bullet"/>
      <w:lvlText w:val="-"/>
      <w:lvlJc w:val="left"/>
      <w:pPr>
        <w:ind w:left="1440" w:hanging="360"/>
      </w:pPr>
      <w:rPr>
        <w:rFonts w:ascii="Arial Narrow" w:eastAsia="Arial Narrow" w:hAnsi="Arial Narrow" w:cs="Arial Narrow" w:hint="default"/>
        <w:b w:val="0"/>
        <w:i/>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388B6520"/>
    <w:multiLevelType w:val="hybridMultilevel"/>
    <w:tmpl w:val="E89A1358"/>
    <w:lvl w:ilvl="0" w:tplc="6594527C">
      <w:numFmt w:val="bullet"/>
      <w:lvlText w:val="-"/>
      <w:lvlJc w:val="left"/>
      <w:pPr>
        <w:ind w:left="1440" w:hanging="360"/>
      </w:pPr>
      <w:rPr>
        <w:rFonts w:ascii="Arial Narrow" w:eastAsia="Arial Narrow" w:hAnsi="Arial Narrow" w:cs="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3E0623F0"/>
    <w:multiLevelType w:val="multilevel"/>
    <w:tmpl w:val="E9FAA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3349FF"/>
    <w:multiLevelType w:val="hybridMultilevel"/>
    <w:tmpl w:val="4878B8E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534306DD"/>
    <w:multiLevelType w:val="multilevel"/>
    <w:tmpl w:val="1E366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000CF"/>
    <w:multiLevelType w:val="hybridMultilevel"/>
    <w:tmpl w:val="5796893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D62319B"/>
    <w:multiLevelType w:val="hybridMultilevel"/>
    <w:tmpl w:val="25628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4E135E"/>
    <w:multiLevelType w:val="hybridMultilevel"/>
    <w:tmpl w:val="64B613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5280A2B"/>
    <w:multiLevelType w:val="hybridMultilevel"/>
    <w:tmpl w:val="186E88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DC1E0C"/>
    <w:multiLevelType w:val="hybridMultilevel"/>
    <w:tmpl w:val="CC1ABFFE"/>
    <w:lvl w:ilvl="0" w:tplc="0FD0103A">
      <w:numFmt w:val="bullet"/>
      <w:lvlText w:val="-"/>
      <w:lvlJc w:val="left"/>
      <w:pPr>
        <w:ind w:left="1440" w:hanging="360"/>
      </w:pPr>
      <w:rPr>
        <w:rFonts w:ascii="Arial Narrow" w:eastAsia="Arial Narrow" w:hAnsi="Arial Narrow" w:cs="Arial Narrow" w:hint="default"/>
        <w:b w:val="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7A1A0B8C"/>
    <w:multiLevelType w:val="hybridMultilevel"/>
    <w:tmpl w:val="32E62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9C3986"/>
    <w:multiLevelType w:val="hybridMultilevel"/>
    <w:tmpl w:val="DB3058AC"/>
    <w:lvl w:ilvl="0" w:tplc="7A14CEF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7"/>
  </w:num>
  <w:num w:numId="5">
    <w:abstractNumId w:val="2"/>
  </w:num>
  <w:num w:numId="6">
    <w:abstractNumId w:val="4"/>
  </w:num>
  <w:num w:numId="7">
    <w:abstractNumId w:val="13"/>
  </w:num>
  <w:num w:numId="8">
    <w:abstractNumId w:val="11"/>
  </w:num>
  <w:num w:numId="9">
    <w:abstractNumId w:val="9"/>
  </w:num>
  <w:num w:numId="10">
    <w:abstractNumId w:val="6"/>
  </w:num>
  <w:num w:numId="11">
    <w:abstractNumId w:val="5"/>
  </w:num>
  <w:num w:numId="12">
    <w:abstractNumId w:val="7"/>
  </w:num>
  <w:num w:numId="13">
    <w:abstractNumId w:val="0"/>
  </w:num>
  <w:num w:numId="14">
    <w:abstractNumId w:val="15"/>
  </w:num>
  <w:num w:numId="15">
    <w:abstractNumId w:val="12"/>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C3"/>
    <w:rsid w:val="00024F84"/>
    <w:rsid w:val="000714E0"/>
    <w:rsid w:val="000A2B96"/>
    <w:rsid w:val="000C02BA"/>
    <w:rsid w:val="000D7442"/>
    <w:rsid w:val="000F1706"/>
    <w:rsid w:val="001752C0"/>
    <w:rsid w:val="001B323C"/>
    <w:rsid w:val="001D2897"/>
    <w:rsid w:val="001D4667"/>
    <w:rsid w:val="0020420C"/>
    <w:rsid w:val="00214261"/>
    <w:rsid w:val="00224B41"/>
    <w:rsid w:val="00241EC4"/>
    <w:rsid w:val="00247281"/>
    <w:rsid w:val="0025645F"/>
    <w:rsid w:val="002A23DB"/>
    <w:rsid w:val="002A52BB"/>
    <w:rsid w:val="0032493D"/>
    <w:rsid w:val="00326E69"/>
    <w:rsid w:val="00326F3E"/>
    <w:rsid w:val="003331D7"/>
    <w:rsid w:val="003371C8"/>
    <w:rsid w:val="003E5EF8"/>
    <w:rsid w:val="003F392C"/>
    <w:rsid w:val="00402806"/>
    <w:rsid w:val="004259AE"/>
    <w:rsid w:val="00435402"/>
    <w:rsid w:val="004A10CF"/>
    <w:rsid w:val="004B63EC"/>
    <w:rsid w:val="004E4272"/>
    <w:rsid w:val="004E577E"/>
    <w:rsid w:val="004F0619"/>
    <w:rsid w:val="004F3DC6"/>
    <w:rsid w:val="0050731F"/>
    <w:rsid w:val="0051144E"/>
    <w:rsid w:val="00561AC7"/>
    <w:rsid w:val="005A7F8E"/>
    <w:rsid w:val="005D4D7B"/>
    <w:rsid w:val="006508DF"/>
    <w:rsid w:val="006769C3"/>
    <w:rsid w:val="006A4177"/>
    <w:rsid w:val="0071150B"/>
    <w:rsid w:val="007529A7"/>
    <w:rsid w:val="00753647"/>
    <w:rsid w:val="00773C2B"/>
    <w:rsid w:val="00776A34"/>
    <w:rsid w:val="00793EEA"/>
    <w:rsid w:val="00795AE0"/>
    <w:rsid w:val="007960A7"/>
    <w:rsid w:val="0079755D"/>
    <w:rsid w:val="007A6524"/>
    <w:rsid w:val="007A73EA"/>
    <w:rsid w:val="007A7E86"/>
    <w:rsid w:val="007E7902"/>
    <w:rsid w:val="00822FDB"/>
    <w:rsid w:val="00833EAA"/>
    <w:rsid w:val="008920EA"/>
    <w:rsid w:val="008D0F84"/>
    <w:rsid w:val="008D287A"/>
    <w:rsid w:val="008D3926"/>
    <w:rsid w:val="008D4711"/>
    <w:rsid w:val="008F6099"/>
    <w:rsid w:val="00916DBD"/>
    <w:rsid w:val="009174E5"/>
    <w:rsid w:val="00926798"/>
    <w:rsid w:val="00934C0A"/>
    <w:rsid w:val="00937E93"/>
    <w:rsid w:val="00976292"/>
    <w:rsid w:val="0097716C"/>
    <w:rsid w:val="00982792"/>
    <w:rsid w:val="009A16B4"/>
    <w:rsid w:val="009B4AD2"/>
    <w:rsid w:val="009F7520"/>
    <w:rsid w:val="00A03BFF"/>
    <w:rsid w:val="00A15CC3"/>
    <w:rsid w:val="00A31070"/>
    <w:rsid w:val="00A62F17"/>
    <w:rsid w:val="00A82B5F"/>
    <w:rsid w:val="00AB41D1"/>
    <w:rsid w:val="00B14D24"/>
    <w:rsid w:val="00B234C1"/>
    <w:rsid w:val="00B26263"/>
    <w:rsid w:val="00B47BD8"/>
    <w:rsid w:val="00B520E3"/>
    <w:rsid w:val="00B521EE"/>
    <w:rsid w:val="00B92943"/>
    <w:rsid w:val="00BA23C0"/>
    <w:rsid w:val="00BD7A67"/>
    <w:rsid w:val="00C12066"/>
    <w:rsid w:val="00C36CAB"/>
    <w:rsid w:val="00C45F58"/>
    <w:rsid w:val="00C67E52"/>
    <w:rsid w:val="00C744A9"/>
    <w:rsid w:val="00C83CDD"/>
    <w:rsid w:val="00D004DF"/>
    <w:rsid w:val="00D35611"/>
    <w:rsid w:val="00D63B01"/>
    <w:rsid w:val="00D74369"/>
    <w:rsid w:val="00D80627"/>
    <w:rsid w:val="00DC365F"/>
    <w:rsid w:val="00E93533"/>
    <w:rsid w:val="00EB6D33"/>
    <w:rsid w:val="00EC09A0"/>
    <w:rsid w:val="00ED3177"/>
    <w:rsid w:val="00EE2F42"/>
    <w:rsid w:val="00F10888"/>
    <w:rsid w:val="00F209C1"/>
    <w:rsid w:val="00F93DA6"/>
    <w:rsid w:val="00FA52C0"/>
    <w:rsid w:val="00FB7AFC"/>
    <w:rsid w:val="00FC1874"/>
    <w:rsid w:val="00FC4B42"/>
    <w:rsid w:val="00FE35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10D70"/>
  <w15:docId w15:val="{1856C775-7A0B-4884-8221-E8C40749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paragraph" w:styleId="FootnoteText">
    <w:name w:val="footnote text"/>
    <w:basedOn w:val="Normal"/>
    <w:link w:val="FootnoteTextChar"/>
    <w:uiPriority w:val="99"/>
    <w:semiHidden/>
    <w:unhideWhenUsed/>
    <w:rsid w:val="00F20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9C1"/>
    <w:rPr>
      <w:sz w:val="20"/>
      <w:szCs w:val="20"/>
    </w:rPr>
  </w:style>
  <w:style w:type="character" w:styleId="FootnoteReference">
    <w:name w:val="footnote reference"/>
    <w:basedOn w:val="DefaultParagraphFont"/>
    <w:uiPriority w:val="99"/>
    <w:semiHidden/>
    <w:unhideWhenUsed/>
    <w:rsid w:val="00F209C1"/>
    <w:rPr>
      <w:vertAlign w:val="superscript"/>
    </w:rPr>
  </w:style>
  <w:style w:type="character" w:styleId="Hyperlink">
    <w:name w:val="Hyperlink"/>
    <w:basedOn w:val="DefaultParagraphFont"/>
    <w:uiPriority w:val="99"/>
    <w:unhideWhenUsed/>
    <w:rsid w:val="00F209C1"/>
    <w:rPr>
      <w:color w:val="0000FF" w:themeColor="hyperlink"/>
      <w:u w:val="single"/>
    </w:rPr>
  </w:style>
  <w:style w:type="character" w:styleId="CommentReference">
    <w:name w:val="annotation reference"/>
    <w:basedOn w:val="DefaultParagraphFont"/>
    <w:uiPriority w:val="99"/>
    <w:semiHidden/>
    <w:unhideWhenUsed/>
    <w:rsid w:val="00561AC7"/>
    <w:rPr>
      <w:sz w:val="16"/>
      <w:szCs w:val="16"/>
    </w:rPr>
  </w:style>
  <w:style w:type="paragraph" w:styleId="CommentText">
    <w:name w:val="annotation text"/>
    <w:basedOn w:val="Normal"/>
    <w:link w:val="CommentTextChar"/>
    <w:uiPriority w:val="99"/>
    <w:semiHidden/>
    <w:unhideWhenUsed/>
    <w:rsid w:val="00561AC7"/>
    <w:pPr>
      <w:spacing w:line="240" w:lineRule="auto"/>
    </w:pPr>
    <w:rPr>
      <w:sz w:val="20"/>
      <w:szCs w:val="20"/>
    </w:rPr>
  </w:style>
  <w:style w:type="character" w:customStyle="1" w:styleId="CommentTextChar">
    <w:name w:val="Comment Text Char"/>
    <w:basedOn w:val="DefaultParagraphFont"/>
    <w:link w:val="CommentText"/>
    <w:uiPriority w:val="99"/>
    <w:semiHidden/>
    <w:rsid w:val="00561AC7"/>
    <w:rPr>
      <w:sz w:val="20"/>
      <w:szCs w:val="20"/>
    </w:rPr>
  </w:style>
  <w:style w:type="paragraph" w:styleId="ListParagraph">
    <w:name w:val="List Paragraph"/>
    <w:basedOn w:val="Normal"/>
    <w:uiPriority w:val="34"/>
    <w:qFormat/>
    <w:rsid w:val="00561AC7"/>
    <w:pPr>
      <w:ind w:left="720"/>
      <w:contextualSpacing/>
    </w:pPr>
  </w:style>
  <w:style w:type="paragraph" w:styleId="BalloonText">
    <w:name w:val="Balloon Text"/>
    <w:basedOn w:val="Normal"/>
    <w:link w:val="BalloonTextChar"/>
    <w:uiPriority w:val="99"/>
    <w:semiHidden/>
    <w:unhideWhenUsed/>
    <w:rsid w:val="00B1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D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14D24"/>
    <w:rPr>
      <w:b/>
      <w:bCs/>
    </w:rPr>
  </w:style>
  <w:style w:type="character" w:customStyle="1" w:styleId="CommentSubjectChar">
    <w:name w:val="Comment Subject Char"/>
    <w:basedOn w:val="CommentTextChar"/>
    <w:link w:val="CommentSubject"/>
    <w:uiPriority w:val="99"/>
    <w:semiHidden/>
    <w:rsid w:val="00B14D24"/>
    <w:rPr>
      <w:b/>
      <w:bCs/>
      <w:sz w:val="20"/>
      <w:szCs w:val="20"/>
    </w:rPr>
  </w:style>
  <w:style w:type="paragraph" w:styleId="Header">
    <w:name w:val="header"/>
    <w:basedOn w:val="Normal"/>
    <w:link w:val="HeaderChar"/>
    <w:uiPriority w:val="99"/>
    <w:unhideWhenUsed/>
    <w:rsid w:val="00326F3E"/>
    <w:pPr>
      <w:tabs>
        <w:tab w:val="center" w:pos="4419"/>
        <w:tab w:val="right" w:pos="8838"/>
      </w:tabs>
      <w:spacing w:after="0" w:line="240" w:lineRule="auto"/>
    </w:pPr>
  </w:style>
  <w:style w:type="character" w:customStyle="1" w:styleId="HeaderChar">
    <w:name w:val="Header Char"/>
    <w:basedOn w:val="DefaultParagraphFont"/>
    <w:link w:val="Header"/>
    <w:uiPriority w:val="99"/>
    <w:rsid w:val="00326F3E"/>
  </w:style>
  <w:style w:type="paragraph" w:styleId="Footer">
    <w:name w:val="footer"/>
    <w:basedOn w:val="Normal"/>
    <w:link w:val="FooterChar"/>
    <w:uiPriority w:val="99"/>
    <w:unhideWhenUsed/>
    <w:rsid w:val="00326F3E"/>
    <w:pPr>
      <w:tabs>
        <w:tab w:val="center" w:pos="4419"/>
        <w:tab w:val="right" w:pos="8838"/>
      </w:tabs>
      <w:spacing w:after="0" w:line="240" w:lineRule="auto"/>
    </w:pPr>
  </w:style>
  <w:style w:type="character" w:customStyle="1" w:styleId="FooterChar">
    <w:name w:val="Footer Char"/>
    <w:basedOn w:val="DefaultParagraphFont"/>
    <w:link w:val="Footer"/>
    <w:uiPriority w:val="99"/>
    <w:rsid w:val="00326F3E"/>
  </w:style>
  <w:style w:type="paragraph" w:styleId="HTMLPreformatted">
    <w:name w:val="HTML Preformatted"/>
    <w:basedOn w:val="Normal"/>
    <w:link w:val="HTMLPreformattedChar"/>
    <w:uiPriority w:val="99"/>
    <w:semiHidden/>
    <w:unhideWhenUsed/>
    <w:rsid w:val="009F752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7520"/>
    <w:rPr>
      <w:rFonts w:ascii="Consolas" w:hAnsi="Consolas" w:cs="Consolas"/>
      <w:sz w:val="20"/>
      <w:szCs w:val="20"/>
    </w:rPr>
  </w:style>
  <w:style w:type="paragraph" w:styleId="EndnoteText">
    <w:name w:val="endnote text"/>
    <w:basedOn w:val="Normal"/>
    <w:link w:val="EndnoteTextChar"/>
    <w:uiPriority w:val="99"/>
    <w:semiHidden/>
    <w:unhideWhenUsed/>
    <w:rsid w:val="00776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A34"/>
    <w:rPr>
      <w:sz w:val="20"/>
      <w:szCs w:val="20"/>
    </w:rPr>
  </w:style>
  <w:style w:type="character" w:styleId="EndnoteReference">
    <w:name w:val="endnote reference"/>
    <w:basedOn w:val="DefaultParagraphFont"/>
    <w:uiPriority w:val="99"/>
    <w:semiHidden/>
    <w:unhideWhenUsed/>
    <w:rsid w:val="00776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60004">
      <w:bodyDiv w:val="1"/>
      <w:marLeft w:val="0"/>
      <w:marRight w:val="0"/>
      <w:marTop w:val="0"/>
      <w:marBottom w:val="0"/>
      <w:divBdr>
        <w:top w:val="none" w:sz="0" w:space="0" w:color="auto"/>
        <w:left w:val="none" w:sz="0" w:space="0" w:color="auto"/>
        <w:bottom w:val="none" w:sz="0" w:space="0" w:color="auto"/>
        <w:right w:val="none" w:sz="0" w:space="0" w:color="auto"/>
      </w:divBdr>
      <w:divsChild>
        <w:div w:id="1381057714">
          <w:marLeft w:val="0"/>
          <w:marRight w:val="0"/>
          <w:marTop w:val="0"/>
          <w:marBottom w:val="0"/>
          <w:divBdr>
            <w:top w:val="none" w:sz="0" w:space="0" w:color="auto"/>
            <w:left w:val="none" w:sz="0" w:space="0" w:color="auto"/>
            <w:bottom w:val="none" w:sz="0" w:space="0" w:color="auto"/>
            <w:right w:val="none" w:sz="0" w:space="0" w:color="auto"/>
          </w:divBdr>
        </w:div>
      </w:divsChild>
    </w:div>
    <w:div w:id="318190339">
      <w:bodyDiv w:val="1"/>
      <w:marLeft w:val="0"/>
      <w:marRight w:val="0"/>
      <w:marTop w:val="0"/>
      <w:marBottom w:val="0"/>
      <w:divBdr>
        <w:top w:val="none" w:sz="0" w:space="0" w:color="auto"/>
        <w:left w:val="none" w:sz="0" w:space="0" w:color="auto"/>
        <w:bottom w:val="none" w:sz="0" w:space="0" w:color="auto"/>
        <w:right w:val="none" w:sz="0" w:space="0" w:color="auto"/>
      </w:divBdr>
      <w:divsChild>
        <w:div w:id="1002199439">
          <w:marLeft w:val="0"/>
          <w:marRight w:val="0"/>
          <w:marTop w:val="0"/>
          <w:marBottom w:val="0"/>
          <w:divBdr>
            <w:top w:val="none" w:sz="0" w:space="0" w:color="auto"/>
            <w:left w:val="none" w:sz="0" w:space="0" w:color="auto"/>
            <w:bottom w:val="none" w:sz="0" w:space="0" w:color="auto"/>
            <w:right w:val="none" w:sz="0" w:space="0" w:color="auto"/>
          </w:divBdr>
        </w:div>
      </w:divsChild>
    </w:div>
    <w:div w:id="421686969">
      <w:bodyDiv w:val="1"/>
      <w:marLeft w:val="0"/>
      <w:marRight w:val="0"/>
      <w:marTop w:val="0"/>
      <w:marBottom w:val="0"/>
      <w:divBdr>
        <w:top w:val="none" w:sz="0" w:space="0" w:color="auto"/>
        <w:left w:val="none" w:sz="0" w:space="0" w:color="auto"/>
        <w:bottom w:val="none" w:sz="0" w:space="0" w:color="auto"/>
        <w:right w:val="none" w:sz="0" w:space="0" w:color="auto"/>
      </w:divBdr>
    </w:div>
    <w:div w:id="442649958">
      <w:bodyDiv w:val="1"/>
      <w:marLeft w:val="0"/>
      <w:marRight w:val="0"/>
      <w:marTop w:val="0"/>
      <w:marBottom w:val="0"/>
      <w:divBdr>
        <w:top w:val="none" w:sz="0" w:space="0" w:color="auto"/>
        <w:left w:val="none" w:sz="0" w:space="0" w:color="auto"/>
        <w:bottom w:val="none" w:sz="0" w:space="0" w:color="auto"/>
        <w:right w:val="none" w:sz="0" w:space="0" w:color="auto"/>
      </w:divBdr>
    </w:div>
    <w:div w:id="812261560">
      <w:bodyDiv w:val="1"/>
      <w:marLeft w:val="0"/>
      <w:marRight w:val="0"/>
      <w:marTop w:val="0"/>
      <w:marBottom w:val="0"/>
      <w:divBdr>
        <w:top w:val="none" w:sz="0" w:space="0" w:color="auto"/>
        <w:left w:val="none" w:sz="0" w:space="0" w:color="auto"/>
        <w:bottom w:val="none" w:sz="0" w:space="0" w:color="auto"/>
        <w:right w:val="none" w:sz="0" w:space="0" w:color="auto"/>
      </w:divBdr>
      <w:divsChild>
        <w:div w:id="2064060162">
          <w:marLeft w:val="0"/>
          <w:marRight w:val="0"/>
          <w:marTop w:val="0"/>
          <w:marBottom w:val="0"/>
          <w:divBdr>
            <w:top w:val="none" w:sz="0" w:space="0" w:color="auto"/>
            <w:left w:val="none" w:sz="0" w:space="0" w:color="auto"/>
            <w:bottom w:val="none" w:sz="0" w:space="0" w:color="auto"/>
            <w:right w:val="none" w:sz="0" w:space="0" w:color="auto"/>
          </w:divBdr>
        </w:div>
        <w:div w:id="1582718453">
          <w:marLeft w:val="0"/>
          <w:marRight w:val="0"/>
          <w:marTop w:val="0"/>
          <w:marBottom w:val="0"/>
          <w:divBdr>
            <w:top w:val="none" w:sz="0" w:space="0" w:color="auto"/>
            <w:left w:val="none" w:sz="0" w:space="0" w:color="auto"/>
            <w:bottom w:val="none" w:sz="0" w:space="0" w:color="auto"/>
            <w:right w:val="none" w:sz="0" w:space="0" w:color="auto"/>
          </w:divBdr>
        </w:div>
        <w:div w:id="863637654">
          <w:marLeft w:val="0"/>
          <w:marRight w:val="0"/>
          <w:marTop w:val="0"/>
          <w:marBottom w:val="0"/>
          <w:divBdr>
            <w:top w:val="none" w:sz="0" w:space="0" w:color="auto"/>
            <w:left w:val="none" w:sz="0" w:space="0" w:color="auto"/>
            <w:bottom w:val="none" w:sz="0" w:space="0" w:color="auto"/>
            <w:right w:val="none" w:sz="0" w:space="0" w:color="auto"/>
          </w:divBdr>
        </w:div>
        <w:div w:id="1523933439">
          <w:marLeft w:val="0"/>
          <w:marRight w:val="0"/>
          <w:marTop w:val="0"/>
          <w:marBottom w:val="0"/>
          <w:divBdr>
            <w:top w:val="none" w:sz="0" w:space="0" w:color="auto"/>
            <w:left w:val="none" w:sz="0" w:space="0" w:color="auto"/>
            <w:bottom w:val="none" w:sz="0" w:space="0" w:color="auto"/>
            <w:right w:val="none" w:sz="0" w:space="0" w:color="auto"/>
          </w:divBdr>
        </w:div>
      </w:divsChild>
    </w:div>
    <w:div w:id="1292252463">
      <w:bodyDiv w:val="1"/>
      <w:marLeft w:val="0"/>
      <w:marRight w:val="0"/>
      <w:marTop w:val="0"/>
      <w:marBottom w:val="0"/>
      <w:divBdr>
        <w:top w:val="none" w:sz="0" w:space="0" w:color="auto"/>
        <w:left w:val="none" w:sz="0" w:space="0" w:color="auto"/>
        <w:bottom w:val="none" w:sz="0" w:space="0" w:color="auto"/>
        <w:right w:val="none" w:sz="0" w:space="0" w:color="auto"/>
      </w:divBdr>
    </w:div>
    <w:div w:id="201676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12/097.asp" TargetMode="External"/><Relationship Id="rId1" Type="http://schemas.openxmlformats.org/officeDocument/2006/relationships/hyperlink" Target="https://www.oas.org/es/cidh/prensa/comunicados/2018/24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Red por la defensa de la infancia Mapuche Chile</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F23C-BB2A-4F78-98B9-B6FD6ECD5D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C688E7-61A8-450A-8B60-32A1E2218201}">
  <ds:schemaRefs>
    <ds:schemaRef ds:uri="http://schemas.microsoft.com/sharepoint/v3/contenttype/forms"/>
  </ds:schemaRefs>
</ds:datastoreItem>
</file>

<file path=customXml/itemProps3.xml><?xml version="1.0" encoding="utf-8"?>
<ds:datastoreItem xmlns:ds="http://schemas.openxmlformats.org/officeDocument/2006/customXml" ds:itemID="{F76D55B9-4BD5-408C-BD5E-065C6B752496}"/>
</file>

<file path=customXml/itemProps4.xml><?xml version="1.0" encoding="utf-8"?>
<ds:datastoreItem xmlns:ds="http://schemas.openxmlformats.org/officeDocument/2006/customXml" ds:itemID="{CB70FC8F-5E1C-4DDF-A688-280691EC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7996</Words>
  <Characters>45579</Characters>
  <Application>Microsoft Office Word</Application>
  <DocSecurity>4</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Pizarro Rosales</dc:creator>
  <cp:lastModifiedBy>Leonardo Rivera Mendoza</cp:lastModifiedBy>
  <cp:revision>2</cp:revision>
  <dcterms:created xsi:type="dcterms:W3CDTF">2021-10-27T22:09:00Z</dcterms:created>
  <dcterms:modified xsi:type="dcterms:W3CDTF">2021-10-27T22:09:00Z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