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44162" w14:textId="0F6A9E69" w:rsidR="00467886" w:rsidRDefault="00467886">
      <w:pPr>
        <w:pStyle w:val="Corps"/>
        <w:spacing w:line="360" w:lineRule="auto"/>
        <w:jc w:val="center"/>
        <w:rPr>
          <w:rFonts w:ascii="Times New Roman" w:hAnsi="Times New Roman"/>
          <w:b/>
          <w:bCs/>
        </w:rPr>
      </w:pPr>
      <w:r>
        <w:rPr>
          <w:noProof/>
          <w:sz w:val="24"/>
          <w:szCs w:val="24"/>
        </w:rPr>
        <w:drawing>
          <wp:anchor distT="0" distB="0" distL="114300" distR="114300" simplePos="0" relativeHeight="251656704" behindDoc="0" locked="0" layoutInCell="1" allowOverlap="1" wp14:anchorId="0B9BA2B3" wp14:editId="4CA6A5FC">
            <wp:simplePos x="0" y="0"/>
            <wp:positionH relativeFrom="column">
              <wp:posOffset>-236220</wp:posOffset>
            </wp:positionH>
            <wp:positionV relativeFrom="paragraph">
              <wp:posOffset>-5715</wp:posOffset>
            </wp:positionV>
            <wp:extent cx="1504950" cy="1200150"/>
            <wp:effectExtent l="0" t="0" r="0" b="0"/>
            <wp:wrapNone/>
            <wp:docPr id="4" name="Picture 4" descr="Description: Description: Description: PEPA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PEPA NEW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1200150"/>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rPr>
        <mc:AlternateContent>
          <mc:Choice Requires="wps">
            <w:drawing>
              <wp:anchor distT="36576" distB="36576" distL="36576" distR="36576" simplePos="0" relativeHeight="251663872" behindDoc="0" locked="0" layoutInCell="1" allowOverlap="1" wp14:anchorId="0DDFF499" wp14:editId="737CB962">
                <wp:simplePos x="0" y="0"/>
                <wp:positionH relativeFrom="column">
                  <wp:posOffset>3845560</wp:posOffset>
                </wp:positionH>
                <wp:positionV relativeFrom="paragraph">
                  <wp:posOffset>3175</wp:posOffset>
                </wp:positionV>
                <wp:extent cx="2382520" cy="9144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52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71F55B1" w14:textId="77777777" w:rsidR="00467886" w:rsidRDefault="00467886" w:rsidP="00467886">
                            <w:pPr>
                              <w:keepNext/>
                              <w:widowControl w:val="0"/>
                              <w:tabs>
                                <w:tab w:val="left" w:pos="284"/>
                              </w:tabs>
                              <w:spacing w:after="80"/>
                              <w:jc w:val="center"/>
                              <w:rPr>
                                <w:rFonts w:ascii="Calibri" w:hAnsi="Calibri" w:cs="Calibri"/>
                                <w:lang w:val="fr-FR"/>
                              </w:rPr>
                            </w:pPr>
                            <w:r>
                              <w:rPr>
                                <w:rFonts w:ascii="Arial" w:hAnsi="Arial" w:cs="Arial"/>
                                <w:b/>
                                <w:bCs/>
                                <w:color w:val="1F497D"/>
                                <w:lang w:val="fr-FR"/>
                              </w:rPr>
                              <w:t>Plaideurs des Enfants et des          Personnes Agées à risque</w:t>
                            </w:r>
                          </w:p>
                          <w:p w14:paraId="58271CB9" w14:textId="77777777" w:rsidR="00467886" w:rsidRDefault="00467886" w:rsidP="00467886">
                            <w:pPr>
                              <w:widowControl w:val="0"/>
                              <w:jc w:val="center"/>
                              <w:rPr>
                                <w:i/>
                                <w:iCs/>
                                <w:lang w:val="en-GB"/>
                              </w:rPr>
                            </w:pPr>
                            <w:r>
                              <w:rPr>
                                <w:rFonts w:ascii="Arial" w:hAnsi="Arial" w:cs="Arial"/>
                                <w:b/>
                                <w:bCs/>
                                <w:i/>
                                <w:iCs/>
                                <w:color w:val="1F497D"/>
                                <w:lang w:val="en-GB"/>
                              </w:rPr>
                              <w:t>Pleaders of Children and Elderly         People at risk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FF499" id="_x0000_t202" coordsize="21600,21600" o:spt="202" path="m,l,21600r21600,l21600,xe">
                <v:stroke joinstyle="miter"/>
                <v:path gradientshapeok="t" o:connecttype="rect"/>
              </v:shapetype>
              <v:shape id="Text Box 5" o:spid="_x0000_s1026" type="#_x0000_t202" style="position:absolute;left:0;text-align:left;margin-left:302.8pt;margin-top:.25pt;width:187.6pt;height:1in;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" filled="f" stroked="f" strokecolor="black [0]" insetpen="t">
                <v:textbox inset="2.88pt,2.88pt,2.88pt,2.88pt">
                  <w:txbxContent>
                    <w:p w14:paraId="071F55B1" w14:textId="77777777" w:rsidR="00467886" w:rsidRDefault="00467886" w:rsidP="00467886">
                      <w:pPr>
                        <w:keepNext/>
                        <w:widowControl w:val="0"/>
                        <w:tabs>
                          <w:tab w:val="left" w:pos="284"/>
                        </w:tabs>
                        <w:spacing w:after="80"/>
                        <w:jc w:val="center"/>
                        <w:rPr>
                          <w:rFonts w:ascii="Calibri" w:hAnsi="Calibri" w:cs="Calibri"/>
                          <w:lang w:val="fr-FR"/>
                        </w:rPr>
                      </w:pPr>
                      <w:r>
                        <w:rPr>
                          <w:rFonts w:ascii="Arial" w:hAnsi="Arial" w:cs="Arial"/>
                          <w:b/>
                          <w:bCs/>
                          <w:color w:val="1F497D"/>
                          <w:lang w:val="fr-FR"/>
                        </w:rPr>
                        <w:t>Plaideurs des Enfants et des          Personnes Agées à risque</w:t>
                      </w:r>
                    </w:p>
                    <w:p w14:paraId="58271CB9" w14:textId="77777777" w:rsidR="00467886" w:rsidRDefault="00467886" w:rsidP="00467886">
                      <w:pPr>
                        <w:widowControl w:val="0"/>
                        <w:jc w:val="center"/>
                        <w:rPr>
                          <w:i/>
                          <w:iCs/>
                          <w:lang w:val="en-GB"/>
                        </w:rPr>
                      </w:pPr>
                      <w:r>
                        <w:rPr>
                          <w:rFonts w:ascii="Arial" w:hAnsi="Arial" w:cs="Arial"/>
                          <w:b/>
                          <w:bCs/>
                          <w:i/>
                          <w:iCs/>
                          <w:color w:val="1F497D"/>
                          <w:lang w:val="en-GB"/>
                        </w:rPr>
                        <w:t>Pleaders of Children and Elderly         People at risk</w:t>
                      </w:r>
                    </w:p>
                  </w:txbxContent>
                </v:textbox>
              </v:shape>
            </w:pict>
          </mc:Fallback>
        </mc:AlternateContent>
      </w:r>
    </w:p>
    <w:p w14:paraId="10FBAEE9" w14:textId="417A58D2" w:rsidR="00467886" w:rsidRDefault="00467886">
      <w:pPr>
        <w:pStyle w:val="Corps"/>
        <w:spacing w:line="360" w:lineRule="auto"/>
        <w:jc w:val="center"/>
        <w:rPr>
          <w:rFonts w:ascii="Times New Roman" w:hAnsi="Times New Roman"/>
          <w:b/>
          <w:bCs/>
        </w:rPr>
      </w:pPr>
    </w:p>
    <w:p w14:paraId="7BED3F46" w14:textId="77E51AEF" w:rsidR="00467886" w:rsidRPr="005A3ED3" w:rsidRDefault="00467886" w:rsidP="00467886">
      <w:pPr>
        <w:tabs>
          <w:tab w:val="right" w:pos="9072"/>
        </w:tabs>
      </w:pPr>
    </w:p>
    <w:p w14:paraId="57A15ED5" w14:textId="77777777" w:rsidR="00467886" w:rsidRDefault="00467886" w:rsidP="00467886">
      <w:pPr>
        <w:ind w:left="6372" w:firstLine="708"/>
      </w:pPr>
    </w:p>
    <w:p w14:paraId="64BFFBB3" w14:textId="77777777" w:rsidR="00467886" w:rsidRDefault="00467886" w:rsidP="00467886">
      <w:pPr>
        <w:ind w:left="6372" w:firstLine="708"/>
      </w:pPr>
    </w:p>
    <w:p w14:paraId="3427F891" w14:textId="77777777" w:rsidR="00467886" w:rsidRDefault="00467886" w:rsidP="00467886">
      <w:pPr>
        <w:ind w:left="6372" w:firstLine="708"/>
      </w:pPr>
    </w:p>
    <w:p w14:paraId="7C7793C9" w14:textId="77777777" w:rsidR="00467886" w:rsidRDefault="00467886" w:rsidP="00467886"/>
    <w:p w14:paraId="126D804E" w14:textId="77777777" w:rsidR="00467886" w:rsidRDefault="00467886" w:rsidP="00467886"/>
    <w:p w14:paraId="22F83CE7" w14:textId="5A7D38DF" w:rsidR="00B318D1" w:rsidRDefault="0068402C">
      <w:pPr>
        <w:pStyle w:val="Corps"/>
        <w:spacing w:line="360" w:lineRule="auto"/>
        <w:jc w:val="center"/>
        <w:rPr>
          <w:rFonts w:ascii="Times New Roman" w:eastAsia="Times New Roman" w:hAnsi="Times New Roman" w:cs="Times New Roman"/>
          <w:b/>
          <w:bCs/>
        </w:rPr>
      </w:pPr>
      <w:r>
        <w:rPr>
          <w:rFonts w:ascii="Times New Roman" w:hAnsi="Times New Roman"/>
          <w:b/>
          <w:bCs/>
        </w:rPr>
        <w:t xml:space="preserve">Input for SR housing - </w:t>
      </w:r>
      <w:r w:rsidRPr="0097534D">
        <w:rPr>
          <w:rFonts w:ascii="Times New Roman" w:hAnsi="Times New Roman"/>
          <w:b/>
          <w:bCs/>
        </w:rPr>
        <w:t>R</w:t>
      </w:r>
      <w:r>
        <w:rPr>
          <w:rFonts w:ascii="Times New Roman" w:hAnsi="Times New Roman"/>
          <w:b/>
          <w:bCs/>
        </w:rPr>
        <w:t xml:space="preserve">eport on </w:t>
      </w:r>
      <w:r w:rsidRPr="0097534D">
        <w:rPr>
          <w:rFonts w:ascii="Times New Roman" w:hAnsi="Times New Roman"/>
          <w:b/>
          <w:bCs/>
        </w:rPr>
        <w:t>R</w:t>
      </w:r>
      <w:r>
        <w:rPr>
          <w:rFonts w:ascii="Times New Roman" w:hAnsi="Times New Roman"/>
          <w:b/>
          <w:bCs/>
        </w:rPr>
        <w:t>esettlement</w:t>
      </w:r>
      <w:r w:rsidRPr="0097534D">
        <w:rPr>
          <w:rFonts w:ascii="Times New Roman" w:hAnsi="Times New Roman"/>
          <w:b/>
          <w:bCs/>
        </w:rPr>
        <w:t xml:space="preserve"> in Uganda </w:t>
      </w:r>
    </w:p>
    <w:p w14:paraId="28452B1B" w14:textId="544D50A2" w:rsidR="00B318D1" w:rsidRDefault="0068402C">
      <w:pPr>
        <w:pStyle w:val="Corps"/>
        <w:spacing w:line="360" w:lineRule="auto"/>
        <w:jc w:val="center"/>
        <w:rPr>
          <w:rFonts w:ascii="Times New Roman" w:eastAsia="Times New Roman" w:hAnsi="Times New Roman" w:cs="Times New Roman"/>
          <w:b/>
          <w:bCs/>
        </w:rPr>
      </w:pPr>
      <w:r w:rsidRPr="0097534D">
        <w:rPr>
          <w:rFonts w:ascii="Times New Roman" w:hAnsi="Times New Roman"/>
          <w:b/>
          <w:bCs/>
        </w:rPr>
        <w:t xml:space="preserve">Submitted by PEPA </w:t>
      </w:r>
      <w:r w:rsidR="00D51D77">
        <w:rPr>
          <w:rFonts w:ascii="Times New Roman" w:hAnsi="Times New Roman"/>
          <w:b/>
          <w:bCs/>
        </w:rPr>
        <w:t>/NGO</w:t>
      </w:r>
      <w:r w:rsidRPr="0097534D">
        <w:rPr>
          <w:rFonts w:ascii="Times New Roman" w:hAnsi="Times New Roman"/>
          <w:b/>
          <w:bCs/>
        </w:rPr>
        <w:t xml:space="preserve">- Pleaders of Children and Elderly People at Risk </w:t>
      </w:r>
      <w:r w:rsidR="00467886">
        <w:rPr>
          <w:rFonts w:ascii="Times New Roman" w:hAnsi="Times New Roman"/>
          <w:b/>
          <w:bCs/>
        </w:rPr>
        <w:t>in special Consultative Status to the UN ECOSOC since 2017</w:t>
      </w:r>
    </w:p>
    <w:p w14:paraId="009385B3" w14:textId="77777777" w:rsidR="00B318D1" w:rsidRDefault="00B318D1">
      <w:pPr>
        <w:pStyle w:val="Corps"/>
        <w:spacing w:line="360" w:lineRule="auto"/>
        <w:rPr>
          <w:rFonts w:ascii="Times New Roman" w:eastAsia="Times New Roman" w:hAnsi="Times New Roman" w:cs="Times New Roman"/>
        </w:rPr>
      </w:pPr>
    </w:p>
    <w:p w14:paraId="406A3A92" w14:textId="77777777" w:rsidR="003768C8" w:rsidRPr="00314DB0" w:rsidRDefault="003768C8" w:rsidP="003768C8">
      <w:pPr>
        <w:spacing w:line="276" w:lineRule="auto"/>
        <w:jc w:val="both"/>
        <w:rPr>
          <w:b/>
          <w:lang w:val="en-GB"/>
        </w:rPr>
      </w:pPr>
      <w:r w:rsidRPr="00314DB0">
        <w:rPr>
          <w:b/>
        </w:rPr>
        <w:t>202</w:t>
      </w:r>
      <w:r w:rsidRPr="00314DB0">
        <w:rPr>
          <w:b/>
          <w:lang w:val="en-GB"/>
        </w:rPr>
        <w:t>3</w:t>
      </w:r>
      <w:r w:rsidRPr="00314DB0">
        <w:rPr>
          <w:b/>
        </w:rPr>
        <w:t xml:space="preserve"> </w:t>
      </w:r>
      <w:r w:rsidRPr="00314DB0">
        <w:rPr>
          <w:b/>
          <w:lang w:val="en-GB"/>
        </w:rPr>
        <w:t>Call for inputs: Resettlement as a human rights issue, case of Uganda</w:t>
      </w:r>
    </w:p>
    <w:p w14:paraId="4655D44C" w14:textId="77777777" w:rsidR="003768C8" w:rsidRPr="00314DB0" w:rsidRDefault="003768C8" w:rsidP="003768C8">
      <w:pPr>
        <w:spacing w:line="276" w:lineRule="auto"/>
        <w:jc w:val="both"/>
        <w:rPr>
          <w:lang w:val="en-GB"/>
        </w:rPr>
      </w:pPr>
      <w:r w:rsidRPr="00314DB0">
        <w:rPr>
          <w:lang w:val="en-GB"/>
        </w:rPr>
        <w:t>September 2023</w:t>
      </w:r>
    </w:p>
    <w:p w14:paraId="65BE389B" w14:textId="77777777" w:rsidR="003768C8" w:rsidRPr="00314DB0" w:rsidRDefault="003768C8" w:rsidP="003768C8">
      <w:pPr>
        <w:spacing w:line="276" w:lineRule="auto"/>
        <w:jc w:val="both"/>
      </w:pPr>
    </w:p>
    <w:p w14:paraId="4D8E79B6" w14:textId="77777777" w:rsidR="003768C8" w:rsidRPr="006F0133" w:rsidRDefault="003768C8" w:rsidP="003768C8">
      <w:pPr>
        <w:spacing w:line="276" w:lineRule="auto"/>
        <w:jc w:val="both"/>
      </w:pPr>
      <w:r w:rsidRPr="00314DB0">
        <w:rPr>
          <w:b/>
          <w:lang w:val="en-GB"/>
        </w:rPr>
        <w:t xml:space="preserve">United Nations Human Rights, office of the High Commissioner: </w:t>
      </w:r>
      <w:r w:rsidRPr="00314DB0">
        <w:t>Special Rapporteur on the right to adequate housing</w:t>
      </w:r>
    </w:p>
    <w:p w14:paraId="6DE00811" w14:textId="77777777" w:rsidR="003768C8" w:rsidRPr="00314DB0" w:rsidRDefault="003768C8" w:rsidP="003768C8">
      <w:pPr>
        <w:spacing w:line="276" w:lineRule="auto"/>
        <w:ind w:left="1260" w:right="1960"/>
        <w:jc w:val="both"/>
        <w:rPr>
          <w:b/>
        </w:rPr>
      </w:pPr>
      <w:r w:rsidRPr="00314DB0">
        <w:rPr>
          <w:b/>
          <w:lang w:val="en-GB"/>
        </w:rPr>
        <w:t>Inputs/Comments submitted by</w:t>
      </w:r>
      <w:r w:rsidRPr="00314DB0">
        <w:rPr>
          <w:b/>
        </w:rPr>
        <w:t xml:space="preserve"> </w:t>
      </w:r>
      <w:r w:rsidRPr="00314DB0">
        <w:rPr>
          <w:b/>
          <w:lang w:val="en-GB"/>
        </w:rPr>
        <w:t>Pleaders of children and Elderly People at risk, PEPA</w:t>
      </w:r>
      <w:r w:rsidRPr="00314DB0">
        <w:rPr>
          <w:b/>
        </w:rPr>
        <w:t>/NGO</w:t>
      </w:r>
    </w:p>
    <w:p w14:paraId="367CE42B" w14:textId="77777777" w:rsidR="00B318D1" w:rsidRDefault="00B318D1">
      <w:pPr>
        <w:pStyle w:val="Corps"/>
        <w:spacing w:line="360" w:lineRule="auto"/>
        <w:jc w:val="both"/>
        <w:rPr>
          <w:rFonts w:ascii="Times New Roman" w:eastAsia="Times New Roman" w:hAnsi="Times New Roman" w:cs="Times New Roman"/>
        </w:rPr>
      </w:pPr>
    </w:p>
    <w:p w14:paraId="320072E5" w14:textId="77777777" w:rsidR="004939A5" w:rsidRPr="00A72CE9" w:rsidRDefault="004939A5" w:rsidP="004939A5">
      <w:pPr>
        <w:spacing w:line="276" w:lineRule="auto"/>
        <w:jc w:val="both"/>
        <w:rPr>
          <w:lang w:val="en"/>
        </w:rPr>
      </w:pPr>
      <w:r w:rsidRPr="00A72CE9">
        <w:rPr>
          <w:lang w:val="en"/>
        </w:rPr>
        <w:t>Excellencies, Ladies and Gentlemen,</w:t>
      </w:r>
    </w:p>
    <w:p w14:paraId="564483B9" w14:textId="77777777" w:rsidR="004939A5" w:rsidRPr="00A72CE9" w:rsidRDefault="004939A5" w:rsidP="004939A5">
      <w:pPr>
        <w:spacing w:line="276" w:lineRule="auto"/>
        <w:jc w:val="both"/>
        <w:rPr>
          <w:lang w:val="en"/>
        </w:rPr>
      </w:pPr>
      <w:r w:rsidRPr="00A72CE9">
        <w:rPr>
          <w:lang w:val="en"/>
        </w:rPr>
        <w:t>PEPA/NGO-Pleaders of Children and Elderly People at risk commends the efforts of ECOSOC and the Human Rights Council in enabling us to gather and submit the views of its stakeholders, including the consultative parties in the framework of the call for contributions on the theme</w:t>
      </w:r>
      <w:r w:rsidRPr="00314DB0">
        <w:rPr>
          <w:lang w:val="en"/>
        </w:rPr>
        <w:t>: R</w:t>
      </w:r>
      <w:r w:rsidRPr="00A72CE9">
        <w:rPr>
          <w:lang w:val="en"/>
        </w:rPr>
        <w:t>esettlement, a question of human rights.</w:t>
      </w:r>
    </w:p>
    <w:p w14:paraId="1D7E2374" w14:textId="77777777" w:rsidR="004939A5" w:rsidRPr="00A72CE9" w:rsidRDefault="004939A5" w:rsidP="004939A5">
      <w:pPr>
        <w:spacing w:line="276" w:lineRule="auto"/>
        <w:jc w:val="both"/>
      </w:pPr>
      <w:r w:rsidRPr="00A72CE9">
        <w:rPr>
          <w:lang w:val="en"/>
        </w:rPr>
        <w:t xml:space="preserve">In this situation, we took the case of Uganda which hosts </w:t>
      </w:r>
      <w:r w:rsidRPr="00314DB0">
        <w:rPr>
          <w:lang w:val="en"/>
        </w:rPr>
        <w:t>many</w:t>
      </w:r>
      <w:r w:rsidRPr="00A72CE9">
        <w:rPr>
          <w:lang w:val="en"/>
        </w:rPr>
        <w:t xml:space="preserve"> refugees in East and Central Africa.</w:t>
      </w:r>
    </w:p>
    <w:p w14:paraId="0B22EB6A" w14:textId="77777777" w:rsidR="004939A5" w:rsidRPr="00314DB0" w:rsidRDefault="004939A5" w:rsidP="004939A5">
      <w:pPr>
        <w:spacing w:line="276" w:lineRule="auto"/>
        <w:ind w:right="500"/>
        <w:jc w:val="both"/>
        <w:rPr>
          <w:rFonts w:eastAsia="Times New Roman"/>
        </w:rPr>
      </w:pPr>
    </w:p>
    <w:p w14:paraId="55AE05EB" w14:textId="77777777" w:rsidR="004939A5" w:rsidRPr="00314DB0" w:rsidRDefault="004939A5" w:rsidP="004939A5">
      <w:pPr>
        <w:spacing w:line="276" w:lineRule="auto"/>
        <w:jc w:val="both"/>
      </w:pPr>
      <w:r w:rsidRPr="00314DB0">
        <w:t xml:space="preserve">No human being chooses freely to become a refugee or asylum seeker freely </w:t>
      </w:r>
    </w:p>
    <w:p w14:paraId="1025DBFF" w14:textId="77777777" w:rsidR="004939A5" w:rsidRPr="00314DB0" w:rsidRDefault="004939A5" w:rsidP="004939A5">
      <w:pPr>
        <w:spacing w:line="276" w:lineRule="auto"/>
        <w:jc w:val="both"/>
      </w:pPr>
      <w:r w:rsidRPr="00314DB0">
        <w:t>A refugee is a person who has fled their own country because they are at risk of serious human rights violations and persecution there. The risks to their safety and life were so great that they felt they had no choice but to leave and seek safety outside their country because their own government cannot or will not protect them from those dangers. Refugees have a right to international protection.</w:t>
      </w:r>
    </w:p>
    <w:p w14:paraId="17756E07" w14:textId="77777777" w:rsidR="004939A5" w:rsidRPr="00314DB0" w:rsidRDefault="004939A5" w:rsidP="004939A5">
      <w:pPr>
        <w:spacing w:line="276" w:lineRule="auto"/>
        <w:jc w:val="both"/>
        <w:rPr>
          <w:b/>
          <w:bCs/>
          <w:lang w:val="en-GB"/>
        </w:rPr>
      </w:pPr>
      <w:r w:rsidRPr="00314DB0">
        <w:rPr>
          <w:b/>
          <w:bCs/>
          <w:lang w:val="en-GB"/>
        </w:rPr>
        <w:t>Resettlement, as a Human Rights has become a scenario since many years</w:t>
      </w:r>
    </w:p>
    <w:p w14:paraId="0F0AB25A" w14:textId="77777777" w:rsidR="004939A5" w:rsidRPr="00314DB0" w:rsidRDefault="004939A5" w:rsidP="004939A5">
      <w:pPr>
        <w:spacing w:line="276" w:lineRule="auto"/>
        <w:jc w:val="both"/>
      </w:pPr>
      <w:r w:rsidRPr="00314DB0">
        <w:t>These rights are written down in the Refugee Convention and in human rights treaties. These rights deal with the possibility of staying in the host country and not being returned to the country of origin (e.g. non-refoulement), education, health care, housing, employment and family among other issues.</w:t>
      </w:r>
    </w:p>
    <w:p w14:paraId="2868D5D4" w14:textId="77777777" w:rsidR="004939A5" w:rsidRPr="006A1332" w:rsidRDefault="004939A5" w:rsidP="004939A5">
      <w:pPr>
        <w:spacing w:line="276" w:lineRule="auto"/>
        <w:jc w:val="both"/>
        <w:rPr>
          <w:rFonts w:eastAsia="Calibri"/>
        </w:rPr>
      </w:pPr>
      <w:r w:rsidRPr="00314DB0">
        <w:t>The terms “refugee”, “asylum seeker” and “migrant” are used to describe people who are on the move, who have left their countries and have crossed borders</w:t>
      </w:r>
    </w:p>
    <w:p w14:paraId="58DFE328" w14:textId="77777777" w:rsidR="004939A5" w:rsidRPr="00314DB0" w:rsidRDefault="004939A5" w:rsidP="004939A5">
      <w:pPr>
        <w:spacing w:line="276" w:lineRule="auto"/>
        <w:jc w:val="both"/>
        <w:rPr>
          <w:rFonts w:eastAsia="Times New Roman"/>
        </w:rPr>
      </w:pPr>
    </w:p>
    <w:p w14:paraId="201A57C4" w14:textId="77777777" w:rsidR="004939A5" w:rsidRPr="00314DB0" w:rsidRDefault="004939A5" w:rsidP="004939A5">
      <w:pPr>
        <w:spacing w:line="276" w:lineRule="auto"/>
        <w:jc w:val="both"/>
      </w:pPr>
      <w:r w:rsidRPr="00314DB0">
        <w:rPr>
          <w:lang w:val="en"/>
        </w:rPr>
        <w:t>Refugee R</w:t>
      </w:r>
      <w:r w:rsidRPr="00A72CE9">
        <w:rPr>
          <w:lang w:val="en"/>
        </w:rPr>
        <w:t>esettlement, a question of human rights</w:t>
      </w:r>
      <w:r w:rsidRPr="00314DB0">
        <w:rPr>
          <w:lang w:val="en"/>
        </w:rPr>
        <w:t xml:space="preserve"> is far to be fulfilled in accordance to the Universal Declarations of Human Rights and </w:t>
      </w:r>
      <w:r w:rsidRPr="00314DB0">
        <w:rPr>
          <w:lang w:val="en-GB"/>
        </w:rPr>
        <w:t>t</w:t>
      </w:r>
      <w:r w:rsidRPr="00314DB0">
        <w:t>he Geneva Convention relating to the Status of Refugees was adopted on 28 July 1951 following a special conference of the United Nations</w:t>
      </w:r>
      <w:r w:rsidRPr="00314DB0">
        <w:rPr>
          <w:lang w:val="en-GB"/>
        </w:rPr>
        <w:t xml:space="preserve"> which </w:t>
      </w:r>
      <w:r w:rsidRPr="00314DB0">
        <w:t>entered into force on 22 April 1954. The Convention sets out who counts as a refugee and what protection, rights and assistance refugees should receive.</w:t>
      </w:r>
    </w:p>
    <w:p w14:paraId="2DA5B2B3" w14:textId="77777777" w:rsidR="004939A5" w:rsidRPr="00314DB0" w:rsidRDefault="004939A5" w:rsidP="004939A5">
      <w:pPr>
        <w:spacing w:line="276" w:lineRule="auto"/>
        <w:jc w:val="both"/>
      </w:pPr>
    </w:p>
    <w:p w14:paraId="48C55538" w14:textId="77777777" w:rsidR="004939A5" w:rsidRPr="00314DB0" w:rsidRDefault="004939A5" w:rsidP="004939A5">
      <w:pPr>
        <w:spacing w:line="276" w:lineRule="auto"/>
        <w:jc w:val="both"/>
        <w:rPr>
          <w:lang w:val="en-GB"/>
        </w:rPr>
      </w:pPr>
      <w:r w:rsidRPr="00314DB0">
        <w:rPr>
          <w:lang w:val="en-GB"/>
        </w:rPr>
        <w:lastRenderedPageBreak/>
        <w:t>In Uganda, the process of Refugee Resettlement is more Monetized than being a human right, with the facts that vulnerable refugees living in Resettlement camps or in Urban areas have no right to third country resettlement because of not having money to bribing from Police to the UNHCR protection officers.  These are confirmed finding after investigation made from Urban to Resettlement camps.</w:t>
      </w:r>
    </w:p>
    <w:p w14:paraId="5563172A" w14:textId="77777777" w:rsidR="004939A5" w:rsidRPr="00314DB0" w:rsidRDefault="004939A5" w:rsidP="004939A5">
      <w:pPr>
        <w:spacing w:line="276" w:lineRule="auto"/>
        <w:jc w:val="both"/>
        <w:rPr>
          <w:lang w:val="en-GB"/>
        </w:rPr>
      </w:pPr>
    </w:p>
    <w:p w14:paraId="557C8D95" w14:textId="77777777" w:rsidR="004939A5" w:rsidRPr="006F0133" w:rsidRDefault="004939A5" w:rsidP="004939A5">
      <w:pPr>
        <w:spacing w:line="276" w:lineRule="auto"/>
        <w:jc w:val="both"/>
        <w:rPr>
          <w:i/>
          <w:iCs/>
          <w:lang w:val="en-GB"/>
        </w:rPr>
      </w:pPr>
      <w:r w:rsidRPr="006F0133">
        <w:rPr>
          <w:b/>
          <w:bCs/>
          <w:i/>
          <w:iCs/>
          <w:lang w:val="en-GB"/>
        </w:rPr>
        <w:t>As Annexe</w:t>
      </w:r>
      <w:r w:rsidRPr="006F0133">
        <w:rPr>
          <w:i/>
          <w:iCs/>
          <w:lang w:val="en-GB"/>
        </w:rPr>
        <w:t>, you will find a case of a family with more than 6 children victim of treats, children’s victims of abuses, another at the point of being blind because of lack of treatment. Such family is never able to meet a UNHRC protection officer due to fact they have no money to pay from offices of counsellors, police reports to accessing UNHR Protection officers.  For protection measures, the information of the family will be shared separately as a case study.</w:t>
      </w:r>
    </w:p>
    <w:p w14:paraId="2650797A" w14:textId="77777777" w:rsidR="004939A5" w:rsidRPr="00314DB0" w:rsidRDefault="004939A5" w:rsidP="004939A5">
      <w:pPr>
        <w:spacing w:line="276" w:lineRule="auto"/>
        <w:jc w:val="both"/>
        <w:rPr>
          <w:lang w:val="en-GB"/>
        </w:rPr>
      </w:pPr>
    </w:p>
    <w:p w14:paraId="785109D2" w14:textId="77777777" w:rsidR="004939A5" w:rsidRPr="00314DB0" w:rsidRDefault="004939A5" w:rsidP="004939A5">
      <w:pPr>
        <w:spacing w:line="276" w:lineRule="auto"/>
        <w:jc w:val="both"/>
      </w:pPr>
      <w:r w:rsidRPr="00314DB0">
        <w:rPr>
          <w:lang w:val="en-GB"/>
        </w:rPr>
        <w:t xml:space="preserve">Beside the current allegations on Resettlement as Human rights of refugees,  Uganda  has been cited in various reports  with the high level of </w:t>
      </w:r>
      <w:r w:rsidRPr="00314DB0">
        <w:t xml:space="preserve">Corruption, fraud and other forms of </w:t>
      </w:r>
      <w:proofErr w:type="spellStart"/>
      <w:r w:rsidRPr="00314DB0">
        <w:t>institutionalised</w:t>
      </w:r>
      <w:proofErr w:type="spellEnd"/>
      <w:r w:rsidRPr="00314DB0">
        <w:t xml:space="preserve"> theft are not new either </w:t>
      </w:r>
      <w:hyperlink r:id="rId8" w:tgtFrame="_blank" w:history="1">
        <w:r w:rsidRPr="00314DB0">
          <w:rPr>
            <w:rStyle w:val="Hyperlink"/>
          </w:rPr>
          <w:t>within Uganda generally</w:t>
        </w:r>
      </w:hyperlink>
      <w:r w:rsidRPr="00314DB0">
        <w:t> or the Ugandan </w:t>
      </w:r>
      <w:hyperlink r:id="rId9" w:tgtFrame="_blank" w:history="1">
        <w:r w:rsidRPr="00314DB0">
          <w:rPr>
            <w:rStyle w:val="Hyperlink"/>
          </w:rPr>
          <w:t>refugee industry specifically</w:t>
        </w:r>
      </w:hyperlink>
      <w:r w:rsidRPr="00314DB0">
        <w:t>. Indeed, Uganda has been rated “highly corrupt” by Transparency International every year since 1996, and, most recently, within the </w:t>
      </w:r>
      <w:hyperlink r:id="rId10" w:tgtFrame="_blank" w:history="1">
        <w:r w:rsidRPr="00314DB0">
          <w:rPr>
            <w:rStyle w:val="Hyperlink"/>
          </w:rPr>
          <w:t>country’s refugee response in 2017-18</w:t>
        </w:r>
      </w:hyperlink>
      <w:r w:rsidRPr="00314DB0">
        <w:t>.  This means ‘vulnerability’ is no longer the key to selecting refugees for resettlement, does that mean bribery, The United Nations should make reforms of the resettlement system and procedures</w:t>
      </w:r>
      <w:r w:rsidRPr="00314DB0">
        <w:rPr>
          <w:lang w:val="en-GB"/>
        </w:rPr>
        <w:t xml:space="preserve">  </w:t>
      </w:r>
      <w:hyperlink r:id="rId11" w:history="1">
        <w:r w:rsidRPr="00314DB0">
          <w:rPr>
            <w:rStyle w:val="Hyperlink"/>
          </w:rPr>
          <w:t>UNHCR Corruption: Resettlement Spots for a Price (cis.org)</w:t>
        </w:r>
      </w:hyperlink>
      <w:r w:rsidRPr="00314DB0">
        <w:t>.</w:t>
      </w:r>
    </w:p>
    <w:p w14:paraId="57F2A896" w14:textId="77777777" w:rsidR="004939A5" w:rsidRPr="00314DB0" w:rsidRDefault="004939A5" w:rsidP="004939A5">
      <w:pPr>
        <w:spacing w:line="276" w:lineRule="auto"/>
        <w:jc w:val="both"/>
      </w:pPr>
    </w:p>
    <w:p w14:paraId="133A6088" w14:textId="77777777" w:rsidR="004939A5" w:rsidRPr="00314DB0" w:rsidRDefault="004939A5" w:rsidP="004939A5">
      <w:pPr>
        <w:spacing w:line="276" w:lineRule="auto"/>
        <w:jc w:val="both"/>
      </w:pPr>
      <w:r w:rsidRPr="00314DB0">
        <w:t>Refugee resettlement</w:t>
      </w:r>
      <w:r w:rsidRPr="00314DB0">
        <w:rPr>
          <w:lang w:val="en-GB"/>
        </w:rPr>
        <w:t xml:space="preserve"> as per UNHRC principals, should </w:t>
      </w:r>
      <w:r w:rsidRPr="00314DB0">
        <w:t xml:space="preserve"> involves the selection and transfer of refugees from a country in which they have sought protection – usually somewhere with a large number of refugees – to a third country which has agreed to admit them as refugees where they can rebuild their lives.</w:t>
      </w:r>
    </w:p>
    <w:p w14:paraId="4195F34F" w14:textId="77777777" w:rsidR="004939A5" w:rsidRPr="00314DB0" w:rsidRDefault="004939A5" w:rsidP="004939A5">
      <w:pPr>
        <w:spacing w:line="276" w:lineRule="auto"/>
        <w:jc w:val="both"/>
      </w:pPr>
      <w:r w:rsidRPr="00314DB0">
        <w:t>Third country resettlement or refugee resettlement is, according to the UNHCR, one of three durable solutions for refugees who fled their home country. Resettled refugees have the right to reside long-term or permanent in the country of resettlement and may also have the right to become citizens of that country.</w:t>
      </w:r>
    </w:p>
    <w:p w14:paraId="30A3F67E" w14:textId="77777777" w:rsidR="004939A5" w:rsidRPr="00314DB0" w:rsidRDefault="004939A5" w:rsidP="004939A5">
      <w:pPr>
        <w:spacing w:line="276" w:lineRule="auto"/>
        <w:jc w:val="both"/>
      </w:pPr>
    </w:p>
    <w:p w14:paraId="1D33FC9E" w14:textId="77777777" w:rsidR="004939A5" w:rsidRPr="00314DB0" w:rsidRDefault="004939A5" w:rsidP="004939A5">
      <w:pPr>
        <w:shd w:val="clear" w:color="auto" w:fill="FFFFFF"/>
        <w:spacing w:after="150" w:line="276" w:lineRule="auto"/>
        <w:jc w:val="both"/>
        <w:rPr>
          <w:rFonts w:eastAsia="Times New Roman"/>
        </w:rPr>
      </w:pPr>
      <w:r w:rsidRPr="00314DB0">
        <w:rPr>
          <w:lang w:val="en-GB"/>
        </w:rPr>
        <w:t xml:space="preserve">In reform of the Resettlement,, UNHCR should address  </w:t>
      </w:r>
      <w:r w:rsidRPr="00314DB0">
        <w:rPr>
          <w:rFonts w:eastAsia="Times New Roman"/>
        </w:rPr>
        <w:t>"Internal resettlement fraud" (the subject of the NBC story) refers to fraud perpetrated by UNHCR staff themselves. Examples include drafting false refugee claims or false needs assessments for resettlement; facilitating preferential processing or access to the procedure; charging a fee or asking for a favor to be added to an interview list; coaching refugees prior to or during the interview; and providing false medical attestations. Resettlement procedures are free of charge, but the fraudulent actions described above are often undertaken for a fee, a favor, or a gift and constitute corruption.</w:t>
      </w:r>
    </w:p>
    <w:p w14:paraId="6E6EFFC1" w14:textId="77777777" w:rsidR="004939A5" w:rsidRPr="00314DB0" w:rsidRDefault="004939A5" w:rsidP="004939A5">
      <w:pPr>
        <w:shd w:val="clear" w:color="auto" w:fill="FFFFFF"/>
        <w:spacing w:after="150" w:line="276" w:lineRule="auto"/>
        <w:jc w:val="both"/>
        <w:rPr>
          <w:rFonts w:eastAsia="Times New Roman"/>
        </w:rPr>
      </w:pPr>
      <w:r w:rsidRPr="00314DB0">
        <w:rPr>
          <w:rFonts w:eastAsia="Times New Roman"/>
        </w:rPr>
        <w:t>Personal relationships with the refugees can also pose problems as "they involve a relationship of unequal power and are thus easily subject to exploitation. The staff member will always be perceived as having power over the refugee, and the refugee may thus feel obliged to provide favors, including those of a sexual nature, in order to obtain certain benefits, or to avoid negative repercussions." This could be of added concern in countries where familiarity and congeniality are general cultural traits.</w:t>
      </w:r>
    </w:p>
    <w:p w14:paraId="6AB8A061" w14:textId="77777777" w:rsidR="00C54366" w:rsidRDefault="00C54366">
      <w:pPr>
        <w:pStyle w:val="Corps"/>
        <w:spacing w:line="360" w:lineRule="auto"/>
        <w:jc w:val="both"/>
        <w:rPr>
          <w:rFonts w:ascii="Times New Roman" w:eastAsia="Times New Roman" w:hAnsi="Times New Roman" w:cs="Times New Roman"/>
        </w:rPr>
      </w:pPr>
    </w:p>
    <w:p w14:paraId="008D8821" w14:textId="77777777" w:rsidR="00C54366" w:rsidRDefault="00C54366">
      <w:pPr>
        <w:pStyle w:val="Corps"/>
        <w:spacing w:line="360" w:lineRule="auto"/>
        <w:jc w:val="both"/>
        <w:rPr>
          <w:rFonts w:ascii="Times New Roman" w:eastAsia="Times New Roman" w:hAnsi="Times New Roman" w:cs="Times New Roman"/>
        </w:rPr>
      </w:pPr>
    </w:p>
    <w:p w14:paraId="096B3C7A" w14:textId="15842D08" w:rsidR="00A938D8" w:rsidRDefault="00C54366">
      <w:pPr>
        <w:pStyle w:val="Corps"/>
        <w:spacing w:line="360" w:lineRule="auto"/>
        <w:jc w:val="both"/>
        <w:rPr>
          <w:rFonts w:ascii="Times New Roman" w:eastAsia="Times New Roman" w:hAnsi="Times New Roman" w:cs="Times New Roman"/>
          <w:b/>
          <w:bCs/>
        </w:rPr>
      </w:pPr>
      <w:r>
        <w:rPr>
          <w:rFonts w:ascii="Times New Roman" w:eastAsia="Times New Roman" w:hAnsi="Times New Roman" w:cs="Times New Roman"/>
          <w:b/>
          <w:bCs/>
        </w:rPr>
        <w:lastRenderedPageBreak/>
        <w:t xml:space="preserve">Additional finding on Refugees </w:t>
      </w:r>
      <w:r w:rsidR="004939A5">
        <w:rPr>
          <w:rFonts w:ascii="Times New Roman" w:eastAsia="Times New Roman" w:hAnsi="Times New Roman" w:cs="Times New Roman"/>
          <w:b/>
          <w:bCs/>
        </w:rPr>
        <w:t>Situation in Uganda</w:t>
      </w:r>
    </w:p>
    <w:p w14:paraId="56FBDAC4" w14:textId="77777777" w:rsidR="00B318D1" w:rsidRDefault="00B318D1">
      <w:pPr>
        <w:pStyle w:val="Corps"/>
        <w:spacing w:line="360" w:lineRule="auto"/>
        <w:jc w:val="both"/>
        <w:rPr>
          <w:rFonts w:ascii="Times New Roman" w:eastAsia="Times New Roman" w:hAnsi="Times New Roman" w:cs="Times New Roman"/>
        </w:rPr>
      </w:pPr>
    </w:p>
    <w:p w14:paraId="17046F64" w14:textId="177D706D" w:rsidR="00B318D1" w:rsidRDefault="0068402C">
      <w:pPr>
        <w:pStyle w:val="Corps"/>
        <w:spacing w:line="360" w:lineRule="auto"/>
        <w:jc w:val="both"/>
        <w:rPr>
          <w:rFonts w:ascii="Times New Roman" w:eastAsia="Times New Roman" w:hAnsi="Times New Roman" w:cs="Times New Roman"/>
        </w:rPr>
      </w:pPr>
      <w:r w:rsidRPr="0097534D">
        <w:rPr>
          <w:rFonts w:ascii="Times New Roman" w:hAnsi="Times New Roman"/>
        </w:rPr>
        <w:t>Here</w:t>
      </w:r>
      <w:r w:rsidRPr="0097534D">
        <w:rPr>
          <w:rFonts w:ascii="Times New Roman" w:hAnsi="Times New Roman"/>
        </w:rPr>
        <w:t xml:space="preserve"> is a list of the several challenges that the camps in Uganda are </w:t>
      </w:r>
      <w:r w:rsidR="0097534D" w:rsidRPr="0097534D">
        <w:rPr>
          <w:rFonts w:ascii="Times New Roman" w:hAnsi="Times New Roman"/>
        </w:rPr>
        <w:t>facing:</w:t>
      </w:r>
    </w:p>
    <w:p w14:paraId="20320F2B" w14:textId="77777777" w:rsidR="00B318D1" w:rsidRDefault="00B318D1">
      <w:pPr>
        <w:pStyle w:val="Corps"/>
        <w:spacing w:line="360" w:lineRule="auto"/>
        <w:jc w:val="both"/>
        <w:rPr>
          <w:rFonts w:ascii="Times New Roman" w:eastAsia="Times New Roman" w:hAnsi="Times New Roman" w:cs="Times New Roman"/>
        </w:rPr>
      </w:pPr>
    </w:p>
    <w:p w14:paraId="3B7CB52B" w14:textId="4A855A66"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xml:space="preserve">1. </w:t>
      </w:r>
      <w:r w:rsidR="0097534D">
        <w:rPr>
          <w:rStyle w:val="Aucun"/>
          <w:rFonts w:ascii="Times New Roman" w:hAnsi="Times New Roman"/>
          <w:u w:val="single"/>
        </w:rPr>
        <w:t>Overcrowding</w:t>
      </w:r>
      <w:r w:rsidR="0097534D" w:rsidRPr="0097534D">
        <w:rPr>
          <w:rStyle w:val="Aucun"/>
          <w:rFonts w:ascii="Times New Roman" w:hAnsi="Times New Roman"/>
          <w:u w:val="single"/>
        </w:rPr>
        <w:t>:</w:t>
      </w:r>
      <w:r>
        <w:rPr>
          <w:rFonts w:ascii="Times New Roman" w:hAnsi="Times New Roman"/>
        </w:rPr>
        <w:t xml:space="preserve"> Due to a continuous influx of refugees, many camps struggle with limited living space, resource competition, and inadequate access to services.</w:t>
      </w:r>
    </w:p>
    <w:p w14:paraId="3A3F1693" w14:textId="77777777" w:rsidR="00B318D1" w:rsidRDefault="00B318D1">
      <w:pPr>
        <w:pStyle w:val="Corps"/>
        <w:spacing w:line="360" w:lineRule="auto"/>
        <w:jc w:val="both"/>
        <w:rPr>
          <w:rFonts w:ascii="Times New Roman" w:eastAsia="Times New Roman" w:hAnsi="Times New Roman" w:cs="Times New Roman"/>
        </w:rPr>
      </w:pPr>
    </w:p>
    <w:p w14:paraId="2151EB15" w14:textId="66AEA1AC"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2.</w:t>
      </w:r>
      <w:r w:rsidRPr="0097534D">
        <w:rPr>
          <w:rFonts w:ascii="Times New Roman" w:hAnsi="Times New Roman"/>
        </w:rPr>
        <w:t xml:space="preserve"> </w:t>
      </w:r>
      <w:r>
        <w:rPr>
          <w:rStyle w:val="Aucun"/>
          <w:rFonts w:ascii="Times New Roman" w:hAnsi="Times New Roman"/>
          <w:u w:val="single"/>
        </w:rPr>
        <w:t xml:space="preserve">Infrastructure </w:t>
      </w:r>
      <w:r w:rsidR="0097534D">
        <w:rPr>
          <w:rStyle w:val="Aucun"/>
          <w:rFonts w:ascii="Times New Roman" w:hAnsi="Times New Roman"/>
          <w:u w:val="single"/>
        </w:rPr>
        <w:t>Deficiencies</w:t>
      </w:r>
      <w:r w:rsidR="0097534D" w:rsidRPr="0097534D">
        <w:rPr>
          <w:rStyle w:val="Aucun"/>
          <w:rFonts w:ascii="Times New Roman" w:hAnsi="Times New Roman"/>
          <w:u w:val="single"/>
        </w:rPr>
        <w:t>:</w:t>
      </w:r>
      <w:r>
        <w:rPr>
          <w:rFonts w:ascii="Times New Roman" w:hAnsi="Times New Roman"/>
        </w:rPr>
        <w:t xml:space="preserve"> Some camps lack basic amenities like sanitation facilities, healthcare centers, and educational resources, leading to poor living conditions.</w:t>
      </w:r>
    </w:p>
    <w:p w14:paraId="5EB44AC3" w14:textId="77777777" w:rsidR="00B318D1" w:rsidRDefault="00B318D1">
      <w:pPr>
        <w:pStyle w:val="Corps"/>
        <w:spacing w:line="360" w:lineRule="auto"/>
        <w:jc w:val="both"/>
        <w:rPr>
          <w:rFonts w:ascii="Times New Roman" w:eastAsia="Times New Roman" w:hAnsi="Times New Roman" w:cs="Times New Roman"/>
        </w:rPr>
      </w:pPr>
    </w:p>
    <w:p w14:paraId="45A4F547" w14:textId="41B7806F"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xml:space="preserve">3. </w:t>
      </w:r>
      <w:r>
        <w:rPr>
          <w:rStyle w:val="Aucun"/>
          <w:rFonts w:ascii="Times New Roman" w:hAnsi="Times New Roman"/>
          <w:u w:val="single"/>
        </w:rPr>
        <w:t xml:space="preserve">Limited Employment </w:t>
      </w:r>
      <w:r w:rsidR="0097534D">
        <w:rPr>
          <w:rStyle w:val="Aucun"/>
          <w:rFonts w:ascii="Times New Roman" w:hAnsi="Times New Roman"/>
          <w:u w:val="single"/>
        </w:rPr>
        <w:t>Opportunities</w:t>
      </w:r>
      <w:r w:rsidR="0097534D" w:rsidRPr="0097534D">
        <w:rPr>
          <w:rStyle w:val="Aucun"/>
          <w:rFonts w:ascii="Times New Roman" w:hAnsi="Times New Roman"/>
          <w:u w:val="single"/>
        </w:rPr>
        <w:t>:</w:t>
      </w:r>
      <w:r>
        <w:rPr>
          <w:rFonts w:ascii="Times New Roman" w:hAnsi="Times New Roman"/>
        </w:rPr>
        <w:t xml:space="preserve"> Despite the right to work, refugees may face difficulties in fi</w:t>
      </w:r>
      <w:r>
        <w:rPr>
          <w:rFonts w:ascii="Times New Roman" w:hAnsi="Times New Roman"/>
        </w:rPr>
        <w:t>nding stable jobs, resulting in economic vulnerability.</w:t>
      </w:r>
    </w:p>
    <w:p w14:paraId="646287D9" w14:textId="77777777" w:rsidR="00B318D1" w:rsidRDefault="00B318D1">
      <w:pPr>
        <w:pStyle w:val="Corps"/>
        <w:spacing w:line="360" w:lineRule="auto"/>
        <w:jc w:val="both"/>
        <w:rPr>
          <w:rFonts w:ascii="Times New Roman" w:eastAsia="Times New Roman" w:hAnsi="Times New Roman" w:cs="Times New Roman"/>
        </w:rPr>
      </w:pPr>
    </w:p>
    <w:p w14:paraId="33026E9E" w14:textId="4D51AEC2"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xml:space="preserve">4. </w:t>
      </w:r>
      <w:r>
        <w:rPr>
          <w:rStyle w:val="Aucun"/>
          <w:rFonts w:ascii="Times New Roman" w:hAnsi="Times New Roman"/>
          <w:u w:val="single"/>
        </w:rPr>
        <w:t xml:space="preserve">Psychosocial </w:t>
      </w:r>
      <w:r w:rsidR="0097534D">
        <w:rPr>
          <w:rStyle w:val="Aucun"/>
          <w:rFonts w:ascii="Times New Roman" w:hAnsi="Times New Roman"/>
          <w:u w:val="single"/>
        </w:rPr>
        <w:t>Support</w:t>
      </w:r>
      <w:r w:rsidR="0097534D" w:rsidRPr="0097534D">
        <w:rPr>
          <w:rStyle w:val="Aucun"/>
          <w:rFonts w:ascii="Times New Roman" w:hAnsi="Times New Roman"/>
          <w:u w:val="single"/>
        </w:rPr>
        <w:t>:</w:t>
      </w:r>
      <w:r>
        <w:rPr>
          <w:rFonts w:ascii="Times New Roman" w:hAnsi="Times New Roman"/>
        </w:rPr>
        <w:t xml:space="preserve"> Many refugees require mental health services to cope with trauma, but resources in camps may be limited.</w:t>
      </w:r>
      <w:r w:rsidRPr="0097534D">
        <w:rPr>
          <w:rFonts w:ascii="Times New Roman" w:hAnsi="Times New Roman"/>
        </w:rPr>
        <w:t xml:space="preserve"> </w:t>
      </w:r>
      <w:r>
        <w:rPr>
          <w:rFonts w:ascii="Times New Roman" w:hAnsi="Times New Roman"/>
        </w:rPr>
        <w:t>In 2023, MHPSS needs among refugee communities in Uganda are substantial:</w:t>
      </w:r>
      <w:r w:rsidRPr="0097534D">
        <w:rPr>
          <w:rFonts w:ascii="Times New Roman" w:hAnsi="Times New Roman"/>
        </w:rPr>
        <w:t xml:space="preserve"> </w:t>
      </w:r>
      <w:r>
        <w:rPr>
          <w:rFonts w:ascii="Times New Roman" w:hAnsi="Times New Roman"/>
        </w:rPr>
        <w:t>35,000 South Sudanese refugees received MHPSS services. Additionally, over 1</w:t>
      </w:r>
      <w:r>
        <w:rPr>
          <w:rFonts w:ascii="Times New Roman" w:hAnsi="Times New Roman"/>
        </w:rPr>
        <w:t xml:space="preserve">5,000 refugees in </w:t>
      </w:r>
      <w:proofErr w:type="spellStart"/>
      <w:r>
        <w:rPr>
          <w:rFonts w:ascii="Times New Roman" w:hAnsi="Times New Roman"/>
        </w:rPr>
        <w:t>Kyangwali</w:t>
      </w:r>
      <w:proofErr w:type="spellEnd"/>
      <w:r>
        <w:rPr>
          <w:rFonts w:ascii="Times New Roman" w:hAnsi="Times New Roman"/>
        </w:rPr>
        <w:t xml:space="preserve"> settlement were provided with MHPSS services.</w:t>
      </w:r>
      <w:r w:rsidRPr="0097534D">
        <w:rPr>
          <w:rFonts w:ascii="Times New Roman" w:hAnsi="Times New Roman"/>
        </w:rPr>
        <w:t xml:space="preserve"> </w:t>
      </w:r>
      <w:r>
        <w:rPr>
          <w:rFonts w:ascii="Times New Roman" w:hAnsi="Times New Roman"/>
        </w:rPr>
        <w:t>However, there are concerning trends</w:t>
      </w:r>
      <w:r w:rsidRPr="0097534D">
        <w:rPr>
          <w:rFonts w:ascii="Times New Roman" w:hAnsi="Times New Roman"/>
        </w:rPr>
        <w:t xml:space="preserve"> such as suicide risk. </w:t>
      </w:r>
      <w:r>
        <w:rPr>
          <w:rFonts w:ascii="Times New Roman" w:hAnsi="Times New Roman"/>
        </w:rPr>
        <w:t>Factors contributing to higher suicide rates include traumatic events before and after arriving at a refugee settlement, in</w:t>
      </w:r>
      <w:r>
        <w:rPr>
          <w:rFonts w:ascii="Times New Roman" w:hAnsi="Times New Roman"/>
        </w:rPr>
        <w:t>cidents of gender-based violence, extreme poverty, and limited access to education and employment.</w:t>
      </w:r>
      <w:r w:rsidRPr="0097534D">
        <w:rPr>
          <w:rFonts w:ascii="Times New Roman" w:hAnsi="Times New Roman"/>
        </w:rPr>
        <w:t xml:space="preserve"> </w:t>
      </w:r>
      <w:r>
        <w:rPr>
          <w:rFonts w:ascii="Times New Roman" w:hAnsi="Times New Roman"/>
        </w:rPr>
        <w:t>Due to funding constraints, living conditions in settlements are likely to deteriorate, exacerbating these challenges.</w:t>
      </w:r>
    </w:p>
    <w:p w14:paraId="7F5A749E" w14:textId="77777777" w:rsidR="00B318D1" w:rsidRDefault="00B318D1">
      <w:pPr>
        <w:pStyle w:val="Corps"/>
        <w:spacing w:line="360" w:lineRule="auto"/>
        <w:jc w:val="both"/>
        <w:rPr>
          <w:rFonts w:ascii="Times New Roman" w:eastAsia="Times New Roman" w:hAnsi="Times New Roman" w:cs="Times New Roman"/>
        </w:rPr>
      </w:pPr>
    </w:p>
    <w:p w14:paraId="4C38CDB4" w14:textId="044CDCF5"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xml:space="preserve">5. </w:t>
      </w:r>
      <w:r w:rsidR="0097534D">
        <w:rPr>
          <w:rStyle w:val="Aucun"/>
          <w:rFonts w:ascii="Times New Roman" w:hAnsi="Times New Roman"/>
          <w:u w:val="single"/>
        </w:rPr>
        <w:t>Education</w:t>
      </w:r>
      <w:r w:rsidR="0097534D" w:rsidRPr="0097534D">
        <w:rPr>
          <w:rStyle w:val="Aucun"/>
          <w:rFonts w:ascii="Times New Roman" w:hAnsi="Times New Roman"/>
          <w:u w:val="single"/>
        </w:rPr>
        <w:t>:</w:t>
      </w:r>
      <w:r>
        <w:rPr>
          <w:rFonts w:ascii="Times New Roman" w:hAnsi="Times New Roman"/>
        </w:rPr>
        <w:t xml:space="preserve"> Quality education is cr</w:t>
      </w:r>
      <w:r>
        <w:rPr>
          <w:rFonts w:ascii="Times New Roman" w:hAnsi="Times New Roman"/>
        </w:rPr>
        <w:t>ucial for refugee children, but some camps face challenges in providing adequate resources and facilities.</w:t>
      </w:r>
      <w:r w:rsidRPr="0097534D">
        <w:rPr>
          <w:rFonts w:ascii="Times New Roman" w:hAnsi="Times New Roman"/>
        </w:rPr>
        <w:t xml:space="preserve"> </w:t>
      </w:r>
      <w:r>
        <w:rPr>
          <w:rFonts w:ascii="Times New Roman" w:hAnsi="Times New Roman"/>
        </w:rPr>
        <w:t>In 2022, the general enrollment rate increased from 53% to 56% by June. However, alarming disparities persist in South Sudanese education:</w:t>
      </w:r>
      <w:r w:rsidRPr="0097534D">
        <w:rPr>
          <w:rFonts w:ascii="Times New Roman" w:hAnsi="Times New Roman"/>
        </w:rPr>
        <w:t xml:space="preserve"> </w:t>
      </w:r>
      <w:r>
        <w:rPr>
          <w:rFonts w:ascii="Times New Roman" w:hAnsi="Times New Roman"/>
        </w:rPr>
        <w:t>54% of chi</w:t>
      </w:r>
      <w:r>
        <w:rPr>
          <w:rFonts w:ascii="Times New Roman" w:hAnsi="Times New Roman"/>
        </w:rPr>
        <w:t>ldren are not enrolled in pre-primary school</w:t>
      </w:r>
      <w:r w:rsidRPr="0097534D">
        <w:rPr>
          <w:rFonts w:ascii="Times New Roman" w:hAnsi="Times New Roman"/>
        </w:rPr>
        <w:t xml:space="preserve"> and </w:t>
      </w:r>
      <w:r>
        <w:rPr>
          <w:rFonts w:ascii="Times New Roman" w:hAnsi="Times New Roman"/>
        </w:rPr>
        <w:t>88% are not enrolled in secondary school.</w:t>
      </w:r>
      <w:r w:rsidRPr="0097534D">
        <w:rPr>
          <w:rFonts w:ascii="Times New Roman" w:hAnsi="Times New Roman"/>
        </w:rPr>
        <w:t xml:space="preserve"> </w:t>
      </w:r>
      <w:r>
        <w:rPr>
          <w:rFonts w:ascii="Times New Roman" w:hAnsi="Times New Roman"/>
        </w:rPr>
        <w:t>Specific challenges include</w:t>
      </w:r>
      <w:r w:rsidRPr="0097534D">
        <w:rPr>
          <w:rFonts w:ascii="Times New Roman" w:hAnsi="Times New Roman"/>
        </w:rPr>
        <w:t xml:space="preserve"> h</w:t>
      </w:r>
      <w:r>
        <w:rPr>
          <w:rFonts w:ascii="Times New Roman" w:hAnsi="Times New Roman"/>
        </w:rPr>
        <w:t>igh rates of non-enrollment/attendance due to pregnancy or child marriage:</w:t>
      </w:r>
      <w:r w:rsidRPr="0097534D">
        <w:rPr>
          <w:rFonts w:ascii="Times New Roman" w:hAnsi="Times New Roman"/>
        </w:rPr>
        <w:t xml:space="preserve"> 21% in</w:t>
      </w:r>
      <w:r>
        <w:rPr>
          <w:rFonts w:ascii="Times New Roman" w:hAnsi="Times New Roman"/>
        </w:rPr>
        <w:t xml:space="preserve"> Rhino Camp (Host community households)</w:t>
      </w:r>
      <w:r w:rsidRPr="0097534D">
        <w:rPr>
          <w:rFonts w:ascii="Times New Roman" w:hAnsi="Times New Roman"/>
        </w:rPr>
        <w:t xml:space="preserve"> and 16% each of</w:t>
      </w:r>
      <w:r w:rsidRPr="0097534D">
        <w:rPr>
          <w:rFonts w:ascii="Times New Roman" w:hAnsi="Times New Roman"/>
        </w:rPr>
        <w:t xml:space="preserve"> the refugee </w:t>
      </w:r>
      <w:r>
        <w:rPr>
          <w:rFonts w:ascii="Times New Roman" w:hAnsi="Times New Roman"/>
        </w:rPr>
        <w:t>and host community households</w:t>
      </w:r>
      <w:r w:rsidRPr="0097534D">
        <w:rPr>
          <w:rFonts w:ascii="Times New Roman" w:hAnsi="Times New Roman"/>
        </w:rPr>
        <w:t xml:space="preserve"> in </w:t>
      </w:r>
      <w:proofErr w:type="spellStart"/>
      <w:r w:rsidRPr="0097534D">
        <w:rPr>
          <w:rFonts w:ascii="Times New Roman" w:hAnsi="Times New Roman"/>
        </w:rPr>
        <w:t>Bidibidi</w:t>
      </w:r>
      <w:proofErr w:type="spellEnd"/>
      <w:r w:rsidRPr="0097534D">
        <w:rPr>
          <w:rFonts w:ascii="Times New Roman" w:hAnsi="Times New Roman"/>
        </w:rPr>
        <w:t xml:space="preserve">. </w:t>
      </w:r>
      <w:r>
        <w:rPr>
          <w:rFonts w:ascii="Times New Roman" w:hAnsi="Times New Roman"/>
        </w:rPr>
        <w:t xml:space="preserve">In </w:t>
      </w:r>
      <w:proofErr w:type="spellStart"/>
      <w:r>
        <w:rPr>
          <w:rFonts w:ascii="Times New Roman" w:hAnsi="Times New Roman"/>
        </w:rPr>
        <w:t>Palabek</w:t>
      </w:r>
      <w:proofErr w:type="spellEnd"/>
      <w:r>
        <w:rPr>
          <w:rFonts w:ascii="Times New Roman" w:hAnsi="Times New Roman"/>
        </w:rPr>
        <w:t>, health-related issues lead to non-enrollment/attendance in a significant proportion of refugee households (69%).</w:t>
      </w:r>
    </w:p>
    <w:p w14:paraId="3A38596B" w14:textId="12B09416" w:rsidR="00B318D1" w:rsidRDefault="0068402C">
      <w:pPr>
        <w:pStyle w:val="Corps"/>
        <w:spacing w:line="360" w:lineRule="auto"/>
        <w:jc w:val="both"/>
        <w:rPr>
          <w:rFonts w:ascii="Times New Roman" w:eastAsia="Times New Roman" w:hAnsi="Times New Roman" w:cs="Times New Roman"/>
        </w:rPr>
      </w:pPr>
      <w:r w:rsidRPr="0097534D">
        <w:rPr>
          <w:rFonts w:ascii="Times New Roman" w:hAnsi="Times New Roman"/>
        </w:rPr>
        <w:t xml:space="preserve">Moreover, more issues are impacting the access to education such </w:t>
      </w:r>
      <w:r w:rsidR="0097534D" w:rsidRPr="0097534D">
        <w:rPr>
          <w:rFonts w:ascii="Times New Roman" w:hAnsi="Times New Roman"/>
        </w:rPr>
        <w:t>as:</w:t>
      </w:r>
    </w:p>
    <w:p w14:paraId="1ECB2E59" w14:textId="77777777" w:rsidR="00B318D1" w:rsidRDefault="0068402C">
      <w:pPr>
        <w:pStyle w:val="Corps"/>
        <w:spacing w:line="360" w:lineRule="auto"/>
        <w:jc w:val="both"/>
        <w:rPr>
          <w:rFonts w:ascii="Times New Roman" w:eastAsia="Times New Roman" w:hAnsi="Times New Roman" w:cs="Times New Roman"/>
        </w:rPr>
      </w:pPr>
      <w:r w:rsidRPr="0097534D">
        <w:rPr>
          <w:rFonts w:ascii="Times New Roman" w:hAnsi="Times New Roman"/>
        </w:rPr>
        <w:t xml:space="preserve">- The </w:t>
      </w:r>
      <w:r w:rsidRPr="0097534D">
        <w:rPr>
          <w:rFonts w:ascii="Times New Roman" w:hAnsi="Times New Roman"/>
        </w:rPr>
        <w:t>s</w:t>
      </w:r>
      <w:r>
        <w:rPr>
          <w:rFonts w:ascii="Times New Roman" w:hAnsi="Times New Roman"/>
        </w:rPr>
        <w:t>evere overcrowding in classrooms</w:t>
      </w:r>
      <w:r w:rsidRPr="0097534D">
        <w:rPr>
          <w:rFonts w:ascii="Times New Roman" w:hAnsi="Times New Roman"/>
        </w:rPr>
        <w:t>, s</w:t>
      </w:r>
      <w:r>
        <w:rPr>
          <w:rFonts w:ascii="Times New Roman" w:hAnsi="Times New Roman"/>
        </w:rPr>
        <w:t>ome classrooms have 200 students for every one teacher, far exceeding the national standard of 53:1 Pupil to Teacher Ratio.</w:t>
      </w:r>
    </w:p>
    <w:p w14:paraId="73BDC2F4" w14:textId="77777777"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Inadequate infrastructure and funding gaps lead to adoption of double shift school system in s</w:t>
      </w:r>
      <w:r>
        <w:rPr>
          <w:rFonts w:ascii="Times New Roman" w:hAnsi="Times New Roman"/>
        </w:rPr>
        <w:t>ome locations to accommodate new arrivals.</w:t>
      </w:r>
    </w:p>
    <w:p w14:paraId="51ECF470" w14:textId="77777777"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Education infrastructure remains insufficient:</w:t>
      </w:r>
      <w:r w:rsidRPr="0097534D">
        <w:rPr>
          <w:rFonts w:ascii="Times New Roman" w:hAnsi="Times New Roman"/>
        </w:rPr>
        <w:t xml:space="preserve"> </w:t>
      </w:r>
      <w:r>
        <w:rPr>
          <w:rFonts w:ascii="Times New Roman" w:hAnsi="Times New Roman"/>
        </w:rPr>
        <w:t>Some classrooms are in temporary and dilapidated structures.</w:t>
      </w:r>
    </w:p>
    <w:p w14:paraId="0A6A58D0" w14:textId="77777777"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WASH facilities in schools face strain due to congestion, with a shortage of water, latrines, and bat</w:t>
      </w:r>
      <w:r>
        <w:rPr>
          <w:rFonts w:ascii="Times New Roman" w:hAnsi="Times New Roman"/>
        </w:rPr>
        <w:t>hing spaces, especially in boarding schools.</w:t>
      </w:r>
    </w:p>
    <w:p w14:paraId="2CDDDB29" w14:textId="77777777" w:rsidR="00B318D1" w:rsidRDefault="00B318D1">
      <w:pPr>
        <w:pStyle w:val="Corps"/>
        <w:spacing w:line="360" w:lineRule="auto"/>
        <w:jc w:val="both"/>
        <w:rPr>
          <w:rFonts w:ascii="Times New Roman" w:eastAsia="Times New Roman" w:hAnsi="Times New Roman" w:cs="Times New Roman"/>
        </w:rPr>
      </w:pPr>
    </w:p>
    <w:p w14:paraId="562D8531" w14:textId="658E101F"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lastRenderedPageBreak/>
        <w:t>6.</w:t>
      </w:r>
      <w:r w:rsidRPr="0097534D">
        <w:rPr>
          <w:rStyle w:val="Aucun"/>
          <w:rFonts w:ascii="Times New Roman" w:hAnsi="Times New Roman"/>
        </w:rPr>
        <w:t xml:space="preserve"> </w:t>
      </w:r>
      <w:r w:rsidR="0097534D">
        <w:rPr>
          <w:rStyle w:val="Aucun"/>
          <w:rFonts w:ascii="Times New Roman" w:hAnsi="Times New Roman"/>
          <w:u w:val="single"/>
        </w:rPr>
        <w:t>Healthcare</w:t>
      </w:r>
      <w:r w:rsidR="0097534D" w:rsidRPr="0097534D">
        <w:rPr>
          <w:rStyle w:val="Aucun"/>
          <w:rFonts w:ascii="Times New Roman" w:hAnsi="Times New Roman"/>
          <w:u w:val="single"/>
        </w:rPr>
        <w:t>:</w:t>
      </w:r>
      <w:r>
        <w:rPr>
          <w:rFonts w:ascii="Times New Roman" w:hAnsi="Times New Roman"/>
        </w:rPr>
        <w:t xml:space="preserve"> While healthcare is provided, there may be limitations in terms of medical facilities and specialized care.</w:t>
      </w:r>
      <w:r w:rsidRPr="0097534D">
        <w:rPr>
          <w:rFonts w:ascii="Times New Roman" w:hAnsi="Times New Roman"/>
        </w:rPr>
        <w:t xml:space="preserve"> </w:t>
      </w:r>
      <w:r>
        <w:rPr>
          <w:rFonts w:ascii="Times New Roman" w:hAnsi="Times New Roman"/>
        </w:rPr>
        <w:t>As of the end of June 2023, there were specific needs among refugees in different regio</w:t>
      </w:r>
      <w:r>
        <w:rPr>
          <w:rFonts w:ascii="Times New Roman" w:hAnsi="Times New Roman"/>
        </w:rPr>
        <w:t>ns:</w:t>
      </w:r>
    </w:p>
    <w:p w14:paraId="2B5B85B7" w14:textId="77777777"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West Nile settlements: 92,348 Persons with Specific Needs (PSNs).</w:t>
      </w:r>
    </w:p>
    <w:p w14:paraId="712579F2" w14:textId="77777777"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North region: 69,902 PSNs.</w:t>
      </w:r>
    </w:p>
    <w:p w14:paraId="45C42928" w14:textId="77777777"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Mid-West settlements: 48,450 PSNs.</w:t>
      </w:r>
    </w:p>
    <w:p w14:paraId="116BC145" w14:textId="77777777" w:rsidR="00B318D1" w:rsidRDefault="00B318D1">
      <w:pPr>
        <w:pStyle w:val="Corps"/>
        <w:spacing w:line="360" w:lineRule="auto"/>
        <w:jc w:val="both"/>
        <w:rPr>
          <w:rFonts w:ascii="Times New Roman" w:eastAsia="Times New Roman" w:hAnsi="Times New Roman" w:cs="Times New Roman"/>
        </w:rPr>
      </w:pPr>
    </w:p>
    <w:p w14:paraId="6DE23075" w14:textId="77777777"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However, there are challenges</w:t>
      </w:r>
      <w:r w:rsidRPr="0097534D">
        <w:rPr>
          <w:rFonts w:ascii="Times New Roman" w:hAnsi="Times New Roman"/>
        </w:rPr>
        <w:t xml:space="preserve"> including l</w:t>
      </w:r>
      <w:r>
        <w:rPr>
          <w:rFonts w:ascii="Times New Roman" w:hAnsi="Times New Roman"/>
        </w:rPr>
        <w:t xml:space="preserve">imited resources for supporting PSNs upon arrival, with only a few selected </w:t>
      </w:r>
      <w:r>
        <w:rPr>
          <w:rFonts w:ascii="Times New Roman" w:hAnsi="Times New Roman"/>
        </w:rPr>
        <w:t>households receiving shelter construction support.</w:t>
      </w:r>
      <w:r w:rsidRPr="0097534D">
        <w:rPr>
          <w:rFonts w:ascii="Times New Roman" w:hAnsi="Times New Roman"/>
        </w:rPr>
        <w:t xml:space="preserve"> Also, </w:t>
      </w:r>
      <w:r>
        <w:rPr>
          <w:rFonts w:ascii="Times New Roman" w:hAnsi="Times New Roman"/>
        </w:rPr>
        <w:t>PSNs who have been in settlements for an extended period live in deteriorated shelters and use latrines in need of repair, but funding constraints have hindered necessary repairs.</w:t>
      </w:r>
    </w:p>
    <w:p w14:paraId="1969E1C8" w14:textId="77777777"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xml:space="preserve">The most </w:t>
      </w:r>
      <w:r>
        <w:rPr>
          <w:rFonts w:ascii="Times New Roman" w:hAnsi="Times New Roman"/>
        </w:rPr>
        <w:t>significant group among PSNs are women at risk. They face various hardships, including a lack of livelihood to provide basic necessities like food, shelter, clothing, and educational materials for their children.</w:t>
      </w:r>
    </w:p>
    <w:p w14:paraId="0E077114" w14:textId="77777777" w:rsidR="00B318D1" w:rsidRDefault="00B318D1">
      <w:pPr>
        <w:pStyle w:val="Corps"/>
        <w:spacing w:line="360" w:lineRule="auto"/>
        <w:jc w:val="both"/>
        <w:rPr>
          <w:rFonts w:ascii="Times New Roman" w:eastAsia="Times New Roman" w:hAnsi="Times New Roman" w:cs="Times New Roman"/>
        </w:rPr>
      </w:pPr>
    </w:p>
    <w:p w14:paraId="4E89C150" w14:textId="7E605EB2"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7.</w:t>
      </w:r>
      <w:r w:rsidRPr="0097534D">
        <w:rPr>
          <w:rFonts w:ascii="Times New Roman" w:hAnsi="Times New Roman"/>
        </w:rPr>
        <w:t xml:space="preserve"> </w:t>
      </w:r>
      <w:r>
        <w:rPr>
          <w:rStyle w:val="Aucun"/>
          <w:rFonts w:ascii="Times New Roman" w:hAnsi="Times New Roman"/>
          <w:u w:val="single"/>
        </w:rPr>
        <w:t xml:space="preserve">Environmental </w:t>
      </w:r>
      <w:r w:rsidR="0097534D">
        <w:rPr>
          <w:rStyle w:val="Aucun"/>
          <w:rFonts w:ascii="Times New Roman" w:hAnsi="Times New Roman"/>
          <w:u w:val="single"/>
        </w:rPr>
        <w:t>Impact</w:t>
      </w:r>
      <w:r w:rsidR="0097534D" w:rsidRPr="0097534D">
        <w:rPr>
          <w:rStyle w:val="Aucun"/>
          <w:rFonts w:ascii="Times New Roman" w:hAnsi="Times New Roman"/>
          <w:u w:val="single"/>
        </w:rPr>
        <w:t>:</w:t>
      </w:r>
      <w:r>
        <w:rPr>
          <w:rFonts w:ascii="Times New Roman" w:hAnsi="Times New Roman"/>
        </w:rPr>
        <w:t xml:space="preserve"> Refugee camps can</w:t>
      </w:r>
      <w:r>
        <w:rPr>
          <w:rFonts w:ascii="Times New Roman" w:hAnsi="Times New Roman"/>
        </w:rPr>
        <w:t xml:space="preserve"> have long-term consequences on the environment, including waste management and deforestation.</w:t>
      </w:r>
    </w:p>
    <w:p w14:paraId="15CA0AFB" w14:textId="77777777" w:rsidR="00B318D1" w:rsidRDefault="00B318D1">
      <w:pPr>
        <w:pStyle w:val="Corps"/>
        <w:spacing w:line="360" w:lineRule="auto"/>
        <w:jc w:val="both"/>
        <w:rPr>
          <w:rFonts w:ascii="Times New Roman" w:eastAsia="Times New Roman" w:hAnsi="Times New Roman" w:cs="Times New Roman"/>
        </w:rPr>
      </w:pPr>
    </w:p>
    <w:p w14:paraId="03140EC3" w14:textId="43B4E589"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8.</w:t>
      </w:r>
      <w:r w:rsidRPr="0097534D">
        <w:rPr>
          <w:rFonts w:ascii="Times New Roman" w:hAnsi="Times New Roman"/>
        </w:rPr>
        <w:t xml:space="preserve"> </w:t>
      </w:r>
      <w:r>
        <w:rPr>
          <w:rStyle w:val="Aucun"/>
          <w:rFonts w:ascii="Times New Roman" w:hAnsi="Times New Roman"/>
          <w:u w:val="single"/>
        </w:rPr>
        <w:t xml:space="preserve">Security </w:t>
      </w:r>
      <w:r w:rsidR="0097534D">
        <w:rPr>
          <w:rStyle w:val="Aucun"/>
          <w:rFonts w:ascii="Times New Roman" w:hAnsi="Times New Roman"/>
          <w:u w:val="single"/>
        </w:rPr>
        <w:t>Concerns</w:t>
      </w:r>
      <w:r w:rsidR="0097534D" w:rsidRPr="0097534D">
        <w:rPr>
          <w:rStyle w:val="Aucun"/>
          <w:rFonts w:ascii="Times New Roman" w:hAnsi="Times New Roman"/>
          <w:u w:val="single"/>
        </w:rPr>
        <w:t>:</w:t>
      </w:r>
      <w:r>
        <w:rPr>
          <w:rFonts w:ascii="Times New Roman" w:hAnsi="Times New Roman"/>
        </w:rPr>
        <w:t xml:space="preserve"> Some regions near conflict zones or borders may face security challenges.</w:t>
      </w:r>
    </w:p>
    <w:p w14:paraId="3386FE92" w14:textId="77777777" w:rsidR="00B318D1" w:rsidRDefault="00B318D1">
      <w:pPr>
        <w:pStyle w:val="Corps"/>
        <w:spacing w:line="360" w:lineRule="auto"/>
        <w:jc w:val="both"/>
        <w:rPr>
          <w:rFonts w:ascii="Times New Roman" w:eastAsia="Times New Roman" w:hAnsi="Times New Roman" w:cs="Times New Roman"/>
        </w:rPr>
      </w:pPr>
    </w:p>
    <w:p w14:paraId="5CE0F591" w14:textId="0D06BF6B" w:rsidR="00B318D1" w:rsidRDefault="0068402C">
      <w:pPr>
        <w:pStyle w:val="Corps"/>
        <w:spacing w:line="360" w:lineRule="auto"/>
        <w:jc w:val="both"/>
        <w:rPr>
          <w:rFonts w:ascii="Times New Roman" w:eastAsia="Times New Roman" w:hAnsi="Times New Roman" w:cs="Times New Roman"/>
        </w:rPr>
      </w:pPr>
      <w:r w:rsidRPr="0097534D">
        <w:rPr>
          <w:rFonts w:ascii="Times New Roman" w:hAnsi="Times New Roman"/>
        </w:rPr>
        <w:t xml:space="preserve">9. </w:t>
      </w:r>
      <w:r w:rsidRPr="0097534D">
        <w:rPr>
          <w:rStyle w:val="Aucun"/>
          <w:rFonts w:ascii="Times New Roman" w:hAnsi="Times New Roman"/>
          <w:u w:val="single"/>
        </w:rPr>
        <w:t xml:space="preserve">Child </w:t>
      </w:r>
      <w:r w:rsidR="0097534D" w:rsidRPr="0097534D">
        <w:rPr>
          <w:rStyle w:val="Aucun"/>
          <w:rFonts w:ascii="Times New Roman" w:hAnsi="Times New Roman"/>
          <w:u w:val="single"/>
        </w:rPr>
        <w:t>protection:</w:t>
      </w:r>
      <w:r w:rsidRPr="0097534D">
        <w:rPr>
          <w:rFonts w:ascii="Times New Roman" w:hAnsi="Times New Roman"/>
        </w:rPr>
        <w:t xml:space="preserve"> </w:t>
      </w:r>
      <w:r>
        <w:rPr>
          <w:rFonts w:ascii="Times New Roman" w:hAnsi="Times New Roman"/>
        </w:rPr>
        <w:t>The South Sudanese refugee crisis in Ugand</w:t>
      </w:r>
      <w:r>
        <w:rPr>
          <w:rFonts w:ascii="Times New Roman" w:hAnsi="Times New Roman"/>
        </w:rPr>
        <w:t>a is primarily a children's crisis</w:t>
      </w:r>
      <w:r w:rsidRPr="0097534D">
        <w:rPr>
          <w:rFonts w:ascii="Times New Roman" w:hAnsi="Times New Roman"/>
        </w:rPr>
        <w:t>, o</w:t>
      </w:r>
      <w:r>
        <w:rPr>
          <w:rFonts w:ascii="Times New Roman" w:hAnsi="Times New Roman"/>
        </w:rPr>
        <w:t>ver 520,000 South Sudanese children are registered as refugees or asylum-seekers</w:t>
      </w:r>
      <w:r w:rsidRPr="0097534D">
        <w:rPr>
          <w:rFonts w:ascii="Times New Roman" w:hAnsi="Times New Roman"/>
        </w:rPr>
        <w:t xml:space="preserve">. </w:t>
      </w:r>
      <w:r>
        <w:rPr>
          <w:rFonts w:ascii="Times New Roman" w:hAnsi="Times New Roman"/>
        </w:rPr>
        <w:t xml:space="preserve">As of June 2023, specific needs among children have been </w:t>
      </w:r>
      <w:r w:rsidR="0097534D">
        <w:rPr>
          <w:rFonts w:ascii="Times New Roman" w:hAnsi="Times New Roman"/>
        </w:rPr>
        <w:t>identified</w:t>
      </w:r>
      <w:r w:rsidR="0097534D" w:rsidRPr="0097534D">
        <w:rPr>
          <w:rFonts w:ascii="Times New Roman" w:hAnsi="Times New Roman"/>
        </w:rPr>
        <w:t>:</w:t>
      </w:r>
      <w:r w:rsidRPr="0097534D">
        <w:rPr>
          <w:rFonts w:ascii="Times New Roman" w:hAnsi="Times New Roman"/>
        </w:rPr>
        <w:t xml:space="preserve"> </w:t>
      </w:r>
      <w:r>
        <w:rPr>
          <w:rFonts w:ascii="Times New Roman" w:hAnsi="Times New Roman"/>
        </w:rPr>
        <w:t>66,478 children with diverse needs, including:</w:t>
      </w:r>
    </w:p>
    <w:p w14:paraId="3D3993F1" w14:textId="77777777"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xml:space="preserve">   - 57,745 unaccompa</w:t>
      </w:r>
      <w:r>
        <w:rPr>
          <w:rFonts w:ascii="Times New Roman" w:hAnsi="Times New Roman"/>
        </w:rPr>
        <w:t>nied or separated children (UASC).</w:t>
      </w:r>
    </w:p>
    <w:p w14:paraId="64ED5D57" w14:textId="77777777"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xml:space="preserve">   - 8,733 children facing risks like child labor, teenage pregnancy, child-headed households, and other vulnerabilities.</w:t>
      </w:r>
    </w:p>
    <w:p w14:paraId="0122B5D1" w14:textId="77777777" w:rsidR="00B318D1" w:rsidRDefault="00B318D1">
      <w:pPr>
        <w:pStyle w:val="Corps"/>
        <w:spacing w:line="360" w:lineRule="auto"/>
        <w:jc w:val="both"/>
        <w:rPr>
          <w:rFonts w:ascii="Times New Roman" w:eastAsia="Times New Roman" w:hAnsi="Times New Roman" w:cs="Times New Roman"/>
        </w:rPr>
      </w:pPr>
    </w:p>
    <w:p w14:paraId="2BA5B2EC" w14:textId="77777777" w:rsidR="00B318D1" w:rsidRDefault="0068402C">
      <w:pPr>
        <w:pStyle w:val="Corps"/>
        <w:spacing w:line="360" w:lineRule="auto"/>
        <w:jc w:val="both"/>
        <w:rPr>
          <w:rFonts w:ascii="Times New Roman" w:eastAsia="Times New Roman" w:hAnsi="Times New Roman" w:cs="Times New Roman"/>
        </w:rPr>
      </w:pPr>
      <w:r w:rsidRPr="0097534D">
        <w:rPr>
          <w:rFonts w:ascii="Times New Roman" w:hAnsi="Times New Roman"/>
        </w:rPr>
        <w:t>Many issues were identified, as for example the h</w:t>
      </w:r>
      <w:r>
        <w:rPr>
          <w:rFonts w:ascii="Times New Roman" w:hAnsi="Times New Roman"/>
        </w:rPr>
        <w:t>igh ratio of caseworkers to children at risk, wit</w:t>
      </w:r>
      <w:r>
        <w:rPr>
          <w:rFonts w:ascii="Times New Roman" w:hAnsi="Times New Roman"/>
        </w:rPr>
        <w:t>h an average of 178 Child Protection cases per caseworker, far above the international standard of 1:25.</w:t>
      </w:r>
      <w:r w:rsidRPr="0097534D">
        <w:rPr>
          <w:rFonts w:ascii="Times New Roman" w:hAnsi="Times New Roman"/>
        </w:rPr>
        <w:t xml:space="preserve"> Furthermore, the t</w:t>
      </w:r>
      <w:r>
        <w:rPr>
          <w:rFonts w:ascii="Times New Roman" w:hAnsi="Times New Roman"/>
        </w:rPr>
        <w:t>imely identification of child protection cases among new arrivals is hindered by limited Child Protection staff, registration delays,</w:t>
      </w:r>
      <w:r>
        <w:rPr>
          <w:rFonts w:ascii="Times New Roman" w:hAnsi="Times New Roman"/>
        </w:rPr>
        <w:t xml:space="preserve"> and the absence of child-friendly spaces at collection points and transit centers.</w:t>
      </w:r>
      <w:r w:rsidRPr="0097534D">
        <w:rPr>
          <w:rFonts w:ascii="Times New Roman" w:hAnsi="Times New Roman"/>
        </w:rPr>
        <w:t xml:space="preserve"> Finally, p</w:t>
      </w:r>
      <w:r>
        <w:rPr>
          <w:rFonts w:ascii="Times New Roman" w:hAnsi="Times New Roman"/>
        </w:rPr>
        <w:t>arents and caregivers leaving children alone to seek employment, which is expected to rise due to reduced food assistance and limited livelihood opportunities, pu</w:t>
      </w:r>
      <w:r>
        <w:rPr>
          <w:rFonts w:ascii="Times New Roman" w:hAnsi="Times New Roman"/>
        </w:rPr>
        <w:t>tting children at greater risk.</w:t>
      </w:r>
    </w:p>
    <w:p w14:paraId="0ECDD0B8" w14:textId="77777777" w:rsidR="00B318D1" w:rsidRDefault="00B318D1">
      <w:pPr>
        <w:pStyle w:val="Corps"/>
        <w:spacing w:line="360" w:lineRule="auto"/>
        <w:jc w:val="both"/>
        <w:rPr>
          <w:rFonts w:ascii="Times New Roman" w:eastAsia="Times New Roman" w:hAnsi="Times New Roman" w:cs="Times New Roman"/>
        </w:rPr>
      </w:pPr>
    </w:p>
    <w:p w14:paraId="08CCDEAD" w14:textId="56001B41" w:rsidR="00B318D1" w:rsidRDefault="0068402C">
      <w:pPr>
        <w:pStyle w:val="Corps"/>
        <w:spacing w:line="360" w:lineRule="auto"/>
        <w:jc w:val="both"/>
        <w:rPr>
          <w:rFonts w:ascii="Times New Roman" w:eastAsia="Times New Roman" w:hAnsi="Times New Roman" w:cs="Times New Roman"/>
        </w:rPr>
      </w:pPr>
      <w:r w:rsidRPr="0097534D">
        <w:rPr>
          <w:rFonts w:ascii="Times New Roman" w:hAnsi="Times New Roman"/>
        </w:rPr>
        <w:t xml:space="preserve">10. </w:t>
      </w:r>
      <w:r>
        <w:rPr>
          <w:rStyle w:val="Aucun"/>
          <w:rFonts w:ascii="Times New Roman" w:hAnsi="Times New Roman"/>
          <w:u w:val="single"/>
        </w:rPr>
        <w:t xml:space="preserve">Gender-Based </w:t>
      </w:r>
      <w:r w:rsidR="0097534D">
        <w:rPr>
          <w:rStyle w:val="Aucun"/>
          <w:rFonts w:ascii="Times New Roman" w:hAnsi="Times New Roman"/>
          <w:u w:val="single"/>
        </w:rPr>
        <w:t>Violence</w:t>
      </w:r>
      <w:r w:rsidR="0097534D" w:rsidRPr="0097534D">
        <w:rPr>
          <w:rStyle w:val="Aucun"/>
          <w:rFonts w:ascii="Times New Roman" w:hAnsi="Times New Roman"/>
          <w:u w:val="single"/>
        </w:rPr>
        <w:t>:</w:t>
      </w:r>
      <w:r w:rsidRPr="0097534D">
        <w:rPr>
          <w:rFonts w:ascii="Times New Roman" w:hAnsi="Times New Roman"/>
        </w:rPr>
        <w:t xml:space="preserve">  </w:t>
      </w:r>
      <w:r>
        <w:rPr>
          <w:rFonts w:ascii="Times New Roman" w:hAnsi="Times New Roman"/>
        </w:rPr>
        <w:t>In the first half of the year:</w:t>
      </w:r>
    </w:p>
    <w:p w14:paraId="36875B0B" w14:textId="77777777"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- 3,003 Gender-Based Violence (GBV) incidents were managed across the operation.</w:t>
      </w:r>
    </w:p>
    <w:p w14:paraId="01BC7C12" w14:textId="77777777"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- 38% of survivors were South Sudanese.</w:t>
      </w:r>
    </w:p>
    <w:p w14:paraId="36F069D9" w14:textId="77777777"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xml:space="preserve">- 75% of incidents were </w:t>
      </w:r>
      <w:r>
        <w:rPr>
          <w:rFonts w:ascii="Times New Roman" w:hAnsi="Times New Roman"/>
        </w:rPr>
        <w:t>perpetrated by intimate partners, possibly due to reduced assistance, limited economic empowerment, and negative cultural norms.</w:t>
      </w:r>
    </w:p>
    <w:p w14:paraId="40198339" w14:textId="77777777" w:rsidR="00B318D1" w:rsidRDefault="00B318D1">
      <w:pPr>
        <w:pStyle w:val="Corps"/>
        <w:spacing w:line="360" w:lineRule="auto"/>
        <w:jc w:val="both"/>
        <w:rPr>
          <w:rFonts w:ascii="Times New Roman" w:eastAsia="Times New Roman" w:hAnsi="Times New Roman" w:cs="Times New Roman"/>
        </w:rPr>
      </w:pPr>
    </w:p>
    <w:p w14:paraId="2DCC06F0" w14:textId="14D18AC2"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lastRenderedPageBreak/>
        <w:t xml:space="preserve">Prevalent GBV incidents </w:t>
      </w:r>
      <w:r w:rsidR="0097534D">
        <w:rPr>
          <w:rFonts w:ascii="Times New Roman" w:hAnsi="Times New Roman"/>
        </w:rPr>
        <w:t>include</w:t>
      </w:r>
      <w:r w:rsidRPr="0097534D">
        <w:rPr>
          <w:rFonts w:ascii="Times New Roman" w:hAnsi="Times New Roman"/>
        </w:rPr>
        <w:t xml:space="preserve"> p</w:t>
      </w:r>
      <w:r>
        <w:rPr>
          <w:rFonts w:ascii="Times New Roman" w:hAnsi="Times New Roman"/>
        </w:rPr>
        <w:t>sychosocial abuse</w:t>
      </w:r>
      <w:r w:rsidRPr="0097534D">
        <w:rPr>
          <w:rFonts w:ascii="Times New Roman" w:hAnsi="Times New Roman"/>
        </w:rPr>
        <w:t>, d</w:t>
      </w:r>
      <w:r>
        <w:rPr>
          <w:rFonts w:ascii="Times New Roman" w:hAnsi="Times New Roman"/>
        </w:rPr>
        <w:t>enial of resources</w:t>
      </w:r>
      <w:r w:rsidRPr="0097534D">
        <w:rPr>
          <w:rFonts w:ascii="Times New Roman" w:hAnsi="Times New Roman"/>
        </w:rPr>
        <w:t>, p</w:t>
      </w:r>
      <w:r>
        <w:rPr>
          <w:rFonts w:ascii="Times New Roman" w:hAnsi="Times New Roman"/>
        </w:rPr>
        <w:t>hysical abuse</w:t>
      </w:r>
      <w:r w:rsidRPr="0097534D">
        <w:rPr>
          <w:rFonts w:ascii="Times New Roman" w:hAnsi="Times New Roman"/>
        </w:rPr>
        <w:t xml:space="preserve"> and rape.</w:t>
      </w:r>
    </w:p>
    <w:p w14:paraId="0732E7E1" w14:textId="77777777" w:rsidR="00B318D1" w:rsidRDefault="00B318D1">
      <w:pPr>
        <w:pStyle w:val="Corps"/>
        <w:spacing w:line="360" w:lineRule="auto"/>
        <w:jc w:val="both"/>
        <w:rPr>
          <w:rFonts w:ascii="Times New Roman" w:eastAsia="Times New Roman" w:hAnsi="Times New Roman" w:cs="Times New Roman"/>
        </w:rPr>
      </w:pPr>
    </w:p>
    <w:p w14:paraId="46F6492D" w14:textId="77777777"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xml:space="preserve">For survivors, </w:t>
      </w:r>
      <w:r>
        <w:rPr>
          <w:rFonts w:ascii="Times New Roman" w:hAnsi="Times New Roman"/>
        </w:rPr>
        <w:t>primary services include mental health and psychosocial support (MHPSS) as well as medical follow-up. However, there's been a reduction in prevention and response services due to limited resources. Additionally</w:t>
      </w:r>
      <w:r w:rsidRPr="0097534D">
        <w:rPr>
          <w:rFonts w:ascii="Times New Roman" w:hAnsi="Times New Roman"/>
        </w:rPr>
        <w:t>, a</w:t>
      </w:r>
      <w:r>
        <w:rPr>
          <w:rFonts w:ascii="Times New Roman" w:hAnsi="Times New Roman"/>
        </w:rPr>
        <w:t>vailable services are stretched thin, impac</w:t>
      </w:r>
      <w:r>
        <w:rPr>
          <w:rFonts w:ascii="Times New Roman" w:hAnsi="Times New Roman"/>
        </w:rPr>
        <w:t>ting response quality.</w:t>
      </w:r>
      <w:r w:rsidRPr="0097534D">
        <w:rPr>
          <w:rFonts w:ascii="Times New Roman" w:hAnsi="Times New Roman"/>
        </w:rPr>
        <w:t xml:space="preserve"> Moreover, t</w:t>
      </w:r>
      <w:r>
        <w:rPr>
          <w:rFonts w:ascii="Times New Roman" w:hAnsi="Times New Roman"/>
        </w:rPr>
        <w:t>here</w:t>
      </w:r>
      <w:r w:rsidRPr="0097534D">
        <w:rPr>
          <w:rFonts w:ascii="Times New Roman" w:hAnsi="Times New Roman"/>
        </w:rPr>
        <w:t xml:space="preserve"> is </w:t>
      </w:r>
      <w:r>
        <w:rPr>
          <w:rFonts w:ascii="Times New Roman" w:hAnsi="Times New Roman"/>
        </w:rPr>
        <w:t>a shortage of GBV caseworkers, with some managing between 60 to 75 cases, far exceeding the recommended ratio of 1:20.</w:t>
      </w:r>
      <w:r w:rsidRPr="0097534D">
        <w:rPr>
          <w:rFonts w:ascii="Times New Roman" w:hAnsi="Times New Roman"/>
        </w:rPr>
        <w:t xml:space="preserve"> </w:t>
      </w:r>
      <w:r>
        <w:rPr>
          <w:rFonts w:ascii="Times New Roman" w:hAnsi="Times New Roman"/>
        </w:rPr>
        <w:t>Under-reporting or delayed reporting of GBV incidents is a significant concern.</w:t>
      </w:r>
    </w:p>
    <w:p w14:paraId="71622427" w14:textId="77777777" w:rsidR="00B318D1" w:rsidRDefault="00B318D1">
      <w:pPr>
        <w:pStyle w:val="Corps"/>
        <w:spacing w:line="360" w:lineRule="auto"/>
        <w:jc w:val="both"/>
        <w:rPr>
          <w:rFonts w:ascii="Times New Roman" w:eastAsia="Times New Roman" w:hAnsi="Times New Roman" w:cs="Times New Roman"/>
        </w:rPr>
      </w:pPr>
    </w:p>
    <w:p w14:paraId="5D11E015" w14:textId="25AD1D4C" w:rsidR="00B318D1" w:rsidRDefault="0068402C">
      <w:pPr>
        <w:pStyle w:val="Corps"/>
        <w:spacing w:line="360" w:lineRule="auto"/>
        <w:jc w:val="both"/>
        <w:rPr>
          <w:rFonts w:ascii="Times New Roman" w:eastAsia="Times New Roman" w:hAnsi="Times New Roman" w:cs="Times New Roman"/>
        </w:rPr>
      </w:pPr>
      <w:r w:rsidRPr="0097534D">
        <w:rPr>
          <w:rFonts w:ascii="Times New Roman" w:hAnsi="Times New Roman"/>
        </w:rPr>
        <w:t xml:space="preserve">11. </w:t>
      </w:r>
      <w:r>
        <w:rPr>
          <w:rStyle w:val="Aucun"/>
          <w:rFonts w:ascii="Times New Roman" w:hAnsi="Times New Roman"/>
          <w:u w:val="single"/>
        </w:rPr>
        <w:t xml:space="preserve">Funding </w:t>
      </w:r>
      <w:r w:rsidR="0097534D">
        <w:rPr>
          <w:rStyle w:val="Aucun"/>
          <w:rFonts w:ascii="Times New Roman" w:hAnsi="Times New Roman"/>
          <w:u w:val="single"/>
        </w:rPr>
        <w:t>Coverage</w:t>
      </w:r>
      <w:r w:rsidR="0097534D" w:rsidRPr="0097534D">
        <w:rPr>
          <w:rStyle w:val="Aucun"/>
          <w:rFonts w:ascii="Times New Roman" w:hAnsi="Times New Roman"/>
          <w:u w:val="single"/>
        </w:rPr>
        <w:t>:</w:t>
      </w:r>
      <w:r w:rsidRPr="0097534D">
        <w:rPr>
          <w:rFonts w:ascii="Times New Roman" w:hAnsi="Times New Roman"/>
        </w:rPr>
        <w:t xml:space="preserve">  </w:t>
      </w:r>
      <w:r>
        <w:rPr>
          <w:rFonts w:ascii="Times New Roman" w:hAnsi="Times New Roman"/>
        </w:rPr>
        <w:t>22% ($191.5 million) of the total Uganda Country Refugee Response Plan (UCRRP) funding requirements (US$ 846 million) have been covered</w:t>
      </w:r>
      <w:r w:rsidRPr="0097534D">
        <w:rPr>
          <w:rFonts w:ascii="Times New Roman" w:hAnsi="Times New Roman"/>
        </w:rPr>
        <w:t xml:space="preserve"> : </w:t>
      </w:r>
      <w:r>
        <w:rPr>
          <w:rFonts w:ascii="Times New Roman" w:hAnsi="Times New Roman"/>
        </w:rPr>
        <w:t>10% funding coverage</w:t>
      </w:r>
      <w:r w:rsidRPr="0097534D">
        <w:rPr>
          <w:rFonts w:ascii="Times New Roman" w:hAnsi="Times New Roman"/>
        </w:rPr>
        <w:t xml:space="preserve"> of the </w:t>
      </w:r>
      <w:r>
        <w:rPr>
          <w:rFonts w:ascii="Times New Roman" w:hAnsi="Times New Roman"/>
        </w:rPr>
        <w:t>South Sudan response</w:t>
      </w:r>
      <w:r w:rsidRPr="0097534D">
        <w:rPr>
          <w:rFonts w:ascii="Times New Roman" w:hAnsi="Times New Roman"/>
        </w:rPr>
        <w:t xml:space="preserve"> and </w:t>
      </w:r>
      <w:r>
        <w:rPr>
          <w:rFonts w:ascii="Times New Roman" w:hAnsi="Times New Roman"/>
        </w:rPr>
        <w:t>16% funding coverage</w:t>
      </w:r>
      <w:r w:rsidRPr="0097534D">
        <w:rPr>
          <w:rFonts w:ascii="Times New Roman" w:hAnsi="Times New Roman"/>
        </w:rPr>
        <w:t xml:space="preserve"> of the </w:t>
      </w:r>
      <w:r>
        <w:rPr>
          <w:rFonts w:ascii="Times New Roman" w:hAnsi="Times New Roman"/>
        </w:rPr>
        <w:t>DRC response</w:t>
      </w:r>
      <w:r w:rsidRPr="0097534D">
        <w:rPr>
          <w:rFonts w:ascii="Times New Roman" w:hAnsi="Times New Roman"/>
        </w:rPr>
        <w:t>.</w:t>
      </w:r>
    </w:p>
    <w:p w14:paraId="11CE5F79" w14:textId="77777777" w:rsidR="00B318D1" w:rsidRDefault="00B318D1">
      <w:pPr>
        <w:pStyle w:val="Corps"/>
        <w:spacing w:line="360" w:lineRule="auto"/>
        <w:jc w:val="both"/>
        <w:rPr>
          <w:rFonts w:ascii="Times New Roman" w:eastAsia="Times New Roman" w:hAnsi="Times New Roman" w:cs="Times New Roman"/>
        </w:rPr>
      </w:pPr>
    </w:p>
    <w:p w14:paraId="35315044" w14:textId="77777777"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To ensure tha</w:t>
      </w:r>
      <w:r>
        <w:rPr>
          <w:rFonts w:ascii="Times New Roman" w:hAnsi="Times New Roman"/>
        </w:rPr>
        <w:t>t legal protections and safeguards related to resettlement are not only protected on paper but also respected in practice, a comprehensive approach should be taken. This includes:</w:t>
      </w:r>
    </w:p>
    <w:p w14:paraId="3FE11A18" w14:textId="77777777" w:rsidR="00B318D1" w:rsidRDefault="00B318D1">
      <w:pPr>
        <w:pStyle w:val="Corps"/>
        <w:spacing w:line="360" w:lineRule="auto"/>
        <w:jc w:val="both"/>
        <w:rPr>
          <w:rFonts w:ascii="Times New Roman" w:eastAsia="Times New Roman" w:hAnsi="Times New Roman" w:cs="Times New Roman"/>
        </w:rPr>
      </w:pPr>
    </w:p>
    <w:p w14:paraId="39B2D8F2" w14:textId="1A04D85A"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xml:space="preserve">1. </w:t>
      </w:r>
      <w:r>
        <w:rPr>
          <w:rStyle w:val="Aucun"/>
          <w:rFonts w:ascii="Times New Roman" w:hAnsi="Times New Roman"/>
          <w:u w:val="single"/>
        </w:rPr>
        <w:t xml:space="preserve">Land Allocation and </w:t>
      </w:r>
      <w:r w:rsidR="0097534D">
        <w:rPr>
          <w:rStyle w:val="Aucun"/>
          <w:rFonts w:ascii="Times New Roman" w:hAnsi="Times New Roman"/>
          <w:u w:val="single"/>
        </w:rPr>
        <w:t>Planning</w:t>
      </w:r>
      <w:r w:rsidR="0097534D" w:rsidRPr="0097534D">
        <w:rPr>
          <w:rStyle w:val="Aucun"/>
          <w:rFonts w:ascii="Times New Roman" w:hAnsi="Times New Roman"/>
          <w:u w:val="single"/>
        </w:rPr>
        <w:t>:</w:t>
      </w:r>
      <w:r w:rsidRPr="0097534D">
        <w:rPr>
          <w:rFonts w:ascii="Times New Roman" w:hAnsi="Times New Roman"/>
        </w:rPr>
        <w:t xml:space="preserve"> </w:t>
      </w:r>
      <w:r>
        <w:rPr>
          <w:rFonts w:ascii="Times New Roman" w:hAnsi="Times New Roman"/>
        </w:rPr>
        <w:t>Adequate land needs to be formally identif</w:t>
      </w:r>
      <w:r>
        <w:rPr>
          <w:rFonts w:ascii="Times New Roman" w:hAnsi="Times New Roman"/>
        </w:rPr>
        <w:t>ied and allocated, particularly in North and West Nile settlements</w:t>
      </w:r>
      <w:r w:rsidRPr="0097534D">
        <w:rPr>
          <w:rFonts w:ascii="Times New Roman" w:hAnsi="Times New Roman"/>
        </w:rPr>
        <w:t xml:space="preserve">. Moreover, </w:t>
      </w:r>
      <w:r>
        <w:rPr>
          <w:rFonts w:ascii="Times New Roman" w:hAnsi="Times New Roman"/>
        </w:rPr>
        <w:t>New arrivals have been given plots in existing zones, leading to limited cultivation space and tensions among some refugees.</w:t>
      </w:r>
      <w:r w:rsidRPr="0097534D">
        <w:rPr>
          <w:rFonts w:ascii="Times New Roman" w:hAnsi="Times New Roman"/>
        </w:rPr>
        <w:t xml:space="preserve"> To respond to these issues, this is what PEPA is </w:t>
      </w:r>
      <w:r w:rsidR="0097534D" w:rsidRPr="0097534D">
        <w:rPr>
          <w:rFonts w:ascii="Times New Roman" w:hAnsi="Times New Roman"/>
        </w:rPr>
        <w:t>proposing:</w:t>
      </w:r>
      <w:r w:rsidRPr="0097534D">
        <w:rPr>
          <w:rFonts w:ascii="Times New Roman" w:hAnsi="Times New Roman"/>
        </w:rPr>
        <w:t xml:space="preserve"> </w:t>
      </w:r>
    </w:p>
    <w:p w14:paraId="1D3987AB" w14:textId="77777777"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xml:space="preserve">   - Formalize land allocation through transparent and inclusive processes, ensuring adequate space for new arrivals.</w:t>
      </w:r>
    </w:p>
    <w:p w14:paraId="43167719" w14:textId="77777777"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xml:space="preserve">   - Address tensions arising from land allocation by facilitating dialogue and conflict resolution mechanisms.</w:t>
      </w:r>
    </w:p>
    <w:p w14:paraId="4FE3DAF7" w14:textId="77777777" w:rsidR="00B318D1" w:rsidRDefault="00B318D1">
      <w:pPr>
        <w:pStyle w:val="Corps"/>
        <w:spacing w:line="360" w:lineRule="auto"/>
        <w:jc w:val="both"/>
        <w:rPr>
          <w:rFonts w:ascii="Times New Roman" w:eastAsia="Times New Roman" w:hAnsi="Times New Roman" w:cs="Times New Roman"/>
        </w:rPr>
      </w:pPr>
    </w:p>
    <w:p w14:paraId="73540A3F" w14:textId="69E65853"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xml:space="preserve">2. </w:t>
      </w:r>
      <w:r>
        <w:rPr>
          <w:rStyle w:val="Aucun"/>
          <w:rFonts w:ascii="Times New Roman" w:hAnsi="Times New Roman"/>
          <w:u w:val="single"/>
        </w:rPr>
        <w:t>Food Assistanc</w:t>
      </w:r>
      <w:r>
        <w:rPr>
          <w:rStyle w:val="Aucun"/>
          <w:rFonts w:ascii="Times New Roman" w:hAnsi="Times New Roman"/>
          <w:u w:val="single"/>
        </w:rPr>
        <w:t xml:space="preserve">e and </w:t>
      </w:r>
      <w:r w:rsidR="0097534D">
        <w:rPr>
          <w:rStyle w:val="Aucun"/>
          <w:rFonts w:ascii="Times New Roman" w:hAnsi="Times New Roman"/>
          <w:u w:val="single"/>
        </w:rPr>
        <w:t>Security</w:t>
      </w:r>
      <w:r w:rsidR="0097534D" w:rsidRPr="0097534D">
        <w:rPr>
          <w:rStyle w:val="Aucun"/>
          <w:rFonts w:ascii="Times New Roman" w:hAnsi="Times New Roman"/>
          <w:u w:val="single"/>
        </w:rPr>
        <w:t>:</w:t>
      </w:r>
      <w:r w:rsidRPr="0097534D">
        <w:rPr>
          <w:rFonts w:ascii="Times New Roman" w:hAnsi="Times New Roman"/>
        </w:rPr>
        <w:t xml:space="preserve"> </w:t>
      </w:r>
      <w:r>
        <w:rPr>
          <w:rFonts w:ascii="Times New Roman" w:hAnsi="Times New Roman"/>
        </w:rPr>
        <w:t>After three months, new arrivals receive reduced food rations of 60%. Currently, 82% of refugees receive only 30% rations.</w:t>
      </w:r>
      <w:r w:rsidRPr="0097534D">
        <w:rPr>
          <w:rFonts w:ascii="Times New Roman" w:hAnsi="Times New Roman"/>
        </w:rPr>
        <w:t xml:space="preserve"> We propose </w:t>
      </w:r>
      <w:r w:rsidR="0097534D" w:rsidRPr="0097534D">
        <w:rPr>
          <w:rFonts w:ascii="Times New Roman" w:hAnsi="Times New Roman"/>
        </w:rPr>
        <w:t>to:</w:t>
      </w:r>
      <w:r w:rsidRPr="0097534D">
        <w:rPr>
          <w:rFonts w:ascii="Times New Roman" w:hAnsi="Times New Roman"/>
        </w:rPr>
        <w:t xml:space="preserve"> </w:t>
      </w:r>
    </w:p>
    <w:p w14:paraId="7A1A0EE4" w14:textId="77777777"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xml:space="preserve">   - Address reductions in food assistance by ensuring that assessments are regularly conducted to de</w:t>
      </w:r>
      <w:r>
        <w:rPr>
          <w:rFonts w:ascii="Times New Roman" w:hAnsi="Times New Roman"/>
        </w:rPr>
        <w:t>termine vulnerability and food needs.</w:t>
      </w:r>
    </w:p>
    <w:p w14:paraId="54BA3258" w14:textId="77777777"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xml:space="preserve">   - Implement strategies to improve food security, such as agricultural support and income-generating activities.</w:t>
      </w:r>
    </w:p>
    <w:p w14:paraId="062A3B01" w14:textId="77777777" w:rsidR="00B318D1" w:rsidRDefault="00B318D1">
      <w:pPr>
        <w:pStyle w:val="Corps"/>
        <w:spacing w:line="360" w:lineRule="auto"/>
        <w:jc w:val="both"/>
        <w:rPr>
          <w:rFonts w:ascii="Times New Roman" w:eastAsia="Times New Roman" w:hAnsi="Times New Roman" w:cs="Times New Roman"/>
        </w:rPr>
      </w:pPr>
    </w:p>
    <w:p w14:paraId="1D265175" w14:textId="5B7998CE"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xml:space="preserve">3. </w:t>
      </w:r>
      <w:r>
        <w:rPr>
          <w:rStyle w:val="Aucun"/>
          <w:rFonts w:ascii="Times New Roman" w:hAnsi="Times New Roman"/>
          <w:u w:val="single"/>
        </w:rPr>
        <w:t>Child Protection and Well-</w:t>
      </w:r>
      <w:r w:rsidR="0097534D">
        <w:rPr>
          <w:rStyle w:val="Aucun"/>
          <w:rFonts w:ascii="Times New Roman" w:hAnsi="Times New Roman"/>
          <w:u w:val="single"/>
        </w:rPr>
        <w:t>being</w:t>
      </w:r>
      <w:r w:rsidR="0097534D" w:rsidRPr="0097534D">
        <w:rPr>
          <w:rStyle w:val="Aucun"/>
          <w:rFonts w:ascii="Times New Roman" w:hAnsi="Times New Roman"/>
          <w:u w:val="single"/>
        </w:rPr>
        <w:t>:</w:t>
      </w:r>
    </w:p>
    <w:p w14:paraId="620FC2E7" w14:textId="77777777"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xml:space="preserve">   - Establish alternative care arrangements and foster families f</w:t>
      </w:r>
      <w:r>
        <w:rPr>
          <w:rFonts w:ascii="Times New Roman" w:hAnsi="Times New Roman"/>
        </w:rPr>
        <w:t>or unaccompanied or separated children.</w:t>
      </w:r>
    </w:p>
    <w:p w14:paraId="11B50A1D" w14:textId="77777777"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xml:space="preserve">   - Create child-friendly spaces in reception facilities to provide a safe and supportive environment for children.</w:t>
      </w:r>
    </w:p>
    <w:p w14:paraId="6951A71E" w14:textId="77777777" w:rsidR="00B318D1" w:rsidRDefault="00B318D1">
      <w:pPr>
        <w:pStyle w:val="Corps"/>
        <w:spacing w:line="360" w:lineRule="auto"/>
        <w:jc w:val="both"/>
        <w:rPr>
          <w:rFonts w:ascii="Times New Roman" w:eastAsia="Times New Roman" w:hAnsi="Times New Roman" w:cs="Times New Roman"/>
        </w:rPr>
      </w:pPr>
    </w:p>
    <w:p w14:paraId="7C8506A8" w14:textId="2C17AC2C" w:rsidR="00B318D1" w:rsidRDefault="0068402C">
      <w:pPr>
        <w:pStyle w:val="Corps"/>
        <w:spacing w:line="360" w:lineRule="auto"/>
        <w:jc w:val="both"/>
        <w:rPr>
          <w:rFonts w:ascii="Times New Roman" w:eastAsia="Times New Roman" w:hAnsi="Times New Roman" w:cs="Times New Roman"/>
          <w:u w:val="single"/>
        </w:rPr>
      </w:pPr>
      <w:r>
        <w:rPr>
          <w:rStyle w:val="Aucun"/>
          <w:rFonts w:ascii="Times New Roman" w:hAnsi="Times New Roman"/>
        </w:rPr>
        <w:t xml:space="preserve">4. </w:t>
      </w:r>
      <w:r w:rsidRPr="0097534D">
        <w:rPr>
          <w:rFonts w:ascii="Times New Roman" w:hAnsi="Times New Roman"/>
          <w:u w:val="single"/>
        </w:rPr>
        <w:t>I</w:t>
      </w:r>
      <w:r>
        <w:rPr>
          <w:rFonts w:ascii="Times New Roman" w:hAnsi="Times New Roman"/>
          <w:u w:val="single"/>
        </w:rPr>
        <w:t xml:space="preserve">nfrastructure </w:t>
      </w:r>
      <w:r w:rsidR="0097534D">
        <w:rPr>
          <w:rFonts w:ascii="Times New Roman" w:hAnsi="Times New Roman"/>
          <w:u w:val="single"/>
        </w:rPr>
        <w:t>Development</w:t>
      </w:r>
      <w:r w:rsidR="0097534D" w:rsidRPr="0097534D">
        <w:rPr>
          <w:rFonts w:ascii="Times New Roman" w:hAnsi="Times New Roman"/>
          <w:u w:val="single"/>
        </w:rPr>
        <w:t>:</w:t>
      </w:r>
    </w:p>
    <w:p w14:paraId="165D564B" w14:textId="77777777"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xml:space="preserve">   - Prioritize the construction of shelters, communal bath facilities, and lighting in areas of relocation to enhance safety and security, particularly for women and girls.</w:t>
      </w:r>
    </w:p>
    <w:p w14:paraId="15C42715" w14:textId="77777777" w:rsidR="00B318D1" w:rsidRDefault="00B318D1">
      <w:pPr>
        <w:pStyle w:val="Corps"/>
        <w:spacing w:line="360" w:lineRule="auto"/>
        <w:jc w:val="both"/>
        <w:rPr>
          <w:rFonts w:ascii="Times New Roman" w:eastAsia="Times New Roman" w:hAnsi="Times New Roman" w:cs="Times New Roman"/>
        </w:rPr>
      </w:pPr>
    </w:p>
    <w:p w14:paraId="211C0E13" w14:textId="0BCA958B"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xml:space="preserve">5. </w:t>
      </w:r>
      <w:r>
        <w:rPr>
          <w:rStyle w:val="Aucun"/>
          <w:rFonts w:ascii="Times New Roman" w:hAnsi="Times New Roman"/>
          <w:u w:val="single"/>
        </w:rPr>
        <w:t>Mental Health and Psychosocial Support (MHPSS</w:t>
      </w:r>
      <w:r w:rsidR="0097534D">
        <w:rPr>
          <w:rStyle w:val="Aucun"/>
          <w:rFonts w:ascii="Times New Roman" w:hAnsi="Times New Roman"/>
          <w:u w:val="single"/>
        </w:rPr>
        <w:t>)</w:t>
      </w:r>
      <w:r w:rsidR="0097534D" w:rsidRPr="0097534D">
        <w:rPr>
          <w:rStyle w:val="Aucun"/>
          <w:rFonts w:ascii="Times New Roman" w:hAnsi="Times New Roman"/>
          <w:u w:val="single"/>
        </w:rPr>
        <w:t>:</w:t>
      </w:r>
      <w:r w:rsidRPr="0097534D">
        <w:rPr>
          <w:rFonts w:ascii="Times New Roman" w:hAnsi="Times New Roman"/>
        </w:rPr>
        <w:t xml:space="preserve"> </w:t>
      </w:r>
    </w:p>
    <w:p w14:paraId="4C54A048" w14:textId="77777777"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xml:space="preserve">   - Increase the number of dedicated staff for MHPSS in settlements and transit facilities to address the high demand for mental health services.</w:t>
      </w:r>
    </w:p>
    <w:p w14:paraId="6595B887" w14:textId="77777777" w:rsidR="00B318D1" w:rsidRDefault="00B318D1">
      <w:pPr>
        <w:pStyle w:val="Corps"/>
        <w:spacing w:line="360" w:lineRule="auto"/>
        <w:jc w:val="both"/>
        <w:rPr>
          <w:rFonts w:ascii="Times New Roman" w:eastAsia="Times New Roman" w:hAnsi="Times New Roman" w:cs="Times New Roman"/>
        </w:rPr>
      </w:pPr>
    </w:p>
    <w:p w14:paraId="3BD51319" w14:textId="72DC5B68" w:rsidR="00B318D1" w:rsidRDefault="0068402C">
      <w:pPr>
        <w:pStyle w:val="Corps"/>
        <w:spacing w:line="360" w:lineRule="auto"/>
        <w:jc w:val="both"/>
        <w:rPr>
          <w:rFonts w:ascii="Times New Roman" w:eastAsia="Times New Roman" w:hAnsi="Times New Roman" w:cs="Times New Roman"/>
          <w:u w:val="single"/>
        </w:rPr>
      </w:pPr>
      <w:r>
        <w:rPr>
          <w:rStyle w:val="Aucun"/>
          <w:rFonts w:ascii="Times New Roman" w:hAnsi="Times New Roman"/>
        </w:rPr>
        <w:t xml:space="preserve">6. </w:t>
      </w:r>
      <w:r>
        <w:rPr>
          <w:rFonts w:ascii="Times New Roman" w:hAnsi="Times New Roman"/>
          <w:u w:val="single"/>
        </w:rPr>
        <w:t xml:space="preserve">Education Access and </w:t>
      </w:r>
      <w:r w:rsidR="0097534D">
        <w:rPr>
          <w:rFonts w:ascii="Times New Roman" w:hAnsi="Times New Roman"/>
          <w:u w:val="single"/>
        </w:rPr>
        <w:t>Quality</w:t>
      </w:r>
      <w:r w:rsidR="0097534D" w:rsidRPr="0097534D">
        <w:rPr>
          <w:rFonts w:ascii="Times New Roman" w:hAnsi="Times New Roman"/>
          <w:u w:val="single"/>
        </w:rPr>
        <w:t>:</w:t>
      </w:r>
    </w:p>
    <w:p w14:paraId="784A69D0" w14:textId="77777777"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xml:space="preserve">   - Provide cash support for school fees and develop school infrastructure</w:t>
      </w:r>
      <w:r>
        <w:rPr>
          <w:rFonts w:ascii="Times New Roman" w:hAnsi="Times New Roman"/>
        </w:rPr>
        <w:t>, including classrooms, latrines, and teacher accommodation.</w:t>
      </w:r>
    </w:p>
    <w:p w14:paraId="59CA588E" w14:textId="77777777"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xml:space="preserve">   - Enhance teacher training and classroom management to improve the quality of education.</w:t>
      </w:r>
    </w:p>
    <w:p w14:paraId="42B43380" w14:textId="77777777" w:rsidR="00B318D1" w:rsidRDefault="00B318D1">
      <w:pPr>
        <w:pStyle w:val="Corps"/>
        <w:spacing w:line="360" w:lineRule="auto"/>
        <w:jc w:val="both"/>
        <w:rPr>
          <w:rFonts w:ascii="Times New Roman" w:eastAsia="Times New Roman" w:hAnsi="Times New Roman" w:cs="Times New Roman"/>
        </w:rPr>
      </w:pPr>
    </w:p>
    <w:p w14:paraId="16288F44" w14:textId="50B58507"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xml:space="preserve">7. </w:t>
      </w:r>
      <w:r>
        <w:rPr>
          <w:rStyle w:val="Aucun"/>
          <w:rFonts w:ascii="Times New Roman" w:hAnsi="Times New Roman"/>
          <w:u w:val="single"/>
        </w:rPr>
        <w:t xml:space="preserve">Healthcare </w:t>
      </w:r>
      <w:r w:rsidR="0097534D">
        <w:rPr>
          <w:rStyle w:val="Aucun"/>
          <w:rFonts w:ascii="Times New Roman" w:hAnsi="Times New Roman"/>
          <w:u w:val="single"/>
        </w:rPr>
        <w:t>Services</w:t>
      </w:r>
      <w:r w:rsidR="0097534D" w:rsidRPr="0097534D">
        <w:rPr>
          <w:rStyle w:val="Aucun"/>
          <w:rFonts w:ascii="Times New Roman" w:hAnsi="Times New Roman"/>
          <w:u w:val="single"/>
        </w:rPr>
        <w:t>:</w:t>
      </w:r>
    </w:p>
    <w:p w14:paraId="2D0CEE68" w14:textId="77777777"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xml:space="preserve">   - Expand health facilities in new zones and ensure the availability of esse</w:t>
      </w:r>
      <w:r>
        <w:rPr>
          <w:rFonts w:ascii="Times New Roman" w:hAnsi="Times New Roman"/>
        </w:rPr>
        <w:t>ntial medicines to meet the healthcare needs of refugees.</w:t>
      </w:r>
    </w:p>
    <w:p w14:paraId="6422E94A" w14:textId="77777777" w:rsidR="00B318D1" w:rsidRDefault="00B318D1">
      <w:pPr>
        <w:pStyle w:val="Corps"/>
        <w:spacing w:line="360" w:lineRule="auto"/>
        <w:jc w:val="both"/>
        <w:rPr>
          <w:rFonts w:ascii="Times New Roman" w:eastAsia="Times New Roman" w:hAnsi="Times New Roman" w:cs="Times New Roman"/>
        </w:rPr>
      </w:pPr>
    </w:p>
    <w:p w14:paraId="2A5CB019" w14:textId="77777777"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xml:space="preserve">8. </w:t>
      </w:r>
      <w:r>
        <w:rPr>
          <w:rStyle w:val="Aucun"/>
          <w:rFonts w:ascii="Times New Roman" w:hAnsi="Times New Roman"/>
          <w:u w:val="single"/>
        </w:rPr>
        <w:t>Support for Persons with Specific Needs (PSNs)</w:t>
      </w:r>
      <w:r w:rsidRPr="0097534D">
        <w:rPr>
          <w:rStyle w:val="Aucun"/>
          <w:rFonts w:ascii="Times New Roman" w:hAnsi="Times New Roman"/>
          <w:u w:val="single"/>
        </w:rPr>
        <w:t xml:space="preserve"> </w:t>
      </w:r>
      <w:r>
        <w:rPr>
          <w:rStyle w:val="Aucun"/>
          <w:rFonts w:ascii="Times New Roman" w:hAnsi="Times New Roman"/>
          <w:u w:val="single"/>
        </w:rPr>
        <w:t>:</w:t>
      </w:r>
    </w:p>
    <w:p w14:paraId="40DC7E5B" w14:textId="77777777"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xml:space="preserve">   - Provide targeted support for PSNs, including shelter construction, mobility devices, and hearing/visual aids, to enhance their well-being an</w:t>
      </w:r>
      <w:r>
        <w:rPr>
          <w:rFonts w:ascii="Times New Roman" w:hAnsi="Times New Roman"/>
        </w:rPr>
        <w:t>d inclusion.</w:t>
      </w:r>
    </w:p>
    <w:p w14:paraId="65E849A4" w14:textId="77777777" w:rsidR="00B318D1" w:rsidRDefault="00B318D1">
      <w:pPr>
        <w:pStyle w:val="Corps"/>
        <w:spacing w:line="360" w:lineRule="auto"/>
        <w:jc w:val="both"/>
        <w:rPr>
          <w:rFonts w:ascii="Times New Roman" w:eastAsia="Times New Roman" w:hAnsi="Times New Roman" w:cs="Times New Roman"/>
        </w:rPr>
      </w:pPr>
    </w:p>
    <w:p w14:paraId="1B5DF797" w14:textId="12E505C2"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xml:space="preserve">9. </w:t>
      </w:r>
      <w:r>
        <w:rPr>
          <w:rStyle w:val="Aucun"/>
          <w:rFonts w:ascii="Times New Roman" w:hAnsi="Times New Roman"/>
          <w:u w:val="single"/>
        </w:rPr>
        <w:t xml:space="preserve">Female Hygiene and </w:t>
      </w:r>
      <w:r w:rsidR="0097534D">
        <w:rPr>
          <w:rStyle w:val="Aucun"/>
          <w:rFonts w:ascii="Times New Roman" w:hAnsi="Times New Roman"/>
          <w:u w:val="single"/>
        </w:rPr>
        <w:t>Protection</w:t>
      </w:r>
      <w:r w:rsidR="0097534D" w:rsidRPr="0097534D">
        <w:rPr>
          <w:rStyle w:val="Aucun"/>
          <w:rFonts w:ascii="Times New Roman" w:hAnsi="Times New Roman"/>
          <w:u w:val="single"/>
        </w:rPr>
        <w:t>:</w:t>
      </w:r>
    </w:p>
    <w:p w14:paraId="7EF01B9E" w14:textId="77777777"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xml:space="preserve">   - Resume the distribution of female hygiene kits to ensure the health and dignity of women and girls.</w:t>
      </w:r>
    </w:p>
    <w:p w14:paraId="5C606C57" w14:textId="77777777" w:rsidR="00B318D1" w:rsidRDefault="00B318D1">
      <w:pPr>
        <w:pStyle w:val="Corps"/>
        <w:spacing w:line="360" w:lineRule="auto"/>
        <w:jc w:val="both"/>
        <w:rPr>
          <w:rFonts w:ascii="Times New Roman" w:eastAsia="Times New Roman" w:hAnsi="Times New Roman" w:cs="Times New Roman"/>
        </w:rPr>
      </w:pPr>
    </w:p>
    <w:p w14:paraId="7A292DD4" w14:textId="45DE1029"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xml:space="preserve">10. </w:t>
      </w:r>
      <w:r>
        <w:rPr>
          <w:rStyle w:val="Aucun"/>
          <w:rFonts w:ascii="Times New Roman" w:hAnsi="Times New Roman"/>
          <w:u w:val="single"/>
        </w:rPr>
        <w:t>Protection Against Sexual Exploitation and Abuse (PSEA</w:t>
      </w:r>
      <w:r w:rsidR="0097534D">
        <w:rPr>
          <w:rStyle w:val="Aucun"/>
          <w:rFonts w:ascii="Times New Roman" w:hAnsi="Times New Roman"/>
          <w:u w:val="single"/>
        </w:rPr>
        <w:t>)</w:t>
      </w:r>
      <w:r w:rsidR="0097534D" w:rsidRPr="0097534D">
        <w:rPr>
          <w:rStyle w:val="Aucun"/>
          <w:rFonts w:ascii="Times New Roman" w:hAnsi="Times New Roman"/>
          <w:u w:val="single"/>
        </w:rPr>
        <w:t>:</w:t>
      </w:r>
    </w:p>
    <w:p w14:paraId="18D01142" w14:textId="77777777"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xml:space="preserve">    - Implement robust PSEA measures, including community awareness campaigns and training for both refugees and response partners.</w:t>
      </w:r>
    </w:p>
    <w:p w14:paraId="0132D28B" w14:textId="77777777" w:rsidR="00B318D1" w:rsidRDefault="00B318D1">
      <w:pPr>
        <w:pStyle w:val="Corps"/>
        <w:spacing w:line="360" w:lineRule="auto"/>
        <w:jc w:val="both"/>
        <w:rPr>
          <w:rFonts w:ascii="Times New Roman" w:eastAsia="Times New Roman" w:hAnsi="Times New Roman" w:cs="Times New Roman"/>
        </w:rPr>
      </w:pPr>
    </w:p>
    <w:p w14:paraId="15C3CF81" w14:textId="47D9D58D" w:rsidR="00B318D1" w:rsidRDefault="0068402C">
      <w:pPr>
        <w:pStyle w:val="Corps"/>
        <w:spacing w:line="360" w:lineRule="auto"/>
        <w:jc w:val="both"/>
        <w:rPr>
          <w:rStyle w:val="Aucun"/>
          <w:rFonts w:ascii="Times New Roman" w:eastAsia="Times New Roman" w:hAnsi="Times New Roman" w:cs="Times New Roman"/>
          <w:u w:val="single"/>
        </w:rPr>
      </w:pPr>
      <w:r>
        <w:rPr>
          <w:rFonts w:ascii="Times New Roman" w:hAnsi="Times New Roman"/>
        </w:rPr>
        <w:t xml:space="preserve">11. </w:t>
      </w:r>
      <w:r>
        <w:rPr>
          <w:rStyle w:val="Aucun"/>
          <w:rFonts w:ascii="Times New Roman" w:hAnsi="Times New Roman"/>
          <w:u w:val="single"/>
        </w:rPr>
        <w:t xml:space="preserve">Land Rights and </w:t>
      </w:r>
      <w:r w:rsidR="0097534D">
        <w:rPr>
          <w:rStyle w:val="Aucun"/>
          <w:rFonts w:ascii="Times New Roman" w:hAnsi="Times New Roman"/>
          <w:u w:val="single"/>
        </w:rPr>
        <w:t>Formalization</w:t>
      </w:r>
      <w:r w:rsidR="0097534D" w:rsidRPr="0097534D">
        <w:rPr>
          <w:rStyle w:val="Aucun"/>
          <w:rFonts w:ascii="Times New Roman" w:hAnsi="Times New Roman"/>
          <w:u w:val="single"/>
        </w:rPr>
        <w:t>:</w:t>
      </w:r>
    </w:p>
    <w:p w14:paraId="13FC3367" w14:textId="77777777"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xml:space="preserve">    - Address concerns regarding land rights by formalizing land transactions through le</w:t>
      </w:r>
      <w:r>
        <w:rPr>
          <w:rFonts w:ascii="Times New Roman" w:hAnsi="Times New Roman"/>
        </w:rPr>
        <w:t>gal processes and engaging lawyers where necessary.</w:t>
      </w:r>
    </w:p>
    <w:p w14:paraId="4D4CA37D" w14:textId="77777777" w:rsidR="00B318D1" w:rsidRDefault="00B318D1">
      <w:pPr>
        <w:pStyle w:val="Corps"/>
        <w:spacing w:line="360" w:lineRule="auto"/>
        <w:jc w:val="both"/>
        <w:rPr>
          <w:rFonts w:ascii="Times New Roman" w:eastAsia="Times New Roman" w:hAnsi="Times New Roman" w:cs="Times New Roman"/>
        </w:rPr>
      </w:pPr>
    </w:p>
    <w:p w14:paraId="1028C2ED" w14:textId="31E4BF71"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xml:space="preserve">12. </w:t>
      </w:r>
      <w:r>
        <w:rPr>
          <w:rStyle w:val="Aucun"/>
          <w:rFonts w:ascii="Times New Roman" w:hAnsi="Times New Roman"/>
          <w:u w:val="single"/>
        </w:rPr>
        <w:t>Water, Sanitation, and Hygiene (WASH</w:t>
      </w:r>
      <w:r w:rsidR="0097534D">
        <w:rPr>
          <w:rStyle w:val="Aucun"/>
          <w:rFonts w:ascii="Times New Roman" w:hAnsi="Times New Roman"/>
          <w:u w:val="single"/>
        </w:rPr>
        <w:t>)</w:t>
      </w:r>
      <w:r w:rsidR="0097534D" w:rsidRPr="0097534D">
        <w:rPr>
          <w:rStyle w:val="Aucun"/>
          <w:rFonts w:ascii="Times New Roman" w:hAnsi="Times New Roman"/>
          <w:u w:val="single"/>
        </w:rPr>
        <w:t>:</w:t>
      </w:r>
    </w:p>
    <w:p w14:paraId="06CAA510" w14:textId="77777777"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xml:space="preserve">    - Increase access to WASH facilities in all receiving settlements to improve hygiene and sanitation conditions.</w:t>
      </w:r>
    </w:p>
    <w:p w14:paraId="272B1BAC" w14:textId="77777777" w:rsidR="00B318D1" w:rsidRDefault="00B318D1">
      <w:pPr>
        <w:pStyle w:val="Corps"/>
        <w:spacing w:line="360" w:lineRule="auto"/>
        <w:jc w:val="both"/>
        <w:rPr>
          <w:rFonts w:ascii="Times New Roman" w:eastAsia="Times New Roman" w:hAnsi="Times New Roman" w:cs="Times New Roman"/>
        </w:rPr>
      </w:pPr>
    </w:p>
    <w:p w14:paraId="3BD16C8D" w14:textId="65CE2728"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xml:space="preserve">13. </w:t>
      </w:r>
      <w:r>
        <w:rPr>
          <w:rStyle w:val="Aucun"/>
          <w:rFonts w:ascii="Times New Roman" w:hAnsi="Times New Roman"/>
          <w:u w:val="single"/>
        </w:rPr>
        <w:t xml:space="preserve">Livelihood </w:t>
      </w:r>
      <w:r w:rsidR="0097534D">
        <w:rPr>
          <w:rStyle w:val="Aucun"/>
          <w:rFonts w:ascii="Times New Roman" w:hAnsi="Times New Roman"/>
          <w:u w:val="single"/>
        </w:rPr>
        <w:t>Opportunities</w:t>
      </w:r>
      <w:r w:rsidR="0097534D" w:rsidRPr="0097534D">
        <w:rPr>
          <w:rStyle w:val="Aucun"/>
          <w:rFonts w:ascii="Times New Roman" w:hAnsi="Times New Roman"/>
          <w:u w:val="single"/>
        </w:rPr>
        <w:t>:</w:t>
      </w:r>
    </w:p>
    <w:p w14:paraId="6C3E399B" w14:textId="77777777"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xml:space="preserve">    - Enhance</w:t>
      </w:r>
      <w:r>
        <w:rPr>
          <w:rFonts w:ascii="Times New Roman" w:hAnsi="Times New Roman"/>
        </w:rPr>
        <w:t xml:space="preserve"> income-generating activities for refugees to promote self-reliance and economic independence.</w:t>
      </w:r>
    </w:p>
    <w:p w14:paraId="2A34EE17" w14:textId="77777777" w:rsidR="00B318D1" w:rsidRDefault="00B318D1">
      <w:pPr>
        <w:pStyle w:val="Corps"/>
        <w:spacing w:line="360" w:lineRule="auto"/>
        <w:jc w:val="both"/>
        <w:rPr>
          <w:rFonts w:ascii="Times New Roman" w:eastAsia="Times New Roman" w:hAnsi="Times New Roman" w:cs="Times New Roman"/>
        </w:rPr>
      </w:pPr>
    </w:p>
    <w:p w14:paraId="4B9EA8B8" w14:textId="77777777" w:rsidR="00B318D1" w:rsidRDefault="0068402C">
      <w:pPr>
        <w:pStyle w:val="Corps"/>
        <w:spacing w:line="360" w:lineRule="auto"/>
        <w:jc w:val="both"/>
        <w:rPr>
          <w:rFonts w:ascii="Times New Roman" w:eastAsia="Times New Roman" w:hAnsi="Times New Roman" w:cs="Times New Roman"/>
        </w:rPr>
      </w:pPr>
      <w:r>
        <w:rPr>
          <w:rFonts w:ascii="Times New Roman" w:hAnsi="Times New Roman"/>
        </w:rPr>
        <w:t xml:space="preserve">In addition to these practical steps, it's essential to maintain a collaborative and multi-stakeholder approach involving government agencies, UNHCR, NGOs, legal experts, and the community. Regular monitoring, </w:t>
      </w:r>
      <w:r>
        <w:rPr>
          <w:rFonts w:ascii="Times New Roman" w:hAnsi="Times New Roman"/>
        </w:rPr>
        <w:lastRenderedPageBreak/>
        <w:t>evaluation,</w:t>
      </w:r>
      <w:r w:rsidRPr="0097534D">
        <w:rPr>
          <w:rFonts w:ascii="Times New Roman" w:hAnsi="Times New Roman"/>
        </w:rPr>
        <w:t xml:space="preserve"> reporting, </w:t>
      </w:r>
      <w:r>
        <w:rPr>
          <w:rFonts w:ascii="Times New Roman" w:hAnsi="Times New Roman"/>
        </w:rPr>
        <w:t>feedback</w:t>
      </w:r>
      <w:r w:rsidRPr="0097534D">
        <w:rPr>
          <w:rFonts w:ascii="Times New Roman" w:hAnsi="Times New Roman"/>
        </w:rPr>
        <w:t xml:space="preserve">, </w:t>
      </w:r>
      <w:r>
        <w:rPr>
          <w:rFonts w:ascii="Times New Roman" w:hAnsi="Times New Roman"/>
        </w:rPr>
        <w:t>complaints an</w:t>
      </w:r>
      <w:r>
        <w:rPr>
          <w:rFonts w:ascii="Times New Roman" w:hAnsi="Times New Roman"/>
        </w:rPr>
        <w:t>d grievance redressal mechanisms should be established to track progress and address any emerging challenges.</w:t>
      </w:r>
      <w:r w:rsidRPr="0097534D">
        <w:rPr>
          <w:rFonts w:ascii="Times New Roman" w:hAnsi="Times New Roman"/>
        </w:rPr>
        <w:t xml:space="preserve"> It is also crucial to p</w:t>
      </w:r>
      <w:r>
        <w:rPr>
          <w:rFonts w:ascii="Times New Roman" w:hAnsi="Times New Roman"/>
        </w:rPr>
        <w:t>rovide training and capacity-building programs for relevant stakeholders</w:t>
      </w:r>
      <w:r w:rsidRPr="0097534D">
        <w:rPr>
          <w:rFonts w:ascii="Times New Roman" w:hAnsi="Times New Roman"/>
        </w:rPr>
        <w:t xml:space="preserve"> and conduct </w:t>
      </w:r>
      <w:r>
        <w:rPr>
          <w:rFonts w:ascii="Times New Roman" w:hAnsi="Times New Roman"/>
        </w:rPr>
        <w:t>awareness campaigns targeting both ref</w:t>
      </w:r>
      <w:r>
        <w:rPr>
          <w:rFonts w:ascii="Times New Roman" w:hAnsi="Times New Roman"/>
        </w:rPr>
        <w:t>ugees and host communities</w:t>
      </w:r>
      <w:r w:rsidRPr="0097534D">
        <w:rPr>
          <w:rFonts w:ascii="Times New Roman" w:hAnsi="Times New Roman"/>
        </w:rPr>
        <w:t xml:space="preserve">. Moreover, it should be ensured that </w:t>
      </w:r>
      <w:r>
        <w:rPr>
          <w:rFonts w:ascii="Times New Roman" w:hAnsi="Times New Roman"/>
        </w:rPr>
        <w:t>refugees have access to legal assistance and representation.</w:t>
      </w:r>
      <w:r w:rsidRPr="0097534D">
        <w:rPr>
          <w:rFonts w:ascii="Times New Roman" w:hAnsi="Times New Roman"/>
        </w:rPr>
        <w:t xml:space="preserve"> Also, programs </w:t>
      </w:r>
      <w:r>
        <w:rPr>
          <w:rFonts w:ascii="Times New Roman" w:hAnsi="Times New Roman"/>
        </w:rPr>
        <w:t>that promote socio-economic inclusion</w:t>
      </w:r>
      <w:r w:rsidRPr="0097534D">
        <w:rPr>
          <w:rFonts w:ascii="Times New Roman" w:hAnsi="Times New Roman"/>
        </w:rPr>
        <w:t xml:space="preserve"> should be implemented. Finally, it should be ensured that </w:t>
      </w:r>
      <w:r>
        <w:rPr>
          <w:rFonts w:ascii="Times New Roman" w:hAnsi="Times New Roman"/>
        </w:rPr>
        <w:t>all refugees are pro</w:t>
      </w:r>
      <w:r>
        <w:rPr>
          <w:rFonts w:ascii="Times New Roman" w:hAnsi="Times New Roman"/>
        </w:rPr>
        <w:t>perly documented and registered, which is crucial for accessing legal protections and services</w:t>
      </w:r>
      <w:r w:rsidRPr="0097534D">
        <w:rPr>
          <w:rFonts w:ascii="Times New Roman" w:hAnsi="Times New Roman"/>
        </w:rPr>
        <w:t xml:space="preserve">. </w:t>
      </w:r>
    </w:p>
    <w:p w14:paraId="0616D64A" w14:textId="77777777" w:rsidR="00422448" w:rsidRDefault="00422448">
      <w:pPr>
        <w:pStyle w:val="Corps"/>
        <w:spacing w:line="360" w:lineRule="auto"/>
        <w:jc w:val="both"/>
        <w:rPr>
          <w:rFonts w:ascii="Times New Roman" w:eastAsia="Times New Roman" w:hAnsi="Times New Roman" w:cs="Times New Roman"/>
        </w:rPr>
      </w:pPr>
    </w:p>
    <w:p w14:paraId="52A34D4E" w14:textId="77777777" w:rsidR="00B318D1" w:rsidRDefault="0068402C">
      <w:pPr>
        <w:pStyle w:val="Corps"/>
        <w:spacing w:line="360" w:lineRule="auto"/>
        <w:jc w:val="both"/>
        <w:rPr>
          <w:rFonts w:ascii="Times New Roman" w:eastAsia="Times New Roman" w:hAnsi="Times New Roman" w:cs="Times New Roman"/>
        </w:rPr>
      </w:pPr>
      <w:r w:rsidRPr="0097534D">
        <w:rPr>
          <w:rFonts w:ascii="Times New Roman" w:hAnsi="Times New Roman"/>
        </w:rPr>
        <w:t xml:space="preserve">To conclude, </w:t>
      </w:r>
      <w:r>
        <w:rPr>
          <w:rFonts w:ascii="Times New Roman" w:hAnsi="Times New Roman"/>
          <w:lang w:val="it-IT"/>
        </w:rPr>
        <w:t>Uganda</w:t>
      </w:r>
      <w:r w:rsidRPr="0097534D">
        <w:rPr>
          <w:rFonts w:ascii="Times New Roman" w:hAnsi="Times New Roman"/>
        </w:rPr>
        <w:t>’</w:t>
      </w:r>
      <w:r>
        <w:rPr>
          <w:rFonts w:ascii="Times New Roman" w:hAnsi="Times New Roman"/>
        </w:rPr>
        <w:t>s commendable progressive refugee policies and commitment to durable solutions are facing significant challenges. The international commun</w:t>
      </w:r>
      <w:r>
        <w:rPr>
          <w:rFonts w:ascii="Times New Roman" w:hAnsi="Times New Roman"/>
        </w:rPr>
        <w:t xml:space="preserve">ity must continue its support for Uganda in providing a safe haven for refugees. </w:t>
      </w:r>
    </w:p>
    <w:p w14:paraId="5DD991A2" w14:textId="77777777" w:rsidR="00B318D1" w:rsidRDefault="00B318D1">
      <w:pPr>
        <w:pStyle w:val="Corps"/>
        <w:spacing w:line="360" w:lineRule="auto"/>
        <w:jc w:val="both"/>
        <w:rPr>
          <w:rFonts w:ascii="Times New Roman" w:eastAsia="Times New Roman" w:hAnsi="Times New Roman" w:cs="Times New Roman"/>
        </w:rPr>
      </w:pPr>
    </w:p>
    <w:p w14:paraId="7EB4EE0E" w14:textId="77777777" w:rsidR="00B318D1" w:rsidRDefault="0068402C">
      <w:pPr>
        <w:pStyle w:val="Corps"/>
        <w:spacing w:line="360" w:lineRule="auto"/>
        <w:jc w:val="both"/>
        <w:rPr>
          <w:rFonts w:ascii="Times New Roman" w:eastAsia="Times New Roman" w:hAnsi="Times New Roman" w:cs="Times New Roman"/>
          <w:b/>
          <w:bCs/>
          <w:u w:val="single"/>
        </w:rPr>
      </w:pPr>
      <w:r>
        <w:rPr>
          <w:rFonts w:ascii="Times New Roman" w:hAnsi="Times New Roman"/>
          <w:b/>
          <w:bCs/>
          <w:u w:val="single"/>
          <w:lang w:val="fr-FR"/>
        </w:rPr>
        <w:t xml:space="preserve">Sources : </w:t>
      </w:r>
    </w:p>
    <w:p w14:paraId="7E1D991A" w14:textId="05490D43" w:rsidR="00B318D1" w:rsidRDefault="0068402C">
      <w:pPr>
        <w:pStyle w:val="Corps"/>
        <w:numPr>
          <w:ilvl w:val="0"/>
          <w:numId w:val="2"/>
        </w:numPr>
        <w:spacing w:line="360" w:lineRule="auto"/>
        <w:jc w:val="both"/>
        <w:rPr>
          <w:rFonts w:ascii="Times New Roman" w:hAnsi="Times New Roman"/>
          <w:lang w:val="it-IT"/>
        </w:rPr>
      </w:pPr>
      <w:r>
        <w:rPr>
          <w:rFonts w:ascii="Times New Roman" w:hAnsi="Times New Roman"/>
          <w:lang w:val="it-IT"/>
        </w:rPr>
        <w:t>Omata</w:t>
      </w:r>
      <w:r w:rsidRPr="0097534D">
        <w:rPr>
          <w:rFonts w:ascii="Times New Roman" w:hAnsi="Times New Roman"/>
        </w:rPr>
        <w:t xml:space="preserve">, N. (2020) </w:t>
      </w:r>
      <w:r>
        <w:rPr>
          <w:rStyle w:val="Aucun"/>
          <w:rFonts w:ascii="Times New Roman" w:hAnsi="Times New Roman"/>
          <w:i/>
          <w:iCs/>
          <w:lang w:val="it-IT"/>
        </w:rPr>
        <w:t>Uganda</w:t>
      </w:r>
      <w:r>
        <w:rPr>
          <w:rStyle w:val="Aucun"/>
          <w:rFonts w:ascii="Times New Roman" w:hAnsi="Times New Roman"/>
          <w:i/>
          <w:iCs/>
          <w:rtl/>
        </w:rPr>
        <w:t>’</w:t>
      </w:r>
      <w:r>
        <w:rPr>
          <w:rStyle w:val="Aucun"/>
          <w:rFonts w:ascii="Times New Roman" w:hAnsi="Times New Roman"/>
          <w:i/>
          <w:iCs/>
        </w:rPr>
        <w:t>s Refugee Policy: Recent Trends and Challenges</w:t>
      </w:r>
      <w:r w:rsidRPr="0097534D">
        <w:rPr>
          <w:rFonts w:ascii="Times New Roman" w:hAnsi="Times New Roman"/>
        </w:rPr>
        <w:t xml:space="preserve">. Available at: </w:t>
      </w:r>
      <w:hyperlink r:id="rId12" w:history="1">
        <w:r>
          <w:rPr>
            <w:rStyle w:val="Hyperlink0"/>
            <w:rFonts w:ascii="Times New Roman" w:hAnsi="Times New Roman"/>
          </w:rPr>
          <w:t>https://www.bpb.de/themen/migration-integration/laenderprofile/english-version-country-</w:t>
        </w:r>
        <w:r>
          <w:rPr>
            <w:rStyle w:val="Hyperlink0"/>
            <w:rFonts w:ascii="Times New Roman" w:hAnsi="Times New Roman"/>
          </w:rPr>
          <w:t>profiles/305651/uganda-s-refugee-policy-recent-trends-and-challenges/</w:t>
        </w:r>
      </w:hyperlink>
    </w:p>
    <w:p w14:paraId="50876AC3" w14:textId="440F1D8A" w:rsidR="00B318D1" w:rsidRPr="0097534D" w:rsidRDefault="0068402C">
      <w:pPr>
        <w:pStyle w:val="Corps"/>
        <w:numPr>
          <w:ilvl w:val="0"/>
          <w:numId w:val="2"/>
        </w:numPr>
        <w:spacing w:line="360" w:lineRule="auto"/>
        <w:jc w:val="both"/>
        <w:rPr>
          <w:rFonts w:ascii="Times New Roman" w:hAnsi="Times New Roman"/>
        </w:rPr>
      </w:pPr>
      <w:r w:rsidRPr="0097534D">
        <w:rPr>
          <w:rFonts w:ascii="Times New Roman" w:hAnsi="Times New Roman"/>
        </w:rPr>
        <w:t xml:space="preserve">UNHCR. (2022) </w:t>
      </w:r>
      <w:r>
        <w:rPr>
          <w:rStyle w:val="Aucun"/>
          <w:rFonts w:ascii="Times New Roman" w:hAnsi="Times New Roman"/>
          <w:i/>
          <w:iCs/>
        </w:rPr>
        <w:t>Nearly 100,000 refugee arrivals in Uganda face a silent emergency, enormous nee</w:t>
      </w:r>
      <w:r w:rsidRPr="0097534D">
        <w:rPr>
          <w:rStyle w:val="Aucun"/>
          <w:rFonts w:ascii="Times New Roman" w:hAnsi="Times New Roman"/>
          <w:i/>
          <w:iCs/>
        </w:rPr>
        <w:t>ds</w:t>
      </w:r>
      <w:r w:rsidRPr="0097534D">
        <w:rPr>
          <w:rFonts w:ascii="Times New Roman" w:hAnsi="Times New Roman"/>
        </w:rPr>
        <w:t xml:space="preserve">.  </w:t>
      </w:r>
      <w:r>
        <w:rPr>
          <w:rFonts w:ascii="Times New Roman" w:hAnsi="Times New Roman"/>
        </w:rPr>
        <w:t xml:space="preserve">Available at: </w:t>
      </w:r>
      <w:hyperlink r:id="rId13" w:history="1">
        <w:r>
          <w:rPr>
            <w:rStyle w:val="Hyperlink0"/>
            <w:rFonts w:ascii="Times New Roman" w:hAnsi="Times New Roman"/>
          </w:rPr>
          <w:t>https://www.unhcr.org/news/briefing-notes/nearly-100000-refugee-arrivals-uganda-face-silent-emergency-enormous-needs</w:t>
        </w:r>
      </w:hyperlink>
      <w:r w:rsidRPr="0097534D">
        <w:rPr>
          <w:rFonts w:ascii="Times New Roman" w:hAnsi="Times New Roman"/>
        </w:rPr>
        <w:t xml:space="preserve"> </w:t>
      </w:r>
    </w:p>
    <w:p w14:paraId="76179F77" w14:textId="01B4846D" w:rsidR="00B318D1" w:rsidRDefault="0068402C">
      <w:pPr>
        <w:pStyle w:val="Corps"/>
        <w:numPr>
          <w:ilvl w:val="0"/>
          <w:numId w:val="2"/>
        </w:numPr>
        <w:spacing w:line="360" w:lineRule="auto"/>
        <w:jc w:val="both"/>
        <w:rPr>
          <w:rFonts w:ascii="Times New Roman" w:hAnsi="Times New Roman"/>
          <w:lang w:val="fr-FR"/>
        </w:rPr>
      </w:pPr>
      <w:r>
        <w:rPr>
          <w:rFonts w:ascii="Times New Roman" w:hAnsi="Times New Roman"/>
          <w:lang w:val="fr-FR"/>
        </w:rPr>
        <w:t>UNHCR. (2</w:t>
      </w:r>
      <w:r>
        <w:rPr>
          <w:rFonts w:ascii="Times New Roman" w:hAnsi="Times New Roman"/>
          <w:lang w:val="fr-FR"/>
        </w:rPr>
        <w:t xml:space="preserve">023) </w:t>
      </w:r>
      <w:r>
        <w:rPr>
          <w:rStyle w:val="Aucun"/>
          <w:rFonts w:ascii="Times New Roman" w:hAnsi="Times New Roman"/>
          <w:i/>
          <w:iCs/>
        </w:rPr>
        <w:t>Uganda Refugee Protection Report</w:t>
      </w:r>
      <w:r>
        <w:rPr>
          <w:rFonts w:ascii="Times New Roman" w:hAnsi="Times New Roman"/>
          <w:lang w:val="fr-FR"/>
        </w:rPr>
        <w:t xml:space="preserve">. </w:t>
      </w:r>
      <w:proofErr w:type="spellStart"/>
      <w:r>
        <w:rPr>
          <w:rFonts w:ascii="Times New Roman" w:hAnsi="Times New Roman"/>
          <w:lang w:val="fr-FR"/>
        </w:rPr>
        <w:t>Available</w:t>
      </w:r>
      <w:proofErr w:type="spellEnd"/>
      <w:r>
        <w:rPr>
          <w:rFonts w:ascii="Times New Roman" w:hAnsi="Times New Roman"/>
          <w:lang w:val="fr-FR"/>
        </w:rPr>
        <w:t xml:space="preserve"> </w:t>
      </w:r>
      <w:r w:rsidR="0097534D">
        <w:rPr>
          <w:rFonts w:ascii="Times New Roman" w:hAnsi="Times New Roman"/>
          <w:lang w:val="fr-FR"/>
        </w:rPr>
        <w:t>at:</w:t>
      </w:r>
      <w:r>
        <w:rPr>
          <w:rFonts w:ascii="Times New Roman" w:hAnsi="Times New Roman"/>
          <w:lang w:val="fr-FR"/>
        </w:rPr>
        <w:t xml:space="preserve"> </w:t>
      </w:r>
      <w:hyperlink r:id="rId14" w:history="1">
        <w:r>
          <w:rPr>
            <w:rStyle w:val="Hyperlink0"/>
            <w:rFonts w:ascii="Times New Roman" w:hAnsi="Times New Roman"/>
          </w:rPr>
          <w:t>https://data.unhcr.org/en/documents/details/103258</w:t>
        </w:r>
      </w:hyperlink>
    </w:p>
    <w:p w14:paraId="034D9644" w14:textId="7AF27F6B" w:rsidR="00B318D1" w:rsidRPr="0097534D" w:rsidRDefault="0068402C">
      <w:pPr>
        <w:pStyle w:val="Corps"/>
        <w:numPr>
          <w:ilvl w:val="0"/>
          <w:numId w:val="2"/>
        </w:numPr>
        <w:spacing w:line="360" w:lineRule="auto"/>
        <w:jc w:val="both"/>
        <w:rPr>
          <w:rFonts w:ascii="Times New Roman" w:hAnsi="Times New Roman"/>
        </w:rPr>
      </w:pPr>
      <w:r w:rsidRPr="0097534D">
        <w:rPr>
          <w:rFonts w:ascii="Times New Roman" w:hAnsi="Times New Roman"/>
        </w:rPr>
        <w:t xml:space="preserve">UNHCR. </w:t>
      </w:r>
      <w:r w:rsidRPr="0097534D">
        <w:rPr>
          <w:rStyle w:val="Aucun"/>
          <w:rFonts w:ascii="Times New Roman" w:hAnsi="Times New Roman"/>
          <w:i/>
          <w:iCs/>
        </w:rPr>
        <w:t xml:space="preserve">Convention </w:t>
      </w:r>
      <w:r>
        <w:rPr>
          <w:rStyle w:val="Aucun"/>
          <w:rFonts w:ascii="Times New Roman" w:hAnsi="Times New Roman"/>
          <w:i/>
          <w:iCs/>
        </w:rPr>
        <w:t>and</w:t>
      </w:r>
      <w:r w:rsidRPr="0097534D">
        <w:rPr>
          <w:rStyle w:val="Aucun"/>
          <w:rFonts w:ascii="Times New Roman" w:hAnsi="Times New Roman"/>
          <w:i/>
          <w:iCs/>
        </w:rPr>
        <w:t xml:space="preserve"> P</w:t>
      </w:r>
      <w:r>
        <w:rPr>
          <w:rStyle w:val="Aucun"/>
          <w:rFonts w:ascii="Times New Roman" w:hAnsi="Times New Roman"/>
          <w:i/>
          <w:iCs/>
          <w:lang w:val="it-IT"/>
        </w:rPr>
        <w:t>rotocol</w:t>
      </w:r>
      <w:r w:rsidRPr="0097534D">
        <w:rPr>
          <w:rStyle w:val="Aucun"/>
          <w:rFonts w:ascii="Times New Roman" w:hAnsi="Times New Roman"/>
          <w:i/>
          <w:iCs/>
        </w:rPr>
        <w:t xml:space="preserve"> </w:t>
      </w:r>
      <w:r>
        <w:rPr>
          <w:rStyle w:val="Aucun"/>
          <w:rFonts w:ascii="Times New Roman" w:hAnsi="Times New Roman"/>
          <w:i/>
          <w:iCs/>
        </w:rPr>
        <w:t>relating to the</w:t>
      </w:r>
      <w:r w:rsidRPr="0097534D">
        <w:rPr>
          <w:rStyle w:val="Aucun"/>
          <w:rFonts w:ascii="Times New Roman" w:hAnsi="Times New Roman"/>
          <w:i/>
          <w:iCs/>
        </w:rPr>
        <w:t xml:space="preserve"> S</w:t>
      </w:r>
      <w:r>
        <w:rPr>
          <w:rStyle w:val="Aucun"/>
          <w:rFonts w:ascii="Times New Roman" w:hAnsi="Times New Roman"/>
          <w:i/>
          <w:iCs/>
        </w:rPr>
        <w:t>tatus of</w:t>
      </w:r>
      <w:r w:rsidRPr="0097534D">
        <w:rPr>
          <w:rStyle w:val="Aucun"/>
          <w:rFonts w:ascii="Times New Roman" w:hAnsi="Times New Roman"/>
          <w:i/>
          <w:iCs/>
        </w:rPr>
        <w:t xml:space="preserve"> R</w:t>
      </w:r>
      <w:proofErr w:type="spellStart"/>
      <w:r w:rsidRPr="00D51D77">
        <w:rPr>
          <w:rStyle w:val="Aucun"/>
          <w:rFonts w:ascii="Times New Roman" w:hAnsi="Times New Roman"/>
          <w:i/>
          <w:iCs/>
          <w:lang w:val="en-GB"/>
        </w:rPr>
        <w:t>efugees</w:t>
      </w:r>
      <w:proofErr w:type="spellEnd"/>
      <w:r w:rsidRPr="0097534D">
        <w:rPr>
          <w:rStyle w:val="Aucun"/>
          <w:rFonts w:ascii="Times New Roman" w:hAnsi="Times New Roman"/>
          <w:i/>
          <w:iCs/>
        </w:rPr>
        <w:t xml:space="preserve">, </w:t>
      </w:r>
      <w:r>
        <w:rPr>
          <w:rStyle w:val="Aucun"/>
          <w:rFonts w:ascii="Times New Roman" w:hAnsi="Times New Roman"/>
          <w:i/>
          <w:iCs/>
        </w:rPr>
        <w:t>Text of the 1951 Convention</w:t>
      </w:r>
      <w:r w:rsidRPr="0097534D">
        <w:rPr>
          <w:rStyle w:val="Aucun"/>
          <w:rFonts w:ascii="Times New Roman" w:hAnsi="Times New Roman"/>
          <w:i/>
          <w:iCs/>
        </w:rPr>
        <w:t xml:space="preserve"> </w:t>
      </w:r>
      <w:r>
        <w:rPr>
          <w:rStyle w:val="Aucun"/>
          <w:rFonts w:ascii="Times New Roman" w:hAnsi="Times New Roman"/>
          <w:i/>
          <w:iCs/>
        </w:rPr>
        <w:t>Relating to the Status of Refugees</w:t>
      </w:r>
      <w:r w:rsidRPr="0097534D">
        <w:rPr>
          <w:rFonts w:ascii="Times New Roman" w:hAnsi="Times New Roman"/>
        </w:rPr>
        <w:t xml:space="preserve">. Available </w:t>
      </w:r>
      <w:r w:rsidR="0097534D" w:rsidRPr="0097534D">
        <w:rPr>
          <w:rFonts w:ascii="Times New Roman" w:hAnsi="Times New Roman"/>
        </w:rPr>
        <w:t>at:</w:t>
      </w:r>
      <w:r w:rsidRPr="0097534D">
        <w:rPr>
          <w:rFonts w:ascii="Times New Roman" w:hAnsi="Times New Roman"/>
        </w:rPr>
        <w:t xml:space="preserve"> </w:t>
      </w:r>
      <w:hyperlink r:id="rId15" w:history="1">
        <w:r>
          <w:rPr>
            <w:rStyle w:val="Hyperlink0"/>
            <w:rFonts w:ascii="Times New Roman" w:hAnsi="Times New Roman"/>
          </w:rPr>
          <w:t>https://www.unhcr.org/media/convention-and-protocol-relating-status-</w:t>
        </w:r>
        <w:r>
          <w:rPr>
            <w:rStyle w:val="Hyperlink0"/>
            <w:rFonts w:ascii="Times New Roman" w:hAnsi="Times New Roman"/>
          </w:rPr>
          <w:t>refugees</w:t>
        </w:r>
      </w:hyperlink>
      <w:r w:rsidRPr="0097534D">
        <w:rPr>
          <w:rFonts w:ascii="Times New Roman" w:hAnsi="Times New Roman"/>
        </w:rPr>
        <w:t xml:space="preserve"> </w:t>
      </w:r>
    </w:p>
    <w:p w14:paraId="528A4FE5" w14:textId="5CECC0FD" w:rsidR="00B318D1" w:rsidRPr="0097534D" w:rsidRDefault="0068402C">
      <w:pPr>
        <w:pStyle w:val="Corps"/>
        <w:numPr>
          <w:ilvl w:val="0"/>
          <w:numId w:val="2"/>
        </w:numPr>
        <w:spacing w:line="360" w:lineRule="auto"/>
        <w:jc w:val="both"/>
        <w:rPr>
          <w:rFonts w:ascii="Times New Roman" w:hAnsi="Times New Roman"/>
        </w:rPr>
      </w:pPr>
      <w:r w:rsidRPr="0097534D">
        <w:rPr>
          <w:rFonts w:ascii="Times New Roman" w:hAnsi="Times New Roman"/>
        </w:rPr>
        <w:t xml:space="preserve">The African Union. (1969) </w:t>
      </w:r>
      <w:r>
        <w:rPr>
          <w:rStyle w:val="Aucun"/>
          <w:rFonts w:ascii="Times New Roman" w:hAnsi="Times New Roman"/>
          <w:i/>
          <w:iCs/>
        </w:rPr>
        <w:t>Convention Governing the Specific Aspects of Refugee Problems in Africa</w:t>
      </w:r>
      <w:r w:rsidRPr="0097534D">
        <w:rPr>
          <w:rFonts w:ascii="Times New Roman" w:hAnsi="Times New Roman"/>
        </w:rPr>
        <w:t xml:space="preserve">. Available at: </w:t>
      </w:r>
      <w:hyperlink r:id="rId16" w:history="1">
        <w:r>
          <w:rPr>
            <w:rStyle w:val="Hyperlink0"/>
            <w:rFonts w:ascii="Times New Roman" w:hAnsi="Times New Roman"/>
          </w:rPr>
          <w:t>https://au.int/sites/default/files/treaties/36400-treaty-0005_-_oau_convention_governing_the_specific_aspects_of_refugee_problems_in_africa_e.pdf</w:t>
        </w:r>
      </w:hyperlink>
      <w:r w:rsidRPr="0097534D">
        <w:rPr>
          <w:rFonts w:ascii="Times New Roman" w:hAnsi="Times New Roman"/>
        </w:rPr>
        <w:t xml:space="preserve"> </w:t>
      </w:r>
    </w:p>
    <w:p w14:paraId="1F27EFF1" w14:textId="77777777" w:rsidR="00B318D1" w:rsidRDefault="0068402C">
      <w:pPr>
        <w:pStyle w:val="Corps"/>
        <w:numPr>
          <w:ilvl w:val="0"/>
          <w:numId w:val="2"/>
        </w:numPr>
        <w:spacing w:line="360" w:lineRule="auto"/>
        <w:jc w:val="both"/>
        <w:rPr>
          <w:rFonts w:ascii="Times New Roman" w:hAnsi="Times New Roman"/>
        </w:rPr>
      </w:pPr>
      <w:r>
        <w:rPr>
          <w:rFonts w:ascii="Times New Roman" w:hAnsi="Times New Roman"/>
        </w:rPr>
        <w:t>Uganda: The</w:t>
      </w:r>
      <w:r>
        <w:rPr>
          <w:rFonts w:ascii="Times New Roman" w:hAnsi="Times New Roman"/>
        </w:rPr>
        <w:t xml:space="preserve"> Refugee Act 2006 </w:t>
      </w:r>
      <w:r w:rsidRPr="00D51D77">
        <w:rPr>
          <w:rFonts w:ascii="Times New Roman" w:hAnsi="Times New Roman"/>
          <w:lang w:val="en-GB"/>
        </w:rPr>
        <w:t>[Uganda],</w:t>
      </w:r>
      <w:r>
        <w:rPr>
          <w:rFonts w:ascii="Times New Roman" w:hAnsi="Times New Roman"/>
        </w:rPr>
        <w:t xml:space="preserve"> Act 21, 24 May 2006, available at: </w:t>
      </w:r>
      <w:hyperlink r:id="rId17" w:history="1">
        <w:r>
          <w:rPr>
            <w:rStyle w:val="Hyperlink0"/>
            <w:rFonts w:ascii="Times New Roman" w:hAnsi="Times New Roman"/>
          </w:rPr>
          <w:t>https://www.refworld.org/docid/4b7baba52.html</w:t>
        </w:r>
      </w:hyperlink>
      <w:r w:rsidRPr="0097534D">
        <w:rPr>
          <w:rFonts w:ascii="Times New Roman" w:hAnsi="Times New Roman"/>
        </w:rPr>
        <w:t xml:space="preserve"> </w:t>
      </w:r>
      <w:r>
        <w:rPr>
          <w:rFonts w:ascii="Times New Roman" w:hAnsi="Times New Roman"/>
        </w:rPr>
        <w:t> </w:t>
      </w:r>
    </w:p>
    <w:p w14:paraId="5A2CC2AC" w14:textId="77777777" w:rsidR="00B318D1" w:rsidRDefault="0068402C">
      <w:pPr>
        <w:pStyle w:val="Corps"/>
        <w:numPr>
          <w:ilvl w:val="0"/>
          <w:numId w:val="2"/>
        </w:numPr>
        <w:spacing w:line="360" w:lineRule="auto"/>
        <w:jc w:val="both"/>
        <w:rPr>
          <w:rFonts w:ascii="Times New Roman" w:hAnsi="Times New Roman"/>
        </w:rPr>
      </w:pPr>
      <w:r>
        <w:rPr>
          <w:rFonts w:ascii="Times New Roman" w:hAnsi="Times New Roman"/>
        </w:rPr>
        <w:t>National Legislative Bodies / National Authorities</w:t>
      </w:r>
      <w:r>
        <w:rPr>
          <w:rFonts w:ascii="Times New Roman" w:hAnsi="Times New Roman"/>
        </w:rPr>
        <w:t xml:space="preserve">, Uganda: National Policy for Internally Displaced Persons, 2004, 1 August 2004, available at: </w:t>
      </w:r>
      <w:hyperlink r:id="rId18" w:history="1">
        <w:r>
          <w:rPr>
            <w:rStyle w:val="Hyperlink0"/>
            <w:rFonts w:ascii="Times New Roman" w:hAnsi="Times New Roman"/>
          </w:rPr>
          <w:t>https://www.refworld.org/docid/5a7af0854.html</w:t>
        </w:r>
      </w:hyperlink>
      <w:r w:rsidRPr="0097534D">
        <w:rPr>
          <w:rFonts w:ascii="Times New Roman" w:hAnsi="Times New Roman"/>
        </w:rPr>
        <w:t xml:space="preserve"> </w:t>
      </w:r>
    </w:p>
    <w:p w14:paraId="01CC41EC" w14:textId="77777777" w:rsidR="00BF7004" w:rsidRPr="002D053B" w:rsidRDefault="00BF7004" w:rsidP="00BF7004">
      <w:pPr>
        <w:shd w:val="clear" w:color="auto" w:fill="FFFFFF"/>
        <w:spacing w:after="150" w:line="276" w:lineRule="auto"/>
        <w:jc w:val="both"/>
        <w:rPr>
          <w:rFonts w:eastAsia="Times New Roman"/>
          <w:lang w:val="en-GB"/>
        </w:rPr>
      </w:pPr>
    </w:p>
    <w:p w14:paraId="1409A60C" w14:textId="77777777" w:rsidR="00BF7004" w:rsidRPr="002D053B" w:rsidRDefault="00BF7004" w:rsidP="00BF7004">
      <w:pPr>
        <w:spacing w:line="276" w:lineRule="auto"/>
        <w:ind w:right="60"/>
        <w:jc w:val="both"/>
        <w:rPr>
          <w:rFonts w:eastAsia="Times New Roman"/>
          <w:b/>
          <w:lang w:val="en-GB"/>
        </w:rPr>
      </w:pPr>
      <w:r w:rsidRPr="002D053B">
        <w:rPr>
          <w:rFonts w:eastAsia="Times New Roman"/>
          <w:b/>
          <w:lang w:val="en-GB"/>
        </w:rPr>
        <w:t xml:space="preserve">                                                                                                Germany, le 29/09/2023</w:t>
      </w:r>
    </w:p>
    <w:p w14:paraId="5133CD63" w14:textId="77777777" w:rsidR="00BF7004" w:rsidRPr="002D053B" w:rsidRDefault="00BF7004" w:rsidP="00BF7004">
      <w:pPr>
        <w:spacing w:line="276" w:lineRule="auto"/>
        <w:jc w:val="both"/>
        <w:rPr>
          <w:rFonts w:eastAsia="Times New Roman"/>
          <w:lang w:val="en-GB"/>
        </w:rPr>
      </w:pPr>
    </w:p>
    <w:p w14:paraId="4B5B3431" w14:textId="77777777" w:rsidR="00BF7004" w:rsidRPr="00314DB0" w:rsidRDefault="00BF7004" w:rsidP="00BF7004">
      <w:pPr>
        <w:spacing w:line="276" w:lineRule="auto"/>
        <w:jc w:val="both"/>
        <w:rPr>
          <w:rFonts w:eastAsia="Times New Roman"/>
          <w:b/>
        </w:rPr>
      </w:pPr>
      <w:r w:rsidRPr="00314DB0">
        <w:rPr>
          <w:rFonts w:eastAsia="Times New Roman"/>
          <w:b/>
        </w:rPr>
        <w:t>Pour PEPA/NGO-Pleaders of Children</w:t>
      </w:r>
      <w:r w:rsidRPr="00314DB0">
        <w:rPr>
          <w:rFonts w:eastAsia="Times New Roman"/>
          <w:b/>
          <w:lang w:val="en-GB"/>
        </w:rPr>
        <w:t xml:space="preserve"> </w:t>
      </w:r>
      <w:r w:rsidRPr="00314DB0">
        <w:rPr>
          <w:rFonts w:eastAsia="Times New Roman"/>
          <w:b/>
        </w:rPr>
        <w:t>and Elderly People at risk</w:t>
      </w:r>
    </w:p>
    <w:p w14:paraId="04EE24DB" w14:textId="77777777" w:rsidR="00BF7004" w:rsidRPr="00314DB0" w:rsidRDefault="00BF7004" w:rsidP="00BF7004">
      <w:pPr>
        <w:spacing w:line="276" w:lineRule="auto"/>
        <w:jc w:val="both"/>
        <w:rPr>
          <w:rFonts w:eastAsia="Times New Roman"/>
        </w:rPr>
      </w:pPr>
    </w:p>
    <w:p w14:paraId="45EF9672" w14:textId="77777777" w:rsidR="00BF7004" w:rsidRPr="00BF7004" w:rsidRDefault="00BF7004" w:rsidP="00BF7004">
      <w:pPr>
        <w:spacing w:line="276" w:lineRule="auto"/>
        <w:jc w:val="both"/>
        <w:rPr>
          <w:rFonts w:eastAsia="Times New Roman"/>
          <w:lang w:val="fr-FR"/>
        </w:rPr>
      </w:pPr>
    </w:p>
    <w:p w14:paraId="136B60F8" w14:textId="15738074" w:rsidR="00BF7004" w:rsidRPr="00BF7004" w:rsidRDefault="00E90FAB" w:rsidP="00BF7004">
      <w:pPr>
        <w:spacing w:line="276" w:lineRule="auto"/>
        <w:jc w:val="both"/>
        <w:rPr>
          <w:rFonts w:eastAsia="Times New Roman"/>
          <w:i/>
          <w:lang w:val="fr-FR"/>
        </w:rPr>
      </w:pPr>
      <w:r w:rsidRPr="00BF7004">
        <w:rPr>
          <w:rFonts w:eastAsia="Times New Roman"/>
          <w:i/>
          <w:lang w:val="fr-FR"/>
        </w:rPr>
        <w:lastRenderedPageBreak/>
        <w:t>Président</w:t>
      </w:r>
      <w:r w:rsidR="00BF7004" w:rsidRPr="00BF7004">
        <w:rPr>
          <w:rFonts w:eastAsia="Times New Roman"/>
          <w:i/>
          <w:lang w:val="fr-FR"/>
        </w:rPr>
        <w:t xml:space="preserve"> du Conseil d’Administration</w:t>
      </w:r>
    </w:p>
    <w:p w14:paraId="1973BD7F" w14:textId="77777777" w:rsidR="00BF7004" w:rsidRPr="00BF7004" w:rsidRDefault="00BF7004" w:rsidP="00BF7004">
      <w:pPr>
        <w:spacing w:line="276" w:lineRule="auto"/>
        <w:jc w:val="both"/>
        <w:rPr>
          <w:rFonts w:eastAsia="Times New Roman"/>
          <w:lang w:val="fr-FR"/>
        </w:rPr>
      </w:pPr>
    </w:p>
    <w:p w14:paraId="2B362E59" w14:textId="77777777" w:rsidR="00E90FAB" w:rsidRDefault="00BF7004" w:rsidP="00BF7004">
      <w:pPr>
        <w:tabs>
          <w:tab w:val="left" w:pos="5180"/>
        </w:tabs>
        <w:spacing w:line="276" w:lineRule="auto"/>
        <w:jc w:val="both"/>
        <w:rPr>
          <w:rFonts w:eastAsia="Times New Roman"/>
          <w:b/>
          <w:lang w:val="pt-PT"/>
        </w:rPr>
      </w:pPr>
      <w:r w:rsidRPr="00BF7004">
        <w:rPr>
          <w:rFonts w:eastAsia="Times New Roman"/>
          <w:b/>
          <w:lang w:val="pt-PT"/>
        </w:rPr>
        <w:t>PEPA/NGO-</w:t>
      </w:r>
      <w:r w:rsidRPr="00314DB0">
        <w:rPr>
          <w:rFonts w:eastAsia="Times New Roman"/>
          <w:b/>
          <w:lang w:val="pt-PT"/>
        </w:rPr>
        <w:t>EUROPE</w:t>
      </w:r>
      <w:r w:rsidR="00E90FAB">
        <w:rPr>
          <w:rFonts w:eastAsia="Times New Roman"/>
          <w:b/>
          <w:lang w:val="pt-PT"/>
        </w:rPr>
        <w:t xml:space="preserve"> </w:t>
      </w:r>
    </w:p>
    <w:p w14:paraId="062B281C" w14:textId="77777777" w:rsidR="004939A5" w:rsidRPr="00BF7004" w:rsidRDefault="004939A5">
      <w:pPr>
        <w:pStyle w:val="Corps"/>
        <w:spacing w:line="360" w:lineRule="auto"/>
        <w:jc w:val="both"/>
        <w:rPr>
          <w:lang w:val="de-DE"/>
        </w:rPr>
      </w:pPr>
    </w:p>
    <w:sectPr w:rsidR="004939A5" w:rsidRPr="00BF7004">
      <w:footerReference w:type="default" r:id="rId1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155FD" w14:textId="77777777" w:rsidR="00B15DDD" w:rsidRDefault="00B15DDD">
      <w:r>
        <w:separator/>
      </w:r>
    </w:p>
  </w:endnote>
  <w:endnote w:type="continuationSeparator" w:id="0">
    <w:p w14:paraId="5FEA750C" w14:textId="77777777" w:rsidR="00B15DDD" w:rsidRDefault="00B1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59E6" w14:textId="503A8ED0" w:rsidR="00B318D1" w:rsidRDefault="005A72AE">
    <w:pPr>
      <w:pStyle w:val="Header"/>
      <w:tabs>
        <w:tab w:val="clear" w:pos="9020"/>
        <w:tab w:val="center" w:pos="4819"/>
        <w:tab w:val="right" w:pos="9638"/>
      </w:tabs>
    </w:pPr>
    <w:r>
      <w:rPr>
        <w:noProof/>
      </w:rPr>
      <mc:AlternateContent>
        <mc:Choice Requires="wpg">
          <w:drawing>
            <wp:anchor distT="0" distB="0" distL="114300" distR="114300" simplePos="0" relativeHeight="251657728" behindDoc="0" locked="0" layoutInCell="1" allowOverlap="1" wp14:anchorId="71859734" wp14:editId="2D069755">
              <wp:simplePos x="0" y="0"/>
              <wp:positionH relativeFrom="column">
                <wp:posOffset>0</wp:posOffset>
              </wp:positionH>
              <wp:positionV relativeFrom="paragraph">
                <wp:posOffset>-635</wp:posOffset>
              </wp:positionV>
              <wp:extent cx="7658100" cy="772160"/>
              <wp:effectExtent l="0" t="0" r="0" b="88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8100" cy="772160"/>
                        <a:chOff x="1063783" y="1147787"/>
                        <a:chExt cx="76581" cy="7722"/>
                      </a:xfrm>
                    </wpg:grpSpPr>
                    <wps:wsp>
                      <wps:cNvPr id="2" name="Text Box 2"/>
                      <wps:cNvSpPr txBox="1">
                        <a:spLocks noChangeArrowheads="1"/>
                      </wps:cNvSpPr>
                      <wps:spPr bwMode="auto">
                        <a:xfrm>
                          <a:off x="1063783" y="1147787"/>
                          <a:ext cx="76581" cy="7722"/>
                        </a:xfrm>
                        <a:prstGeom prst="rect">
                          <a:avLst/>
                        </a:prstGeom>
                        <a:solidFill>
                          <a:srgbClr val="00A2B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84875C9" w14:textId="77777777" w:rsidR="005A72AE" w:rsidRDefault="005A72AE" w:rsidP="005A72AE"/>
                        </w:txbxContent>
                      </wps:txbx>
                      <wps:bodyPr rot="0" vert="horz" wrap="square" lIns="36576" tIns="36576" rIns="36576" bIns="36576" anchor="t" anchorCtr="0" upright="1">
                        <a:noAutofit/>
                      </wps:bodyPr>
                    </wps:wsp>
                    <wps:wsp>
                      <wps:cNvPr id="3" name="Text Box 3"/>
                      <wps:cNvSpPr txBox="1">
                        <a:spLocks noChangeArrowheads="1"/>
                      </wps:cNvSpPr>
                      <wps:spPr bwMode="auto">
                        <a:xfrm>
                          <a:off x="1067333" y="1147891"/>
                          <a:ext cx="67437" cy="4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DE5AEE8" w14:textId="0A2120EF" w:rsidR="005A72AE" w:rsidRDefault="005A72AE" w:rsidP="005A72AE">
                            <w:pPr>
                              <w:widowControl w:val="0"/>
                              <w:jc w:val="center"/>
                              <w:rPr>
                                <w:rFonts w:ascii="Arial Narrow" w:hAnsi="Arial Narrow"/>
                                <w:b/>
                                <w:bCs/>
                                <w:color w:val="FFFFFF"/>
                                <w:lang w:val="fr-CD"/>
                              </w:rPr>
                            </w:pPr>
                            <w:r>
                              <w:rPr>
                                <w:rFonts w:ascii="Arial Narrow" w:hAnsi="Arial Narrow"/>
                                <w:b/>
                                <w:bCs/>
                                <w:color w:val="FFFFFF"/>
                                <w:lang w:val="fr-FR"/>
                              </w:rPr>
                              <w:t xml:space="preserve">08 Av. Polyclinique, Q. </w:t>
                            </w:r>
                            <w:proofErr w:type="spellStart"/>
                            <w:r>
                              <w:rPr>
                                <w:rFonts w:ascii="Arial Narrow" w:hAnsi="Arial Narrow"/>
                                <w:b/>
                                <w:bCs/>
                                <w:color w:val="FFFFFF"/>
                                <w:lang w:val="fr-FR"/>
                              </w:rPr>
                              <w:t>Kyeshero</w:t>
                            </w:r>
                            <w:proofErr w:type="spellEnd"/>
                            <w:r>
                              <w:rPr>
                                <w:rFonts w:ascii="Arial Narrow" w:hAnsi="Arial Narrow"/>
                                <w:b/>
                                <w:bCs/>
                                <w:color w:val="FFFFFF"/>
                                <w:lang w:val="fr-FR"/>
                              </w:rPr>
                              <w:t>, Commune de Goma- Nord Kivu</w:t>
                            </w:r>
                            <w:r w:rsidRPr="00ED5794">
                              <w:rPr>
                                <w:rFonts w:ascii="Arial Narrow" w:hAnsi="Arial Narrow"/>
                                <w:b/>
                                <w:bCs/>
                                <w:color w:val="FFFFFF"/>
                                <w:lang w:val="fr-CD"/>
                              </w:rPr>
                              <w:t>-GOMA-R</w:t>
                            </w:r>
                            <w:r>
                              <w:rPr>
                                <w:rFonts w:ascii="Arial Narrow" w:hAnsi="Arial Narrow"/>
                                <w:b/>
                                <w:bCs/>
                                <w:color w:val="FFFFFF"/>
                                <w:lang w:val="fr-FR"/>
                              </w:rPr>
                              <w:t>.</w:t>
                            </w:r>
                            <w:r w:rsidRPr="00ED5794">
                              <w:rPr>
                                <w:rFonts w:ascii="Arial Narrow" w:hAnsi="Arial Narrow"/>
                                <w:b/>
                                <w:bCs/>
                                <w:color w:val="FFFFFF"/>
                                <w:lang w:val="fr-CD"/>
                              </w:rPr>
                              <w:t>D.CONGO</w:t>
                            </w:r>
                            <w:r w:rsidRPr="00ED5794">
                              <w:rPr>
                                <w:rFonts w:ascii="Arial Narrow" w:hAnsi="Arial Narrow"/>
                                <w:b/>
                                <w:bCs/>
                                <w:color w:val="FFFFFF"/>
                                <w:lang w:val="fr-CD"/>
                              </w:rPr>
                              <w:br/>
                            </w:r>
                          </w:p>
                          <w:p w14:paraId="0F73C882" w14:textId="77777777" w:rsidR="005A72AE" w:rsidRPr="00ED5794" w:rsidRDefault="005A72AE" w:rsidP="005A72AE">
                            <w:pPr>
                              <w:widowControl w:val="0"/>
                              <w:jc w:val="center"/>
                              <w:rPr>
                                <w:rFonts w:ascii="Arial Narrow" w:hAnsi="Arial Narrow"/>
                                <w:b/>
                                <w:bCs/>
                                <w:color w:val="FFFFFF"/>
                                <w:lang w:val="fr-CD"/>
                              </w:rPr>
                            </w:pPr>
                            <w:r w:rsidRPr="00ED5794">
                              <w:rPr>
                                <w:rFonts w:ascii="Arial Narrow" w:hAnsi="Arial Narrow"/>
                                <w:b/>
                                <w:bCs/>
                                <w:color w:val="FFFFFF"/>
                                <w:lang w:val="fr-CD"/>
                              </w:rPr>
                              <w:t> </w:t>
                            </w:r>
                          </w:p>
                        </w:txbxContent>
                      </wps:txbx>
                      <wps:bodyPr rot="0" vert="horz" wrap="square" lIns="36576" tIns="36576" rIns="36576" bIns="36576" anchor="t" anchorCtr="0" upright="1">
                        <a:noAutofit/>
                      </wps:bodyPr>
                    </wps:wsp>
                    <wps:wsp>
                      <wps:cNvPr id="6" name="Text Box 4"/>
                      <wps:cNvSpPr txBox="1">
                        <a:spLocks noChangeArrowheads="1"/>
                      </wps:cNvSpPr>
                      <wps:spPr bwMode="auto">
                        <a:xfrm>
                          <a:off x="1066228" y="1151382"/>
                          <a:ext cx="69723" cy="28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4DFDF2A" w14:textId="7595A8CE" w:rsidR="005A72AE" w:rsidRDefault="005A72AE" w:rsidP="005A72AE">
                            <w:pPr>
                              <w:widowControl w:val="0"/>
                              <w:jc w:val="center"/>
                              <w:rPr>
                                <w:rFonts w:ascii="Arial Narrow" w:hAnsi="Arial Narrow"/>
                                <w:color w:val="FFFFFF"/>
                              </w:rPr>
                            </w:pPr>
                            <w:r w:rsidRPr="00ED5794">
                              <w:rPr>
                                <w:rFonts w:ascii="Arial Narrow" w:hAnsi="Arial Narrow"/>
                                <w:b/>
                                <w:bCs/>
                                <w:color w:val="FFFFFF"/>
                              </w:rPr>
                              <w:t>W</w:t>
                            </w:r>
                            <w:r>
                              <w:rPr>
                                <w:rFonts w:ascii="Arial Narrow" w:hAnsi="Arial Narrow"/>
                                <w:b/>
                                <w:bCs/>
                                <w:color w:val="FFFFFF"/>
                              </w:rPr>
                              <w:t xml:space="preserve">eb: </w:t>
                            </w:r>
                            <w:hyperlink r:id="rId1" w:history="1">
                              <w:r>
                                <w:rPr>
                                  <w:rStyle w:val="Hyperlink"/>
                                  <w:rFonts w:ascii="Arial Narrow" w:hAnsi="Arial Narrow"/>
                                  <w:b/>
                                  <w:bCs/>
                                  <w:color w:val="FFFFFF"/>
                                </w:rPr>
                                <w:t>www.pepahumandignity.org</w:t>
                              </w:r>
                            </w:hyperlink>
                            <w:r w:rsidRPr="00ED5794">
                              <w:rPr>
                                <w:rFonts w:ascii="Arial Narrow" w:hAnsi="Arial Narrow"/>
                                <w:color w:val="FFFFFF"/>
                              </w:rPr>
                              <w:t xml:space="preserve">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859734" id="Group 1" o:spid="_x0000_s1027" style="position:absolute;margin-left:0;margin-top:-.05pt;width:603pt;height:60.8pt;z-index:251657728" coordorigin="10637,11477" coordsize="76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">
              <v:shapetype id="_x0000_t202" coordsize="21600,21600" o:spt="202" path="m,l,21600r21600,l21600,xe">
                <v:stroke joinstyle="miter"/>
                <v:path gradientshapeok="t" o:connecttype="rect"/>
              </v:shapetype>
              <v:shape id="Text Box 2" o:spid="_x0000_s1028" type="#_x0000_t202" style="position:absolute;left:10637;top:11477;width:766;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" fillcolor="#00a2bd" stroked="f" strokecolor="black [0]" insetpen="t">
                <v:shadow color="#ccc"/>
                <v:textbox inset="2.88pt,2.88pt,2.88pt,2.88pt">
                  <w:txbxContent>
                    <w:p w14:paraId="084875C9" w14:textId="77777777" w:rsidR="005A72AE" w:rsidRDefault="005A72AE" w:rsidP="005A72AE"/>
                  </w:txbxContent>
                </v:textbox>
              </v:shape>
              <v:shape id="Text Box 3" o:spid="_x0000_s1029" type="#_x0000_t202" style="position:absolute;left:10673;top:11478;width:674;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" filled="f" stroked="f" strokecolor="black [0]" insetpen="t">
                <v:textbox inset="2.88pt,2.88pt,2.88pt,2.88pt">
                  <w:txbxContent>
                    <w:p w14:paraId="1DE5AEE8" w14:textId="0A2120EF" w:rsidR="005A72AE" w:rsidRDefault="005A72AE" w:rsidP="005A72AE">
                      <w:pPr>
                        <w:widowControl w:val="0"/>
                        <w:jc w:val="center"/>
                        <w:rPr>
                          <w:rFonts w:ascii="Arial Narrow" w:hAnsi="Arial Narrow"/>
                          <w:b/>
                          <w:bCs/>
                          <w:color w:val="FFFFFF"/>
                          <w:lang w:val="fr-CD"/>
                        </w:rPr>
                      </w:pPr>
                      <w:r>
                        <w:rPr>
                          <w:rFonts w:ascii="Arial Narrow" w:hAnsi="Arial Narrow"/>
                          <w:b/>
                          <w:bCs/>
                          <w:color w:val="FFFFFF"/>
                          <w:lang w:val="fr-FR"/>
                        </w:rPr>
                        <w:t xml:space="preserve">08 Av. Polyclinique, Q. </w:t>
                      </w:r>
                      <w:proofErr w:type="spellStart"/>
                      <w:r>
                        <w:rPr>
                          <w:rFonts w:ascii="Arial Narrow" w:hAnsi="Arial Narrow"/>
                          <w:b/>
                          <w:bCs/>
                          <w:color w:val="FFFFFF"/>
                          <w:lang w:val="fr-FR"/>
                        </w:rPr>
                        <w:t>Kyeshero</w:t>
                      </w:r>
                      <w:proofErr w:type="spellEnd"/>
                      <w:r>
                        <w:rPr>
                          <w:rFonts w:ascii="Arial Narrow" w:hAnsi="Arial Narrow"/>
                          <w:b/>
                          <w:bCs/>
                          <w:color w:val="FFFFFF"/>
                          <w:lang w:val="fr-FR"/>
                        </w:rPr>
                        <w:t>, Commune de Goma- Nord Kivu</w:t>
                      </w:r>
                      <w:r w:rsidRPr="00ED5794">
                        <w:rPr>
                          <w:rFonts w:ascii="Arial Narrow" w:hAnsi="Arial Narrow"/>
                          <w:b/>
                          <w:bCs/>
                          <w:color w:val="FFFFFF"/>
                          <w:lang w:val="fr-CD"/>
                        </w:rPr>
                        <w:t>-GOMA-R</w:t>
                      </w:r>
                      <w:r>
                        <w:rPr>
                          <w:rFonts w:ascii="Arial Narrow" w:hAnsi="Arial Narrow"/>
                          <w:b/>
                          <w:bCs/>
                          <w:color w:val="FFFFFF"/>
                          <w:lang w:val="fr-FR"/>
                        </w:rPr>
                        <w:t>.</w:t>
                      </w:r>
                      <w:r w:rsidRPr="00ED5794">
                        <w:rPr>
                          <w:rFonts w:ascii="Arial Narrow" w:hAnsi="Arial Narrow"/>
                          <w:b/>
                          <w:bCs/>
                          <w:color w:val="FFFFFF"/>
                          <w:lang w:val="fr-CD"/>
                        </w:rPr>
                        <w:t>D.CONGO</w:t>
                      </w:r>
                      <w:r w:rsidRPr="00ED5794">
                        <w:rPr>
                          <w:rFonts w:ascii="Arial Narrow" w:hAnsi="Arial Narrow"/>
                          <w:b/>
                          <w:bCs/>
                          <w:color w:val="FFFFFF"/>
                          <w:lang w:val="fr-CD"/>
                        </w:rPr>
                        <w:br/>
                      </w:r>
                    </w:p>
                    <w:p w14:paraId="0F73C882" w14:textId="77777777" w:rsidR="005A72AE" w:rsidRPr="00ED5794" w:rsidRDefault="005A72AE" w:rsidP="005A72AE">
                      <w:pPr>
                        <w:widowControl w:val="0"/>
                        <w:jc w:val="center"/>
                        <w:rPr>
                          <w:rFonts w:ascii="Arial Narrow" w:hAnsi="Arial Narrow"/>
                          <w:b/>
                          <w:bCs/>
                          <w:color w:val="FFFFFF"/>
                          <w:lang w:val="fr-CD"/>
                        </w:rPr>
                      </w:pPr>
                      <w:r w:rsidRPr="00ED5794">
                        <w:rPr>
                          <w:rFonts w:ascii="Arial Narrow" w:hAnsi="Arial Narrow"/>
                          <w:b/>
                          <w:bCs/>
                          <w:color w:val="FFFFFF"/>
                          <w:lang w:val="fr-CD"/>
                        </w:rPr>
                        <w:t> </w:t>
                      </w:r>
                    </w:p>
                  </w:txbxContent>
                </v:textbox>
              </v:shape>
              <v:shape id="Text Box 4" o:spid="_x0000_s1030" type="#_x0000_t202" style="position:absolute;left:10662;top:11513;width:69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" filled="f" stroked="f" strokecolor="black [0]" insetpen="t">
                <v:textbox inset="2.88pt,2.88pt,2.88pt,2.88pt">
                  <w:txbxContent>
                    <w:p w14:paraId="14DFDF2A" w14:textId="7595A8CE" w:rsidR="005A72AE" w:rsidRDefault="005A72AE" w:rsidP="005A72AE">
                      <w:pPr>
                        <w:widowControl w:val="0"/>
                        <w:jc w:val="center"/>
                        <w:rPr>
                          <w:rFonts w:ascii="Arial Narrow" w:hAnsi="Arial Narrow"/>
                          <w:color w:val="FFFFFF"/>
                        </w:rPr>
                      </w:pPr>
                      <w:r w:rsidRPr="00ED5794">
                        <w:rPr>
                          <w:rFonts w:ascii="Arial Narrow" w:hAnsi="Arial Narrow"/>
                          <w:b/>
                          <w:bCs/>
                          <w:color w:val="FFFFFF"/>
                        </w:rPr>
                        <w:t>W</w:t>
                      </w:r>
                      <w:r>
                        <w:rPr>
                          <w:rFonts w:ascii="Arial Narrow" w:hAnsi="Arial Narrow"/>
                          <w:b/>
                          <w:bCs/>
                          <w:color w:val="FFFFFF"/>
                        </w:rPr>
                        <w:t xml:space="preserve">eb: </w:t>
                      </w:r>
                      <w:hyperlink r:id="rId2" w:history="1">
                        <w:r>
                          <w:rPr>
                            <w:rStyle w:val="Hyperlink"/>
                            <w:rFonts w:ascii="Arial Narrow" w:hAnsi="Arial Narrow"/>
                            <w:b/>
                            <w:bCs/>
                            <w:color w:val="FFFFFF"/>
                          </w:rPr>
                          <w:t>www.pepahumandignity.org</w:t>
                        </w:r>
                      </w:hyperlink>
                      <w:r w:rsidRPr="00ED5794">
                        <w:rPr>
                          <w:rFonts w:ascii="Arial Narrow" w:hAnsi="Arial Narrow"/>
                          <w:color w:val="FFFFFF"/>
                        </w:rPr>
                        <w:t xml:space="preserve"> </w:t>
                      </w:r>
                    </w:p>
                  </w:txbxContent>
                </v:textbox>
              </v:shape>
            </v:group>
          </w:pict>
        </mc:Fallback>
      </mc:AlternateContent>
    </w:r>
    <w:r>
      <w:tab/>
      <w:t xml:space="preserve">Page </w:t>
    </w:r>
    <w:r>
      <w:fldChar w:fldCharType="begin"/>
    </w:r>
    <w:r>
      <w:instrText xml:space="preserve"> PAGE </w:instrText>
    </w:r>
    <w:r>
      <w:fldChar w:fldCharType="separate"/>
    </w:r>
    <w:r w:rsidR="0097534D">
      <w:rPr>
        <w:noProof/>
      </w:rPr>
      <w:t>1</w:t>
    </w:r>
    <w:r>
      <w:fldChar w:fldCharType="end"/>
    </w:r>
    <w:r>
      <w:t xml:space="preserve"> sur </w:t>
    </w:r>
    <w:r w:rsidR="0068402C">
      <w:fldChar w:fldCharType="begin"/>
    </w:r>
    <w:r w:rsidR="0068402C">
      <w:instrText xml:space="preserve"> NUMPAGES </w:instrText>
    </w:r>
    <w:r w:rsidR="0068402C">
      <w:fldChar w:fldCharType="separate"/>
    </w:r>
    <w:r w:rsidR="0097534D">
      <w:rPr>
        <w:noProof/>
      </w:rPr>
      <w:t>2</w:t>
    </w:r>
    <w:r w:rsidR="0068402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2000D" w14:textId="77777777" w:rsidR="00B15DDD" w:rsidRDefault="00B15DDD">
      <w:r>
        <w:separator/>
      </w:r>
    </w:p>
  </w:footnote>
  <w:footnote w:type="continuationSeparator" w:id="0">
    <w:p w14:paraId="7B871942" w14:textId="77777777" w:rsidR="00B15DDD" w:rsidRDefault="00B15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C95CA2"/>
    <w:multiLevelType w:val="hybridMultilevel"/>
    <w:tmpl w:val="1D5CD774"/>
    <w:styleLink w:val="Tiret"/>
    <w:lvl w:ilvl="0" w:tplc="0BFE92E8">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42B0EAD8">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ED70AAB4">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453C629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A3E4F310">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447A5D3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37041FB4">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9D461E8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B5BA46E6">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 w15:restartNumberingAfterBreak="0">
    <w:nsid w:val="7D7544C6"/>
    <w:multiLevelType w:val="hybridMultilevel"/>
    <w:tmpl w:val="1D5CD774"/>
    <w:numStyleLink w:val="Tiret"/>
  </w:abstractNum>
  <w:num w:numId="1" w16cid:durableId="59183052">
    <w:abstractNumId w:val="0"/>
  </w:num>
  <w:num w:numId="2" w16cid:durableId="251815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8D1"/>
    <w:rsid w:val="002D053B"/>
    <w:rsid w:val="003768C8"/>
    <w:rsid w:val="003A4FB7"/>
    <w:rsid w:val="003B7BB6"/>
    <w:rsid w:val="00422448"/>
    <w:rsid w:val="00444AC3"/>
    <w:rsid w:val="00467886"/>
    <w:rsid w:val="004939A5"/>
    <w:rsid w:val="005A72AE"/>
    <w:rsid w:val="005C410D"/>
    <w:rsid w:val="005D4B04"/>
    <w:rsid w:val="0068402C"/>
    <w:rsid w:val="00935EC5"/>
    <w:rsid w:val="0097534D"/>
    <w:rsid w:val="00A938D8"/>
    <w:rsid w:val="00B15DDD"/>
    <w:rsid w:val="00B318D1"/>
    <w:rsid w:val="00BF7004"/>
    <w:rsid w:val="00C54366"/>
    <w:rsid w:val="00C95EF2"/>
    <w:rsid w:val="00D375A1"/>
    <w:rsid w:val="00D51D77"/>
    <w:rsid w:val="00DC5EEB"/>
    <w:rsid w:val="00DD7382"/>
    <w:rsid w:val="00DE6189"/>
    <w:rsid w:val="00E344FE"/>
    <w:rsid w:val="00E56A17"/>
    <w:rsid w:val="00E66704"/>
    <w:rsid w:val="00E90FAB"/>
    <w:rsid w:val="00EB3AF2"/>
    <w:rsid w:val="00EC6B72"/>
    <w:rsid w:val="00F0726F"/>
    <w:rsid w:val="00F626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EB56F"/>
  <w15:docId w15:val="{A6001925-E38D-AE49-B87A-882C26C3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Aucun">
    <w:name w:val="Aucun"/>
    <w:rPr>
      <w:lang w:val="en-US"/>
    </w:rPr>
  </w:style>
  <w:style w:type="numbering" w:customStyle="1" w:styleId="Tiret">
    <w:name w:val="Tiret"/>
    <w:pPr>
      <w:numPr>
        <w:numId w:val="1"/>
      </w:numPr>
    </w:pPr>
  </w:style>
  <w:style w:type="character" w:customStyle="1" w:styleId="Hyperlink0">
    <w:name w:val="Hyperlink.0"/>
    <w:basedOn w:val="Hyperlink"/>
    <w:rPr>
      <w:u w:val="single"/>
    </w:rPr>
  </w:style>
  <w:style w:type="paragraph" w:styleId="Footer">
    <w:name w:val="footer"/>
    <w:basedOn w:val="Normal"/>
    <w:link w:val="FooterChar"/>
    <w:uiPriority w:val="99"/>
    <w:unhideWhenUsed/>
    <w:rsid w:val="00DC5EEB"/>
    <w:pPr>
      <w:tabs>
        <w:tab w:val="center" w:pos="4513"/>
        <w:tab w:val="right" w:pos="9026"/>
      </w:tabs>
    </w:pPr>
  </w:style>
  <w:style w:type="character" w:customStyle="1" w:styleId="FooterChar">
    <w:name w:val="Footer Char"/>
    <w:basedOn w:val="DefaultParagraphFont"/>
    <w:link w:val="Footer"/>
    <w:uiPriority w:val="99"/>
    <w:rsid w:val="00DC5EE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213930/anti-corruption-strategy-ug.pdf" TargetMode="External"/><Relationship Id="rId13" Type="http://schemas.openxmlformats.org/officeDocument/2006/relationships/hyperlink" Target="https://www.unhcr.org/news/briefing-notes/nearly-100000-refugee-arrivals-uganda-face-silent-emergency-enormous-needs" TargetMode="External"/><Relationship Id="rId18" Type="http://schemas.openxmlformats.org/officeDocument/2006/relationships/hyperlink" Target="https://www.refworld.org/docid/5a7af0854.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bpb.de/themen/migration-integration/laenderprofile/english-version-country-profiles/305651/uganda-s-refugee-policy-recent-trends-and-challenges/" TargetMode="External"/><Relationship Id="rId17" Type="http://schemas.openxmlformats.org/officeDocument/2006/relationships/hyperlink" Target="https://www.refworld.org/docid/4b7baba52.html" TargetMode="External"/><Relationship Id="rId2" Type="http://schemas.openxmlformats.org/officeDocument/2006/relationships/styles" Target="styles.xml"/><Relationship Id="rId16" Type="http://schemas.openxmlformats.org/officeDocument/2006/relationships/hyperlink" Target="https://au.int/sites/default/files/treaties/36400-treaty-0005_-_oau_convention_governing_the_specific_aspects_of_refugee_problems_in_africa_e.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s.org/Report/UNHCR-Corruption-Resettlement-Spots-Price"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unhcr.org/media/convention-and-protocol-relating-status-refugees" TargetMode="External"/><Relationship Id="rId23" Type="http://schemas.openxmlformats.org/officeDocument/2006/relationships/customXml" Target="../customXml/item2.xml"/><Relationship Id="rId10" Type="http://schemas.openxmlformats.org/officeDocument/2006/relationships/hyperlink" Target="https://www.tandfonline.com/doi/full/10.1080/13698249.2022.209268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andfonline.com/doi/pdf/10.1080/01436597.2021.1989301?casa_token=_hJpY41jJUcAAAAA:Bqi17ApiQrBy6NPr3E17DnpFIfUFZ2d1Kz0-P49w6Se28yo5RioXv57LmpV2BEFU-y_muFMUHV0fqw" TargetMode="External"/><Relationship Id="rId14" Type="http://schemas.openxmlformats.org/officeDocument/2006/relationships/hyperlink" Target="https://data.unhcr.org/en/documents/details/103258" TargetMode="External"/><Relationship Id="rId22" Type="http://schemas.openxmlformats.org/officeDocument/2006/relationships/customXml" Target="../customXml/item1.xml"/></Relationships>
</file>

<file path=word/_rels/footer1.xml.rels><?xml version="1.0" encoding="UTF-8" standalone="yes"?>
<Relationships xmlns="http://schemas.openxmlformats.org/package/2006/relationships"><Relationship Id="rId2" Type="http://schemas.openxmlformats.org/officeDocument/2006/relationships/hyperlink" Target="http://www.pepahumandignity.org" TargetMode="External"/><Relationship Id="rId1" Type="http://schemas.openxmlformats.org/officeDocument/2006/relationships/hyperlink" Target="http://www.pepahumandignity.org"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5F5F8B-5BE8-48C4-BAAC-F0524EFD4225}"/>
</file>

<file path=customXml/itemProps2.xml><?xml version="1.0" encoding="utf-8"?>
<ds:datastoreItem xmlns:ds="http://schemas.openxmlformats.org/officeDocument/2006/customXml" ds:itemID="{DAB711DE-2900-467E-AEE6-B39F7D2C7C30}"/>
</file>

<file path=customXml/itemProps3.xml><?xml version="1.0" encoding="utf-8"?>
<ds:datastoreItem xmlns:ds="http://schemas.openxmlformats.org/officeDocument/2006/customXml" ds:itemID="{CBEBD584-0E4C-42B1-A343-AF07953E0AAD}"/>
</file>

<file path=docProps/app.xml><?xml version="1.0" encoding="utf-8"?>
<Properties xmlns="http://schemas.openxmlformats.org/officeDocument/2006/extended-properties" xmlns:vt="http://schemas.openxmlformats.org/officeDocument/2006/docPropsVTypes">
  <Template>Normal.dotm</Template>
  <TotalTime>3</TotalTime>
  <Pages>8</Pages>
  <Words>2882</Words>
  <Characters>16431</Characters>
  <Application>Microsoft Office Word</Application>
  <DocSecurity>0</DocSecurity>
  <Lines>136</Lines>
  <Paragraphs>38</Paragraphs>
  <ScaleCrop>false</ScaleCrop>
  <Company/>
  <LinksUpToDate>false</LinksUpToDate>
  <CharactersWithSpaces>19275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Appolinaire ZAGABE</dc:creator>
  <cp:lastModifiedBy>Mariya Stoyanova</cp:lastModifiedBy>
  <cp:revision>6</cp:revision>
  <cp:lastPrinted>2023-09-30T05:15:00Z</cp:lastPrinted>
  <dcterms:created xsi:type="dcterms:W3CDTF">2023-09-30T05:20:00Z</dcterms:created>
  <dcterms:modified xsi:type="dcterms:W3CDTF">2023-10-10T13:17:00Z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ies>
</file>