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59A1" w14:textId="77777777" w:rsidR="00FF14F8" w:rsidRPr="00BF3AFC" w:rsidRDefault="00FF14F8" w:rsidP="00FF14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bookmarkStart w:id="0" w:name="_GoBack"/>
      <w:r w:rsidRPr="00BF3AFC">
        <w:rPr>
          <w:rFonts w:asciiTheme="majorBidi" w:hAnsiTheme="majorBidi" w:cstheme="majorBidi"/>
          <w:i/>
          <w:i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F80C87E" wp14:editId="0A9873BA">
            <wp:simplePos x="0" y="0"/>
            <wp:positionH relativeFrom="margin">
              <wp:posOffset>4633595</wp:posOffset>
            </wp:positionH>
            <wp:positionV relativeFrom="paragraph">
              <wp:posOffset>5080</wp:posOffset>
            </wp:positionV>
            <wp:extent cx="1262380" cy="1262380"/>
            <wp:effectExtent l="0" t="0" r="0" b="0"/>
            <wp:wrapThrough wrapText="bothSides">
              <wp:wrapPolygon edited="0">
                <wp:start x="0" y="0"/>
                <wp:lineTo x="0" y="21187"/>
                <wp:lineTo x="21187" y="21187"/>
                <wp:lineTo x="211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AFC">
        <w:rPr>
          <w:rFonts w:asciiTheme="majorBidi" w:hAnsiTheme="majorBidi" w:cstheme="majorBidi"/>
          <w:b/>
          <w:bCs/>
          <w:i/>
          <w:iCs/>
          <w:sz w:val="28"/>
          <w:szCs w:val="28"/>
        </w:rPr>
        <w:t>Organization for Defending Victims of Violence (ODVV)</w:t>
      </w:r>
      <w:bookmarkEnd w:id="0"/>
      <w:r w:rsidRPr="00BF3AF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14:paraId="1ED57F49" w14:textId="77777777" w:rsidR="00FF14F8" w:rsidRDefault="00FF14F8" w:rsidP="00FF14F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B249984" w14:textId="2821724B" w:rsidR="00FF14F8" w:rsidRDefault="003D630F" w:rsidP="003D630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ODVV reply to the c</w:t>
      </w:r>
      <w:r w:rsidRPr="003D630F">
        <w:rPr>
          <w:rFonts w:asciiTheme="majorBidi" w:hAnsiTheme="majorBidi" w:cstheme="majorBidi"/>
          <w:b/>
          <w:bCs/>
          <w:sz w:val="28"/>
          <w:szCs w:val="28"/>
        </w:rPr>
        <w:t>all for inputs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3D630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"</w:t>
      </w:r>
      <w:r w:rsidRPr="003D630F">
        <w:rPr>
          <w:rFonts w:asciiTheme="majorBidi" w:hAnsiTheme="majorBidi" w:cstheme="majorBidi"/>
          <w:b/>
          <w:bCs/>
          <w:sz w:val="28"/>
          <w:szCs w:val="28"/>
        </w:rPr>
        <w:t>A place to live in dignity for all: Make housing affordable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", </w:t>
      </w:r>
      <w:r w:rsidRPr="003D630F">
        <w:rPr>
          <w:rFonts w:asciiTheme="majorBidi" w:hAnsiTheme="majorBidi" w:cstheme="majorBidi"/>
          <w:b/>
          <w:bCs/>
          <w:sz w:val="28"/>
          <w:szCs w:val="28"/>
        </w:rPr>
        <w:t>issued by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the </w:t>
      </w:r>
      <w:r w:rsidRPr="003D630F">
        <w:rPr>
          <w:rFonts w:asciiTheme="majorBidi" w:hAnsiTheme="majorBidi" w:cstheme="majorBidi"/>
          <w:b/>
          <w:bCs/>
          <w:sz w:val="28"/>
          <w:szCs w:val="28"/>
        </w:rPr>
        <w:t>Special Rapporteur on the right to adequate housing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3D630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3D630F">
        <w:rPr>
          <w:rFonts w:asciiTheme="majorBidi" w:hAnsiTheme="majorBidi" w:cstheme="majorBidi"/>
          <w:b/>
          <w:bCs/>
          <w:sz w:val="28"/>
          <w:szCs w:val="28"/>
        </w:rPr>
        <w:t>o inform his report to the 78th session of the General Assembly of the United Nations to be presented in October 2023</w:t>
      </w:r>
    </w:p>
    <w:p w14:paraId="271E38F6" w14:textId="4D7BF7FA" w:rsidR="00EE575F" w:rsidRDefault="00EE575F" w:rsidP="00EE575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7E51E05" w14:textId="79943823" w:rsidR="00EE575F" w:rsidRPr="00FF14F8" w:rsidRDefault="00EE575F" w:rsidP="00EE575F">
      <w:pPr>
        <w:jc w:val="both"/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</w:pPr>
      <w:r w:rsidRPr="00FF14F8"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  <w:t>Q: What happens when you cannot buy your own house?</w:t>
      </w:r>
    </w:p>
    <w:p w14:paraId="463A84EF" w14:textId="5EBBDC84" w:rsidR="00EE575F" w:rsidRDefault="00EE575F" w:rsidP="00E1100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A: </w:t>
      </w:r>
      <w:r w:rsidR="00336632">
        <w:rPr>
          <w:rFonts w:asciiTheme="majorBidi" w:hAnsiTheme="majorBidi" w:cstheme="majorBidi"/>
          <w:sz w:val="24"/>
          <w:szCs w:val="24"/>
        </w:rPr>
        <w:t xml:space="preserve">Housing is deemed as the driving engine of </w:t>
      </w:r>
      <w:r w:rsidR="00E11005">
        <w:rPr>
          <w:rFonts w:asciiTheme="majorBidi" w:hAnsiTheme="majorBidi" w:cstheme="majorBidi"/>
          <w:sz w:val="24"/>
          <w:szCs w:val="24"/>
        </w:rPr>
        <w:t xml:space="preserve">the </w:t>
      </w:r>
      <w:r w:rsidR="00336632">
        <w:rPr>
          <w:rFonts w:asciiTheme="majorBidi" w:hAnsiTheme="majorBidi" w:cstheme="majorBidi"/>
          <w:sz w:val="24"/>
          <w:szCs w:val="24"/>
        </w:rPr>
        <w:t xml:space="preserve">economy, </w:t>
      </w:r>
      <w:r w:rsidR="00E11005">
        <w:rPr>
          <w:rFonts w:asciiTheme="majorBidi" w:hAnsiTheme="majorBidi" w:cstheme="majorBidi"/>
          <w:sz w:val="24"/>
          <w:szCs w:val="24"/>
        </w:rPr>
        <w:t>that is,</w:t>
      </w:r>
      <w:r w:rsidR="00336632">
        <w:rPr>
          <w:rFonts w:asciiTheme="majorBidi" w:hAnsiTheme="majorBidi" w:cstheme="majorBidi"/>
          <w:sz w:val="24"/>
          <w:szCs w:val="24"/>
        </w:rPr>
        <w:t xml:space="preserve"> growth in the housing sector</w:t>
      </w:r>
      <w:r w:rsidR="00E11005">
        <w:rPr>
          <w:rFonts w:asciiTheme="majorBidi" w:hAnsiTheme="majorBidi" w:cstheme="majorBidi"/>
          <w:sz w:val="24"/>
          <w:szCs w:val="24"/>
        </w:rPr>
        <w:t xml:space="preserve"> leads to an increase in </w:t>
      </w:r>
      <w:r w:rsidR="00336632">
        <w:rPr>
          <w:rFonts w:asciiTheme="majorBidi" w:hAnsiTheme="majorBidi" w:cstheme="majorBidi"/>
          <w:sz w:val="24"/>
          <w:szCs w:val="24"/>
        </w:rPr>
        <w:t xml:space="preserve">production in other fields. Furthermore, recession in the housing sector impacts recession </w:t>
      </w:r>
      <w:r w:rsidR="00E11005">
        <w:rPr>
          <w:rFonts w:asciiTheme="majorBidi" w:hAnsiTheme="majorBidi" w:cstheme="majorBidi"/>
          <w:sz w:val="24"/>
          <w:szCs w:val="24"/>
        </w:rPr>
        <w:t>in</w:t>
      </w:r>
      <w:r w:rsidR="00336632">
        <w:rPr>
          <w:rFonts w:asciiTheme="majorBidi" w:hAnsiTheme="majorBidi" w:cstheme="majorBidi"/>
          <w:sz w:val="24"/>
          <w:szCs w:val="24"/>
        </w:rPr>
        <w:t xml:space="preserve"> the production sector and reduces economic growth. </w:t>
      </w:r>
      <w:r w:rsidR="00E11005">
        <w:rPr>
          <w:rFonts w:asciiTheme="majorBidi" w:hAnsiTheme="majorBidi" w:cstheme="majorBidi"/>
          <w:sz w:val="24"/>
          <w:szCs w:val="24"/>
        </w:rPr>
        <w:t>Now, people who live in the countries under</w:t>
      </w:r>
      <w:r w:rsidR="00753BB5">
        <w:rPr>
          <w:rFonts w:asciiTheme="majorBidi" w:hAnsiTheme="majorBidi" w:cstheme="majorBidi"/>
          <w:sz w:val="24"/>
          <w:szCs w:val="24"/>
        </w:rPr>
        <w:t xml:space="preserve"> unilateral </w:t>
      </w:r>
      <w:r w:rsidR="00E11005">
        <w:rPr>
          <w:rFonts w:asciiTheme="majorBidi" w:hAnsiTheme="majorBidi" w:cstheme="majorBidi"/>
          <w:sz w:val="24"/>
          <w:szCs w:val="24"/>
        </w:rPr>
        <w:t>coercive measures (UCM)s or economic sanctions</w:t>
      </w:r>
      <w:r w:rsidR="00753BB5">
        <w:rPr>
          <w:rFonts w:asciiTheme="majorBidi" w:hAnsiTheme="majorBidi" w:cstheme="majorBidi"/>
          <w:sz w:val="24"/>
          <w:szCs w:val="24"/>
        </w:rPr>
        <w:t xml:space="preserve">, </w:t>
      </w:r>
      <w:r w:rsidR="00E11005">
        <w:rPr>
          <w:rFonts w:asciiTheme="majorBidi" w:hAnsiTheme="majorBidi" w:cstheme="majorBidi"/>
          <w:sz w:val="24"/>
          <w:szCs w:val="24"/>
        </w:rPr>
        <w:t>face multiple challenges including in</w:t>
      </w:r>
      <w:r w:rsidR="008E02E4">
        <w:rPr>
          <w:rFonts w:asciiTheme="majorBidi" w:hAnsiTheme="majorBidi" w:cstheme="majorBidi"/>
          <w:sz w:val="24"/>
          <w:szCs w:val="24"/>
        </w:rPr>
        <w:t xml:space="preserve"> the housing sector and the right t</w:t>
      </w:r>
      <w:r w:rsidR="00E11005">
        <w:rPr>
          <w:rFonts w:asciiTheme="majorBidi" w:hAnsiTheme="majorBidi" w:cstheme="majorBidi"/>
          <w:sz w:val="24"/>
          <w:szCs w:val="24"/>
        </w:rPr>
        <w:t>o enjoyment of adequate housing.</w:t>
      </w:r>
    </w:p>
    <w:p w14:paraId="1DE6DFA9" w14:textId="1D6AF717" w:rsidR="008E02E4" w:rsidRDefault="00E11005" w:rsidP="00E1100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Sanctioned c</w:t>
      </w:r>
      <w:r w:rsidR="008E02E4">
        <w:rPr>
          <w:rFonts w:asciiTheme="majorBidi" w:hAnsiTheme="majorBidi" w:cstheme="majorBidi"/>
          <w:sz w:val="24"/>
          <w:szCs w:val="24"/>
        </w:rPr>
        <w:t xml:space="preserve">ountries suffer infrastructure </w:t>
      </w:r>
      <w:r>
        <w:rPr>
          <w:rFonts w:asciiTheme="majorBidi" w:hAnsiTheme="majorBidi" w:cstheme="majorBidi"/>
          <w:sz w:val="24"/>
          <w:szCs w:val="24"/>
        </w:rPr>
        <w:t>issues following the complications in</w:t>
      </w:r>
      <w:r w:rsidR="008E02E4">
        <w:rPr>
          <w:rFonts w:asciiTheme="majorBidi" w:hAnsiTheme="majorBidi" w:cstheme="majorBidi"/>
          <w:sz w:val="24"/>
          <w:szCs w:val="24"/>
        </w:rPr>
        <w:t xml:space="preserve"> the economic exchanges </w:t>
      </w:r>
      <w:r>
        <w:rPr>
          <w:rFonts w:asciiTheme="majorBidi" w:hAnsiTheme="majorBidi" w:cstheme="majorBidi"/>
          <w:sz w:val="24"/>
          <w:szCs w:val="24"/>
        </w:rPr>
        <w:t>with</w:t>
      </w:r>
      <w:r w:rsidR="008E02E4">
        <w:rPr>
          <w:rFonts w:asciiTheme="majorBidi" w:hAnsiTheme="majorBidi" w:cstheme="majorBidi"/>
          <w:sz w:val="24"/>
          <w:szCs w:val="24"/>
        </w:rPr>
        <w:t xml:space="preserve"> the global market, because sanctions slow down or completely stop inter-banking transactions across the world which is a very important and determining factor in countries’ economies. </w:t>
      </w:r>
    </w:p>
    <w:p w14:paraId="06D57A3F" w14:textId="53629D10" w:rsidR="00A60882" w:rsidRDefault="00E11005" w:rsidP="00A6088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="00FA2095">
        <w:rPr>
          <w:rFonts w:asciiTheme="majorBidi" w:hAnsiTheme="majorBidi" w:cstheme="majorBidi"/>
          <w:sz w:val="24"/>
          <w:szCs w:val="24"/>
        </w:rPr>
        <w:t xml:space="preserve">ousing, its suitable preparation and provision for the people, is linked to sanctions. Sanctions affect the land value and all construction materials. </w:t>
      </w:r>
      <w:r>
        <w:rPr>
          <w:rFonts w:asciiTheme="majorBidi" w:hAnsiTheme="majorBidi" w:cstheme="majorBidi"/>
          <w:sz w:val="24"/>
          <w:szCs w:val="24"/>
        </w:rPr>
        <w:t>Under</w:t>
      </w:r>
      <w:r w:rsidR="00FA2095">
        <w:rPr>
          <w:rFonts w:asciiTheme="majorBidi" w:hAnsiTheme="majorBidi" w:cstheme="majorBidi"/>
          <w:sz w:val="24"/>
          <w:szCs w:val="24"/>
        </w:rPr>
        <w:t xml:space="preserve"> sanctions, some </w:t>
      </w:r>
      <w:r w:rsidR="00A60882">
        <w:rPr>
          <w:rFonts w:asciiTheme="majorBidi" w:hAnsiTheme="majorBidi" w:cstheme="majorBidi"/>
          <w:sz w:val="24"/>
          <w:szCs w:val="24"/>
        </w:rPr>
        <w:t xml:space="preserve">people make investments in the housing sector to preserve </w:t>
      </w:r>
      <w:r w:rsidR="00FA2095">
        <w:rPr>
          <w:rFonts w:asciiTheme="majorBidi" w:hAnsiTheme="majorBidi" w:cstheme="majorBidi"/>
          <w:sz w:val="24"/>
          <w:szCs w:val="24"/>
        </w:rPr>
        <w:t xml:space="preserve">the value of </w:t>
      </w:r>
      <w:r w:rsidR="00A60882">
        <w:rPr>
          <w:rFonts w:asciiTheme="majorBidi" w:hAnsiTheme="majorBidi" w:cstheme="majorBidi"/>
          <w:sz w:val="24"/>
          <w:szCs w:val="24"/>
        </w:rPr>
        <w:t>their money against the devaluation of national currency, which leads to increase in the price of houses.</w:t>
      </w:r>
      <w:r w:rsidR="00FA2095">
        <w:rPr>
          <w:rFonts w:asciiTheme="majorBidi" w:hAnsiTheme="majorBidi" w:cstheme="majorBidi"/>
          <w:sz w:val="24"/>
          <w:szCs w:val="24"/>
        </w:rPr>
        <w:t xml:space="preserve"> </w:t>
      </w:r>
    </w:p>
    <w:p w14:paraId="4B934E53" w14:textId="0F81063F" w:rsidR="001C0066" w:rsidRDefault="00FA2095" w:rsidP="00A52755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>Furthermore</w:t>
      </w:r>
      <w:r w:rsidR="00A6088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60882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 xml:space="preserve"> drop in the value of the national currency of sanction</w:t>
      </w:r>
      <w:r w:rsidR="00A60882">
        <w:rPr>
          <w:rFonts w:asciiTheme="majorBidi" w:hAnsiTheme="majorBidi" w:cstheme="majorBidi"/>
          <w:sz w:val="24"/>
          <w:szCs w:val="24"/>
        </w:rPr>
        <w:t>ed countries</w:t>
      </w:r>
      <w:r>
        <w:rPr>
          <w:rFonts w:asciiTheme="majorBidi" w:hAnsiTheme="majorBidi" w:cstheme="majorBidi"/>
          <w:sz w:val="24"/>
          <w:szCs w:val="24"/>
        </w:rPr>
        <w:t xml:space="preserve"> or increase in </w:t>
      </w:r>
      <w:r w:rsidR="00A60882">
        <w:rPr>
          <w:rFonts w:asciiTheme="majorBidi" w:hAnsiTheme="majorBidi" w:cstheme="majorBidi"/>
          <w:sz w:val="24"/>
          <w:szCs w:val="24"/>
        </w:rPr>
        <w:t xml:space="preserve">the value of </w:t>
      </w:r>
      <w:r>
        <w:rPr>
          <w:rFonts w:asciiTheme="majorBidi" w:hAnsiTheme="majorBidi" w:cstheme="majorBidi"/>
          <w:sz w:val="24"/>
          <w:szCs w:val="24"/>
        </w:rPr>
        <w:t>foreign currenc</w:t>
      </w:r>
      <w:r w:rsidR="00A60882">
        <w:rPr>
          <w:rFonts w:asciiTheme="majorBidi" w:hAnsiTheme="majorBidi" w:cstheme="majorBidi"/>
          <w:sz w:val="24"/>
          <w:szCs w:val="24"/>
        </w:rPr>
        <w:t>ies</w:t>
      </w:r>
      <w:r>
        <w:rPr>
          <w:rFonts w:asciiTheme="majorBidi" w:hAnsiTheme="majorBidi" w:cstheme="majorBidi"/>
          <w:sz w:val="24"/>
          <w:szCs w:val="24"/>
        </w:rPr>
        <w:t xml:space="preserve"> result in </w:t>
      </w:r>
      <w:r w:rsidR="00A60882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rise </w:t>
      </w:r>
      <w:r w:rsidR="00A60882">
        <w:rPr>
          <w:rFonts w:asciiTheme="majorBidi" w:hAnsiTheme="majorBidi" w:cstheme="majorBidi"/>
          <w:sz w:val="24"/>
          <w:szCs w:val="24"/>
        </w:rPr>
        <w:t>of</w:t>
      </w:r>
      <w:r>
        <w:rPr>
          <w:rFonts w:asciiTheme="majorBidi" w:hAnsiTheme="majorBidi" w:cstheme="majorBidi"/>
          <w:sz w:val="24"/>
          <w:szCs w:val="24"/>
        </w:rPr>
        <w:t xml:space="preserve"> the cost of </w:t>
      </w:r>
      <w:r w:rsidR="00A60882">
        <w:rPr>
          <w:rFonts w:asciiTheme="majorBidi" w:hAnsiTheme="majorBidi" w:cstheme="majorBidi"/>
          <w:sz w:val="24"/>
          <w:szCs w:val="24"/>
        </w:rPr>
        <w:t>construction</w:t>
      </w:r>
      <w:r>
        <w:rPr>
          <w:rFonts w:asciiTheme="majorBidi" w:hAnsiTheme="majorBidi" w:cstheme="majorBidi"/>
          <w:sz w:val="24"/>
          <w:szCs w:val="24"/>
        </w:rPr>
        <w:t xml:space="preserve"> materials such as cement, steel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and reinforcing bars, and </w:t>
      </w:r>
      <w:r w:rsidR="00A60882">
        <w:rPr>
          <w:rFonts w:asciiTheme="majorBidi" w:hAnsiTheme="majorBidi" w:cstheme="majorBidi"/>
          <w:sz w:val="24"/>
          <w:szCs w:val="24"/>
          <w:lang w:bidi="fa-IR"/>
        </w:rPr>
        <w:t xml:space="preserve">a raise in construction </w:t>
      </w:r>
      <w:r w:rsidR="001B578E">
        <w:rPr>
          <w:rFonts w:asciiTheme="majorBidi" w:hAnsiTheme="majorBidi" w:cstheme="majorBidi"/>
          <w:sz w:val="24"/>
          <w:szCs w:val="24"/>
          <w:lang w:bidi="fa-IR"/>
        </w:rPr>
        <w:t>workers'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wage</w:t>
      </w:r>
      <w:r w:rsidR="00A60882">
        <w:rPr>
          <w:rFonts w:asciiTheme="majorBidi" w:hAnsiTheme="majorBidi" w:cstheme="majorBidi"/>
          <w:sz w:val="24"/>
          <w:szCs w:val="24"/>
          <w:lang w:bidi="fa-IR"/>
        </w:rPr>
        <w:t>s which increases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the construction costs. </w:t>
      </w:r>
      <w:r w:rsidR="001B578E">
        <w:rPr>
          <w:rFonts w:asciiTheme="majorBidi" w:hAnsiTheme="majorBidi" w:cstheme="majorBidi"/>
          <w:sz w:val="24"/>
          <w:szCs w:val="24"/>
          <w:lang w:bidi="fa-IR"/>
        </w:rPr>
        <w:t>Therefore, low income families</w:t>
      </w:r>
      <w:r w:rsidR="008B4968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1B578E">
        <w:rPr>
          <w:rFonts w:asciiTheme="majorBidi" w:hAnsiTheme="majorBidi" w:cstheme="majorBidi"/>
          <w:sz w:val="24"/>
          <w:szCs w:val="24"/>
          <w:lang w:bidi="fa-IR"/>
        </w:rPr>
        <w:t>will not afford</w:t>
      </w:r>
      <w:r w:rsidR="008B4968">
        <w:rPr>
          <w:rFonts w:asciiTheme="majorBidi" w:hAnsiTheme="majorBidi" w:cstheme="majorBidi"/>
          <w:sz w:val="24"/>
          <w:szCs w:val="24"/>
          <w:lang w:bidi="fa-IR"/>
        </w:rPr>
        <w:t xml:space="preserve"> to </w:t>
      </w:r>
      <w:r w:rsidR="001B578E">
        <w:rPr>
          <w:rFonts w:asciiTheme="majorBidi" w:hAnsiTheme="majorBidi" w:cstheme="majorBidi"/>
          <w:sz w:val="24"/>
          <w:szCs w:val="24"/>
          <w:lang w:bidi="fa-IR"/>
        </w:rPr>
        <w:t>live in</w:t>
      </w:r>
      <w:r w:rsidR="008B4968">
        <w:rPr>
          <w:rFonts w:asciiTheme="majorBidi" w:hAnsiTheme="majorBidi" w:cstheme="majorBidi"/>
          <w:sz w:val="24"/>
          <w:szCs w:val="24"/>
          <w:lang w:bidi="fa-IR"/>
        </w:rPr>
        <w:t xml:space="preserve"> the minimum suitable homes due to economic problems and inflation</w:t>
      </w:r>
      <w:r w:rsidR="001B578E">
        <w:rPr>
          <w:rFonts w:asciiTheme="majorBidi" w:hAnsiTheme="majorBidi" w:cstheme="majorBidi"/>
          <w:sz w:val="24"/>
          <w:szCs w:val="24"/>
          <w:lang w:bidi="fa-IR"/>
        </w:rPr>
        <w:t xml:space="preserve"> rates</w:t>
      </w:r>
      <w:r w:rsidR="00800D4F">
        <w:rPr>
          <w:rFonts w:asciiTheme="majorBidi" w:hAnsiTheme="majorBidi" w:cstheme="majorBidi"/>
          <w:sz w:val="24"/>
          <w:szCs w:val="24"/>
          <w:lang w:bidi="fa-IR"/>
        </w:rPr>
        <w:t>. C</w:t>
      </w:r>
      <w:r w:rsidR="008B4968">
        <w:rPr>
          <w:rFonts w:asciiTheme="majorBidi" w:hAnsiTheme="majorBidi" w:cstheme="majorBidi"/>
          <w:sz w:val="24"/>
          <w:szCs w:val="24"/>
          <w:lang w:bidi="fa-IR"/>
        </w:rPr>
        <w:t>ontinuation of this trend will start other problems for the countr</w:t>
      </w:r>
      <w:r w:rsidR="00800D4F">
        <w:rPr>
          <w:rFonts w:asciiTheme="majorBidi" w:hAnsiTheme="majorBidi" w:cstheme="majorBidi"/>
          <w:sz w:val="24"/>
          <w:szCs w:val="24"/>
          <w:lang w:bidi="fa-IR"/>
        </w:rPr>
        <w:t>ies</w:t>
      </w:r>
      <w:r w:rsidR="008B4968">
        <w:rPr>
          <w:rFonts w:asciiTheme="majorBidi" w:hAnsiTheme="majorBidi" w:cstheme="majorBidi"/>
          <w:sz w:val="24"/>
          <w:szCs w:val="24"/>
          <w:lang w:bidi="fa-IR"/>
        </w:rPr>
        <w:t xml:space="preserve"> under sanction</w:t>
      </w:r>
      <w:r w:rsidR="00800D4F">
        <w:rPr>
          <w:rFonts w:asciiTheme="majorBidi" w:hAnsiTheme="majorBidi" w:cstheme="majorBidi"/>
          <w:sz w:val="24"/>
          <w:szCs w:val="24"/>
          <w:lang w:bidi="fa-IR"/>
        </w:rPr>
        <w:t>s</w:t>
      </w:r>
      <w:r w:rsidR="008B4968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</w:p>
    <w:p w14:paraId="63D9477F" w14:textId="5145FBC0" w:rsidR="00A52755" w:rsidRPr="00EE575F" w:rsidRDefault="00A52755" w:rsidP="00A52755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Considering the negative impact of sanctions on the affordability of housing in sanctioned countries, we call on the Special Rapporteur on adequate housing to discuss the impact of sanctions as a serious impediment on access to suitable housing in sanctioned countries and offer recommendations on how to mitigate such continuous effects.   </w:t>
      </w:r>
    </w:p>
    <w:sectPr w:rsidR="00A52755" w:rsidRPr="00EE575F" w:rsidSect="00FF14F8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5F"/>
    <w:rsid w:val="001B578E"/>
    <w:rsid w:val="001C0066"/>
    <w:rsid w:val="00336632"/>
    <w:rsid w:val="003D630F"/>
    <w:rsid w:val="005E04C7"/>
    <w:rsid w:val="00753BB5"/>
    <w:rsid w:val="00800D4F"/>
    <w:rsid w:val="008B4968"/>
    <w:rsid w:val="008E02E4"/>
    <w:rsid w:val="00A52755"/>
    <w:rsid w:val="00A60882"/>
    <w:rsid w:val="00B324F0"/>
    <w:rsid w:val="00E11005"/>
    <w:rsid w:val="00EE575F"/>
    <w:rsid w:val="00FA2095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49F0"/>
  <w15:chartTrackingRefBased/>
  <w15:docId w15:val="{E2338320-FCDF-4CD8-92A3-319F2BE1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haroot azarian</dc:creator>
  <cp:keywords/>
  <dc:description/>
  <cp:lastModifiedBy>Gunnar Theissen</cp:lastModifiedBy>
  <cp:revision>2</cp:revision>
  <dcterms:created xsi:type="dcterms:W3CDTF">2023-05-01T14:22:00Z</dcterms:created>
  <dcterms:modified xsi:type="dcterms:W3CDTF">2023-05-01T14:22:00Z</dcterms:modified>
</cp:coreProperties>
</file>