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771E" w14:textId="75B33F9E" w:rsidR="00CD65D6" w:rsidRPr="00DF1BDC" w:rsidRDefault="0E43BF3C" w:rsidP="00CD65D6">
      <w:pPr>
        <w:pStyle w:val="Body1"/>
        <w:spacing w:before="120" w:after="24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F1BDC">
        <w:rPr>
          <w:rFonts w:asciiTheme="minorHAnsi" w:hAnsiTheme="minorHAnsi" w:cstheme="minorHAnsi"/>
          <w:b/>
          <w:bCs/>
          <w:sz w:val="23"/>
          <w:szCs w:val="23"/>
        </w:rPr>
        <w:t>OHCHR w</w:t>
      </w:r>
      <w:r w:rsidR="00CD65D6" w:rsidRPr="00DF1BDC">
        <w:rPr>
          <w:rFonts w:asciiTheme="minorHAnsi" w:hAnsiTheme="minorHAnsi" w:cstheme="minorHAnsi"/>
          <w:b/>
          <w:bCs/>
          <w:sz w:val="23"/>
          <w:szCs w:val="23"/>
        </w:rPr>
        <w:t>orkshop on promoting and protecting economic, social and cultural rights within the context of addressing inequalities in the recovery from the COVID-19 pandemic</w:t>
      </w:r>
    </w:p>
    <w:p w14:paraId="067C8D89" w14:textId="6C034947" w:rsidR="00CD65D6" w:rsidRPr="00DF1BDC" w:rsidRDefault="00CD65D6" w:rsidP="078B2613">
      <w:pPr>
        <w:pStyle w:val="Body1"/>
        <w:spacing w:before="120" w:after="240"/>
        <w:jc w:val="center"/>
        <w:rPr>
          <w:rStyle w:val="Hyperlink"/>
          <w:rFonts w:asciiTheme="minorHAnsi" w:eastAsia="Malgun Gothic" w:hAnsiTheme="minorHAnsi" w:cstheme="minorHAnsi"/>
          <w:bCs/>
          <w:color w:val="0563C1"/>
          <w:sz w:val="22"/>
          <w:szCs w:val="22"/>
          <w:u w:val="single"/>
          <w:lang w:val="en-GB" w:eastAsia="ko-KR" w:bidi="ar-SA"/>
        </w:rPr>
      </w:pPr>
      <w:r w:rsidRPr="00DF1BDC">
        <w:rPr>
          <w:rFonts w:asciiTheme="minorHAnsi" w:hAnsiTheme="minorHAnsi" w:cstheme="minorHAnsi"/>
          <w:bCs/>
          <w:sz w:val="22"/>
          <w:szCs w:val="22"/>
        </w:rPr>
        <w:t xml:space="preserve">In accordance with Human Rights Council resolution </w:t>
      </w:r>
      <w:hyperlink r:id="rId10">
        <w:r w:rsidRPr="00DF1BDC">
          <w:rPr>
            <w:rStyle w:val="Hyperlink"/>
            <w:rFonts w:asciiTheme="minorHAnsi" w:eastAsia="Malgun Gothic" w:hAnsiTheme="minorHAnsi" w:cstheme="minorHAnsi"/>
            <w:bCs/>
            <w:color w:val="0563C1"/>
            <w:sz w:val="22"/>
            <w:szCs w:val="22"/>
            <w:u w:val="single"/>
            <w:lang w:val="en-GB" w:eastAsia="ko-KR" w:bidi="ar-SA"/>
          </w:rPr>
          <w:t>49/19</w:t>
        </w:r>
      </w:hyperlink>
    </w:p>
    <w:p w14:paraId="734E6615" w14:textId="693B543B" w:rsidR="00CD65D6" w:rsidRPr="00DF1BDC" w:rsidRDefault="00CD65D6" w:rsidP="6E8D8F31">
      <w:pPr>
        <w:pStyle w:val="Body1"/>
        <w:spacing w:before="120" w:after="240"/>
        <w:jc w:val="center"/>
        <w:rPr>
          <w:rFonts w:asciiTheme="minorHAnsi" w:eastAsia="Times New Roman" w:hAnsiTheme="minorHAnsi" w:cstheme="minorBidi"/>
          <w:b/>
          <w:bCs/>
          <w:sz w:val="28"/>
          <w:szCs w:val="28"/>
        </w:rPr>
      </w:pPr>
      <w:r w:rsidRPr="673520A3">
        <w:rPr>
          <w:rFonts w:asciiTheme="minorHAnsi" w:hAnsiTheme="minorHAnsi" w:cstheme="minorBidi"/>
          <w:b/>
          <w:bCs/>
          <w:i/>
          <w:iCs/>
          <w:sz w:val="28"/>
          <w:szCs w:val="28"/>
        </w:rPr>
        <w:t>Programme of work</w:t>
      </w:r>
      <w:r w:rsidR="64B51D65" w:rsidRPr="673520A3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 </w:t>
      </w:r>
      <w:r w:rsidR="64B51D65" w:rsidRPr="673520A3">
        <w:rPr>
          <w:rFonts w:asciiTheme="minorHAnsi" w:hAnsiTheme="minorHAnsi" w:cstheme="minorBidi"/>
          <w:i/>
          <w:iCs/>
          <w:sz w:val="28"/>
          <w:szCs w:val="28"/>
        </w:rPr>
        <w:t>(draft</w:t>
      </w:r>
      <w:r w:rsidR="67EF4F48" w:rsidRPr="673520A3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="00435C97">
        <w:rPr>
          <w:rFonts w:asciiTheme="minorHAnsi" w:hAnsiTheme="minorHAnsi" w:cstheme="minorBidi"/>
          <w:i/>
          <w:iCs/>
          <w:sz w:val="28"/>
          <w:szCs w:val="28"/>
        </w:rPr>
        <w:t>0</w:t>
      </w:r>
      <w:r w:rsidR="0009607B">
        <w:rPr>
          <w:rFonts w:asciiTheme="minorHAnsi" w:hAnsiTheme="minorHAnsi" w:cstheme="minorBidi"/>
          <w:i/>
          <w:iCs/>
          <w:sz w:val="28"/>
          <w:szCs w:val="28"/>
        </w:rPr>
        <w:t>3</w:t>
      </w:r>
      <w:r w:rsidR="67EF4F48" w:rsidRPr="673520A3">
        <w:rPr>
          <w:rFonts w:asciiTheme="minorHAnsi" w:hAnsiTheme="minorHAnsi" w:cstheme="minorBidi"/>
          <w:i/>
          <w:iCs/>
          <w:sz w:val="28"/>
          <w:szCs w:val="28"/>
        </w:rPr>
        <w:t>.</w:t>
      </w:r>
      <w:r w:rsidR="00435C97">
        <w:rPr>
          <w:rFonts w:asciiTheme="minorHAnsi" w:hAnsiTheme="minorHAnsi" w:cstheme="minorBidi"/>
          <w:i/>
          <w:iCs/>
          <w:sz w:val="28"/>
          <w:szCs w:val="28"/>
        </w:rPr>
        <w:t>02</w:t>
      </w:r>
      <w:r w:rsidR="67EF4F48" w:rsidRPr="673520A3">
        <w:rPr>
          <w:rFonts w:asciiTheme="minorHAnsi" w:hAnsiTheme="minorHAnsi" w:cstheme="minorBidi"/>
          <w:i/>
          <w:iCs/>
          <w:sz w:val="28"/>
          <w:szCs w:val="28"/>
        </w:rPr>
        <w:t>.2023</w:t>
      </w:r>
      <w:r w:rsidR="64B51D65" w:rsidRPr="673520A3">
        <w:rPr>
          <w:rFonts w:asciiTheme="minorHAnsi" w:hAnsiTheme="minorHAnsi" w:cstheme="minorBidi"/>
          <w:i/>
          <w:iCs/>
          <w:sz w:val="28"/>
          <w:szCs w:val="28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CD65D6" w:rsidRPr="00BA6C0B" w14:paraId="19987FC2" w14:textId="77777777" w:rsidTr="59C730F4">
        <w:trPr>
          <w:trHeight w:val="80"/>
        </w:trPr>
        <w:tc>
          <w:tcPr>
            <w:tcW w:w="1526" w:type="dxa"/>
            <w:shd w:val="clear" w:color="auto" w:fill="auto"/>
          </w:tcPr>
          <w:p w14:paraId="21AF1F01" w14:textId="77777777" w:rsidR="00CD65D6" w:rsidRPr="008C6816" w:rsidRDefault="00CD65D6" w:rsidP="00B176FB">
            <w:pPr>
              <w:pStyle w:val="Body1"/>
              <w:spacing w:after="12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8C681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 xml:space="preserve">Date </w:t>
            </w:r>
          </w:p>
          <w:p w14:paraId="361F6261" w14:textId="19792F90" w:rsidR="00CD65D6" w:rsidRPr="008C6816" w:rsidRDefault="00CD65D6" w:rsidP="00B176FB">
            <w:pPr>
              <w:pStyle w:val="Body1"/>
              <w:spacing w:after="12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8C681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 xml:space="preserve">Venue:  </w:t>
            </w:r>
          </w:p>
        </w:tc>
        <w:tc>
          <w:tcPr>
            <w:tcW w:w="8363" w:type="dxa"/>
            <w:shd w:val="clear" w:color="auto" w:fill="auto"/>
          </w:tcPr>
          <w:p w14:paraId="6D0DF848" w14:textId="67917031" w:rsidR="00CD65D6" w:rsidRPr="008C6816" w:rsidRDefault="00CD65D6" w:rsidP="59C730F4">
            <w:pPr>
              <w:pStyle w:val="Body1"/>
              <w:spacing w:after="8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59C730F4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 xml:space="preserve">6-8 February </w:t>
            </w:r>
            <w:r w:rsidRPr="59C730F4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2023, 10:00-12:00 and 15:00-17:00 CET </w:t>
            </w:r>
          </w:p>
          <w:p w14:paraId="4BFAC237" w14:textId="77777777" w:rsidR="00CD65D6" w:rsidRPr="008C6816" w:rsidRDefault="00CD65D6" w:rsidP="00B176FB">
            <w:pPr>
              <w:pStyle w:val="Body1"/>
              <w:spacing w:after="80"/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GB"/>
              </w:rPr>
              <w:t>Tempus</w:t>
            </w:r>
            <w:r w:rsidRPr="008C681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GB"/>
              </w:rPr>
              <w:t>, Palais des Nations</w:t>
            </w: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GB"/>
              </w:rPr>
              <w:t xml:space="preserve">, Geneva, and </w:t>
            </w:r>
            <w:r w:rsidRPr="00F3124A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GB"/>
              </w:rPr>
              <w:t>online platform (Zoom)</w:t>
            </w:r>
          </w:p>
          <w:p w14:paraId="6DF98CB9" w14:textId="2016FA59" w:rsidR="00CD65D6" w:rsidRPr="008C6816" w:rsidRDefault="00CD65D6" w:rsidP="2CC66409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  <w:lang w:val="en-GB"/>
              </w:rPr>
            </w:pPr>
          </w:p>
        </w:tc>
      </w:tr>
    </w:tbl>
    <w:p w14:paraId="2EA90730" w14:textId="393ED671" w:rsidR="00CD65D6" w:rsidRPr="00E12052" w:rsidRDefault="00CD65D6" w:rsidP="00DF1BDC">
      <w:pPr>
        <w:jc w:val="both"/>
        <w:rPr>
          <w:rFonts w:ascii="Calibri" w:hAnsi="Calibri" w:cs="Calibri"/>
          <w:sz w:val="22"/>
          <w:szCs w:val="22"/>
        </w:rPr>
      </w:pPr>
      <w:r w:rsidRPr="078B2613">
        <w:rPr>
          <w:rFonts w:ascii="Calibri" w:hAnsi="Calibri" w:cs="Calibri"/>
          <w:sz w:val="22"/>
          <w:szCs w:val="22"/>
        </w:rPr>
        <w:t xml:space="preserve">The meeting will consist of a high-level </w:t>
      </w:r>
      <w:r w:rsidR="709869E8" w:rsidRPr="078B2613">
        <w:rPr>
          <w:rFonts w:ascii="Calibri" w:hAnsi="Calibri" w:cs="Calibri"/>
          <w:sz w:val="22"/>
          <w:szCs w:val="22"/>
        </w:rPr>
        <w:t xml:space="preserve">opening </w:t>
      </w:r>
      <w:r w:rsidRPr="078B2613">
        <w:rPr>
          <w:rFonts w:ascii="Calibri" w:hAnsi="Calibri" w:cs="Calibri"/>
          <w:sz w:val="22"/>
          <w:szCs w:val="22"/>
        </w:rPr>
        <w:t xml:space="preserve">session followed by </w:t>
      </w:r>
      <w:r w:rsidR="35407602" w:rsidRPr="078B2613">
        <w:rPr>
          <w:rFonts w:ascii="Calibri" w:hAnsi="Calibri" w:cs="Calibri"/>
          <w:sz w:val="22"/>
          <w:szCs w:val="22"/>
        </w:rPr>
        <w:t>six</w:t>
      </w:r>
      <w:r w:rsidRPr="078B2613">
        <w:rPr>
          <w:rFonts w:ascii="Calibri" w:hAnsi="Calibri" w:cs="Calibri"/>
          <w:sz w:val="22"/>
          <w:szCs w:val="22"/>
        </w:rPr>
        <w:t xml:space="preserve"> panel discussions and a closing session. </w:t>
      </w:r>
      <w:r w:rsidR="64335E0A" w:rsidRPr="078B2613">
        <w:rPr>
          <w:rFonts w:ascii="Calibri" w:hAnsi="Calibri" w:cs="Calibri"/>
          <w:sz w:val="22"/>
          <w:szCs w:val="22"/>
        </w:rPr>
        <w:t>In sessions 2-6, i</w:t>
      </w:r>
      <w:r w:rsidRPr="078B2613">
        <w:rPr>
          <w:rFonts w:ascii="Calibri" w:hAnsi="Calibri" w:cs="Calibri"/>
          <w:sz w:val="22"/>
          <w:szCs w:val="22"/>
        </w:rPr>
        <w:t xml:space="preserve">nitial presentations by the </w:t>
      </w:r>
      <w:r w:rsidR="2A0D21A1" w:rsidRPr="078B2613">
        <w:rPr>
          <w:rFonts w:ascii="Calibri" w:hAnsi="Calibri" w:cs="Calibri"/>
          <w:sz w:val="22"/>
          <w:szCs w:val="22"/>
        </w:rPr>
        <w:t>panelists</w:t>
      </w:r>
      <w:r w:rsidRPr="078B2613">
        <w:rPr>
          <w:rFonts w:ascii="Calibri" w:hAnsi="Calibri" w:cs="Calibri"/>
          <w:sz w:val="22"/>
          <w:szCs w:val="22"/>
        </w:rPr>
        <w:t xml:space="preserve"> will be followed by interventions by participants and concluding remarks from the </w:t>
      </w:r>
      <w:r w:rsidR="45A22CCA" w:rsidRPr="078B2613">
        <w:rPr>
          <w:rFonts w:ascii="Calibri" w:hAnsi="Calibri" w:cs="Calibri"/>
          <w:sz w:val="22"/>
          <w:szCs w:val="22"/>
        </w:rPr>
        <w:t>panelists</w:t>
      </w:r>
      <w:r w:rsidRPr="078B2613">
        <w:rPr>
          <w:rFonts w:ascii="Calibri" w:hAnsi="Calibri" w:cs="Calibri"/>
          <w:sz w:val="22"/>
          <w:szCs w:val="22"/>
        </w:rPr>
        <w:t xml:space="preserve">. </w:t>
      </w:r>
    </w:p>
    <w:p w14:paraId="258589FD" w14:textId="77777777" w:rsidR="00CD65D6" w:rsidRDefault="00CD65D6" w:rsidP="00CD65D6">
      <w:pPr>
        <w:pStyle w:val="Body1"/>
        <w:spacing w:after="120"/>
        <w:rPr>
          <w:rFonts w:ascii="Calibri" w:hAnsi="Calibri" w:cs="Arial"/>
          <w:sz w:val="22"/>
          <w:szCs w:val="22"/>
        </w:rPr>
      </w:pPr>
    </w:p>
    <w:tbl>
      <w:tblPr>
        <w:tblW w:w="9425" w:type="dxa"/>
        <w:tblInd w:w="-284" w:type="dxa"/>
        <w:tblLook w:val="04A0" w:firstRow="1" w:lastRow="0" w:firstColumn="1" w:lastColumn="0" w:noHBand="0" w:noVBand="1"/>
      </w:tblPr>
      <w:tblGrid>
        <w:gridCol w:w="2068"/>
        <w:gridCol w:w="7357"/>
      </w:tblGrid>
      <w:tr w:rsidR="00CD65D6" w:rsidRPr="0088323F" w14:paraId="48871F8D" w14:textId="77777777" w:rsidTr="2F80D709">
        <w:tc>
          <w:tcPr>
            <w:tcW w:w="9425" w:type="dxa"/>
            <w:gridSpan w:val="2"/>
            <w:shd w:val="clear" w:color="auto" w:fill="DEEAF6" w:themeFill="accent5" w:themeFillTint="33"/>
          </w:tcPr>
          <w:p w14:paraId="0F0B88AD" w14:textId="77777777" w:rsidR="00CD65D6" w:rsidRPr="0088323F" w:rsidRDefault="00CD65D6" w:rsidP="00B176FB">
            <w:pPr>
              <w:pStyle w:val="Body1"/>
              <w:spacing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t>6 February 2023</w:t>
            </w:r>
          </w:p>
        </w:tc>
      </w:tr>
      <w:tr w:rsidR="00CD65D6" w:rsidRPr="0088323F" w14:paraId="01DD339A" w14:textId="77777777" w:rsidTr="2F80D709">
        <w:tc>
          <w:tcPr>
            <w:tcW w:w="2068" w:type="dxa"/>
            <w:shd w:val="clear" w:color="auto" w:fill="auto"/>
          </w:tcPr>
          <w:p w14:paraId="3D01A4BC" w14:textId="77777777" w:rsidR="00DF1BDC" w:rsidRDefault="00DF1BDC" w:rsidP="00B176FB">
            <w:pPr>
              <w:pStyle w:val="Body1"/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2D241BD" w14:textId="42FB47E3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t>10:00 – 11:15 CET</w:t>
            </w:r>
          </w:p>
        </w:tc>
        <w:tc>
          <w:tcPr>
            <w:tcW w:w="7357" w:type="dxa"/>
            <w:shd w:val="clear" w:color="auto" w:fill="auto"/>
          </w:tcPr>
          <w:p w14:paraId="068BD5CA" w14:textId="77777777" w:rsidR="00DF1BDC" w:rsidRDefault="00DF1BDC" w:rsidP="00B176FB">
            <w:pPr>
              <w:pStyle w:val="Body1"/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7309725" w14:textId="03198EE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t>High-level opening</w:t>
            </w:r>
          </w:p>
          <w:p w14:paraId="7E235C14" w14:textId="16076E37" w:rsidR="00CD65D6" w:rsidRPr="0088323F" w:rsidRDefault="00665EDB" w:rsidP="2CC66409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11111"/>
                <w:sz w:val="22"/>
                <w:szCs w:val="22"/>
              </w:rPr>
              <w:t>Ms. Virginia Brás Gomes,</w:t>
            </w:r>
            <w:r>
              <w:rPr>
                <w:rStyle w:val="normaltextrun"/>
                <w:rFonts w:ascii="Calibri" w:hAnsi="Calibri" w:cs="Calibri"/>
                <w:b/>
                <w:bCs/>
                <w:color w:val="111111"/>
              </w:rPr>
              <w:t xml:space="preserve"> </w:t>
            </w:r>
            <w:r w:rsidR="00CD65D6" w:rsidRPr="2CC66409">
              <w:rPr>
                <w:rFonts w:ascii="Calibri" w:hAnsi="Calibri" w:cs="Calibri"/>
                <w:color w:val="111111"/>
                <w:sz w:val="22"/>
                <w:szCs w:val="22"/>
                <w:shd w:val="clear" w:color="auto" w:fill="FFFFFF"/>
              </w:rPr>
              <w:t>Chair of the workshop</w:t>
            </w:r>
          </w:p>
          <w:p w14:paraId="2D9062DA" w14:textId="36FA2134" w:rsidR="00CD65D6" w:rsidRPr="0088323F" w:rsidRDefault="00CD65D6" w:rsidP="078B2613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color w:val="111111"/>
                <w:sz w:val="22"/>
                <w:szCs w:val="22"/>
                <w:shd w:val="clear" w:color="auto" w:fill="FFFFFF"/>
              </w:rPr>
              <w:t>Mr. Volker Türk,</w:t>
            </w:r>
            <w:r w:rsidRPr="0088323F">
              <w:rPr>
                <w:rFonts w:ascii="Calibri" w:hAnsi="Calibri" w:cs="Calibri"/>
                <w:color w:val="111111"/>
                <w:sz w:val="22"/>
                <w:szCs w:val="22"/>
                <w:shd w:val="clear" w:color="auto" w:fill="FFFFFF"/>
              </w:rPr>
              <w:t xml:space="preserve"> U</w:t>
            </w:r>
            <w:r w:rsidR="3048FC1F" w:rsidRPr="0088323F">
              <w:rPr>
                <w:rFonts w:ascii="Calibri" w:hAnsi="Calibri" w:cs="Calibri"/>
                <w:color w:val="111111"/>
                <w:sz w:val="22"/>
                <w:szCs w:val="22"/>
                <w:shd w:val="clear" w:color="auto" w:fill="FFFFFF"/>
              </w:rPr>
              <w:t>nited Nations</w:t>
            </w:r>
            <w:r w:rsidRPr="0088323F">
              <w:rPr>
                <w:rFonts w:ascii="Calibri" w:hAnsi="Calibri" w:cs="Calibri"/>
                <w:color w:val="111111"/>
                <w:sz w:val="22"/>
                <w:szCs w:val="22"/>
                <w:shd w:val="clear" w:color="auto" w:fill="FFFFFF"/>
              </w:rPr>
              <w:t xml:space="preserve"> High Commissioner for Human Rights</w:t>
            </w:r>
          </w:p>
          <w:p w14:paraId="3876F4AB" w14:textId="6E8556EA" w:rsidR="00CD65D6" w:rsidRPr="0088323F" w:rsidRDefault="00CD65D6" w:rsidP="00CD65D6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H.E. Mr. Václav Bálek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President of the Human Rights Council</w:t>
            </w:r>
          </w:p>
          <w:p w14:paraId="6AEF930B" w14:textId="77777777" w:rsidR="00665EDB" w:rsidRPr="0088323F" w:rsidRDefault="00665EDB" w:rsidP="00665EDB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Ms. Claudia Fuentes Julio</w:t>
            </w:r>
            <w:r w:rsidRPr="1508496B">
              <w:rPr>
                <w:rFonts w:ascii="Calibri" w:hAnsi="Calibri" w:cs="Calibri"/>
                <w:sz w:val="22"/>
                <w:szCs w:val="22"/>
              </w:rPr>
              <w:t>, Permanent Representative of Chile the United Nations Office in Geneva</w:t>
            </w:r>
          </w:p>
          <w:p w14:paraId="5F38943B" w14:textId="77777777" w:rsidR="00CD65D6" w:rsidRDefault="00CD65D6" w:rsidP="00CD65D6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Mr. Xu Chen</w:t>
            </w:r>
            <w:r w:rsidRPr="1508496B">
              <w:rPr>
                <w:rFonts w:ascii="Calibri" w:hAnsi="Calibri" w:cs="Calibri"/>
                <w:sz w:val="22"/>
                <w:szCs w:val="22"/>
              </w:rPr>
              <w:t>, Permanent Representative of China to the United Nations Office in Geneva</w:t>
            </w:r>
          </w:p>
          <w:p w14:paraId="63E85817" w14:textId="15DD0012" w:rsidR="00CD65D6" w:rsidRDefault="00CD65D6" w:rsidP="00CD65D6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Mr. Alexandros Papaioannou</w:t>
            </w:r>
            <w:r w:rsidRPr="1508496B">
              <w:rPr>
                <w:rFonts w:ascii="Calibri" w:hAnsi="Calibri" w:cs="Calibri"/>
                <w:sz w:val="22"/>
                <w:szCs w:val="22"/>
              </w:rPr>
              <w:t>, Permanent Representative of Greece to the United Nations Office in Geneva</w:t>
            </w:r>
          </w:p>
          <w:p w14:paraId="0E8FE329" w14:textId="77777777" w:rsidR="00665EDB" w:rsidRDefault="00665EDB" w:rsidP="00665EDB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H.E. Mr. Rui Macieira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Permanent Representative of Portugal to the United Nations Office in Geneva</w:t>
            </w:r>
          </w:p>
          <w:p w14:paraId="3762290D" w14:textId="77777777" w:rsidR="00665EDB" w:rsidRDefault="00665EDB" w:rsidP="00665EDB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Mr. Mxolisi Nkosi</w:t>
            </w:r>
            <w:r w:rsidRPr="1508496B">
              <w:rPr>
                <w:rFonts w:ascii="Calibri" w:hAnsi="Calibri" w:cs="Calibri"/>
                <w:sz w:val="22"/>
                <w:szCs w:val="22"/>
              </w:rPr>
              <w:t xml:space="preserve">, Permanent Representative of South Africa to the United Nations Office in Geneva   </w:t>
            </w:r>
          </w:p>
          <w:p w14:paraId="0337B1CB" w14:textId="77777777" w:rsidR="00665EDB" w:rsidRPr="0088323F" w:rsidRDefault="00665EDB" w:rsidP="00665EDB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Ms. Suphatra Srimaitreephithak</w:t>
            </w:r>
            <w:r w:rsidRPr="1508496B">
              <w:rPr>
                <w:rFonts w:ascii="Calibri" w:hAnsi="Calibri" w:cs="Calibri"/>
                <w:sz w:val="22"/>
                <w:szCs w:val="22"/>
              </w:rPr>
              <w:t>, Permanent Representative of Thailand to the United Nations Office in Geneva</w:t>
            </w:r>
          </w:p>
          <w:p w14:paraId="525FF31B" w14:textId="2802390C" w:rsidR="00CD65D6" w:rsidRPr="00665EDB" w:rsidRDefault="00CD65D6" w:rsidP="00CD65D6">
            <w:pPr>
              <w:pStyle w:val="Body1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1508496B">
              <w:rPr>
                <w:rFonts w:ascii="Calibri" w:hAnsi="Calibri" w:cs="Calibri"/>
                <w:b/>
                <w:bCs/>
                <w:sz w:val="22"/>
                <w:szCs w:val="22"/>
              </w:rPr>
              <w:t>H.E. Ms. Michèle Taylor</w:t>
            </w:r>
            <w:r w:rsidRPr="1508496B">
              <w:rPr>
                <w:rFonts w:ascii="Calibri" w:hAnsi="Calibri" w:cs="Calibri"/>
                <w:sz w:val="22"/>
                <w:szCs w:val="22"/>
              </w:rPr>
              <w:t xml:space="preserve">, Permanent Representative of the United States of America to the United Nations Human Rights Council  </w:t>
            </w:r>
          </w:p>
          <w:p w14:paraId="78535979" w14:textId="4701BFBF" w:rsidR="00665EDB" w:rsidRPr="00665EDB" w:rsidRDefault="00665EDB" w:rsidP="00665EDB">
            <w:pPr>
              <w:pStyle w:val="Body1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color w:val="111111"/>
                <w:sz w:val="22"/>
                <w:szCs w:val="22"/>
                <w:shd w:val="clear" w:color="auto" w:fill="FFFFFF"/>
              </w:rPr>
              <w:t xml:space="preserve">Mr. </w:t>
            </w: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Guy Ryder</w:t>
            </w:r>
            <w:r w:rsidRPr="0088323F">
              <w:rPr>
                <w:rFonts w:ascii="Calibri" w:hAnsi="Calibri" w:cs="Calibri"/>
                <w:sz w:val="22"/>
                <w:szCs w:val="22"/>
              </w:rPr>
              <w:t>, Under-Secretary-General for Policy, Executive Office of the United Nations Secretary-General</w:t>
            </w:r>
          </w:p>
          <w:p w14:paraId="63886024" w14:textId="2414F0A0" w:rsidR="00DF1BDC" w:rsidRPr="0088323F" w:rsidRDefault="00DF1BDC" w:rsidP="00DF1BDC">
            <w:pPr>
              <w:pStyle w:val="Body1"/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65D6" w:rsidRPr="0088323F" w14:paraId="12A4C95B" w14:textId="77777777" w:rsidTr="2F80D709">
        <w:tc>
          <w:tcPr>
            <w:tcW w:w="2068" w:type="dxa"/>
            <w:shd w:val="clear" w:color="auto" w:fill="auto"/>
          </w:tcPr>
          <w:p w14:paraId="1E114B5A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11:15 – 12.00 CET</w:t>
            </w:r>
          </w:p>
        </w:tc>
        <w:tc>
          <w:tcPr>
            <w:tcW w:w="7357" w:type="dxa"/>
            <w:shd w:val="clear" w:color="auto" w:fill="auto"/>
          </w:tcPr>
          <w:p w14:paraId="18847C37" w14:textId="77777777" w:rsidR="00CD65D6" w:rsidRPr="0088323F" w:rsidRDefault="00CD65D6" w:rsidP="00B176FB">
            <w:pPr>
              <w:pStyle w:val="Body1"/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Session 1: Global prospects on economic, social and cultural rights</w:t>
            </w:r>
          </w:p>
          <w:p w14:paraId="2D9DFD28" w14:textId="77777777" w:rsidR="00CD65D6" w:rsidRPr="0088323F" w:rsidRDefault="00CD65D6" w:rsidP="00CD65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Ms. Meghna Abraham</w:t>
            </w:r>
            <w:r w:rsidRPr="0088323F">
              <w:rPr>
                <w:rFonts w:ascii="Calibri" w:hAnsi="Calibri" w:cs="Calibri"/>
                <w:sz w:val="22"/>
                <w:szCs w:val="22"/>
              </w:rPr>
              <w:t xml:space="preserve">, Executive </w:t>
            </w:r>
            <w:r w:rsidRPr="0088323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Director, Center for Economic and Social Rights</w:t>
            </w:r>
          </w:p>
          <w:p w14:paraId="6584A4A6" w14:textId="5013D2C9" w:rsidR="00CD65D6" w:rsidRPr="0088323F" w:rsidRDefault="7ED9D251" w:rsidP="00CD65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1787FA9E">
              <w:rPr>
                <w:rFonts w:ascii="Calibri" w:hAnsi="Calibri" w:cs="Calibri"/>
                <w:b/>
                <w:bCs/>
                <w:sz w:val="22"/>
                <w:szCs w:val="22"/>
              </w:rPr>
              <w:t>Ms. Yanghee Lee</w:t>
            </w:r>
            <w:r w:rsidRPr="1787FA9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3D29A35B" w:rsidRPr="1787FA9E">
              <w:rPr>
                <w:rFonts w:ascii="Calibri" w:hAnsi="Calibri" w:cs="Calibri"/>
                <w:sz w:val="22"/>
                <w:szCs w:val="22"/>
              </w:rPr>
              <w:t>Professor Emeritus, Sungkyunkwan University</w:t>
            </w:r>
          </w:p>
          <w:p w14:paraId="42380629" w14:textId="3A2A986C" w:rsidR="00CD65D6" w:rsidRPr="0088323F" w:rsidRDefault="3D7EB783" w:rsidP="00CD65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59C730F4">
              <w:rPr>
                <w:rFonts w:ascii="Calibri" w:hAnsi="Calibri" w:cs="Calibri"/>
                <w:b/>
                <w:bCs/>
                <w:sz w:val="22"/>
                <w:szCs w:val="22"/>
              </w:rPr>
              <w:t>Ms. Soledad García Muñoz</w:t>
            </w:r>
            <w:r w:rsidRPr="59C730F4">
              <w:rPr>
                <w:rFonts w:ascii="Calibri" w:hAnsi="Calibri" w:cs="Calibri"/>
                <w:sz w:val="22"/>
                <w:szCs w:val="22"/>
              </w:rPr>
              <w:t>, Special Rapporteur on Economic, Social, Cultural</w:t>
            </w:r>
            <w:r w:rsidR="2F18FF49" w:rsidRPr="59C730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9C730F4">
              <w:rPr>
                <w:rFonts w:ascii="Calibri" w:hAnsi="Calibri" w:cs="Calibri"/>
                <w:sz w:val="22"/>
                <w:szCs w:val="22"/>
              </w:rPr>
              <w:t xml:space="preserve">and Environmental Rights, Inter-American Commission on Human Rights </w:t>
            </w:r>
          </w:p>
          <w:p w14:paraId="2105C3B2" w14:textId="625FE752" w:rsidR="00CD65D6" w:rsidRPr="0088323F" w:rsidRDefault="00CD65D6" w:rsidP="00CD65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59C730F4">
              <w:rPr>
                <w:rFonts w:ascii="Calibri" w:hAnsi="Calibri" w:cs="Calibri"/>
                <w:b/>
                <w:bCs/>
                <w:sz w:val="22"/>
                <w:szCs w:val="22"/>
              </w:rPr>
              <w:t>Ms. Sandra Liebenberg</w:t>
            </w:r>
            <w:r w:rsidRPr="59C730F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360E3" w:rsidRPr="006360E3">
              <w:rPr>
                <w:rFonts w:ascii="Calibri" w:hAnsi="Calibri" w:cs="Calibri"/>
                <w:sz w:val="22"/>
                <w:szCs w:val="22"/>
              </w:rPr>
              <w:t>Professor of Human Rights Law, Stellenbosch University</w:t>
            </w:r>
          </w:p>
          <w:p w14:paraId="7531472C" w14:textId="60B710AA" w:rsidR="00CD65D6" w:rsidRPr="0088323F" w:rsidRDefault="00CD65D6" w:rsidP="5B3125F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59C730F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Mr. Arif Bulkan</w:t>
            </w:r>
            <w:r w:rsidRPr="59C730F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2E17F5EB" w:rsidRPr="59C730F4">
              <w:rPr>
                <w:rFonts w:ascii="Calibri" w:hAnsi="Calibri" w:cs="Calibri"/>
                <w:sz w:val="22"/>
                <w:szCs w:val="22"/>
              </w:rPr>
              <w:t xml:space="preserve">Appellate </w:t>
            </w:r>
            <w:r w:rsidRPr="59C730F4">
              <w:rPr>
                <w:rFonts w:ascii="Calibri" w:hAnsi="Calibri" w:cs="Calibri"/>
                <w:sz w:val="22"/>
                <w:szCs w:val="22"/>
              </w:rPr>
              <w:t>Judge</w:t>
            </w:r>
            <w:r w:rsidR="5E2C44EA" w:rsidRPr="59C730F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664112C0" w:rsidRPr="59C730F4">
              <w:rPr>
                <w:rFonts w:ascii="Calibri" w:hAnsi="Calibri" w:cs="Calibri"/>
                <w:sz w:val="22"/>
                <w:szCs w:val="22"/>
              </w:rPr>
              <w:t>High Court of Belize</w:t>
            </w:r>
          </w:p>
          <w:p w14:paraId="77AE7AC4" w14:textId="77777777" w:rsidR="00CD65D6" w:rsidRPr="0088323F" w:rsidRDefault="00CD65D6" w:rsidP="00B176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8AF369" w14:textId="77777777" w:rsidR="00CD65D6" w:rsidRDefault="00CD65D6" w:rsidP="00B176FB">
            <w:p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sz w:val="22"/>
                <w:szCs w:val="22"/>
              </w:rPr>
              <w:t xml:space="preserve">Moderator: </w:t>
            </w: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Ms. Peggy Hicks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Director of Thematic Engagement, Special Procedures and Right to Development Division, OHCHR</w:t>
            </w:r>
          </w:p>
          <w:p w14:paraId="7BA8B7EC" w14:textId="45FE2980" w:rsidR="00DF1BDC" w:rsidRPr="0088323F" w:rsidRDefault="00DF1BDC" w:rsidP="00B1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65D6" w:rsidRPr="0088323F" w14:paraId="24CF9079" w14:textId="77777777" w:rsidTr="2F80D709">
        <w:tc>
          <w:tcPr>
            <w:tcW w:w="2068" w:type="dxa"/>
            <w:shd w:val="clear" w:color="auto" w:fill="auto"/>
          </w:tcPr>
          <w:p w14:paraId="56CD5BD5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15:00 – 17:00 CET</w:t>
            </w:r>
          </w:p>
        </w:tc>
        <w:tc>
          <w:tcPr>
            <w:tcW w:w="7357" w:type="dxa"/>
            <w:shd w:val="clear" w:color="auto" w:fill="auto"/>
          </w:tcPr>
          <w:p w14:paraId="1F48E7ED" w14:textId="77777777" w:rsidR="00CD65D6" w:rsidRPr="0088323F" w:rsidRDefault="00CD65D6" w:rsidP="00B176FB">
            <w:pPr>
              <w:pStyle w:val="Body1"/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Session 2: Critical reflection on progress, challenges and the future of economic, social and cultural rights</w:t>
            </w:r>
          </w:p>
          <w:p w14:paraId="59D1B108" w14:textId="7C2D47F2" w:rsidR="00CD65D6" w:rsidRPr="0088323F" w:rsidRDefault="58E909D0" w:rsidP="00CD65D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9C730F4">
              <w:rPr>
                <w:rFonts w:ascii="Calibri" w:hAnsi="Calibri" w:cs="Calibri"/>
                <w:b/>
                <w:bCs/>
                <w:sz w:val="22"/>
                <w:szCs w:val="22"/>
              </w:rPr>
              <w:t>Ms. Tlaleng Mofokeng</w:t>
            </w:r>
            <w:r w:rsidRPr="59C730F4">
              <w:rPr>
                <w:rFonts w:ascii="Calibri" w:hAnsi="Calibri" w:cs="Calibri"/>
                <w:sz w:val="22"/>
                <w:szCs w:val="22"/>
              </w:rPr>
              <w:t>, U</w:t>
            </w:r>
            <w:r w:rsidR="6431D40E" w:rsidRPr="59C730F4">
              <w:rPr>
                <w:rFonts w:ascii="Calibri" w:hAnsi="Calibri" w:cs="Calibri"/>
                <w:sz w:val="22"/>
                <w:szCs w:val="22"/>
              </w:rPr>
              <w:t>nited Nations</w:t>
            </w:r>
            <w:r w:rsidRPr="59C730F4">
              <w:rPr>
                <w:rFonts w:ascii="Calibri" w:hAnsi="Calibri" w:cs="Calibri"/>
                <w:sz w:val="22"/>
                <w:szCs w:val="22"/>
              </w:rPr>
              <w:t xml:space="preserve"> Special Rapporteur on the enjoyment of the highest attainable standard of physical and mental health </w:t>
            </w:r>
          </w:p>
          <w:p w14:paraId="4AF63801" w14:textId="4B667D88" w:rsidR="00CD65D6" w:rsidRPr="0088323F" w:rsidRDefault="00CD65D6" w:rsidP="00CD65D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E5D77A3">
              <w:rPr>
                <w:rFonts w:ascii="Calibri" w:hAnsi="Calibri" w:cs="Calibri"/>
                <w:b/>
                <w:bCs/>
                <w:sz w:val="22"/>
                <w:szCs w:val="22"/>
              </w:rPr>
              <w:t>Mr. Seree Nonthasoot</w:t>
            </w:r>
            <w:r w:rsidRPr="3E5D77A3">
              <w:rPr>
                <w:rFonts w:ascii="Calibri" w:hAnsi="Calibri" w:cs="Calibri"/>
                <w:sz w:val="22"/>
                <w:szCs w:val="22"/>
              </w:rPr>
              <w:t xml:space="preserve">, Member of </w:t>
            </w:r>
            <w:r w:rsidR="448D9C53" w:rsidRPr="3E5D77A3">
              <w:rPr>
                <w:rFonts w:ascii="Calibri" w:hAnsi="Calibri" w:cs="Calibri"/>
                <w:sz w:val="22"/>
                <w:szCs w:val="22"/>
              </w:rPr>
              <w:t>the United Nations</w:t>
            </w:r>
            <w:r w:rsidRPr="3E5D77A3">
              <w:rPr>
                <w:rFonts w:ascii="Calibri" w:hAnsi="Calibri" w:cs="Calibri"/>
                <w:sz w:val="22"/>
                <w:szCs w:val="22"/>
              </w:rPr>
              <w:t xml:space="preserve"> Committee on Economic, Social and Cultural Rights</w:t>
            </w:r>
          </w:p>
          <w:p w14:paraId="2A695A77" w14:textId="7336887B" w:rsidR="00CD65D6" w:rsidRPr="0088323F" w:rsidRDefault="00CD65D6" w:rsidP="00CD65D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E5D77A3">
              <w:rPr>
                <w:rFonts w:ascii="Calibri" w:hAnsi="Calibri" w:cs="Calibri"/>
                <w:b/>
                <w:bCs/>
                <w:sz w:val="22"/>
                <w:szCs w:val="22"/>
              </w:rPr>
              <w:t>Ms. Shahra Razavi</w:t>
            </w:r>
            <w:r w:rsidRPr="3E5D77A3">
              <w:rPr>
                <w:rFonts w:ascii="Calibri" w:hAnsi="Calibri" w:cs="Calibri"/>
                <w:sz w:val="22"/>
                <w:szCs w:val="22"/>
              </w:rPr>
              <w:t>, Director of Social Protection Department, ILO</w:t>
            </w:r>
          </w:p>
          <w:p w14:paraId="0F26D8A4" w14:textId="6E9F47B0" w:rsidR="00CD65D6" w:rsidRDefault="00CD65D6" w:rsidP="00CD65D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E5D77A3">
              <w:rPr>
                <w:rFonts w:ascii="Calibri" w:hAnsi="Calibri" w:cs="Calibri"/>
                <w:b/>
                <w:bCs/>
                <w:sz w:val="22"/>
                <w:szCs w:val="22"/>
              </w:rPr>
              <w:t>Mr. Luke Holland</w:t>
            </w:r>
            <w:r w:rsidRPr="3E5D77A3">
              <w:rPr>
                <w:rFonts w:ascii="Calibri" w:hAnsi="Calibri" w:cs="Calibri"/>
                <w:sz w:val="22"/>
                <w:szCs w:val="22"/>
              </w:rPr>
              <w:t>, Network and Partners Manager, Tax Justice Network</w:t>
            </w:r>
          </w:p>
          <w:p w14:paraId="26C0493F" w14:textId="357FECEA" w:rsidR="00CD65D6" w:rsidRDefault="54A6EA4D" w:rsidP="00CD65D6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3E5D77A3">
              <w:rPr>
                <w:rFonts w:ascii="Calibri" w:hAnsi="Calibri" w:cs="Calibri"/>
                <w:b/>
                <w:bCs/>
                <w:sz w:val="22"/>
                <w:szCs w:val="22"/>
              </w:rPr>
              <w:t>Ms. Haina Lu</w:t>
            </w:r>
            <w:r w:rsidRPr="3E5D77A3">
              <w:rPr>
                <w:rFonts w:ascii="Calibri" w:hAnsi="Calibri" w:cs="Calibri"/>
                <w:sz w:val="22"/>
                <w:szCs w:val="22"/>
              </w:rPr>
              <w:t>, Executive Director of the Human Rights Center, Renmin University of China</w:t>
            </w:r>
          </w:p>
          <w:p w14:paraId="39C6AA56" w14:textId="77777777" w:rsidR="00CD65D6" w:rsidRPr="0088323F" w:rsidRDefault="00CD65D6" w:rsidP="00B176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2A253" w14:textId="77777777" w:rsidR="00CD65D6" w:rsidRDefault="00CD65D6" w:rsidP="00B176F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9C730F4">
              <w:rPr>
                <w:rFonts w:ascii="Calibri" w:hAnsi="Calibri" w:cs="Calibri"/>
                <w:sz w:val="22"/>
                <w:szCs w:val="22"/>
              </w:rPr>
              <w:t xml:space="preserve">Moderator: </w:t>
            </w:r>
            <w:r w:rsidRPr="59C730F4">
              <w:rPr>
                <w:rFonts w:ascii="Calibri" w:hAnsi="Calibri" w:cs="Calibri"/>
                <w:b/>
                <w:bCs/>
                <w:sz w:val="22"/>
                <w:szCs w:val="22"/>
              </w:rPr>
              <w:t>Ms. Magdalena Sepúlveda Carmona</w:t>
            </w:r>
            <w:r w:rsidRPr="59C730F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59C730F4">
              <w:rPr>
                <w:rFonts w:ascii="Calibri" w:hAnsi="Calibri" w:cs="Arial"/>
                <w:sz w:val="22"/>
                <w:szCs w:val="22"/>
                <w:lang w:val="en-GB"/>
              </w:rPr>
              <w:t xml:space="preserve">Executive Director of the Global Initiative for Economic, Social and Cultural Rights </w:t>
            </w:r>
          </w:p>
          <w:p w14:paraId="158184C7" w14:textId="67A8C9CD" w:rsidR="00DF1BDC" w:rsidRPr="0088323F" w:rsidRDefault="00DF1BDC" w:rsidP="00B176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65D6" w:rsidRPr="0088323F" w14:paraId="21F3EE6C" w14:textId="77777777" w:rsidTr="2F80D709">
        <w:tc>
          <w:tcPr>
            <w:tcW w:w="9425" w:type="dxa"/>
            <w:gridSpan w:val="2"/>
            <w:shd w:val="clear" w:color="auto" w:fill="DEEAF6" w:themeFill="accent5" w:themeFillTint="33"/>
            <w:vAlign w:val="center"/>
          </w:tcPr>
          <w:p w14:paraId="49E6450D" w14:textId="77777777" w:rsidR="00CD65D6" w:rsidRPr="0088323F" w:rsidRDefault="00CD65D6" w:rsidP="00B176FB">
            <w:pPr>
              <w:pStyle w:val="Body1"/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t>7 February 2023</w:t>
            </w:r>
          </w:p>
        </w:tc>
      </w:tr>
      <w:tr w:rsidR="00CD65D6" w:rsidRPr="0088323F" w14:paraId="5032216B" w14:textId="77777777" w:rsidTr="2F80D709">
        <w:tc>
          <w:tcPr>
            <w:tcW w:w="2068" w:type="dxa"/>
            <w:shd w:val="clear" w:color="auto" w:fill="auto"/>
          </w:tcPr>
          <w:p w14:paraId="74C742AF" w14:textId="77777777" w:rsidR="00DF1BDC" w:rsidRDefault="00DF1BDC" w:rsidP="00B176FB">
            <w:pPr>
              <w:pStyle w:val="Body1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60E71E3" w14:textId="34532535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10:00 – 12:00 CET</w:t>
            </w:r>
          </w:p>
        </w:tc>
        <w:tc>
          <w:tcPr>
            <w:tcW w:w="7357" w:type="dxa"/>
            <w:shd w:val="clear" w:color="auto" w:fill="auto"/>
          </w:tcPr>
          <w:p w14:paraId="263AAEDD" w14:textId="77777777" w:rsidR="00DF1BDC" w:rsidRDefault="00DF1BDC" w:rsidP="00B176FB">
            <w:pPr>
              <w:pStyle w:val="Body1"/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333E457" w14:textId="3D955DC2" w:rsidR="00CD65D6" w:rsidRPr="0088323F" w:rsidRDefault="00CD65D6" w:rsidP="00B176FB">
            <w:pPr>
              <w:pStyle w:val="Body1"/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Session 3: Measurement and elimination of global poverty and inequalities</w:t>
            </w:r>
          </w:p>
          <w:p w14:paraId="48CB8D09" w14:textId="3172B65E" w:rsidR="00CD65D6" w:rsidRPr="0088323F" w:rsidRDefault="00CD65D6" w:rsidP="00CD65D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Mr. Olivier De Schutter</w:t>
            </w:r>
            <w:r w:rsidRPr="078B2613">
              <w:rPr>
                <w:rFonts w:ascii="Calibri" w:hAnsi="Calibri" w:cs="Calibri"/>
                <w:sz w:val="22"/>
                <w:szCs w:val="22"/>
              </w:rPr>
              <w:t xml:space="preserve">, UN Special Rapporteur on </w:t>
            </w:r>
            <w:r w:rsidR="192E33C1" w:rsidRPr="078B2613">
              <w:rPr>
                <w:rFonts w:ascii="Calibri" w:hAnsi="Calibri" w:cs="Calibri"/>
                <w:sz w:val="22"/>
                <w:szCs w:val="22"/>
              </w:rPr>
              <w:t>e</w:t>
            </w:r>
            <w:r w:rsidRPr="078B2613">
              <w:rPr>
                <w:rFonts w:ascii="Calibri" w:hAnsi="Calibri" w:cs="Calibri"/>
                <w:sz w:val="22"/>
                <w:szCs w:val="22"/>
              </w:rPr>
              <w:t xml:space="preserve">xtreme </w:t>
            </w:r>
            <w:r w:rsidR="60EF92A8" w:rsidRPr="078B2613">
              <w:rPr>
                <w:rFonts w:ascii="Calibri" w:hAnsi="Calibri" w:cs="Calibri"/>
                <w:sz w:val="22"/>
                <w:szCs w:val="22"/>
              </w:rPr>
              <w:t>p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overty</w:t>
            </w:r>
            <w:r w:rsidR="2723B33A" w:rsidRPr="078B2613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3A3EA44E" w:rsidRPr="078B2613">
              <w:rPr>
                <w:rFonts w:ascii="Calibri" w:hAnsi="Calibri" w:cs="Calibri"/>
                <w:sz w:val="22"/>
                <w:szCs w:val="22"/>
              </w:rPr>
              <w:t>h</w:t>
            </w:r>
            <w:r w:rsidR="2723B33A" w:rsidRPr="078B2613">
              <w:rPr>
                <w:rFonts w:ascii="Calibri" w:hAnsi="Calibri" w:cs="Calibri"/>
                <w:sz w:val="22"/>
                <w:szCs w:val="22"/>
              </w:rPr>
              <w:t xml:space="preserve">uman </w:t>
            </w:r>
            <w:r w:rsidR="4B6075D6" w:rsidRPr="078B2613">
              <w:rPr>
                <w:rFonts w:ascii="Calibri" w:hAnsi="Calibri" w:cs="Calibri"/>
                <w:sz w:val="22"/>
                <w:szCs w:val="22"/>
              </w:rPr>
              <w:t>r</w:t>
            </w:r>
            <w:r w:rsidR="2723B33A" w:rsidRPr="078B2613">
              <w:rPr>
                <w:rFonts w:ascii="Calibri" w:hAnsi="Calibri" w:cs="Calibri"/>
                <w:sz w:val="22"/>
                <w:szCs w:val="22"/>
              </w:rPr>
              <w:t>ights</w:t>
            </w:r>
            <w:r w:rsidRPr="078B26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93C5CC5" w14:textId="3BDD6FDA" w:rsidR="00CD65D6" w:rsidRPr="0088323F" w:rsidRDefault="7F020B6A" w:rsidP="00CD65D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Mr. Jose Antonio Cuesta Leiva</w:t>
            </w:r>
            <w:r w:rsidRPr="078B2613">
              <w:rPr>
                <w:rFonts w:ascii="Calibri" w:hAnsi="Calibri" w:cs="Calibri"/>
                <w:sz w:val="22"/>
                <w:szCs w:val="22"/>
              </w:rPr>
              <w:t xml:space="preserve">, Lead Economist, The World Bank </w:t>
            </w:r>
          </w:p>
          <w:p w14:paraId="43EE6B49" w14:textId="44CDB7DC" w:rsidR="00CD65D6" w:rsidRPr="0088323F" w:rsidRDefault="00CD65D6" w:rsidP="00CD65D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Mr. Robert Walker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Beijing Normal University and Professor Emeritus and Emeritus Fellow of Green Templeton College, University of Oxford</w:t>
            </w:r>
          </w:p>
          <w:p w14:paraId="2C96A145" w14:textId="6E30E84E" w:rsidR="00CD65D6" w:rsidRPr="0088323F" w:rsidRDefault="00CD65D6" w:rsidP="00CD65D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Ms. Rachel Gisselquist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Senior Research Fellow, UNU-WIDER</w:t>
            </w:r>
          </w:p>
          <w:p w14:paraId="6C10947F" w14:textId="77777777" w:rsidR="00CD65D6" w:rsidRPr="0088323F" w:rsidRDefault="00CD65D6" w:rsidP="00CD65D6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78B2613">
              <w:rPr>
                <w:rFonts w:ascii="Calibri" w:hAnsi="Calibri" w:cs="Calibri"/>
                <w:b/>
                <w:bCs/>
                <w:sz w:val="22"/>
                <w:szCs w:val="22"/>
              </w:rPr>
              <w:t>Ms. Lena Simet</w:t>
            </w:r>
            <w:r w:rsidRPr="078B2613">
              <w:rPr>
                <w:rFonts w:ascii="Calibri" w:hAnsi="Calibri" w:cs="Calibri"/>
                <w:sz w:val="22"/>
                <w:szCs w:val="22"/>
              </w:rPr>
              <w:t>, Senior Researcher on Poverty and Inequality, Human Rights Watch</w:t>
            </w:r>
          </w:p>
          <w:p w14:paraId="531DBAF4" w14:textId="77777777" w:rsidR="00CD65D6" w:rsidRPr="0088323F" w:rsidRDefault="00CD65D6" w:rsidP="00B176FB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C2BDF8" w14:textId="32D5FFD4" w:rsidR="00CD65D6" w:rsidRDefault="00CD65D6" w:rsidP="00B176FB">
            <w:pPr>
              <w:rPr>
                <w:rFonts w:ascii="Calibri" w:hAnsi="Calibri" w:cs="Arial"/>
                <w:sz w:val="22"/>
                <w:szCs w:val="22"/>
              </w:rPr>
            </w:pPr>
            <w:r w:rsidRPr="078B2613">
              <w:rPr>
                <w:rFonts w:ascii="Calibri" w:hAnsi="Calibri" w:cs="Arial"/>
                <w:sz w:val="22"/>
                <w:szCs w:val="22"/>
              </w:rPr>
              <w:t xml:space="preserve">Moderator: </w:t>
            </w:r>
            <w:r w:rsidRPr="078B2613">
              <w:rPr>
                <w:rFonts w:ascii="Calibri" w:hAnsi="Calibri" w:cs="Arial"/>
                <w:b/>
                <w:bCs/>
                <w:sz w:val="22"/>
                <w:szCs w:val="22"/>
              </w:rPr>
              <w:t>Ms. Lubna Qassim</w:t>
            </w:r>
            <w:r w:rsidRPr="078B2613">
              <w:rPr>
                <w:rFonts w:ascii="Calibri" w:hAnsi="Calibri" w:cs="Arial"/>
                <w:sz w:val="22"/>
                <w:szCs w:val="22"/>
              </w:rPr>
              <w:t>, Deputy Permanent Representative, United Arab Emirate</w:t>
            </w:r>
            <w:r w:rsidR="00DF1BDC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369A155B" w14:textId="7082389C" w:rsidR="00DF1BDC" w:rsidRPr="0088323F" w:rsidRDefault="00DF1BDC" w:rsidP="00B176F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65D6" w:rsidRPr="0088323F" w14:paraId="3095F734" w14:textId="77777777" w:rsidTr="2F80D709">
        <w:tc>
          <w:tcPr>
            <w:tcW w:w="2068" w:type="dxa"/>
            <w:shd w:val="clear" w:color="auto" w:fill="auto"/>
          </w:tcPr>
          <w:p w14:paraId="2E38EC26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15:00 – 17:00 CET</w:t>
            </w:r>
          </w:p>
        </w:tc>
        <w:tc>
          <w:tcPr>
            <w:tcW w:w="7357" w:type="dxa"/>
            <w:shd w:val="clear" w:color="auto" w:fill="auto"/>
          </w:tcPr>
          <w:p w14:paraId="58C84552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Session 4: Investing in social spending, tackling inequalities and promoting economic policies that advance greater realization of economic, social and cultural rights</w:t>
            </w:r>
          </w:p>
          <w:p w14:paraId="16183AA0" w14:textId="6DB6D63C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Jayati Ghosh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, Professor </w:t>
            </w:r>
            <w:r w:rsidR="7EE73CBD"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of Economics 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>at the University of Massachusetts Amherst</w:t>
            </w:r>
          </w:p>
          <w:p w14:paraId="26906511" w14:textId="2C33FCE9" w:rsidR="00CD65D6" w:rsidRPr="0088323F" w:rsidRDefault="4E6E509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bookmarkStart w:id="0" w:name="_Hlk125473978"/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Attiya Waris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, UN Independent Expert on foreign debt, other international financial obligations and human rights </w:t>
            </w:r>
          </w:p>
          <w:p w14:paraId="6CD0D389" w14:textId="410E7FE1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9C730F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Magdalena Sepúlveda Carmona</w:t>
            </w:r>
            <w:r w:rsidRPr="59C730F4">
              <w:rPr>
                <w:rFonts w:ascii="Calibri" w:hAnsi="Calibri" w:cs="Arial"/>
                <w:sz w:val="22"/>
                <w:szCs w:val="22"/>
                <w:lang w:val="en-GB"/>
              </w:rPr>
              <w:t xml:space="preserve">, Executive Director of the Global Initiative for Economic, Social and Cultural Rights </w:t>
            </w:r>
          </w:p>
          <w:p w14:paraId="3306112D" w14:textId="327E4AE5" w:rsidR="00CD65D6" w:rsidRPr="00533F2D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2DF3CE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Jian Chang</w:t>
            </w:r>
            <w:r w:rsidRPr="02DF3CEA">
              <w:rPr>
                <w:rFonts w:ascii="Calibri" w:hAnsi="Calibri" w:cs="Arial"/>
                <w:sz w:val="22"/>
                <w:szCs w:val="22"/>
                <w:lang w:val="en-GB"/>
              </w:rPr>
              <w:t xml:space="preserve">, Professor of Zhou Enlai School of Government, Nankai University </w:t>
            </w:r>
          </w:p>
          <w:p w14:paraId="76275AA8" w14:textId="4C51800B" w:rsidR="00CD65D6" w:rsidRPr="00533F2D" w:rsidRDefault="02143A11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2DF3CEA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lastRenderedPageBreak/>
              <w:t>Ms. Mariana Mazzucato</w:t>
            </w:r>
            <w:r w:rsidRPr="02DF3CEA">
              <w:rPr>
                <w:rFonts w:ascii="Calibri" w:hAnsi="Calibri" w:cs="Arial"/>
                <w:sz w:val="22"/>
                <w:szCs w:val="22"/>
                <w:lang w:val="en-GB"/>
              </w:rPr>
              <w:t>, Professor</w:t>
            </w:r>
            <w:r w:rsidR="080FBA4F" w:rsidRPr="02DF3CEA">
              <w:rPr>
                <w:rFonts w:ascii="Calibri" w:hAnsi="Calibri" w:cs="Arial"/>
                <w:sz w:val="22"/>
                <w:szCs w:val="22"/>
                <w:lang w:val="en-GB"/>
              </w:rPr>
              <w:t xml:space="preserve">, </w:t>
            </w:r>
            <w:r w:rsidRPr="02DF3CEA">
              <w:rPr>
                <w:rFonts w:ascii="Calibri" w:hAnsi="Calibri" w:cs="Arial"/>
                <w:sz w:val="22"/>
                <w:szCs w:val="22"/>
                <w:lang w:val="en-GB"/>
              </w:rPr>
              <w:t>Economics of Innovation and Public Value</w:t>
            </w:r>
            <w:r w:rsidR="2069DBC4" w:rsidRPr="02DF3CEA">
              <w:rPr>
                <w:rFonts w:ascii="Calibri" w:hAnsi="Calibri" w:cs="Arial"/>
                <w:sz w:val="22"/>
                <w:szCs w:val="22"/>
                <w:lang w:val="en-GB"/>
              </w:rPr>
              <w:t xml:space="preserve">, </w:t>
            </w:r>
            <w:r w:rsidRPr="02DF3CEA">
              <w:rPr>
                <w:rFonts w:ascii="Calibri" w:hAnsi="Calibri" w:cs="Arial"/>
                <w:sz w:val="22"/>
                <w:szCs w:val="22"/>
                <w:lang w:val="en-GB"/>
              </w:rPr>
              <w:t>University College London</w:t>
            </w:r>
          </w:p>
          <w:bookmarkEnd w:id="0"/>
          <w:p w14:paraId="5ECDD292" w14:textId="77777777" w:rsidR="00CD65D6" w:rsidRPr="0088323F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9566388" w14:textId="77777777" w:rsidR="00CD65D6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Moderator: </w:t>
            </w:r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Todd Howland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>, ​​​​​Chief of Development and Economic and Social Issues Branch, OHCHR</w:t>
            </w:r>
          </w:p>
          <w:p w14:paraId="1914087A" w14:textId="11703964" w:rsidR="00DF1BDC" w:rsidRPr="0088323F" w:rsidRDefault="00DF1BDC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CD65D6" w:rsidRPr="0088323F" w14:paraId="272325BB" w14:textId="77777777" w:rsidTr="2F80D709">
        <w:tc>
          <w:tcPr>
            <w:tcW w:w="9425" w:type="dxa"/>
            <w:gridSpan w:val="2"/>
            <w:shd w:val="clear" w:color="auto" w:fill="DEEAF6" w:themeFill="accent5" w:themeFillTint="33"/>
          </w:tcPr>
          <w:p w14:paraId="0439594A" w14:textId="77777777" w:rsidR="00CD65D6" w:rsidRPr="0088323F" w:rsidRDefault="00CD65D6" w:rsidP="00B176FB">
            <w:pPr>
              <w:pStyle w:val="Body1"/>
              <w:spacing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8 February 2023</w:t>
            </w:r>
          </w:p>
        </w:tc>
      </w:tr>
      <w:tr w:rsidR="00CD65D6" w:rsidRPr="0088323F" w14:paraId="62701E32" w14:textId="77777777" w:rsidTr="2F80D709">
        <w:tc>
          <w:tcPr>
            <w:tcW w:w="2068" w:type="dxa"/>
            <w:shd w:val="clear" w:color="auto" w:fill="auto"/>
          </w:tcPr>
          <w:p w14:paraId="0A6B331B" w14:textId="13C6BFE0" w:rsidR="00CD65D6" w:rsidRPr="0088323F" w:rsidRDefault="00DF1BDC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="00CD65D6" w:rsidRPr="0088323F">
              <w:rPr>
                <w:rFonts w:ascii="Calibri" w:hAnsi="Calibri" w:cs="Arial"/>
                <w:b/>
                <w:sz w:val="22"/>
                <w:szCs w:val="22"/>
              </w:rPr>
              <w:t>10:00 – 12:00 CET</w:t>
            </w:r>
          </w:p>
        </w:tc>
        <w:tc>
          <w:tcPr>
            <w:tcW w:w="7357" w:type="dxa"/>
            <w:shd w:val="clear" w:color="auto" w:fill="auto"/>
          </w:tcPr>
          <w:p w14:paraId="4D9440D0" w14:textId="4ABBC23A" w:rsidR="00CD65D6" w:rsidRPr="0088323F" w:rsidRDefault="00DF1BDC" w:rsidP="00B176FB">
            <w:pPr>
              <w:pStyle w:val="Body1"/>
              <w:spacing w:before="100" w:beforeAutospacing="1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br/>
            </w:r>
            <w:r w:rsidR="00CD65D6" w:rsidRPr="0088323F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Session 5: Strengthening the capacity of OHCHR to operationalize economic, </w:t>
            </w:r>
            <w:proofErr w:type="gramStart"/>
            <w:r w:rsidR="00CD65D6" w:rsidRPr="0088323F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social</w:t>
            </w:r>
            <w:proofErr w:type="gramEnd"/>
            <w:r w:rsidR="00CD65D6" w:rsidRPr="0088323F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 and cultural rights</w:t>
            </w:r>
          </w:p>
          <w:p w14:paraId="5B784152" w14:textId="77777777" w:rsidR="00AB618A" w:rsidRPr="0088323F" w:rsidRDefault="00AB618A" w:rsidP="00AB618A">
            <w:pPr>
              <w:pStyle w:val="Body1"/>
              <w:numPr>
                <w:ilvl w:val="0"/>
                <w:numId w:val="5"/>
              </w:numPr>
              <w:spacing w:before="100" w:beforeAutospacing="1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H.E. Ms. Claudia Fuentes Julio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>, Permanent Representative of Chile to the United Nations Office in Geneva</w:t>
            </w:r>
          </w:p>
          <w:p w14:paraId="22866F2D" w14:textId="77777777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H.E. Mr. Marc Bichler,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 Permanent Representative of Luxembourg to the United Nations Office in Geneva</w:t>
            </w:r>
          </w:p>
          <w:p w14:paraId="65202174" w14:textId="476407EB" w:rsidR="00CD65D6" w:rsidRDefault="45769A65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2AFE875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Rahmat bin Mohamad</w:t>
            </w:r>
            <w:r w:rsidRPr="2AFE8751">
              <w:rPr>
                <w:rFonts w:ascii="Calibri" w:hAnsi="Calibri" w:cs="Arial"/>
                <w:sz w:val="22"/>
                <w:szCs w:val="22"/>
                <w:lang w:val="en-GB"/>
              </w:rPr>
              <w:t xml:space="preserve">, Chairman of the Human Rights Commission of Malaysia </w:t>
            </w:r>
          </w:p>
          <w:p w14:paraId="006BA55D" w14:textId="7D330DFC" w:rsidR="00CD65D6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2AFE875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Helena Fraser</w:t>
            </w:r>
            <w:r w:rsidRPr="2AFE8751">
              <w:rPr>
                <w:rFonts w:ascii="Calibri" w:hAnsi="Calibri" w:cs="Arial"/>
                <w:sz w:val="22"/>
                <w:szCs w:val="22"/>
                <w:lang w:val="en-GB"/>
              </w:rPr>
              <w:t>, Director of Policy and Programming Branch, U</w:t>
            </w:r>
            <w:r w:rsidR="6818E9E2" w:rsidRPr="2AFE8751">
              <w:rPr>
                <w:rFonts w:ascii="Calibri" w:hAnsi="Calibri" w:cs="Arial"/>
                <w:sz w:val="22"/>
                <w:szCs w:val="22"/>
                <w:lang w:val="en-GB"/>
              </w:rPr>
              <w:t>nited Nations</w:t>
            </w:r>
            <w:r w:rsidRPr="2AFE8751">
              <w:rPr>
                <w:rFonts w:ascii="Calibri" w:hAnsi="Calibri" w:cs="Arial"/>
                <w:sz w:val="22"/>
                <w:szCs w:val="22"/>
                <w:lang w:val="en-GB"/>
              </w:rPr>
              <w:t xml:space="preserve"> Development Coordination Office</w:t>
            </w:r>
          </w:p>
          <w:p w14:paraId="5C6D2F05" w14:textId="62D97D16" w:rsidR="00CD65D6" w:rsidRDefault="49D5EB43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2AFE875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Saman Zia-Zarifi</w:t>
            </w:r>
            <w:r w:rsidRPr="2AFE8751">
              <w:rPr>
                <w:rFonts w:ascii="Calibri" w:hAnsi="Calibri" w:cs="Arial"/>
                <w:sz w:val="22"/>
                <w:szCs w:val="22"/>
                <w:lang w:val="en-GB"/>
              </w:rPr>
              <w:t>, Secretary General</w:t>
            </w:r>
            <w:r w:rsidR="465FF6CB" w:rsidRPr="2AFE8751">
              <w:rPr>
                <w:rFonts w:ascii="Calibri" w:hAnsi="Calibri" w:cs="Arial"/>
                <w:sz w:val="22"/>
                <w:szCs w:val="22"/>
                <w:lang w:val="en-GB"/>
              </w:rPr>
              <w:t xml:space="preserve">, </w:t>
            </w:r>
            <w:r w:rsidRPr="2AFE8751">
              <w:rPr>
                <w:rFonts w:ascii="Calibri" w:hAnsi="Calibri" w:cs="Arial"/>
                <w:sz w:val="22"/>
                <w:szCs w:val="22"/>
                <w:lang w:val="en-GB"/>
              </w:rPr>
              <w:t xml:space="preserve">International Commission of Jurists </w:t>
            </w:r>
          </w:p>
          <w:p w14:paraId="4F6B6A1A" w14:textId="5220FB18" w:rsidR="00CD65D6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Lena Simet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Senior Researcher on Poverty and Inequality, Human Rights Watch</w:t>
            </w:r>
          </w:p>
          <w:p w14:paraId="15BB7FCE" w14:textId="7E88DEC6" w:rsidR="6E283F4C" w:rsidRDefault="6E283F4C" w:rsidP="5A10D6EE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Todd Howland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​​​​​Chief of Development and Economic and Social Issues Branch, OHCHR</w:t>
            </w:r>
          </w:p>
          <w:p w14:paraId="448AF8E3" w14:textId="77777777" w:rsidR="00CD65D6" w:rsidRPr="0088323F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C1AC079" w14:textId="77777777" w:rsidR="00CD65D6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 xml:space="preserve">Moderator: </w:t>
            </w:r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Wan-</w:t>
            </w:r>
            <w:proofErr w:type="spellStart"/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hea</w:t>
            </w:r>
            <w:proofErr w:type="spellEnd"/>
            <w:r w:rsidRPr="078B2613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 Lee</w:t>
            </w:r>
            <w:r w:rsidRPr="078B2613">
              <w:rPr>
                <w:rFonts w:ascii="Calibri" w:hAnsi="Calibri" w:cs="Arial"/>
                <w:sz w:val="22"/>
                <w:szCs w:val="22"/>
                <w:lang w:val="en-GB"/>
              </w:rPr>
              <w:t>, Chief of Civil, Political, Economic, Social and Cultural Rights Section, Human Rights Treaties Branch, OHCHR</w:t>
            </w:r>
          </w:p>
          <w:p w14:paraId="227AF75B" w14:textId="223526B5" w:rsidR="00DF1BDC" w:rsidRPr="0088323F" w:rsidRDefault="00DF1BDC" w:rsidP="00B176FB">
            <w:pPr>
              <w:pStyle w:val="Body1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CD65D6" w:rsidRPr="0088323F" w14:paraId="309F7531" w14:textId="77777777" w:rsidTr="2F80D709">
        <w:tc>
          <w:tcPr>
            <w:tcW w:w="2068" w:type="dxa"/>
            <w:shd w:val="clear" w:color="auto" w:fill="auto"/>
          </w:tcPr>
          <w:p w14:paraId="02435097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15:00 – 16:45 CET</w:t>
            </w:r>
          </w:p>
        </w:tc>
        <w:tc>
          <w:tcPr>
            <w:tcW w:w="7357" w:type="dxa"/>
            <w:shd w:val="clear" w:color="auto" w:fill="auto"/>
          </w:tcPr>
          <w:p w14:paraId="6B775DF6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 xml:space="preserve">Session 6: Promotion and protection of economic, </w:t>
            </w:r>
            <w:proofErr w:type="gramStart"/>
            <w:r w:rsidRPr="0088323F">
              <w:rPr>
                <w:rFonts w:ascii="Calibri" w:hAnsi="Calibri" w:cs="Arial"/>
                <w:b/>
                <w:sz w:val="22"/>
                <w:szCs w:val="22"/>
              </w:rPr>
              <w:t>social</w:t>
            </w:r>
            <w:proofErr w:type="gramEnd"/>
            <w:r w:rsidRPr="0088323F">
              <w:rPr>
                <w:rFonts w:ascii="Calibri" w:hAnsi="Calibri" w:cs="Arial"/>
                <w:b/>
                <w:sz w:val="22"/>
                <w:szCs w:val="22"/>
              </w:rPr>
              <w:t xml:space="preserve"> and cultural rights by the Human Rights Council</w:t>
            </w:r>
          </w:p>
          <w:p w14:paraId="115C0B21" w14:textId="7FF05A4F" w:rsidR="4782CF96" w:rsidRPr="007B5A21" w:rsidRDefault="4782CF96" w:rsidP="1A4AA50E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B5A2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H.E. Ms. Maira Mariela Macdonal Alvarez</w:t>
            </w:r>
            <w:r w:rsidRPr="007B5A21">
              <w:rPr>
                <w:rFonts w:ascii="Calibri" w:hAnsi="Calibri" w:cs="Arial"/>
                <w:sz w:val="22"/>
                <w:szCs w:val="22"/>
                <w:lang w:val="en-GB"/>
              </w:rPr>
              <w:t xml:space="preserve">, Permanent Representative of Bolivia  </w:t>
            </w:r>
            <w:r w:rsidR="007B5A21" w:rsidRPr="007B5A21">
              <w:rPr>
                <w:rFonts w:ascii="Calibri" w:hAnsi="Calibri" w:cs="Arial"/>
                <w:sz w:val="22"/>
                <w:szCs w:val="22"/>
                <w:lang w:val="en-GB"/>
              </w:rPr>
              <w:t>to the United Nations Office in Geneva</w:t>
            </w:r>
          </w:p>
          <w:p w14:paraId="040FA757" w14:textId="77777777" w:rsidR="00AB618A" w:rsidRPr="0088323F" w:rsidRDefault="00AB618A" w:rsidP="00AB618A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H.E. Mr. Rui Macieira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Permanent Representative of Portugal to the United Nations Office in Geneva</w:t>
            </w:r>
          </w:p>
          <w:p w14:paraId="4F2B4E47" w14:textId="0BA16607" w:rsidR="00CD65D6" w:rsidRPr="0088323F" w:rsidRDefault="2D7DF778" w:rsidP="2CC66409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Preeti Saran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, Member of </w:t>
            </w:r>
            <w:r w:rsidR="1F81A4E7"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the 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U</w:t>
            </w:r>
            <w:r w:rsidR="652FDE16" w:rsidRPr="5A10D6EE">
              <w:rPr>
                <w:rFonts w:ascii="Calibri" w:hAnsi="Calibri" w:cs="Arial"/>
                <w:sz w:val="22"/>
                <w:szCs w:val="22"/>
                <w:lang w:val="en-GB"/>
              </w:rPr>
              <w:t>nited Nations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 Committee on Economic, Social and Cultural Rights </w:t>
            </w:r>
          </w:p>
          <w:p w14:paraId="42AF02E9" w14:textId="04FCEA9D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Malavika Vartak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Researcher/Adviser on Economic, Social and Cultural Rights, Amnesty International</w:t>
            </w:r>
          </w:p>
          <w:p w14:paraId="1E54E52A" w14:textId="77777777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Meghna Abraham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Executive Director, Center for Economic and Social Rights</w:t>
            </w:r>
          </w:p>
          <w:p w14:paraId="64C8BDF0" w14:textId="5020CAAF" w:rsidR="1561C062" w:rsidRDefault="1561C062" w:rsidP="450AF315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Christophe Golay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Senior Research Fellow and Strategic Adviser on E</w:t>
            </w:r>
            <w:r w:rsidR="00EC46BB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conomic, 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S</w:t>
            </w:r>
            <w:r w:rsidR="00EC46BB">
              <w:rPr>
                <w:rFonts w:ascii="Calibri" w:hAnsi="Calibri" w:cs="Arial"/>
                <w:sz w:val="22"/>
                <w:szCs w:val="22"/>
                <w:lang w:val="en-GB"/>
              </w:rPr>
              <w:t xml:space="preserve">ocial and 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C</w:t>
            </w:r>
            <w:r w:rsidR="00EC46BB">
              <w:rPr>
                <w:rFonts w:ascii="Calibri" w:hAnsi="Calibri" w:cs="Arial"/>
                <w:sz w:val="22"/>
                <w:szCs w:val="22"/>
                <w:lang w:val="en-GB"/>
              </w:rPr>
              <w:t>ultural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 Rights, Geneva Academy of International Humanitarian </w:t>
            </w:r>
            <w:proofErr w:type="gramStart"/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Law</w:t>
            </w:r>
            <w:proofErr w:type="gramEnd"/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 and Human Rights</w:t>
            </w:r>
          </w:p>
          <w:p w14:paraId="39E83AE6" w14:textId="77777777" w:rsidR="00CD65D6" w:rsidRPr="0088323F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</w:rPr>
            </w:pPr>
          </w:p>
          <w:p w14:paraId="1951CE68" w14:textId="06492B91" w:rsidR="00DF1BDC" w:rsidRDefault="00CD65D6" w:rsidP="00B176FB">
            <w:pPr>
              <w:pStyle w:val="Body1"/>
              <w:rPr>
                <w:rFonts w:ascii="Calibri" w:hAnsi="Calibri" w:cs="Arial"/>
                <w:sz w:val="22"/>
                <w:szCs w:val="22"/>
              </w:rPr>
            </w:pPr>
            <w:r w:rsidRPr="078B2613">
              <w:rPr>
                <w:rFonts w:ascii="Calibri" w:hAnsi="Calibri" w:cs="Arial"/>
                <w:sz w:val="22"/>
                <w:szCs w:val="22"/>
              </w:rPr>
              <w:t>Moderator:</w:t>
            </w:r>
            <w:r>
              <w:t xml:space="preserve"> </w:t>
            </w:r>
            <w:r w:rsidRPr="078B2613">
              <w:rPr>
                <w:rFonts w:ascii="Calibri" w:hAnsi="Calibri" w:cs="Arial"/>
                <w:b/>
                <w:bCs/>
                <w:sz w:val="22"/>
                <w:szCs w:val="22"/>
              </w:rPr>
              <w:t>Ms. Peggy Hicks</w:t>
            </w:r>
            <w:r w:rsidRPr="078B2613">
              <w:rPr>
                <w:rFonts w:ascii="Calibri" w:hAnsi="Calibri" w:cs="Arial"/>
                <w:sz w:val="22"/>
                <w:szCs w:val="22"/>
              </w:rPr>
              <w:t>, Director of Thematic Engagement, Special Procedures and Right to Development Division, OHCHR</w:t>
            </w:r>
          </w:p>
          <w:p w14:paraId="18748708" w14:textId="77777777" w:rsidR="00DF1BDC" w:rsidRDefault="00DF1BDC" w:rsidP="00B176FB">
            <w:pPr>
              <w:pStyle w:val="Body1"/>
              <w:rPr>
                <w:rFonts w:ascii="Calibri" w:hAnsi="Calibri" w:cs="Arial"/>
                <w:sz w:val="22"/>
                <w:szCs w:val="22"/>
              </w:rPr>
            </w:pPr>
          </w:p>
          <w:p w14:paraId="72611AB0" w14:textId="77777777" w:rsidR="00EC46BB" w:rsidRDefault="00EC46BB" w:rsidP="00B176FB">
            <w:pPr>
              <w:pStyle w:val="Body1"/>
              <w:rPr>
                <w:rFonts w:ascii="Calibri" w:hAnsi="Calibri" w:cs="Arial"/>
                <w:sz w:val="22"/>
                <w:szCs w:val="22"/>
              </w:rPr>
            </w:pPr>
          </w:p>
          <w:p w14:paraId="1D285DB4" w14:textId="496CEA30" w:rsidR="00EC46BB" w:rsidRPr="0088323F" w:rsidRDefault="00EC46BB" w:rsidP="00B176FB">
            <w:pPr>
              <w:pStyle w:val="Body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65D6" w:rsidRPr="0088323F" w14:paraId="6AD6C15E" w14:textId="77777777" w:rsidTr="2F80D709">
        <w:tc>
          <w:tcPr>
            <w:tcW w:w="2068" w:type="dxa"/>
            <w:shd w:val="clear" w:color="auto" w:fill="auto"/>
          </w:tcPr>
          <w:p w14:paraId="705FB87B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16:45-17:00 CET</w:t>
            </w:r>
          </w:p>
        </w:tc>
        <w:tc>
          <w:tcPr>
            <w:tcW w:w="7357" w:type="dxa"/>
            <w:shd w:val="clear" w:color="auto" w:fill="auto"/>
          </w:tcPr>
          <w:p w14:paraId="2335452A" w14:textId="77777777" w:rsidR="00CD65D6" w:rsidRPr="0088323F" w:rsidRDefault="00CD65D6" w:rsidP="00B176FB">
            <w:pPr>
              <w:pStyle w:val="Body1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8323F">
              <w:rPr>
                <w:rFonts w:ascii="Calibri" w:hAnsi="Calibri" w:cs="Arial"/>
                <w:b/>
                <w:sz w:val="22"/>
                <w:szCs w:val="22"/>
              </w:rPr>
              <w:t>Closing session</w:t>
            </w:r>
          </w:p>
          <w:p w14:paraId="4DAB271C" w14:textId="77777777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H.E.</w:t>
            </w:r>
            <w:r w:rsidRPr="5A10D6EE">
              <w:rPr>
                <w:b/>
                <w:bCs/>
              </w:rPr>
              <w:t xml:space="preserve"> </w:t>
            </w: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Mr. Ahmed Ihab Abdelahad Gamaleldin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Permanent Representative of Egypt to the United Nations Office in Geneva</w:t>
            </w:r>
          </w:p>
          <w:p w14:paraId="7577C908" w14:textId="06666250" w:rsidR="00CD65D6" w:rsidRPr="0088323F" w:rsidRDefault="00CD65D6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5A10D6E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Ms. Nada Al-Nashif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>, U</w:t>
            </w:r>
            <w:r w:rsidR="57295E95" w:rsidRPr="5A10D6EE">
              <w:rPr>
                <w:rFonts w:ascii="Calibri" w:hAnsi="Calibri" w:cs="Arial"/>
                <w:sz w:val="22"/>
                <w:szCs w:val="22"/>
                <w:lang w:val="en-GB"/>
              </w:rPr>
              <w:t>nited Nations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 Deputy High Commissioner for Human Rights</w:t>
            </w:r>
          </w:p>
          <w:p w14:paraId="3A08489F" w14:textId="51C8253B" w:rsidR="00CD65D6" w:rsidRPr="0088323F" w:rsidRDefault="00665EDB" w:rsidP="00CD65D6">
            <w:pPr>
              <w:pStyle w:val="Body1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11111"/>
                <w:sz w:val="22"/>
                <w:szCs w:val="22"/>
              </w:rPr>
              <w:t>Ms. Virginia Brás Gomes,</w:t>
            </w:r>
            <w:r w:rsidRPr="5A10D6EE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3F75E8E6" w:rsidRPr="5A10D6EE">
              <w:rPr>
                <w:rFonts w:ascii="Calibri" w:hAnsi="Calibri" w:cs="Arial"/>
                <w:sz w:val="22"/>
                <w:szCs w:val="22"/>
                <w:lang w:val="en-GB"/>
              </w:rPr>
              <w:t>Chair of the workshop</w:t>
            </w:r>
          </w:p>
        </w:tc>
      </w:tr>
    </w:tbl>
    <w:p w14:paraId="4BC52989" w14:textId="77777777" w:rsidR="00CD65D6" w:rsidRDefault="00CD65D6" w:rsidP="00CD65D6">
      <w:pPr>
        <w:ind w:left="502"/>
        <w:rPr>
          <w:rFonts w:ascii="Calibri" w:hAnsi="Calibri" w:cs="Calibri"/>
          <w:sz w:val="22"/>
          <w:szCs w:val="22"/>
        </w:rPr>
      </w:pPr>
    </w:p>
    <w:p w14:paraId="65D7464F" w14:textId="77777777" w:rsidR="00CD65D6" w:rsidRDefault="00CD65D6" w:rsidP="00CD65D6">
      <w:pPr>
        <w:rPr>
          <w:rFonts w:ascii="Calibri" w:hAnsi="Calibri" w:cs="Calibri"/>
          <w:sz w:val="22"/>
          <w:szCs w:val="22"/>
        </w:rPr>
      </w:pPr>
    </w:p>
    <w:p w14:paraId="77EE3BD5" w14:textId="77777777" w:rsidR="00CD65D6" w:rsidRDefault="00CD65D6" w:rsidP="00CD65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97A5A96" w14:textId="77777777" w:rsidR="00CD65D6" w:rsidRPr="00327F4A" w:rsidRDefault="00CD65D6" w:rsidP="00CD65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CD05532" w14:textId="77777777" w:rsidR="005E2224" w:rsidRDefault="005E2224"/>
    <w:sectPr w:rsidR="005E222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26C0" w14:textId="77777777" w:rsidR="00901C3D" w:rsidRDefault="00DF1BDC">
      <w:r>
        <w:separator/>
      </w:r>
    </w:p>
  </w:endnote>
  <w:endnote w:type="continuationSeparator" w:id="0">
    <w:p w14:paraId="440684D2" w14:textId="77777777" w:rsidR="00901C3D" w:rsidRDefault="00DF1BDC">
      <w:r>
        <w:continuationSeparator/>
      </w:r>
    </w:p>
  </w:endnote>
  <w:endnote w:type="continuationNotice" w:id="1">
    <w:p w14:paraId="6886172A" w14:textId="77777777" w:rsidR="00992C69" w:rsidRDefault="00992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C730F4" w14:paraId="4F3B885B" w14:textId="77777777" w:rsidTr="59C730F4">
      <w:trPr>
        <w:trHeight w:val="300"/>
      </w:trPr>
      <w:tc>
        <w:tcPr>
          <w:tcW w:w="3005" w:type="dxa"/>
        </w:tcPr>
        <w:p w14:paraId="16561BF1" w14:textId="5D48B908" w:rsidR="59C730F4" w:rsidRDefault="59C730F4" w:rsidP="59C730F4">
          <w:pPr>
            <w:pStyle w:val="Header"/>
            <w:ind w:left="-115"/>
          </w:pPr>
        </w:p>
      </w:tc>
      <w:tc>
        <w:tcPr>
          <w:tcW w:w="3005" w:type="dxa"/>
        </w:tcPr>
        <w:p w14:paraId="666AB0DC" w14:textId="59725FD4" w:rsidR="59C730F4" w:rsidRDefault="59C730F4" w:rsidP="59C730F4">
          <w:pPr>
            <w:pStyle w:val="Header"/>
            <w:jc w:val="center"/>
          </w:pPr>
        </w:p>
      </w:tc>
      <w:tc>
        <w:tcPr>
          <w:tcW w:w="3005" w:type="dxa"/>
        </w:tcPr>
        <w:p w14:paraId="0D248E6C" w14:textId="36CF17B5" w:rsidR="59C730F4" w:rsidRDefault="59C730F4" w:rsidP="59C730F4">
          <w:pPr>
            <w:pStyle w:val="Header"/>
            <w:ind w:right="-115"/>
            <w:jc w:val="right"/>
          </w:pPr>
        </w:p>
      </w:tc>
    </w:tr>
  </w:tbl>
  <w:p w14:paraId="6435D191" w14:textId="39A6BA8F" w:rsidR="59C730F4" w:rsidRDefault="59C730F4" w:rsidP="59C73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ED2E" w14:textId="77777777" w:rsidR="00901C3D" w:rsidRDefault="00DF1BDC">
      <w:r>
        <w:separator/>
      </w:r>
    </w:p>
  </w:footnote>
  <w:footnote w:type="continuationSeparator" w:id="0">
    <w:p w14:paraId="0073784E" w14:textId="77777777" w:rsidR="00901C3D" w:rsidRDefault="00DF1BDC">
      <w:r>
        <w:continuationSeparator/>
      </w:r>
    </w:p>
  </w:footnote>
  <w:footnote w:type="continuationNotice" w:id="1">
    <w:p w14:paraId="4D140292" w14:textId="77777777" w:rsidR="00992C69" w:rsidRDefault="00992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C730F4" w14:paraId="21E30C7D" w14:textId="77777777" w:rsidTr="59C730F4">
      <w:trPr>
        <w:trHeight w:val="300"/>
      </w:trPr>
      <w:tc>
        <w:tcPr>
          <w:tcW w:w="3005" w:type="dxa"/>
        </w:tcPr>
        <w:p w14:paraId="29F19ED2" w14:textId="6388A5D7" w:rsidR="59C730F4" w:rsidRDefault="59C730F4" w:rsidP="00DF1BDC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14:paraId="13ECC9F2" w14:textId="0593B833" w:rsidR="59C730F4" w:rsidRDefault="59C730F4" w:rsidP="00DF1BDC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063B1C3" wp14:editId="16B3A46B">
                <wp:extent cx="1762125" cy="600075"/>
                <wp:effectExtent l="0" t="0" r="0" b="0"/>
                <wp:docPr id="728573074" name="Picture 7285730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7C21AAD" w14:textId="2A647E3D" w:rsidR="59C730F4" w:rsidRDefault="59C730F4" w:rsidP="59C730F4">
          <w:pPr>
            <w:pStyle w:val="Header"/>
            <w:ind w:right="-115"/>
            <w:jc w:val="right"/>
          </w:pPr>
        </w:p>
      </w:tc>
    </w:tr>
  </w:tbl>
  <w:p w14:paraId="16825733" w14:textId="43FABEE2" w:rsidR="59C730F4" w:rsidRDefault="59C730F4" w:rsidP="59C73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8nhteM0hFNl4b" int2:id="vzv18KD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02C"/>
    <w:multiLevelType w:val="hybridMultilevel"/>
    <w:tmpl w:val="8630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2F6"/>
    <w:multiLevelType w:val="hybridMultilevel"/>
    <w:tmpl w:val="6C12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39C9"/>
    <w:multiLevelType w:val="hybridMultilevel"/>
    <w:tmpl w:val="2F66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26E2"/>
    <w:multiLevelType w:val="hybridMultilevel"/>
    <w:tmpl w:val="CA524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326"/>
    <w:multiLevelType w:val="hybridMultilevel"/>
    <w:tmpl w:val="CCC8A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10285">
    <w:abstractNumId w:val="0"/>
  </w:num>
  <w:num w:numId="2" w16cid:durableId="275987007">
    <w:abstractNumId w:val="3"/>
  </w:num>
  <w:num w:numId="3" w16cid:durableId="26491852">
    <w:abstractNumId w:val="2"/>
  </w:num>
  <w:num w:numId="4" w16cid:durableId="389773453">
    <w:abstractNumId w:val="4"/>
  </w:num>
  <w:num w:numId="5" w16cid:durableId="135943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D6"/>
    <w:rsid w:val="0009607B"/>
    <w:rsid w:val="00195C76"/>
    <w:rsid w:val="003C74F2"/>
    <w:rsid w:val="00435C97"/>
    <w:rsid w:val="00496356"/>
    <w:rsid w:val="00540C81"/>
    <w:rsid w:val="00541304"/>
    <w:rsid w:val="0058723D"/>
    <w:rsid w:val="005E2224"/>
    <w:rsid w:val="006360E3"/>
    <w:rsid w:val="00665EDB"/>
    <w:rsid w:val="00763901"/>
    <w:rsid w:val="007B5A21"/>
    <w:rsid w:val="00901C3D"/>
    <w:rsid w:val="00992C69"/>
    <w:rsid w:val="00A32366"/>
    <w:rsid w:val="00AB618A"/>
    <w:rsid w:val="00B176FB"/>
    <w:rsid w:val="00BA7304"/>
    <w:rsid w:val="00CD65D6"/>
    <w:rsid w:val="00CF2793"/>
    <w:rsid w:val="00DF1BDC"/>
    <w:rsid w:val="00EC46BB"/>
    <w:rsid w:val="00FC567E"/>
    <w:rsid w:val="011BE48F"/>
    <w:rsid w:val="01DFEBC1"/>
    <w:rsid w:val="02143A11"/>
    <w:rsid w:val="02B7B4F0"/>
    <w:rsid w:val="02DF3CEA"/>
    <w:rsid w:val="02FB7CEF"/>
    <w:rsid w:val="06607590"/>
    <w:rsid w:val="078B2613"/>
    <w:rsid w:val="080FBA4F"/>
    <w:rsid w:val="08565272"/>
    <w:rsid w:val="0DE66D01"/>
    <w:rsid w:val="0E43BF3C"/>
    <w:rsid w:val="0F3DC710"/>
    <w:rsid w:val="1084FE04"/>
    <w:rsid w:val="1261D608"/>
    <w:rsid w:val="12F260AB"/>
    <w:rsid w:val="142119B7"/>
    <w:rsid w:val="148E310C"/>
    <w:rsid w:val="1508496B"/>
    <w:rsid w:val="1561C062"/>
    <w:rsid w:val="1677FE24"/>
    <w:rsid w:val="1787FA9E"/>
    <w:rsid w:val="192E33C1"/>
    <w:rsid w:val="1A1F4C25"/>
    <w:rsid w:val="1A4AA50E"/>
    <w:rsid w:val="1A533D5B"/>
    <w:rsid w:val="1C5CD100"/>
    <w:rsid w:val="1D610041"/>
    <w:rsid w:val="1F5BD860"/>
    <w:rsid w:val="1F81A4E7"/>
    <w:rsid w:val="1FC825CF"/>
    <w:rsid w:val="2069DBC4"/>
    <w:rsid w:val="207E2DEE"/>
    <w:rsid w:val="20F7A8C1"/>
    <w:rsid w:val="21765151"/>
    <w:rsid w:val="224AFFC2"/>
    <w:rsid w:val="22937922"/>
    <w:rsid w:val="2500B56B"/>
    <w:rsid w:val="25CB19E4"/>
    <w:rsid w:val="2723B33A"/>
    <w:rsid w:val="274DC1E8"/>
    <w:rsid w:val="28A35D0C"/>
    <w:rsid w:val="29811EB3"/>
    <w:rsid w:val="2A0D21A1"/>
    <w:rsid w:val="2A133D5A"/>
    <w:rsid w:val="2AFE8751"/>
    <w:rsid w:val="2CC66409"/>
    <w:rsid w:val="2D7DF778"/>
    <w:rsid w:val="2E17F5EB"/>
    <w:rsid w:val="2EF2B8BE"/>
    <w:rsid w:val="2F18FF49"/>
    <w:rsid w:val="2F80D709"/>
    <w:rsid w:val="3048FC1F"/>
    <w:rsid w:val="3227AFAC"/>
    <w:rsid w:val="324820BE"/>
    <w:rsid w:val="34B6ECCB"/>
    <w:rsid w:val="34BE49E5"/>
    <w:rsid w:val="35407602"/>
    <w:rsid w:val="37E6F63C"/>
    <w:rsid w:val="395C317C"/>
    <w:rsid w:val="3A3EA44E"/>
    <w:rsid w:val="3BE9C35D"/>
    <w:rsid w:val="3D29A35B"/>
    <w:rsid w:val="3D7EB783"/>
    <w:rsid w:val="3E5D77A3"/>
    <w:rsid w:val="3F721A25"/>
    <w:rsid w:val="3F75E8E6"/>
    <w:rsid w:val="3F867286"/>
    <w:rsid w:val="3FFF0139"/>
    <w:rsid w:val="40535298"/>
    <w:rsid w:val="411D226E"/>
    <w:rsid w:val="41DB5F3D"/>
    <w:rsid w:val="41E5628E"/>
    <w:rsid w:val="430271D4"/>
    <w:rsid w:val="4432A8F4"/>
    <w:rsid w:val="448A804F"/>
    <w:rsid w:val="448D9C53"/>
    <w:rsid w:val="450AF315"/>
    <w:rsid w:val="45769A65"/>
    <w:rsid w:val="45A22CCA"/>
    <w:rsid w:val="465FF6CB"/>
    <w:rsid w:val="46B4FF1A"/>
    <w:rsid w:val="4782CF96"/>
    <w:rsid w:val="47EBDF2F"/>
    <w:rsid w:val="48B8DA30"/>
    <w:rsid w:val="49D5EB43"/>
    <w:rsid w:val="49F6F758"/>
    <w:rsid w:val="49F7C5F9"/>
    <w:rsid w:val="4B6075D6"/>
    <w:rsid w:val="4C8E6DE0"/>
    <w:rsid w:val="4E6E5096"/>
    <w:rsid w:val="4FF6F114"/>
    <w:rsid w:val="5136A19A"/>
    <w:rsid w:val="51454683"/>
    <w:rsid w:val="51FF3ACB"/>
    <w:rsid w:val="522B7AA5"/>
    <w:rsid w:val="54A6EA4D"/>
    <w:rsid w:val="54BD5F46"/>
    <w:rsid w:val="5553C80A"/>
    <w:rsid w:val="5694E60C"/>
    <w:rsid w:val="57295E95"/>
    <w:rsid w:val="58E909D0"/>
    <w:rsid w:val="59A5C0E0"/>
    <w:rsid w:val="59C730F4"/>
    <w:rsid w:val="5A10D6EE"/>
    <w:rsid w:val="5A2C9189"/>
    <w:rsid w:val="5A953817"/>
    <w:rsid w:val="5B3125F0"/>
    <w:rsid w:val="5B9882B3"/>
    <w:rsid w:val="5DB34FFE"/>
    <w:rsid w:val="5E2C44EA"/>
    <w:rsid w:val="5E9833B9"/>
    <w:rsid w:val="5F38F90F"/>
    <w:rsid w:val="5F4BDF13"/>
    <w:rsid w:val="5F650770"/>
    <w:rsid w:val="60EF92A8"/>
    <w:rsid w:val="615423AC"/>
    <w:rsid w:val="62837FD5"/>
    <w:rsid w:val="6431D40E"/>
    <w:rsid w:val="64335E0A"/>
    <w:rsid w:val="643DD95B"/>
    <w:rsid w:val="64B51D65"/>
    <w:rsid w:val="652FDE16"/>
    <w:rsid w:val="664112C0"/>
    <w:rsid w:val="673520A3"/>
    <w:rsid w:val="67EF4F48"/>
    <w:rsid w:val="6818E9E2"/>
    <w:rsid w:val="68AD5959"/>
    <w:rsid w:val="69AB4FBD"/>
    <w:rsid w:val="6AD86B4A"/>
    <w:rsid w:val="6AFB1680"/>
    <w:rsid w:val="6AFF4423"/>
    <w:rsid w:val="6BDD6273"/>
    <w:rsid w:val="6E283F4C"/>
    <w:rsid w:val="6E8D8F31"/>
    <w:rsid w:val="6EF9CAD8"/>
    <w:rsid w:val="6F52CD54"/>
    <w:rsid w:val="6F6202DD"/>
    <w:rsid w:val="6FC482DF"/>
    <w:rsid w:val="6FEB68B0"/>
    <w:rsid w:val="709869E8"/>
    <w:rsid w:val="721A4D1B"/>
    <w:rsid w:val="736FCF93"/>
    <w:rsid w:val="75CA70BC"/>
    <w:rsid w:val="7605AD04"/>
    <w:rsid w:val="76899319"/>
    <w:rsid w:val="77C49ECE"/>
    <w:rsid w:val="78A39C34"/>
    <w:rsid w:val="78DCF32D"/>
    <w:rsid w:val="797F8AAD"/>
    <w:rsid w:val="7AACA30A"/>
    <w:rsid w:val="7ED9D251"/>
    <w:rsid w:val="7EE73CBD"/>
    <w:rsid w:val="7F020B6A"/>
    <w:rsid w:val="7F7C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F795"/>
  <w15:chartTrackingRefBased/>
  <w15:docId w15:val="{05DCBBE1-5F12-4F8F-BFA7-CF5A208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2">
    <w:name w:val="heading 2"/>
    <w:link w:val="Heading2Char"/>
    <w:autoRedefine/>
    <w:qFormat/>
    <w:rsid w:val="00CD65D6"/>
    <w:pPr>
      <w:spacing w:after="0" w:line="240" w:lineRule="auto"/>
      <w:outlineLvl w:val="1"/>
    </w:pPr>
    <w:rPr>
      <w:rFonts w:ascii="Calibri" w:eastAsia="ヒラギノ角ゴ Pro W3" w:hAnsi="Calibri" w:cs="Calibri"/>
      <w:b/>
      <w:color w:val="000000"/>
      <w:sz w:val="28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65D6"/>
    <w:rPr>
      <w:rFonts w:ascii="Calibri" w:eastAsia="ヒラギノ角ゴ Pro W3" w:hAnsi="Calibri" w:cs="Calibri"/>
      <w:b/>
      <w:color w:val="000000"/>
      <w:sz w:val="28"/>
      <w:szCs w:val="28"/>
      <w:lang w:val="en-US" w:eastAsia="en-US" w:bidi="th-TH"/>
    </w:rPr>
  </w:style>
  <w:style w:type="paragraph" w:customStyle="1" w:styleId="Body1">
    <w:name w:val="Body 1"/>
    <w:rsid w:val="00CD65D6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32"/>
      <w:szCs w:val="20"/>
      <w:lang w:val="en-US" w:eastAsia="en-US" w:bidi="th-TH"/>
    </w:rPr>
  </w:style>
  <w:style w:type="character" w:styleId="Hyperlink">
    <w:name w:val="Hyperlink"/>
    <w:uiPriority w:val="99"/>
    <w:rsid w:val="00CD65D6"/>
    <w:rPr>
      <w:color w:val="auto"/>
      <w:u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66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undocs.org/Home/Mobile?FinalSymbol=A%2FHRC%2FRES%2F49%2F19&amp;Language=E&amp;DeviceType=Desktop&amp;LangRequested=Fal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7F73466F0744E9D2A3C7FFFACD472" ma:contentTypeVersion="16" ma:contentTypeDescription="Create a new document." ma:contentTypeScope="" ma:versionID="01a4d4268843b0c2475272a9691fe67f">
  <xsd:schema xmlns:xsd="http://www.w3.org/2001/XMLSchema" xmlns:xs="http://www.w3.org/2001/XMLSchema" xmlns:p="http://schemas.microsoft.com/office/2006/metadata/properties" xmlns:ns2="6108e2be-6e4e-4c2a-8db1-60978655d257" xmlns:ns3="f1a8c0d7-a4cf-4f4e-9907-98647299089f" xmlns:ns4="985ec44e-1bab-4c0b-9df0-6ba128686fc9" targetNamespace="http://schemas.microsoft.com/office/2006/metadata/properties" ma:root="true" ma:fieldsID="e6d51336a07f2f7793eab33e62db0cb5" ns2:_="" ns3:_="" ns4:_="">
    <xsd:import namespace="6108e2be-6e4e-4c2a-8db1-60978655d257"/>
    <xsd:import namespace="f1a8c0d7-a4cf-4f4e-9907-98647299089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8e2be-6e4e-4c2a-8db1-60978655d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c0d7-a4cf-4f4e-9907-98647299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d633329-a99f-44de-91a1-193a9fe7c70b}" ma:internalName="TaxCatchAll" ma:showField="CatchAllData" ma:web="f1a8c0d7-a4cf-4f4e-9907-986472990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108e2be-6e4e-4c2a-8db1-60978655d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C5642-30A5-4867-8689-8C540C66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8e2be-6e4e-4c2a-8db1-60978655d257"/>
    <ds:schemaRef ds:uri="f1a8c0d7-a4cf-4f4e-9907-98647299089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E39B3-C337-47CE-9950-95A62910B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951CB-35F4-4447-9512-F4F487F00984}">
  <ds:schemaRefs>
    <ds:schemaRef ds:uri="http://schemas.microsoft.com/office/infopath/2007/PartnerControls"/>
    <ds:schemaRef ds:uri="http://schemas.microsoft.com/office/2006/documentManagement/types"/>
    <ds:schemaRef ds:uri="f1a8c0d7-a4cf-4f4e-9907-98647299089f"/>
    <ds:schemaRef ds:uri="http://schemas.microsoft.com/office/2006/metadata/properties"/>
    <ds:schemaRef ds:uri="http://purl.org/dc/elements/1.1/"/>
    <ds:schemaRef ds:uri="6108e2be-6e4e-4c2a-8db1-60978655d257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Minjae Lee</dc:creator>
  <cp:keywords/>
  <dc:description/>
  <cp:lastModifiedBy>Minjae Lee</cp:lastModifiedBy>
  <cp:revision>2</cp:revision>
  <dcterms:created xsi:type="dcterms:W3CDTF">2023-02-03T17:55:00Z</dcterms:created>
  <dcterms:modified xsi:type="dcterms:W3CDTF">2023-02-03T17:55:00Z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0x010100E0F7F73466F0744E9D2A3C7FFFACD472</vt:lpwstr>
  </property>
</Properties>
</file>