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F7816" w14:textId="77777777" w:rsidR="003C5338" w:rsidRDefault="003B5B33">
      <w:pPr>
        <w:pStyle w:val="BodyText"/>
        <w:ind w:left="2975"/>
        <w:rPr>
          <w:sz w:val="20"/>
        </w:rPr>
      </w:pPr>
      <w:r>
        <w:rPr>
          <w:noProof/>
          <w:sz w:val="20"/>
        </w:rPr>
        <w:drawing>
          <wp:inline distT="0" distB="0" distL="0" distR="0" wp14:anchorId="048530E2" wp14:editId="04B110A4">
            <wp:extent cx="1752520" cy="7269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52520" cy="726948"/>
                    </a:xfrm>
                    <a:prstGeom prst="rect">
                      <a:avLst/>
                    </a:prstGeom>
                  </pic:spPr>
                </pic:pic>
              </a:graphicData>
            </a:graphic>
          </wp:inline>
        </w:drawing>
      </w:r>
    </w:p>
    <w:p w14:paraId="5A2EDE59" w14:textId="77777777" w:rsidR="003C5338" w:rsidRDefault="003C5338">
      <w:pPr>
        <w:pStyle w:val="BodyText"/>
        <w:spacing w:before="9"/>
      </w:pPr>
    </w:p>
    <w:p w14:paraId="5314EDEC" w14:textId="77777777" w:rsidR="003C5338" w:rsidRDefault="003B5B33">
      <w:pPr>
        <w:spacing w:before="94"/>
        <w:ind w:left="176" w:right="197"/>
        <w:jc w:val="center"/>
        <w:rPr>
          <w:sz w:val="14"/>
        </w:rPr>
      </w:pPr>
      <w:r>
        <w:rPr>
          <w:sz w:val="14"/>
        </w:rPr>
        <w:t>PALAIS</w:t>
      </w:r>
      <w:r>
        <w:rPr>
          <w:spacing w:val="-5"/>
          <w:sz w:val="14"/>
        </w:rPr>
        <w:t xml:space="preserve"> </w:t>
      </w:r>
      <w:r>
        <w:rPr>
          <w:sz w:val="14"/>
        </w:rPr>
        <w:t>DES</w:t>
      </w:r>
      <w:r>
        <w:rPr>
          <w:spacing w:val="-4"/>
          <w:sz w:val="14"/>
        </w:rPr>
        <w:t xml:space="preserve"> </w:t>
      </w:r>
      <w:r>
        <w:rPr>
          <w:sz w:val="14"/>
        </w:rPr>
        <w:t>NATIONS</w:t>
      </w:r>
      <w:r>
        <w:rPr>
          <w:spacing w:val="-5"/>
          <w:sz w:val="14"/>
        </w:rPr>
        <w:t xml:space="preserve"> </w:t>
      </w:r>
      <w:r>
        <w:rPr>
          <w:sz w:val="14"/>
        </w:rPr>
        <w:t>•</w:t>
      </w:r>
      <w:r>
        <w:rPr>
          <w:spacing w:val="-4"/>
          <w:sz w:val="14"/>
        </w:rPr>
        <w:t xml:space="preserve"> </w:t>
      </w:r>
      <w:r>
        <w:rPr>
          <w:sz w:val="14"/>
        </w:rPr>
        <w:t>1211</w:t>
      </w:r>
      <w:r>
        <w:rPr>
          <w:spacing w:val="-2"/>
          <w:sz w:val="14"/>
        </w:rPr>
        <w:t xml:space="preserve"> </w:t>
      </w:r>
      <w:r>
        <w:rPr>
          <w:sz w:val="14"/>
        </w:rPr>
        <w:t>GENEVA</w:t>
      </w:r>
      <w:r>
        <w:rPr>
          <w:spacing w:val="-2"/>
          <w:sz w:val="14"/>
        </w:rPr>
        <w:t xml:space="preserve"> </w:t>
      </w:r>
      <w:r>
        <w:rPr>
          <w:sz w:val="14"/>
        </w:rPr>
        <w:t>10,</w:t>
      </w:r>
      <w:r>
        <w:rPr>
          <w:spacing w:val="-3"/>
          <w:sz w:val="14"/>
        </w:rPr>
        <w:t xml:space="preserve"> </w:t>
      </w:r>
      <w:r>
        <w:rPr>
          <w:spacing w:val="-2"/>
          <w:sz w:val="14"/>
        </w:rPr>
        <w:t>SWITZERLAND</w:t>
      </w:r>
    </w:p>
    <w:p w14:paraId="64F85EA8" w14:textId="77777777" w:rsidR="003C5338" w:rsidRDefault="003B5B33">
      <w:pPr>
        <w:spacing w:before="79"/>
        <w:ind w:left="1575" w:right="1594"/>
        <w:jc w:val="center"/>
        <w:rPr>
          <w:sz w:val="14"/>
        </w:rPr>
      </w:pPr>
      <w:hyperlink r:id="rId6">
        <w:r>
          <w:rPr>
            <w:sz w:val="14"/>
          </w:rPr>
          <w:t>www.ohchr.org</w:t>
        </w:r>
      </w:hyperlink>
      <w:r>
        <w:rPr>
          <w:spacing w:val="-3"/>
          <w:sz w:val="14"/>
        </w:rPr>
        <w:t xml:space="preserve"> </w:t>
      </w:r>
      <w:r>
        <w:rPr>
          <w:sz w:val="14"/>
        </w:rPr>
        <w:t>•</w:t>
      </w:r>
      <w:r>
        <w:rPr>
          <w:spacing w:val="-2"/>
          <w:sz w:val="14"/>
        </w:rPr>
        <w:t xml:space="preserve"> </w:t>
      </w:r>
      <w:r>
        <w:rPr>
          <w:sz w:val="14"/>
        </w:rPr>
        <w:t>TEL:</w:t>
      </w:r>
      <w:r>
        <w:rPr>
          <w:spacing w:val="32"/>
          <w:sz w:val="14"/>
        </w:rPr>
        <w:t xml:space="preserve"> </w:t>
      </w:r>
      <w:r>
        <w:rPr>
          <w:sz w:val="14"/>
        </w:rPr>
        <w:t>+41</w:t>
      </w:r>
      <w:r>
        <w:rPr>
          <w:spacing w:val="-3"/>
          <w:sz w:val="14"/>
        </w:rPr>
        <w:t xml:space="preserve"> </w:t>
      </w:r>
      <w:r>
        <w:rPr>
          <w:sz w:val="14"/>
        </w:rPr>
        <w:t>22</w:t>
      </w:r>
      <w:r>
        <w:rPr>
          <w:spacing w:val="-2"/>
          <w:sz w:val="14"/>
        </w:rPr>
        <w:t xml:space="preserve"> </w:t>
      </w:r>
      <w:r>
        <w:rPr>
          <w:sz w:val="14"/>
        </w:rPr>
        <w:t>917</w:t>
      </w:r>
      <w:r>
        <w:rPr>
          <w:spacing w:val="-2"/>
          <w:sz w:val="14"/>
        </w:rPr>
        <w:t xml:space="preserve"> </w:t>
      </w:r>
      <w:r>
        <w:rPr>
          <w:sz w:val="14"/>
        </w:rPr>
        <w:t>9000</w:t>
      </w:r>
      <w:r>
        <w:rPr>
          <w:spacing w:val="-2"/>
          <w:sz w:val="14"/>
        </w:rPr>
        <w:t xml:space="preserve"> </w:t>
      </w:r>
      <w:r>
        <w:rPr>
          <w:sz w:val="14"/>
        </w:rPr>
        <w:t>•</w:t>
      </w:r>
      <w:r>
        <w:rPr>
          <w:spacing w:val="-2"/>
          <w:sz w:val="14"/>
        </w:rPr>
        <w:t xml:space="preserve"> </w:t>
      </w:r>
      <w:r>
        <w:rPr>
          <w:sz w:val="14"/>
        </w:rPr>
        <w:t>FAX:</w:t>
      </w:r>
      <w:r>
        <w:rPr>
          <w:spacing w:val="31"/>
          <w:sz w:val="14"/>
        </w:rPr>
        <w:t xml:space="preserve"> </w:t>
      </w:r>
      <w:r>
        <w:rPr>
          <w:sz w:val="14"/>
        </w:rPr>
        <w:t>+41</w:t>
      </w:r>
      <w:r>
        <w:rPr>
          <w:spacing w:val="-2"/>
          <w:sz w:val="14"/>
        </w:rPr>
        <w:t xml:space="preserve"> </w:t>
      </w:r>
      <w:r>
        <w:rPr>
          <w:sz w:val="14"/>
        </w:rPr>
        <w:t>22</w:t>
      </w:r>
      <w:r>
        <w:rPr>
          <w:spacing w:val="-2"/>
          <w:sz w:val="14"/>
        </w:rPr>
        <w:t xml:space="preserve"> </w:t>
      </w:r>
      <w:r>
        <w:rPr>
          <w:sz w:val="14"/>
        </w:rPr>
        <w:t>917</w:t>
      </w:r>
      <w:r>
        <w:rPr>
          <w:spacing w:val="-2"/>
          <w:sz w:val="14"/>
        </w:rPr>
        <w:t xml:space="preserve"> </w:t>
      </w:r>
      <w:r>
        <w:rPr>
          <w:sz w:val="14"/>
        </w:rPr>
        <w:t>9008</w:t>
      </w:r>
      <w:r>
        <w:rPr>
          <w:spacing w:val="-3"/>
          <w:sz w:val="14"/>
        </w:rPr>
        <w:t xml:space="preserve"> </w:t>
      </w:r>
      <w:r>
        <w:rPr>
          <w:sz w:val="14"/>
        </w:rPr>
        <w:t>•</w:t>
      </w:r>
      <w:r>
        <w:rPr>
          <w:spacing w:val="-2"/>
          <w:sz w:val="14"/>
        </w:rPr>
        <w:t xml:space="preserve"> </w:t>
      </w:r>
      <w:r>
        <w:rPr>
          <w:sz w:val="14"/>
        </w:rPr>
        <w:t>E-MAIL:</w:t>
      </w:r>
      <w:r>
        <w:rPr>
          <w:spacing w:val="32"/>
          <w:sz w:val="14"/>
        </w:rPr>
        <w:t xml:space="preserve"> </w:t>
      </w:r>
      <w:hyperlink r:id="rId7">
        <w:r>
          <w:rPr>
            <w:spacing w:val="-2"/>
            <w:sz w:val="14"/>
          </w:rPr>
          <w:t>registry@ohchr.org</w:t>
        </w:r>
      </w:hyperlink>
    </w:p>
    <w:p w14:paraId="275450C3" w14:textId="77777777" w:rsidR="003C5338" w:rsidRDefault="003C5338">
      <w:pPr>
        <w:pStyle w:val="BodyText"/>
        <w:rPr>
          <w:sz w:val="14"/>
        </w:rPr>
      </w:pPr>
    </w:p>
    <w:p w14:paraId="68AB1ABC" w14:textId="77777777" w:rsidR="003C5338" w:rsidRDefault="003C5338">
      <w:pPr>
        <w:pStyle w:val="BodyText"/>
        <w:spacing w:before="7"/>
        <w:rPr>
          <w:sz w:val="17"/>
        </w:rPr>
      </w:pPr>
    </w:p>
    <w:p w14:paraId="072D8C98" w14:textId="77777777" w:rsidR="003C5338" w:rsidRDefault="003B5B33">
      <w:pPr>
        <w:ind w:left="169" w:right="197"/>
        <w:jc w:val="center"/>
        <w:rPr>
          <w:b/>
          <w:sz w:val="20"/>
        </w:rPr>
      </w:pPr>
      <w:r>
        <w:rPr>
          <w:b/>
          <w:sz w:val="20"/>
        </w:rPr>
        <w:t>Mandate</w:t>
      </w:r>
      <w:r>
        <w:rPr>
          <w:b/>
          <w:spacing w:val="-3"/>
          <w:sz w:val="20"/>
        </w:rPr>
        <w:t xml:space="preserve"> </w:t>
      </w:r>
      <w:r>
        <w:rPr>
          <w:b/>
          <w:sz w:val="20"/>
        </w:rPr>
        <w:t>of</w:t>
      </w:r>
      <w:r>
        <w:rPr>
          <w:b/>
          <w:spacing w:val="-1"/>
          <w:sz w:val="20"/>
        </w:rPr>
        <w:t xml:space="preserve"> </w:t>
      </w:r>
      <w:r>
        <w:rPr>
          <w:b/>
          <w:sz w:val="20"/>
        </w:rPr>
        <w:t>the</w:t>
      </w:r>
      <w:r>
        <w:rPr>
          <w:b/>
          <w:spacing w:val="-3"/>
          <w:sz w:val="20"/>
        </w:rPr>
        <w:t xml:space="preserve"> </w:t>
      </w:r>
      <w:r>
        <w:rPr>
          <w:b/>
          <w:sz w:val="20"/>
        </w:rPr>
        <w:t>Special</w:t>
      </w:r>
      <w:r>
        <w:rPr>
          <w:b/>
          <w:spacing w:val="-4"/>
          <w:sz w:val="20"/>
        </w:rPr>
        <w:t xml:space="preserve"> </w:t>
      </w:r>
      <w:r>
        <w:rPr>
          <w:b/>
          <w:sz w:val="20"/>
        </w:rPr>
        <w:t>Rapporteur</w:t>
      </w:r>
      <w:r>
        <w:rPr>
          <w:b/>
          <w:spacing w:val="-3"/>
          <w:sz w:val="20"/>
        </w:rPr>
        <w:t xml:space="preserve"> </w:t>
      </w:r>
      <w:r>
        <w:rPr>
          <w:b/>
          <w:sz w:val="20"/>
        </w:rPr>
        <w:t>on</w:t>
      </w:r>
      <w:r>
        <w:rPr>
          <w:b/>
          <w:spacing w:val="-4"/>
          <w:sz w:val="20"/>
        </w:rPr>
        <w:t xml:space="preserve"> </w:t>
      </w:r>
      <w:r>
        <w:rPr>
          <w:b/>
          <w:sz w:val="20"/>
        </w:rPr>
        <w:t>the</w:t>
      </w:r>
      <w:r>
        <w:rPr>
          <w:b/>
          <w:spacing w:val="-3"/>
          <w:sz w:val="20"/>
        </w:rPr>
        <w:t xml:space="preserve"> </w:t>
      </w:r>
      <w:r>
        <w:rPr>
          <w:b/>
          <w:sz w:val="20"/>
        </w:rPr>
        <w:t>issue</w:t>
      </w:r>
      <w:r>
        <w:rPr>
          <w:b/>
          <w:spacing w:val="-3"/>
          <w:sz w:val="20"/>
        </w:rPr>
        <w:t xml:space="preserve"> </w:t>
      </w:r>
      <w:r>
        <w:rPr>
          <w:b/>
          <w:sz w:val="20"/>
        </w:rPr>
        <w:t>of</w:t>
      </w:r>
      <w:r>
        <w:rPr>
          <w:b/>
          <w:spacing w:val="-3"/>
          <w:sz w:val="20"/>
        </w:rPr>
        <w:t xml:space="preserve"> </w:t>
      </w:r>
      <w:r>
        <w:rPr>
          <w:b/>
          <w:sz w:val="20"/>
        </w:rPr>
        <w:t>human</w:t>
      </w:r>
      <w:r>
        <w:rPr>
          <w:b/>
          <w:spacing w:val="-4"/>
          <w:sz w:val="20"/>
        </w:rPr>
        <w:t xml:space="preserve"> </w:t>
      </w:r>
      <w:r>
        <w:rPr>
          <w:b/>
          <w:sz w:val="20"/>
        </w:rPr>
        <w:t>rights</w:t>
      </w:r>
      <w:r>
        <w:rPr>
          <w:b/>
          <w:spacing w:val="-4"/>
          <w:sz w:val="20"/>
        </w:rPr>
        <w:t xml:space="preserve"> </w:t>
      </w:r>
      <w:r>
        <w:rPr>
          <w:b/>
          <w:sz w:val="20"/>
        </w:rPr>
        <w:t>obligations</w:t>
      </w:r>
      <w:r>
        <w:rPr>
          <w:b/>
          <w:spacing w:val="-4"/>
          <w:sz w:val="20"/>
        </w:rPr>
        <w:t xml:space="preserve"> </w:t>
      </w:r>
      <w:r>
        <w:rPr>
          <w:b/>
          <w:sz w:val="20"/>
        </w:rPr>
        <w:t>relating</w:t>
      </w:r>
      <w:r>
        <w:rPr>
          <w:b/>
          <w:spacing w:val="-3"/>
          <w:sz w:val="20"/>
        </w:rPr>
        <w:t xml:space="preserve"> </w:t>
      </w:r>
      <w:r>
        <w:rPr>
          <w:b/>
          <w:sz w:val="20"/>
        </w:rPr>
        <w:t>to</w:t>
      </w:r>
      <w:r>
        <w:rPr>
          <w:b/>
          <w:spacing w:val="-2"/>
          <w:sz w:val="20"/>
        </w:rPr>
        <w:t xml:space="preserve"> </w:t>
      </w:r>
      <w:r>
        <w:rPr>
          <w:b/>
          <w:sz w:val="20"/>
        </w:rPr>
        <w:t>the enjoyment of a safe, clean, healthy and sustainable environment</w:t>
      </w:r>
    </w:p>
    <w:p w14:paraId="79776514" w14:textId="77777777" w:rsidR="003C5338" w:rsidRDefault="003C5338">
      <w:pPr>
        <w:pStyle w:val="BodyText"/>
        <w:rPr>
          <w:b/>
          <w:sz w:val="20"/>
        </w:rPr>
      </w:pPr>
    </w:p>
    <w:p w14:paraId="746DA381" w14:textId="77777777" w:rsidR="003C5338" w:rsidRDefault="003C5338">
      <w:pPr>
        <w:pStyle w:val="BodyText"/>
        <w:rPr>
          <w:b/>
          <w:sz w:val="20"/>
        </w:rPr>
      </w:pPr>
    </w:p>
    <w:p w14:paraId="2D2673CA" w14:textId="77777777" w:rsidR="003C5338" w:rsidRDefault="003B5B33">
      <w:pPr>
        <w:pStyle w:val="BodyText"/>
        <w:spacing w:before="5"/>
        <w:rPr>
          <w:b/>
          <w:sz w:val="22"/>
        </w:rPr>
      </w:pPr>
      <w:r>
        <w:rPr>
          <w:noProof/>
        </w:rPr>
        <w:drawing>
          <wp:anchor distT="0" distB="0" distL="0" distR="0" simplePos="0" relativeHeight="251658240" behindDoc="0" locked="0" layoutInCell="1" allowOverlap="1" wp14:anchorId="17D82272" wp14:editId="59AE3219">
            <wp:simplePos x="0" y="0"/>
            <wp:positionH relativeFrom="page">
              <wp:posOffset>2905347</wp:posOffset>
            </wp:positionH>
            <wp:positionV relativeFrom="paragraph">
              <wp:posOffset>179241</wp:posOffset>
            </wp:positionV>
            <wp:extent cx="1762925" cy="729233"/>
            <wp:effectExtent l="0" t="0" r="0" b="0"/>
            <wp:wrapTopAndBottom/>
            <wp:docPr id="3" name="image2.png"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62925" cy="729233"/>
                    </a:xfrm>
                    <a:prstGeom prst="rect">
                      <a:avLst/>
                    </a:prstGeom>
                  </pic:spPr>
                </pic:pic>
              </a:graphicData>
            </a:graphic>
          </wp:anchor>
        </w:drawing>
      </w:r>
    </w:p>
    <w:p w14:paraId="3734E3D3" w14:textId="77777777" w:rsidR="003C5338" w:rsidRDefault="003C5338">
      <w:pPr>
        <w:pStyle w:val="BodyText"/>
        <w:rPr>
          <w:b/>
          <w:sz w:val="20"/>
        </w:rPr>
      </w:pPr>
    </w:p>
    <w:p w14:paraId="0314EE85" w14:textId="77777777" w:rsidR="003C5338" w:rsidRDefault="003C5338">
      <w:pPr>
        <w:pStyle w:val="BodyText"/>
        <w:spacing w:before="7"/>
        <w:rPr>
          <w:b/>
          <w:sz w:val="15"/>
        </w:rPr>
      </w:pPr>
    </w:p>
    <w:p w14:paraId="550F2820" w14:textId="77777777" w:rsidR="003C5338" w:rsidRDefault="003B5B33">
      <w:pPr>
        <w:pStyle w:val="Title"/>
      </w:pPr>
      <w:r>
        <w:t>Call</w:t>
      </w:r>
      <w:r>
        <w:rPr>
          <w:spacing w:val="-2"/>
        </w:rPr>
        <w:t xml:space="preserve"> </w:t>
      </w:r>
      <w:r>
        <w:t>for</w:t>
      </w:r>
      <w:r>
        <w:rPr>
          <w:spacing w:val="-4"/>
        </w:rPr>
        <w:t xml:space="preserve"> </w:t>
      </w:r>
      <w:r>
        <w:rPr>
          <w:spacing w:val="-2"/>
        </w:rPr>
        <w:t>Inputs</w:t>
      </w:r>
    </w:p>
    <w:p w14:paraId="41833C3A" w14:textId="77777777" w:rsidR="003C5338" w:rsidRDefault="003C5338">
      <w:pPr>
        <w:pStyle w:val="BodyText"/>
        <w:spacing w:before="1"/>
        <w:rPr>
          <w:b/>
          <w:sz w:val="28"/>
        </w:rPr>
      </w:pPr>
    </w:p>
    <w:p w14:paraId="62AA5D6D" w14:textId="77777777" w:rsidR="003C5338" w:rsidRDefault="003B5B33">
      <w:pPr>
        <w:pStyle w:val="Heading1"/>
        <w:ind w:left="180"/>
      </w:pPr>
      <w:r>
        <w:t>Special</w:t>
      </w:r>
      <w:r>
        <w:rPr>
          <w:spacing w:val="-6"/>
        </w:rPr>
        <w:t xml:space="preserve"> </w:t>
      </w:r>
      <w:r>
        <w:t>Rapporteur</w:t>
      </w:r>
      <w:r>
        <w:rPr>
          <w:spacing w:val="-7"/>
        </w:rPr>
        <w:t xml:space="preserve"> </w:t>
      </w:r>
      <w:r>
        <w:t>on</w:t>
      </w:r>
      <w:r>
        <w:rPr>
          <w:spacing w:val="-5"/>
        </w:rPr>
        <w:t xml:space="preserve"> </w:t>
      </w:r>
      <w:r>
        <w:t>human</w:t>
      </w:r>
      <w:r>
        <w:rPr>
          <w:spacing w:val="-6"/>
        </w:rPr>
        <w:t xml:space="preserve"> </w:t>
      </w:r>
      <w:r>
        <w:t>rights</w:t>
      </w:r>
      <w:r>
        <w:rPr>
          <w:spacing w:val="-6"/>
        </w:rPr>
        <w:t xml:space="preserve"> </w:t>
      </w:r>
      <w:r>
        <w:t>and</w:t>
      </w:r>
      <w:r>
        <w:rPr>
          <w:spacing w:val="-5"/>
        </w:rPr>
        <w:t xml:space="preserve"> </w:t>
      </w:r>
      <w:r>
        <w:t>the</w:t>
      </w:r>
      <w:r>
        <w:rPr>
          <w:spacing w:val="-6"/>
        </w:rPr>
        <w:t xml:space="preserve"> </w:t>
      </w:r>
      <w:r>
        <w:rPr>
          <w:spacing w:val="-2"/>
        </w:rPr>
        <w:t>environment</w:t>
      </w:r>
    </w:p>
    <w:p w14:paraId="3CCF0F11" w14:textId="77777777" w:rsidR="003C5338" w:rsidRDefault="003C5338">
      <w:pPr>
        <w:pStyle w:val="BodyText"/>
        <w:spacing w:before="11"/>
        <w:rPr>
          <w:b/>
          <w:sz w:val="27"/>
        </w:rPr>
      </w:pPr>
    </w:p>
    <w:p w14:paraId="6E81CB4D" w14:textId="77777777" w:rsidR="003C5338" w:rsidRDefault="003B5B33">
      <w:pPr>
        <w:ind w:left="182" w:right="197"/>
        <w:jc w:val="center"/>
        <w:rPr>
          <w:b/>
          <w:sz w:val="24"/>
        </w:rPr>
      </w:pPr>
      <w:r>
        <w:rPr>
          <w:b/>
          <w:sz w:val="24"/>
        </w:rPr>
        <w:t>“Women,</w:t>
      </w:r>
      <w:r>
        <w:rPr>
          <w:b/>
          <w:spacing w:val="-4"/>
          <w:sz w:val="24"/>
        </w:rPr>
        <w:t xml:space="preserve"> </w:t>
      </w:r>
      <w:r>
        <w:rPr>
          <w:b/>
          <w:sz w:val="24"/>
        </w:rPr>
        <w:t>Girls</w:t>
      </w:r>
      <w:r>
        <w:rPr>
          <w:b/>
          <w:spacing w:val="-4"/>
          <w:sz w:val="24"/>
        </w:rPr>
        <w:t xml:space="preserve"> </w:t>
      </w:r>
      <w:r>
        <w:rPr>
          <w:b/>
          <w:sz w:val="24"/>
        </w:rPr>
        <w:t>and</w:t>
      </w:r>
      <w:r>
        <w:rPr>
          <w:b/>
          <w:spacing w:val="-4"/>
          <w:sz w:val="24"/>
        </w:rPr>
        <w:t xml:space="preserve"> </w:t>
      </w:r>
      <w:r>
        <w:rPr>
          <w:b/>
          <w:sz w:val="24"/>
        </w:rPr>
        <w:t>the</w:t>
      </w:r>
      <w:r>
        <w:rPr>
          <w:b/>
          <w:spacing w:val="-4"/>
          <w:sz w:val="24"/>
        </w:rPr>
        <w:t xml:space="preserve"> </w:t>
      </w:r>
      <w:r>
        <w:rPr>
          <w:b/>
          <w:sz w:val="24"/>
        </w:rPr>
        <w:t>Right</w:t>
      </w:r>
      <w:r>
        <w:rPr>
          <w:b/>
          <w:spacing w:val="-4"/>
          <w:sz w:val="24"/>
        </w:rPr>
        <w:t xml:space="preserve"> </w:t>
      </w:r>
      <w:r>
        <w:rPr>
          <w:b/>
          <w:sz w:val="24"/>
        </w:rPr>
        <w:t>to</w:t>
      </w:r>
      <w:r>
        <w:rPr>
          <w:b/>
          <w:spacing w:val="-4"/>
          <w:sz w:val="24"/>
        </w:rPr>
        <w:t xml:space="preserve"> </w:t>
      </w:r>
      <w:r>
        <w:rPr>
          <w:b/>
          <w:sz w:val="24"/>
        </w:rPr>
        <w:t>a</w:t>
      </w:r>
      <w:r>
        <w:rPr>
          <w:b/>
          <w:spacing w:val="-4"/>
          <w:sz w:val="24"/>
        </w:rPr>
        <w:t xml:space="preserve"> </w:t>
      </w:r>
      <w:r>
        <w:rPr>
          <w:b/>
          <w:sz w:val="24"/>
        </w:rPr>
        <w:t>Clean,</w:t>
      </w:r>
      <w:r>
        <w:rPr>
          <w:b/>
          <w:spacing w:val="-5"/>
          <w:sz w:val="24"/>
        </w:rPr>
        <w:t xml:space="preserve"> </w:t>
      </w:r>
      <w:r>
        <w:rPr>
          <w:b/>
          <w:sz w:val="24"/>
        </w:rPr>
        <w:t>Healthy</w:t>
      </w:r>
      <w:r>
        <w:rPr>
          <w:b/>
          <w:spacing w:val="-4"/>
          <w:sz w:val="24"/>
        </w:rPr>
        <w:t xml:space="preserve"> </w:t>
      </w:r>
      <w:r>
        <w:rPr>
          <w:b/>
          <w:sz w:val="24"/>
        </w:rPr>
        <w:t>and</w:t>
      </w:r>
      <w:r>
        <w:rPr>
          <w:b/>
          <w:spacing w:val="-5"/>
          <w:sz w:val="24"/>
        </w:rPr>
        <w:t xml:space="preserve"> </w:t>
      </w:r>
      <w:r>
        <w:rPr>
          <w:b/>
          <w:sz w:val="24"/>
        </w:rPr>
        <w:t>Sustainable</w:t>
      </w:r>
      <w:r>
        <w:rPr>
          <w:b/>
          <w:spacing w:val="-4"/>
          <w:sz w:val="24"/>
        </w:rPr>
        <w:t xml:space="preserve"> </w:t>
      </w:r>
      <w:r>
        <w:rPr>
          <w:b/>
          <w:spacing w:val="-2"/>
          <w:sz w:val="24"/>
        </w:rPr>
        <w:t>Environment”</w:t>
      </w:r>
    </w:p>
    <w:p w14:paraId="046137CC" w14:textId="77777777" w:rsidR="003C5338" w:rsidRDefault="003C5338">
      <w:pPr>
        <w:pStyle w:val="BodyText"/>
        <w:spacing w:before="3"/>
        <w:rPr>
          <w:b/>
        </w:rPr>
      </w:pPr>
    </w:p>
    <w:p w14:paraId="20A6331A" w14:textId="77777777" w:rsidR="003C5338" w:rsidRDefault="003B5B33">
      <w:pPr>
        <w:spacing w:line="254" w:lineRule="auto"/>
        <w:ind w:left="182" w:right="197"/>
        <w:jc w:val="center"/>
        <w:rPr>
          <w:rFonts w:ascii="Arial"/>
          <w:i/>
        </w:rPr>
      </w:pPr>
      <w:r>
        <w:rPr>
          <w:rFonts w:ascii="Arial"/>
          <w:i/>
          <w:w w:val="90"/>
        </w:rPr>
        <w:t xml:space="preserve">The exclusion of half of society from effectively helping to shape policies, including those which </w:t>
      </w:r>
      <w:r>
        <w:rPr>
          <w:rFonts w:ascii="Arial"/>
          <w:i/>
          <w:w w:val="95"/>
        </w:rPr>
        <w:t>respond</w:t>
      </w:r>
      <w:r>
        <w:rPr>
          <w:rFonts w:ascii="Arial"/>
          <w:i/>
          <w:spacing w:val="-13"/>
          <w:w w:val="95"/>
        </w:rPr>
        <w:t xml:space="preserve"> </w:t>
      </w:r>
      <w:r>
        <w:rPr>
          <w:rFonts w:ascii="Arial"/>
          <w:i/>
          <w:w w:val="95"/>
        </w:rPr>
        <w:t>to</w:t>
      </w:r>
      <w:r>
        <w:rPr>
          <w:rFonts w:ascii="Arial"/>
          <w:i/>
          <w:spacing w:val="-12"/>
          <w:w w:val="95"/>
        </w:rPr>
        <w:t xml:space="preserve"> </w:t>
      </w:r>
      <w:r>
        <w:rPr>
          <w:rFonts w:ascii="Arial"/>
          <w:i/>
          <w:w w:val="95"/>
        </w:rPr>
        <w:t>climate</w:t>
      </w:r>
      <w:r>
        <w:rPr>
          <w:rFonts w:ascii="Arial"/>
          <w:i/>
          <w:spacing w:val="-12"/>
          <w:w w:val="95"/>
        </w:rPr>
        <w:t xml:space="preserve"> </w:t>
      </w:r>
      <w:r>
        <w:rPr>
          <w:rFonts w:ascii="Arial"/>
          <w:i/>
          <w:w w:val="95"/>
        </w:rPr>
        <w:t>and</w:t>
      </w:r>
      <w:r>
        <w:rPr>
          <w:rFonts w:ascii="Arial"/>
          <w:i/>
          <w:spacing w:val="-12"/>
          <w:w w:val="95"/>
        </w:rPr>
        <w:t xml:space="preserve"> </w:t>
      </w:r>
      <w:r>
        <w:rPr>
          <w:rFonts w:ascii="Arial"/>
          <w:i/>
          <w:w w:val="95"/>
        </w:rPr>
        <w:t>environmental</w:t>
      </w:r>
      <w:r>
        <w:rPr>
          <w:rFonts w:ascii="Arial"/>
          <w:i/>
          <w:spacing w:val="-13"/>
          <w:w w:val="95"/>
        </w:rPr>
        <w:t xml:space="preserve"> </w:t>
      </w:r>
      <w:r>
        <w:rPr>
          <w:rFonts w:ascii="Arial"/>
          <w:i/>
          <w:w w:val="95"/>
        </w:rPr>
        <w:t>harms,</w:t>
      </w:r>
      <w:r>
        <w:rPr>
          <w:rFonts w:ascii="Arial"/>
          <w:i/>
          <w:spacing w:val="-12"/>
          <w:w w:val="95"/>
        </w:rPr>
        <w:t xml:space="preserve"> </w:t>
      </w:r>
      <w:r>
        <w:rPr>
          <w:rFonts w:ascii="Arial"/>
          <w:i/>
          <w:w w:val="95"/>
        </w:rPr>
        <w:t>means</w:t>
      </w:r>
      <w:r>
        <w:rPr>
          <w:rFonts w:ascii="Arial"/>
          <w:i/>
          <w:spacing w:val="-12"/>
          <w:w w:val="95"/>
        </w:rPr>
        <w:t xml:space="preserve"> </w:t>
      </w:r>
      <w:r>
        <w:rPr>
          <w:rFonts w:ascii="Arial"/>
          <w:i/>
          <w:w w:val="95"/>
        </w:rPr>
        <w:t>that</w:t>
      </w:r>
      <w:r>
        <w:rPr>
          <w:rFonts w:ascii="Arial"/>
          <w:i/>
          <w:spacing w:val="-12"/>
          <w:w w:val="95"/>
        </w:rPr>
        <w:t xml:space="preserve"> </w:t>
      </w:r>
      <w:r>
        <w:rPr>
          <w:rFonts w:ascii="Arial"/>
          <w:i/>
          <w:w w:val="95"/>
        </w:rPr>
        <w:t>those</w:t>
      </w:r>
      <w:r>
        <w:rPr>
          <w:rFonts w:ascii="Arial"/>
          <w:i/>
          <w:spacing w:val="-13"/>
          <w:w w:val="95"/>
        </w:rPr>
        <w:t xml:space="preserve"> </w:t>
      </w:r>
      <w:r>
        <w:rPr>
          <w:rFonts w:ascii="Arial"/>
          <w:i/>
          <w:w w:val="95"/>
        </w:rPr>
        <w:t>policies</w:t>
      </w:r>
      <w:r>
        <w:rPr>
          <w:rFonts w:ascii="Arial"/>
          <w:i/>
          <w:spacing w:val="-12"/>
          <w:w w:val="95"/>
        </w:rPr>
        <w:t xml:space="preserve"> </w:t>
      </w:r>
      <w:r>
        <w:rPr>
          <w:rFonts w:ascii="Arial"/>
          <w:i/>
          <w:w w:val="95"/>
        </w:rPr>
        <w:t>are</w:t>
      </w:r>
      <w:r>
        <w:rPr>
          <w:rFonts w:ascii="Arial"/>
          <w:i/>
          <w:spacing w:val="-12"/>
          <w:w w:val="95"/>
        </w:rPr>
        <w:t xml:space="preserve"> </w:t>
      </w:r>
      <w:r>
        <w:rPr>
          <w:rFonts w:ascii="Arial"/>
          <w:i/>
          <w:w w:val="95"/>
        </w:rPr>
        <w:t>likely</w:t>
      </w:r>
      <w:r>
        <w:rPr>
          <w:rFonts w:ascii="Arial"/>
          <w:i/>
          <w:spacing w:val="-12"/>
          <w:w w:val="95"/>
        </w:rPr>
        <w:t xml:space="preserve"> </w:t>
      </w:r>
      <w:r>
        <w:rPr>
          <w:rFonts w:ascii="Arial"/>
          <w:i/>
          <w:w w:val="95"/>
        </w:rPr>
        <w:t>to</w:t>
      </w:r>
      <w:r>
        <w:rPr>
          <w:rFonts w:ascii="Arial"/>
          <w:i/>
          <w:spacing w:val="-12"/>
          <w:w w:val="95"/>
        </w:rPr>
        <w:t xml:space="preserve"> </w:t>
      </w:r>
      <w:r>
        <w:rPr>
          <w:rFonts w:ascii="Arial"/>
          <w:i/>
          <w:w w:val="95"/>
        </w:rPr>
        <w:t>be</w:t>
      </w:r>
      <w:r>
        <w:rPr>
          <w:rFonts w:ascii="Arial"/>
          <w:i/>
          <w:spacing w:val="-13"/>
          <w:w w:val="95"/>
        </w:rPr>
        <w:t xml:space="preserve"> </w:t>
      </w:r>
      <w:r>
        <w:rPr>
          <w:rFonts w:ascii="Arial"/>
          <w:i/>
          <w:w w:val="95"/>
        </w:rPr>
        <w:t xml:space="preserve">less </w:t>
      </w:r>
      <w:r>
        <w:rPr>
          <w:rFonts w:ascii="Arial"/>
          <w:i/>
          <w:w w:val="90"/>
        </w:rPr>
        <w:t xml:space="preserve">responsive to the specific damage being caused; less effective in protecting communities; and </w:t>
      </w:r>
      <w:r>
        <w:rPr>
          <w:rFonts w:ascii="Arial"/>
          <w:i/>
          <w:w w:val="95"/>
        </w:rPr>
        <w:t>may</w:t>
      </w:r>
      <w:r>
        <w:rPr>
          <w:rFonts w:ascii="Arial"/>
          <w:i/>
          <w:spacing w:val="-4"/>
          <w:w w:val="95"/>
        </w:rPr>
        <w:t xml:space="preserve"> </w:t>
      </w:r>
      <w:r>
        <w:rPr>
          <w:rFonts w:ascii="Arial"/>
          <w:i/>
          <w:w w:val="95"/>
        </w:rPr>
        <w:t>even</w:t>
      </w:r>
      <w:r>
        <w:rPr>
          <w:rFonts w:ascii="Arial"/>
          <w:i/>
          <w:spacing w:val="-4"/>
          <w:w w:val="95"/>
        </w:rPr>
        <w:t xml:space="preserve"> </w:t>
      </w:r>
      <w:r>
        <w:rPr>
          <w:rFonts w:ascii="Arial"/>
          <w:i/>
          <w:w w:val="95"/>
        </w:rPr>
        <w:t>deepen</w:t>
      </w:r>
      <w:r>
        <w:rPr>
          <w:rFonts w:ascii="Arial"/>
          <w:i/>
          <w:spacing w:val="-5"/>
          <w:w w:val="95"/>
        </w:rPr>
        <w:t xml:space="preserve"> </w:t>
      </w:r>
      <w:r>
        <w:rPr>
          <w:rFonts w:ascii="Arial"/>
          <w:i/>
          <w:w w:val="95"/>
        </w:rPr>
        <w:t>the</w:t>
      </w:r>
      <w:r>
        <w:rPr>
          <w:rFonts w:ascii="Arial"/>
          <w:i/>
          <w:spacing w:val="-6"/>
          <w:w w:val="95"/>
        </w:rPr>
        <w:t xml:space="preserve"> </w:t>
      </w:r>
      <w:r>
        <w:rPr>
          <w:rFonts w:ascii="Arial"/>
          <w:i/>
          <w:w w:val="95"/>
        </w:rPr>
        <w:t>harm</w:t>
      </w:r>
      <w:r>
        <w:rPr>
          <w:rFonts w:ascii="Arial"/>
          <w:i/>
          <w:spacing w:val="-5"/>
          <w:w w:val="95"/>
        </w:rPr>
        <w:t xml:space="preserve"> </w:t>
      </w:r>
      <w:r>
        <w:rPr>
          <w:rFonts w:ascii="Arial"/>
          <w:i/>
          <w:w w:val="95"/>
        </w:rPr>
        <w:t>being</w:t>
      </w:r>
      <w:r>
        <w:rPr>
          <w:rFonts w:ascii="Arial"/>
          <w:i/>
          <w:spacing w:val="-4"/>
          <w:w w:val="95"/>
        </w:rPr>
        <w:t xml:space="preserve"> </w:t>
      </w:r>
      <w:r>
        <w:rPr>
          <w:rFonts w:ascii="Arial"/>
          <w:i/>
          <w:w w:val="95"/>
        </w:rPr>
        <w:t>done.</w:t>
      </w:r>
    </w:p>
    <w:p w14:paraId="23032372" w14:textId="77777777" w:rsidR="003C5338" w:rsidRDefault="003B5B33">
      <w:pPr>
        <w:spacing w:before="120"/>
        <w:ind w:left="536" w:right="197"/>
        <w:jc w:val="center"/>
        <w:rPr>
          <w:rFonts w:ascii="Arial"/>
          <w:i/>
        </w:rPr>
      </w:pPr>
      <w:r>
        <w:rPr>
          <w:rFonts w:ascii="Arial"/>
          <w:i/>
          <w:w w:val="90"/>
        </w:rPr>
        <w:t>Michelle</w:t>
      </w:r>
      <w:r>
        <w:rPr>
          <w:rFonts w:ascii="Arial"/>
          <w:i/>
          <w:spacing w:val="-3"/>
          <w:w w:val="90"/>
        </w:rPr>
        <w:t xml:space="preserve"> </w:t>
      </w:r>
      <w:r>
        <w:rPr>
          <w:rFonts w:ascii="Arial"/>
          <w:i/>
          <w:w w:val="90"/>
        </w:rPr>
        <w:t>Bachelet,</w:t>
      </w:r>
      <w:r>
        <w:rPr>
          <w:rFonts w:ascii="Arial"/>
          <w:i/>
          <w:spacing w:val="-1"/>
          <w:w w:val="90"/>
        </w:rPr>
        <w:t xml:space="preserve"> </w:t>
      </w:r>
      <w:r>
        <w:rPr>
          <w:rFonts w:ascii="Arial"/>
          <w:i/>
          <w:w w:val="90"/>
        </w:rPr>
        <w:t>High</w:t>
      </w:r>
      <w:r>
        <w:rPr>
          <w:rFonts w:ascii="Arial"/>
          <w:i/>
          <w:spacing w:val="-2"/>
          <w:w w:val="90"/>
        </w:rPr>
        <w:t xml:space="preserve"> </w:t>
      </w:r>
      <w:r>
        <w:rPr>
          <w:rFonts w:ascii="Arial"/>
          <w:i/>
          <w:w w:val="90"/>
        </w:rPr>
        <w:t>Commissioner</w:t>
      </w:r>
      <w:r>
        <w:rPr>
          <w:rFonts w:ascii="Arial"/>
          <w:i/>
          <w:spacing w:val="-1"/>
          <w:w w:val="90"/>
        </w:rPr>
        <w:t xml:space="preserve"> </w:t>
      </w:r>
      <w:r>
        <w:rPr>
          <w:rFonts w:ascii="Arial"/>
          <w:i/>
          <w:w w:val="90"/>
        </w:rPr>
        <w:t>for Human</w:t>
      </w:r>
      <w:r>
        <w:rPr>
          <w:rFonts w:ascii="Arial"/>
          <w:i/>
          <w:spacing w:val="-6"/>
          <w:w w:val="90"/>
        </w:rPr>
        <w:t xml:space="preserve"> </w:t>
      </w:r>
      <w:r>
        <w:rPr>
          <w:rFonts w:ascii="Arial"/>
          <w:i/>
          <w:spacing w:val="-2"/>
          <w:w w:val="90"/>
        </w:rPr>
        <w:t>Rights</w:t>
      </w:r>
    </w:p>
    <w:p w14:paraId="4A738C54" w14:textId="77777777" w:rsidR="003C5338" w:rsidRDefault="003C5338">
      <w:pPr>
        <w:pStyle w:val="BodyText"/>
        <w:rPr>
          <w:rFonts w:ascii="Arial"/>
          <w:i/>
          <w:sz w:val="22"/>
        </w:rPr>
      </w:pPr>
    </w:p>
    <w:p w14:paraId="4DDB4A08" w14:textId="77777777" w:rsidR="003C5338" w:rsidRDefault="003C5338">
      <w:pPr>
        <w:pStyle w:val="BodyText"/>
        <w:spacing w:before="2"/>
        <w:rPr>
          <w:rFonts w:ascii="Arial"/>
          <w:i/>
          <w:sz w:val="27"/>
        </w:rPr>
      </w:pPr>
    </w:p>
    <w:p w14:paraId="70B3F4BD" w14:textId="77777777" w:rsidR="003C5338" w:rsidRDefault="003B5B33">
      <w:pPr>
        <w:pStyle w:val="BodyText"/>
        <w:ind w:left="102" w:right="144"/>
      </w:pPr>
      <w:r>
        <w:t>The</w:t>
      </w:r>
      <w:r>
        <w:rPr>
          <w:spacing w:val="-5"/>
        </w:rPr>
        <w:t xml:space="preserve"> </w:t>
      </w:r>
      <w:r>
        <w:t>Special</w:t>
      </w:r>
      <w:r>
        <w:rPr>
          <w:spacing w:val="-3"/>
        </w:rPr>
        <w:t xml:space="preserve"> </w:t>
      </w:r>
      <w:r>
        <w:t>Rapporteur</w:t>
      </w:r>
      <w:r>
        <w:rPr>
          <w:spacing w:val="-2"/>
        </w:rPr>
        <w:t xml:space="preserve"> </w:t>
      </w:r>
      <w:r>
        <w:t>on</w:t>
      </w:r>
      <w:r>
        <w:rPr>
          <w:spacing w:val="-3"/>
        </w:rPr>
        <w:t xml:space="preserve"> </w:t>
      </w:r>
      <w:r>
        <w:t>human</w:t>
      </w:r>
      <w:r>
        <w:rPr>
          <w:spacing w:val="-3"/>
        </w:rPr>
        <w:t xml:space="preserve"> </w:t>
      </w:r>
      <w:r>
        <w:t>rights</w:t>
      </w:r>
      <w:r>
        <w:rPr>
          <w:spacing w:val="-3"/>
        </w:rPr>
        <w:t xml:space="preserve"> </w:t>
      </w:r>
      <w:r>
        <w:t>and</w:t>
      </w:r>
      <w:r>
        <w:rPr>
          <w:spacing w:val="-3"/>
        </w:rPr>
        <w:t xml:space="preserve"> </w:t>
      </w:r>
      <w:r>
        <w:t>the</w:t>
      </w:r>
      <w:r>
        <w:rPr>
          <w:spacing w:val="-2"/>
        </w:rPr>
        <w:t xml:space="preserve"> </w:t>
      </w:r>
      <w:r>
        <w:t>environment,</w:t>
      </w:r>
      <w:r>
        <w:rPr>
          <w:spacing w:val="-3"/>
        </w:rPr>
        <w:t xml:space="preserve"> </w:t>
      </w:r>
      <w:r>
        <w:t>David</w:t>
      </w:r>
      <w:r>
        <w:rPr>
          <w:spacing w:val="-3"/>
        </w:rPr>
        <w:t xml:space="preserve"> </w:t>
      </w:r>
      <w:r>
        <w:t>Boyd,</w:t>
      </w:r>
      <w:r>
        <w:rPr>
          <w:spacing w:val="-3"/>
        </w:rPr>
        <w:t xml:space="preserve"> </w:t>
      </w:r>
      <w:r>
        <w:t>is</w:t>
      </w:r>
      <w:r>
        <w:rPr>
          <w:spacing w:val="-3"/>
        </w:rPr>
        <w:t xml:space="preserve"> </w:t>
      </w:r>
      <w:r>
        <w:t>preparing a</w:t>
      </w:r>
      <w:r>
        <w:rPr>
          <w:spacing w:val="-3"/>
        </w:rPr>
        <w:t xml:space="preserve"> </w:t>
      </w:r>
      <w:r>
        <w:t>report</w:t>
      </w:r>
      <w:r>
        <w:rPr>
          <w:spacing w:val="-2"/>
        </w:rPr>
        <w:t xml:space="preserve"> </w:t>
      </w:r>
      <w:r>
        <w:t>on</w:t>
      </w:r>
      <w:r>
        <w:rPr>
          <w:spacing w:val="-2"/>
        </w:rPr>
        <w:t xml:space="preserve"> </w:t>
      </w:r>
      <w:r>
        <w:t>women,</w:t>
      </w:r>
      <w:r>
        <w:rPr>
          <w:spacing w:val="-2"/>
        </w:rPr>
        <w:t xml:space="preserve"> </w:t>
      </w:r>
      <w:r>
        <w:t>girls</w:t>
      </w:r>
      <w:r>
        <w:rPr>
          <w:spacing w:val="-2"/>
        </w:rPr>
        <w:t xml:space="preserve"> </w:t>
      </w:r>
      <w:r>
        <w:t>and</w:t>
      </w:r>
      <w:r>
        <w:rPr>
          <w:spacing w:val="-2"/>
        </w:rPr>
        <w:t xml:space="preserve"> </w:t>
      </w:r>
      <w:r>
        <w:t>the</w:t>
      </w:r>
      <w:r>
        <w:rPr>
          <w:spacing w:val="-3"/>
        </w:rPr>
        <w:t xml:space="preserve"> </w:t>
      </w:r>
      <w:r>
        <w:t>right</w:t>
      </w:r>
      <w:r>
        <w:rPr>
          <w:spacing w:val="-2"/>
        </w:rPr>
        <w:t xml:space="preserve"> </w:t>
      </w:r>
      <w:r>
        <w:t>to</w:t>
      </w:r>
      <w:r>
        <w:rPr>
          <w:spacing w:val="-2"/>
        </w:rPr>
        <w:t xml:space="preserve"> </w:t>
      </w:r>
      <w:r>
        <w:t>a</w:t>
      </w:r>
      <w:r>
        <w:rPr>
          <w:spacing w:val="-3"/>
        </w:rPr>
        <w:t xml:space="preserve"> </w:t>
      </w:r>
      <w:r>
        <w:t>clean,</w:t>
      </w:r>
      <w:r>
        <w:rPr>
          <w:spacing w:val="-2"/>
        </w:rPr>
        <w:t xml:space="preserve"> </w:t>
      </w:r>
      <w:r>
        <w:t>healthy</w:t>
      </w:r>
      <w:r>
        <w:rPr>
          <w:spacing w:val="-2"/>
        </w:rPr>
        <w:t xml:space="preserve"> </w:t>
      </w:r>
      <w:r>
        <w:t>and</w:t>
      </w:r>
      <w:r>
        <w:rPr>
          <w:spacing w:val="-2"/>
        </w:rPr>
        <w:t xml:space="preserve"> </w:t>
      </w:r>
      <w:r>
        <w:t>sustainable</w:t>
      </w:r>
      <w:r>
        <w:rPr>
          <w:spacing w:val="-1"/>
        </w:rPr>
        <w:t xml:space="preserve"> </w:t>
      </w:r>
      <w:r>
        <w:t>environment,</w:t>
      </w:r>
      <w:r>
        <w:rPr>
          <w:spacing w:val="-2"/>
        </w:rPr>
        <w:t xml:space="preserve"> </w:t>
      </w:r>
      <w:r>
        <w:t>a right recognized in 2021 by UN Human Rights Council Resolution 48/13. For that purpose, he is seeking inputs on the topic from States, rightsholders, and other stakeholders through responses to the brief questionnaire below.</w:t>
      </w:r>
    </w:p>
    <w:p w14:paraId="42C0DCB6" w14:textId="77777777" w:rsidR="003C5338" w:rsidRDefault="003C5338">
      <w:pPr>
        <w:pStyle w:val="BodyText"/>
      </w:pPr>
    </w:p>
    <w:p w14:paraId="7BE01B3D" w14:textId="77777777" w:rsidR="003C5338" w:rsidRDefault="003B5B33">
      <w:pPr>
        <w:pStyle w:val="BodyText"/>
        <w:ind w:left="102" w:right="144"/>
      </w:pPr>
      <w:r>
        <w:t>Your</w:t>
      </w:r>
      <w:r>
        <w:rPr>
          <w:spacing w:val="-5"/>
        </w:rPr>
        <w:t xml:space="preserve"> </w:t>
      </w:r>
      <w:r>
        <w:t>replies</w:t>
      </w:r>
      <w:r>
        <w:rPr>
          <w:spacing w:val="-4"/>
        </w:rPr>
        <w:t xml:space="preserve"> </w:t>
      </w:r>
      <w:r>
        <w:t>will</w:t>
      </w:r>
      <w:r>
        <w:rPr>
          <w:spacing w:val="-3"/>
        </w:rPr>
        <w:t xml:space="preserve"> </w:t>
      </w:r>
      <w:r>
        <w:t>inform</w:t>
      </w:r>
      <w:r>
        <w:rPr>
          <w:spacing w:val="-1"/>
        </w:rPr>
        <w:t xml:space="preserve"> </w:t>
      </w:r>
      <w:r>
        <w:t>the</w:t>
      </w:r>
      <w:r>
        <w:rPr>
          <w:spacing w:val="-3"/>
        </w:rPr>
        <w:t xml:space="preserve"> </w:t>
      </w:r>
      <w:r>
        <w:t>Special</w:t>
      </w:r>
      <w:r>
        <w:rPr>
          <w:spacing w:val="-3"/>
        </w:rPr>
        <w:t xml:space="preserve"> </w:t>
      </w:r>
      <w:r>
        <w:t>Rapporteur’s</w:t>
      </w:r>
      <w:r>
        <w:rPr>
          <w:spacing w:val="-2"/>
        </w:rPr>
        <w:t xml:space="preserve"> </w:t>
      </w:r>
      <w:r>
        <w:t>analysis</w:t>
      </w:r>
      <w:r>
        <w:rPr>
          <w:spacing w:val="-4"/>
        </w:rPr>
        <w:t xml:space="preserve"> </w:t>
      </w:r>
      <w:r>
        <w:t>and</w:t>
      </w:r>
      <w:r>
        <w:rPr>
          <w:spacing w:val="-3"/>
        </w:rPr>
        <w:t xml:space="preserve"> </w:t>
      </w:r>
      <w:r>
        <w:t>contribute</w:t>
      </w:r>
      <w:r>
        <w:rPr>
          <w:spacing w:val="-4"/>
        </w:rPr>
        <w:t xml:space="preserve"> </w:t>
      </w:r>
      <w:r>
        <w:t>to</w:t>
      </w:r>
      <w:r>
        <w:rPr>
          <w:spacing w:val="-3"/>
        </w:rPr>
        <w:t xml:space="preserve"> </w:t>
      </w:r>
      <w:r>
        <w:t>his</w:t>
      </w:r>
      <w:r>
        <w:rPr>
          <w:spacing w:val="-3"/>
        </w:rPr>
        <w:t xml:space="preserve"> </w:t>
      </w:r>
      <w:r>
        <w:t>report, which will be presented to the Human Rights Council in March 2023.</w:t>
      </w:r>
    </w:p>
    <w:p w14:paraId="5F81ED4B" w14:textId="77777777" w:rsidR="003C5338" w:rsidRDefault="003C5338">
      <w:pPr>
        <w:pStyle w:val="BodyText"/>
        <w:rPr>
          <w:sz w:val="26"/>
        </w:rPr>
      </w:pPr>
    </w:p>
    <w:p w14:paraId="16793316" w14:textId="77777777" w:rsidR="003C5338" w:rsidRDefault="003C5338">
      <w:pPr>
        <w:pStyle w:val="BodyText"/>
        <w:rPr>
          <w:sz w:val="22"/>
        </w:rPr>
      </w:pPr>
    </w:p>
    <w:p w14:paraId="42A9887E" w14:textId="77777777" w:rsidR="003C5338" w:rsidRDefault="003B5B33">
      <w:pPr>
        <w:pStyle w:val="Heading1"/>
        <w:ind w:left="180"/>
      </w:pPr>
      <w:r>
        <w:rPr>
          <w:spacing w:val="-2"/>
        </w:rPr>
        <w:t>Questionnaire</w:t>
      </w:r>
    </w:p>
    <w:p w14:paraId="7CE617C5" w14:textId="77777777" w:rsidR="003C5338" w:rsidRDefault="003C5338">
      <w:pPr>
        <w:pStyle w:val="BodyText"/>
        <w:spacing w:before="1"/>
        <w:rPr>
          <w:b/>
        </w:rPr>
      </w:pPr>
    </w:p>
    <w:p w14:paraId="222AE425" w14:textId="77777777" w:rsidR="003C5338" w:rsidRDefault="003B5B33">
      <w:pPr>
        <w:pStyle w:val="BodyText"/>
        <w:ind w:left="102"/>
      </w:pPr>
      <w:r>
        <w:t>The</w:t>
      </w:r>
      <w:r>
        <w:rPr>
          <w:spacing w:val="-4"/>
        </w:rPr>
        <w:t xml:space="preserve"> </w:t>
      </w:r>
      <w:r>
        <w:t>Special</w:t>
      </w:r>
      <w:r>
        <w:rPr>
          <w:spacing w:val="-2"/>
        </w:rPr>
        <w:t xml:space="preserve"> </w:t>
      </w:r>
      <w:r>
        <w:t>Rapporteur</w:t>
      </w:r>
      <w:r>
        <w:rPr>
          <w:spacing w:val="-2"/>
        </w:rPr>
        <w:t xml:space="preserve"> </w:t>
      </w:r>
      <w:r>
        <w:t>invites</w:t>
      </w:r>
      <w:r>
        <w:rPr>
          <w:spacing w:val="-2"/>
        </w:rPr>
        <w:t xml:space="preserve"> </w:t>
      </w:r>
      <w:r>
        <w:t>and</w:t>
      </w:r>
      <w:r>
        <w:rPr>
          <w:spacing w:val="-2"/>
        </w:rPr>
        <w:t xml:space="preserve"> </w:t>
      </w:r>
      <w:r>
        <w:t>welcomes</w:t>
      </w:r>
      <w:r>
        <w:rPr>
          <w:spacing w:val="-2"/>
        </w:rPr>
        <w:t xml:space="preserve"> </w:t>
      </w:r>
      <w:r>
        <w:t>your</w:t>
      </w:r>
      <w:r>
        <w:rPr>
          <w:spacing w:val="-2"/>
        </w:rPr>
        <w:t xml:space="preserve"> </w:t>
      </w:r>
      <w:r>
        <w:t>answers</w:t>
      </w:r>
      <w:r>
        <w:rPr>
          <w:spacing w:val="-2"/>
        </w:rPr>
        <w:t xml:space="preserve"> </w:t>
      </w:r>
      <w:r>
        <w:t>to</w:t>
      </w:r>
      <w:r>
        <w:rPr>
          <w:spacing w:val="-2"/>
        </w:rPr>
        <w:t xml:space="preserve"> </w:t>
      </w:r>
      <w:r>
        <w:t>the</w:t>
      </w:r>
      <w:r>
        <w:rPr>
          <w:spacing w:val="-2"/>
        </w:rPr>
        <w:t xml:space="preserve"> </w:t>
      </w:r>
      <w:r>
        <w:t>following</w:t>
      </w:r>
      <w:r>
        <w:rPr>
          <w:spacing w:val="-2"/>
        </w:rPr>
        <w:t xml:space="preserve"> questions:</w:t>
      </w:r>
    </w:p>
    <w:p w14:paraId="627F116B" w14:textId="77777777" w:rsidR="003C5338" w:rsidRDefault="003C5338">
      <w:pPr>
        <w:pStyle w:val="BodyText"/>
      </w:pPr>
    </w:p>
    <w:p w14:paraId="3FCC15A1" w14:textId="77777777" w:rsidR="003C5338" w:rsidRDefault="003B5B33">
      <w:pPr>
        <w:pStyle w:val="ListParagraph"/>
        <w:numPr>
          <w:ilvl w:val="0"/>
          <w:numId w:val="1"/>
        </w:numPr>
        <w:tabs>
          <w:tab w:val="left" w:pos="821"/>
          <w:tab w:val="left" w:pos="822"/>
        </w:tabs>
        <w:ind w:right="209" w:firstLine="0"/>
        <w:rPr>
          <w:sz w:val="24"/>
        </w:rPr>
      </w:pPr>
      <w:r>
        <w:rPr>
          <w:sz w:val="24"/>
        </w:rPr>
        <w:t>How are the climate, poll</w:t>
      </w:r>
      <w:r>
        <w:rPr>
          <w:sz w:val="24"/>
        </w:rPr>
        <w:t>ution, and biodiversity crises adversely impacting women and girls? What are</w:t>
      </w:r>
      <w:r>
        <w:rPr>
          <w:spacing w:val="-2"/>
          <w:sz w:val="24"/>
        </w:rPr>
        <w:t xml:space="preserve"> </w:t>
      </w:r>
      <w:r>
        <w:rPr>
          <w:sz w:val="24"/>
        </w:rPr>
        <w:t>the</w:t>
      </w:r>
      <w:r>
        <w:rPr>
          <w:spacing w:val="-1"/>
          <w:sz w:val="24"/>
        </w:rPr>
        <w:t xml:space="preserve"> </w:t>
      </w:r>
      <w:r>
        <w:rPr>
          <w:sz w:val="24"/>
        </w:rPr>
        <w:t>principal barriers facing these</w:t>
      </w:r>
      <w:r>
        <w:rPr>
          <w:spacing w:val="-1"/>
          <w:sz w:val="24"/>
        </w:rPr>
        <w:t xml:space="preserve"> </w:t>
      </w:r>
      <w:r>
        <w:rPr>
          <w:sz w:val="24"/>
        </w:rPr>
        <w:t>rightsholders’ realization of the right to a clean, healthy and sustainable environment, a right that includes: clean air;</w:t>
      </w:r>
      <w:r>
        <w:rPr>
          <w:spacing w:val="-4"/>
          <w:sz w:val="24"/>
        </w:rPr>
        <w:t xml:space="preserve"> </w:t>
      </w:r>
      <w:r>
        <w:rPr>
          <w:sz w:val="24"/>
        </w:rPr>
        <w:t>a</w:t>
      </w:r>
      <w:r>
        <w:rPr>
          <w:spacing w:val="-4"/>
          <w:sz w:val="24"/>
        </w:rPr>
        <w:t xml:space="preserve"> </w:t>
      </w:r>
      <w:r>
        <w:rPr>
          <w:sz w:val="24"/>
        </w:rPr>
        <w:t>safe</w:t>
      </w:r>
      <w:r>
        <w:rPr>
          <w:spacing w:val="-5"/>
          <w:sz w:val="24"/>
        </w:rPr>
        <w:t xml:space="preserve"> </w:t>
      </w:r>
      <w:r>
        <w:rPr>
          <w:sz w:val="24"/>
        </w:rPr>
        <w:t>climate;</w:t>
      </w:r>
      <w:r>
        <w:rPr>
          <w:spacing w:val="-4"/>
          <w:sz w:val="24"/>
        </w:rPr>
        <w:t xml:space="preserve"> </w:t>
      </w:r>
      <w:r>
        <w:rPr>
          <w:sz w:val="24"/>
        </w:rPr>
        <w:t>access</w:t>
      </w:r>
      <w:r>
        <w:rPr>
          <w:spacing w:val="-2"/>
          <w:sz w:val="24"/>
        </w:rPr>
        <w:t xml:space="preserve"> </w:t>
      </w:r>
      <w:r>
        <w:rPr>
          <w:sz w:val="24"/>
        </w:rPr>
        <w:t>to</w:t>
      </w:r>
      <w:r>
        <w:rPr>
          <w:spacing w:val="-4"/>
          <w:sz w:val="24"/>
        </w:rPr>
        <w:t xml:space="preserve"> </w:t>
      </w:r>
      <w:r>
        <w:rPr>
          <w:sz w:val="24"/>
        </w:rPr>
        <w:t>safe</w:t>
      </w:r>
      <w:r>
        <w:rPr>
          <w:spacing w:val="-4"/>
          <w:sz w:val="24"/>
        </w:rPr>
        <w:t xml:space="preserve"> </w:t>
      </w:r>
      <w:r>
        <w:rPr>
          <w:sz w:val="24"/>
        </w:rPr>
        <w:t>water</w:t>
      </w:r>
      <w:r>
        <w:rPr>
          <w:spacing w:val="-4"/>
          <w:sz w:val="24"/>
        </w:rPr>
        <w:t xml:space="preserve"> </w:t>
      </w:r>
      <w:r>
        <w:rPr>
          <w:sz w:val="24"/>
        </w:rPr>
        <w:t>and</w:t>
      </w:r>
      <w:r>
        <w:rPr>
          <w:spacing w:val="-2"/>
          <w:sz w:val="24"/>
        </w:rPr>
        <w:t xml:space="preserve"> </w:t>
      </w:r>
      <w:r>
        <w:rPr>
          <w:sz w:val="24"/>
        </w:rPr>
        <w:t>adequate</w:t>
      </w:r>
      <w:r>
        <w:rPr>
          <w:spacing w:val="-4"/>
          <w:sz w:val="24"/>
        </w:rPr>
        <w:t xml:space="preserve"> </w:t>
      </w:r>
      <w:r>
        <w:rPr>
          <w:sz w:val="24"/>
        </w:rPr>
        <w:t>sanitation;</w:t>
      </w:r>
      <w:r>
        <w:rPr>
          <w:spacing w:val="-4"/>
          <w:sz w:val="24"/>
        </w:rPr>
        <w:t xml:space="preserve"> </w:t>
      </w:r>
      <w:r>
        <w:rPr>
          <w:sz w:val="24"/>
        </w:rPr>
        <w:t>healthy</w:t>
      </w:r>
      <w:r>
        <w:rPr>
          <w:spacing w:val="-4"/>
          <w:sz w:val="24"/>
        </w:rPr>
        <w:t xml:space="preserve"> </w:t>
      </w:r>
      <w:r>
        <w:rPr>
          <w:sz w:val="24"/>
        </w:rPr>
        <w:t>and</w:t>
      </w:r>
      <w:r>
        <w:rPr>
          <w:spacing w:val="-2"/>
          <w:sz w:val="24"/>
        </w:rPr>
        <w:t xml:space="preserve"> </w:t>
      </w:r>
      <w:r>
        <w:rPr>
          <w:sz w:val="24"/>
        </w:rPr>
        <w:t xml:space="preserve">sustainably produced food; non-toxic environments in which </w:t>
      </w:r>
      <w:r>
        <w:rPr>
          <w:sz w:val="24"/>
        </w:rPr>
        <w:t>to live, work, study and play; healthy biodiversity and ecosystems; access to environmental and climate information;</w:t>
      </w:r>
    </w:p>
    <w:p w14:paraId="1366A093" w14:textId="77777777" w:rsidR="003C5338" w:rsidRDefault="003C5338">
      <w:pPr>
        <w:pStyle w:val="BodyText"/>
        <w:spacing w:before="3"/>
        <w:rPr>
          <w:sz w:val="22"/>
        </w:rPr>
      </w:pPr>
    </w:p>
    <w:p w14:paraId="632AEE22" w14:textId="77777777" w:rsidR="003C5338" w:rsidRDefault="003B5B33">
      <w:pPr>
        <w:pStyle w:val="BodyText"/>
        <w:spacing w:before="90"/>
        <w:ind w:left="102"/>
      </w:pPr>
      <w:r>
        <w:t>All</w:t>
      </w:r>
      <w:r>
        <w:rPr>
          <w:spacing w:val="-4"/>
        </w:rPr>
        <w:t xml:space="preserve"> </w:t>
      </w:r>
      <w:r>
        <w:t>Permanent</w:t>
      </w:r>
      <w:r>
        <w:rPr>
          <w:spacing w:val="-4"/>
        </w:rPr>
        <w:t xml:space="preserve"> </w:t>
      </w:r>
      <w:r>
        <w:rPr>
          <w:spacing w:val="-2"/>
        </w:rPr>
        <w:t>Missions</w:t>
      </w:r>
    </w:p>
    <w:p w14:paraId="00FE7A2D" w14:textId="77777777" w:rsidR="003C5338" w:rsidRDefault="003B5B33">
      <w:pPr>
        <w:pStyle w:val="BodyText"/>
        <w:ind w:left="102"/>
      </w:pPr>
      <w:r>
        <w:t>to</w:t>
      </w:r>
      <w:r>
        <w:rPr>
          <w:spacing w:val="-3"/>
        </w:rPr>
        <w:t xml:space="preserve"> </w:t>
      </w:r>
      <w:r>
        <w:t>the</w:t>
      </w:r>
      <w:r>
        <w:rPr>
          <w:spacing w:val="-4"/>
        </w:rPr>
        <w:t xml:space="preserve"> </w:t>
      </w:r>
      <w:r>
        <w:t>United</w:t>
      </w:r>
      <w:r>
        <w:rPr>
          <w:spacing w:val="-3"/>
        </w:rPr>
        <w:t xml:space="preserve"> </w:t>
      </w:r>
      <w:r>
        <w:t>Nations</w:t>
      </w:r>
      <w:r>
        <w:rPr>
          <w:spacing w:val="-2"/>
        </w:rPr>
        <w:t xml:space="preserve"> </w:t>
      </w:r>
      <w:r>
        <w:t>Office</w:t>
      </w:r>
      <w:r>
        <w:rPr>
          <w:spacing w:val="-5"/>
        </w:rPr>
        <w:t xml:space="preserve"> </w:t>
      </w:r>
      <w:r>
        <w:t>at</w:t>
      </w:r>
      <w:r>
        <w:rPr>
          <w:spacing w:val="-4"/>
        </w:rPr>
        <w:t xml:space="preserve"> </w:t>
      </w:r>
      <w:r>
        <w:rPr>
          <w:spacing w:val="-2"/>
        </w:rPr>
        <w:t>Geneva</w:t>
      </w:r>
    </w:p>
    <w:p w14:paraId="3DA1D26F" w14:textId="77777777" w:rsidR="003C5338" w:rsidRDefault="003C5338">
      <w:pPr>
        <w:sectPr w:rsidR="003C5338">
          <w:type w:val="continuous"/>
          <w:pgSz w:w="11910" w:h="16840"/>
          <w:pgMar w:top="660" w:right="1580" w:bottom="280" w:left="1600" w:header="720" w:footer="720" w:gutter="0"/>
          <w:cols w:space="720"/>
        </w:sectPr>
      </w:pPr>
    </w:p>
    <w:p w14:paraId="0412CE1C" w14:textId="77777777" w:rsidR="003C5338" w:rsidRDefault="003B5B33">
      <w:pPr>
        <w:pStyle w:val="BodyText"/>
        <w:spacing w:before="72"/>
        <w:ind w:left="102" w:right="144"/>
      </w:pPr>
      <w:r>
        <w:lastRenderedPageBreak/>
        <w:t>participation</w:t>
      </w:r>
      <w:r>
        <w:rPr>
          <w:spacing w:val="-4"/>
        </w:rPr>
        <w:t xml:space="preserve"> </w:t>
      </w:r>
      <w:r>
        <w:t>in</w:t>
      </w:r>
      <w:r>
        <w:rPr>
          <w:spacing w:val="-4"/>
        </w:rPr>
        <w:t xml:space="preserve"> </w:t>
      </w:r>
      <w:r>
        <w:t>environmental</w:t>
      </w:r>
      <w:r>
        <w:rPr>
          <w:spacing w:val="-4"/>
        </w:rPr>
        <w:t xml:space="preserve"> </w:t>
      </w:r>
      <w:r>
        <w:t>and</w:t>
      </w:r>
      <w:r>
        <w:rPr>
          <w:spacing w:val="-4"/>
        </w:rPr>
        <w:t xml:space="preserve"> </w:t>
      </w:r>
      <w:r>
        <w:t>climate</w:t>
      </w:r>
      <w:r>
        <w:rPr>
          <w:spacing w:val="-5"/>
        </w:rPr>
        <w:t xml:space="preserve"> </w:t>
      </w:r>
      <w:r>
        <w:t>decision-making</w:t>
      </w:r>
      <w:r>
        <w:rPr>
          <w:spacing w:val="-4"/>
        </w:rPr>
        <w:t xml:space="preserve"> </w:t>
      </w:r>
      <w:r>
        <w:t>processes;</w:t>
      </w:r>
      <w:r>
        <w:rPr>
          <w:spacing w:val="-4"/>
        </w:rPr>
        <w:t xml:space="preserve"> </w:t>
      </w:r>
      <w:r>
        <w:t>access</w:t>
      </w:r>
      <w:r>
        <w:rPr>
          <w:spacing w:val="-4"/>
        </w:rPr>
        <w:t xml:space="preserve"> </w:t>
      </w:r>
      <w:r>
        <w:t>to</w:t>
      </w:r>
      <w:r>
        <w:rPr>
          <w:spacing w:val="-4"/>
        </w:rPr>
        <w:t xml:space="preserve"> </w:t>
      </w:r>
      <w:r>
        <w:t>justice and an affective remedy when the aforementioned rights are violated.</w:t>
      </w:r>
    </w:p>
    <w:p w14:paraId="54160FDD" w14:textId="77777777" w:rsidR="00261EA2" w:rsidRPr="00261EA2" w:rsidRDefault="00261EA2" w:rsidP="00261EA2">
      <w:pPr>
        <w:spacing w:before="6"/>
        <w:ind w:left="102" w:right="250"/>
        <w:rPr>
          <w:i/>
          <w:sz w:val="24"/>
          <w:szCs w:val="32"/>
        </w:rPr>
      </w:pPr>
      <w:r w:rsidRPr="00261EA2">
        <w:rPr>
          <w:i/>
          <w:sz w:val="24"/>
          <w:szCs w:val="32"/>
        </w:rPr>
        <w:t xml:space="preserve">Melisa </w:t>
      </w:r>
      <w:proofErr w:type="spellStart"/>
      <w:r w:rsidRPr="00261EA2">
        <w:rPr>
          <w:i/>
          <w:sz w:val="24"/>
          <w:szCs w:val="32"/>
        </w:rPr>
        <w:t>Akkuş</w:t>
      </w:r>
      <w:proofErr w:type="spellEnd"/>
      <w:r w:rsidRPr="00261EA2">
        <w:rPr>
          <w:i/>
          <w:sz w:val="24"/>
          <w:szCs w:val="32"/>
        </w:rPr>
        <w:t xml:space="preserve">, </w:t>
      </w:r>
      <w:proofErr w:type="gramStart"/>
      <w:r w:rsidRPr="00261EA2">
        <w:rPr>
          <w:i/>
          <w:sz w:val="24"/>
          <w:szCs w:val="32"/>
        </w:rPr>
        <w:t>an</w:t>
      </w:r>
      <w:proofErr w:type="gramEnd"/>
      <w:r w:rsidRPr="00261EA2">
        <w:rPr>
          <w:i/>
          <w:sz w:val="24"/>
          <w:szCs w:val="32"/>
        </w:rPr>
        <w:t xml:space="preserve"> defender of environmental rights, has been conducting studies and activities related to the</w:t>
      </w:r>
      <w:r w:rsidRPr="00261EA2">
        <w:rPr>
          <w:i/>
          <w:spacing w:val="-1"/>
          <w:sz w:val="24"/>
          <w:szCs w:val="32"/>
        </w:rPr>
        <w:t xml:space="preserve"> </w:t>
      </w:r>
      <w:r w:rsidRPr="00261EA2">
        <w:rPr>
          <w:i/>
          <w:sz w:val="24"/>
          <w:szCs w:val="32"/>
        </w:rPr>
        <w:t>climate</w:t>
      </w:r>
      <w:r w:rsidRPr="00261EA2">
        <w:rPr>
          <w:i/>
          <w:spacing w:val="-1"/>
          <w:sz w:val="24"/>
          <w:szCs w:val="32"/>
        </w:rPr>
        <w:t xml:space="preserve"> </w:t>
      </w:r>
      <w:r w:rsidRPr="00261EA2">
        <w:rPr>
          <w:i/>
          <w:sz w:val="24"/>
          <w:szCs w:val="32"/>
        </w:rPr>
        <w:t>crisis</w:t>
      </w:r>
      <w:r w:rsidRPr="00261EA2">
        <w:rPr>
          <w:i/>
          <w:spacing w:val="-1"/>
          <w:sz w:val="24"/>
          <w:szCs w:val="32"/>
        </w:rPr>
        <w:t xml:space="preserve"> </w:t>
      </w:r>
      <w:r w:rsidRPr="00261EA2">
        <w:rPr>
          <w:i/>
          <w:sz w:val="24"/>
          <w:szCs w:val="32"/>
        </w:rPr>
        <w:t>for</w:t>
      </w:r>
      <w:r w:rsidRPr="00261EA2">
        <w:rPr>
          <w:i/>
          <w:spacing w:val="-1"/>
          <w:sz w:val="24"/>
          <w:szCs w:val="32"/>
        </w:rPr>
        <w:t xml:space="preserve"> </w:t>
      </w:r>
      <w:r w:rsidRPr="00261EA2">
        <w:rPr>
          <w:i/>
          <w:sz w:val="24"/>
          <w:szCs w:val="32"/>
        </w:rPr>
        <w:t>about</w:t>
      </w:r>
      <w:r w:rsidRPr="00261EA2">
        <w:rPr>
          <w:i/>
          <w:spacing w:val="-1"/>
          <w:sz w:val="24"/>
          <w:szCs w:val="32"/>
        </w:rPr>
        <w:t xml:space="preserve"> </w:t>
      </w:r>
      <w:r w:rsidRPr="00261EA2">
        <w:rPr>
          <w:i/>
          <w:sz w:val="24"/>
          <w:szCs w:val="32"/>
        </w:rPr>
        <w:t>five</w:t>
      </w:r>
      <w:r w:rsidRPr="00261EA2">
        <w:rPr>
          <w:i/>
          <w:spacing w:val="-1"/>
          <w:sz w:val="24"/>
          <w:szCs w:val="32"/>
        </w:rPr>
        <w:t xml:space="preserve"> </w:t>
      </w:r>
      <w:r w:rsidRPr="00261EA2">
        <w:rPr>
          <w:i/>
          <w:sz w:val="24"/>
          <w:szCs w:val="32"/>
        </w:rPr>
        <w:t>years.</w:t>
      </w:r>
      <w:r w:rsidRPr="00261EA2">
        <w:rPr>
          <w:i/>
          <w:spacing w:val="-1"/>
          <w:sz w:val="24"/>
          <w:szCs w:val="32"/>
        </w:rPr>
        <w:t xml:space="preserve"> </w:t>
      </w:r>
      <w:r w:rsidRPr="00261EA2">
        <w:rPr>
          <w:i/>
          <w:sz w:val="24"/>
          <w:szCs w:val="32"/>
        </w:rPr>
        <w:t>Young</w:t>
      </w:r>
      <w:r w:rsidRPr="00261EA2">
        <w:rPr>
          <w:i/>
          <w:spacing w:val="-2"/>
          <w:sz w:val="24"/>
          <w:szCs w:val="32"/>
        </w:rPr>
        <w:t xml:space="preserve"> </w:t>
      </w:r>
      <w:r w:rsidRPr="00261EA2">
        <w:rPr>
          <w:i/>
          <w:sz w:val="24"/>
          <w:szCs w:val="32"/>
        </w:rPr>
        <w:t>climate</w:t>
      </w:r>
      <w:r w:rsidRPr="00261EA2">
        <w:rPr>
          <w:i/>
          <w:spacing w:val="-1"/>
          <w:sz w:val="24"/>
          <w:szCs w:val="32"/>
        </w:rPr>
        <w:t xml:space="preserve"> </w:t>
      </w:r>
      <w:r w:rsidRPr="00261EA2">
        <w:rPr>
          <w:i/>
          <w:sz w:val="24"/>
          <w:szCs w:val="32"/>
        </w:rPr>
        <w:t>activist</w:t>
      </w:r>
      <w:r w:rsidRPr="00261EA2">
        <w:rPr>
          <w:i/>
          <w:spacing w:val="-1"/>
          <w:sz w:val="24"/>
          <w:szCs w:val="32"/>
        </w:rPr>
        <w:t xml:space="preserve"> </w:t>
      </w:r>
      <w:r w:rsidRPr="00261EA2">
        <w:rPr>
          <w:i/>
          <w:sz w:val="24"/>
          <w:szCs w:val="32"/>
        </w:rPr>
        <w:t>Melisa</w:t>
      </w:r>
      <w:r w:rsidRPr="00261EA2">
        <w:rPr>
          <w:i/>
          <w:spacing w:val="-1"/>
          <w:sz w:val="24"/>
          <w:szCs w:val="32"/>
        </w:rPr>
        <w:t xml:space="preserve"> </w:t>
      </w:r>
      <w:proofErr w:type="spellStart"/>
      <w:r w:rsidRPr="00261EA2">
        <w:rPr>
          <w:i/>
          <w:sz w:val="24"/>
          <w:szCs w:val="32"/>
        </w:rPr>
        <w:t>Akkuş</w:t>
      </w:r>
      <w:proofErr w:type="spellEnd"/>
      <w:r w:rsidRPr="00261EA2">
        <w:rPr>
          <w:i/>
          <w:sz w:val="24"/>
          <w:szCs w:val="32"/>
        </w:rPr>
        <w:t>,</w:t>
      </w:r>
      <w:r w:rsidRPr="00261EA2">
        <w:rPr>
          <w:i/>
          <w:spacing w:val="-1"/>
          <w:sz w:val="24"/>
          <w:szCs w:val="32"/>
        </w:rPr>
        <w:t xml:space="preserve"> </w:t>
      </w:r>
      <w:r w:rsidRPr="00261EA2">
        <w:rPr>
          <w:i/>
          <w:sz w:val="24"/>
          <w:szCs w:val="32"/>
        </w:rPr>
        <w:t>one</w:t>
      </w:r>
      <w:r w:rsidRPr="00261EA2">
        <w:rPr>
          <w:i/>
          <w:spacing w:val="-1"/>
          <w:sz w:val="24"/>
          <w:szCs w:val="32"/>
        </w:rPr>
        <w:t xml:space="preserve"> </w:t>
      </w:r>
      <w:r w:rsidRPr="00261EA2">
        <w:rPr>
          <w:i/>
          <w:sz w:val="24"/>
          <w:szCs w:val="32"/>
        </w:rPr>
        <w:t>of</w:t>
      </w:r>
      <w:r w:rsidRPr="00261EA2">
        <w:rPr>
          <w:i/>
          <w:spacing w:val="-1"/>
          <w:sz w:val="24"/>
          <w:szCs w:val="32"/>
        </w:rPr>
        <w:t xml:space="preserve"> </w:t>
      </w:r>
      <w:r w:rsidRPr="00261EA2">
        <w:rPr>
          <w:i/>
          <w:sz w:val="24"/>
          <w:szCs w:val="32"/>
        </w:rPr>
        <w:t>the</w:t>
      </w:r>
      <w:r w:rsidRPr="00261EA2">
        <w:rPr>
          <w:i/>
          <w:spacing w:val="-1"/>
          <w:sz w:val="24"/>
          <w:szCs w:val="32"/>
        </w:rPr>
        <w:t xml:space="preserve"> </w:t>
      </w:r>
      <w:r w:rsidRPr="00261EA2">
        <w:rPr>
          <w:i/>
          <w:sz w:val="24"/>
          <w:szCs w:val="32"/>
        </w:rPr>
        <w:t>International</w:t>
      </w:r>
      <w:r w:rsidRPr="00261EA2">
        <w:rPr>
          <w:i/>
          <w:spacing w:val="-1"/>
          <w:sz w:val="24"/>
          <w:szCs w:val="32"/>
        </w:rPr>
        <w:t xml:space="preserve"> </w:t>
      </w:r>
      <w:r w:rsidRPr="00261EA2">
        <w:rPr>
          <w:i/>
          <w:sz w:val="24"/>
          <w:szCs w:val="32"/>
        </w:rPr>
        <w:t>Child Rights Envoys Association and Climate Pioneers platforms, works in the fields of climate justice, gender equality</w:t>
      </w:r>
      <w:r w:rsidRPr="00261EA2">
        <w:rPr>
          <w:i/>
          <w:spacing w:val="-3"/>
          <w:sz w:val="24"/>
          <w:szCs w:val="32"/>
        </w:rPr>
        <w:t xml:space="preserve"> </w:t>
      </w:r>
      <w:r w:rsidRPr="00261EA2">
        <w:rPr>
          <w:i/>
          <w:sz w:val="24"/>
          <w:szCs w:val="32"/>
        </w:rPr>
        <w:t>and</w:t>
      </w:r>
      <w:r w:rsidRPr="00261EA2">
        <w:rPr>
          <w:i/>
          <w:spacing w:val="-3"/>
          <w:sz w:val="24"/>
          <w:szCs w:val="32"/>
        </w:rPr>
        <w:t xml:space="preserve"> </w:t>
      </w:r>
      <w:r w:rsidRPr="00261EA2">
        <w:rPr>
          <w:i/>
          <w:sz w:val="24"/>
          <w:szCs w:val="32"/>
        </w:rPr>
        <w:t>social</w:t>
      </w:r>
      <w:r w:rsidRPr="00261EA2">
        <w:rPr>
          <w:i/>
          <w:spacing w:val="-3"/>
          <w:sz w:val="24"/>
          <w:szCs w:val="32"/>
        </w:rPr>
        <w:t xml:space="preserve"> </w:t>
      </w:r>
      <w:r w:rsidRPr="00261EA2">
        <w:rPr>
          <w:i/>
          <w:sz w:val="24"/>
          <w:szCs w:val="32"/>
        </w:rPr>
        <w:t>justice.</w:t>
      </w:r>
      <w:r w:rsidRPr="00261EA2">
        <w:rPr>
          <w:i/>
          <w:spacing w:val="-3"/>
          <w:sz w:val="24"/>
          <w:szCs w:val="32"/>
        </w:rPr>
        <w:t xml:space="preserve"> </w:t>
      </w:r>
      <w:proofErr w:type="spellStart"/>
      <w:r w:rsidRPr="00261EA2">
        <w:rPr>
          <w:i/>
          <w:sz w:val="24"/>
          <w:szCs w:val="32"/>
        </w:rPr>
        <w:t>Akkuş</w:t>
      </w:r>
      <w:proofErr w:type="spellEnd"/>
      <w:r w:rsidRPr="00261EA2">
        <w:rPr>
          <w:i/>
          <w:spacing w:val="-3"/>
          <w:sz w:val="24"/>
          <w:szCs w:val="32"/>
        </w:rPr>
        <w:t xml:space="preserve"> </w:t>
      </w:r>
      <w:r w:rsidRPr="00261EA2">
        <w:rPr>
          <w:i/>
          <w:sz w:val="24"/>
          <w:szCs w:val="32"/>
        </w:rPr>
        <w:t>and</w:t>
      </w:r>
      <w:r w:rsidRPr="00261EA2">
        <w:rPr>
          <w:i/>
          <w:spacing w:val="-3"/>
          <w:sz w:val="24"/>
          <w:szCs w:val="32"/>
        </w:rPr>
        <w:t xml:space="preserve"> </w:t>
      </w:r>
      <w:r w:rsidRPr="00261EA2">
        <w:rPr>
          <w:i/>
          <w:sz w:val="24"/>
          <w:szCs w:val="32"/>
        </w:rPr>
        <w:t>her</w:t>
      </w:r>
      <w:r w:rsidRPr="00261EA2">
        <w:rPr>
          <w:i/>
          <w:spacing w:val="-3"/>
          <w:sz w:val="24"/>
          <w:szCs w:val="32"/>
        </w:rPr>
        <w:t xml:space="preserve"> </w:t>
      </w:r>
      <w:r w:rsidRPr="00261EA2">
        <w:rPr>
          <w:i/>
          <w:sz w:val="24"/>
          <w:szCs w:val="32"/>
        </w:rPr>
        <w:t>friends</w:t>
      </w:r>
      <w:r w:rsidRPr="00261EA2">
        <w:rPr>
          <w:i/>
          <w:spacing w:val="-3"/>
          <w:sz w:val="24"/>
          <w:szCs w:val="32"/>
        </w:rPr>
        <w:t xml:space="preserve"> </w:t>
      </w:r>
      <w:r w:rsidRPr="00261EA2">
        <w:rPr>
          <w:i/>
          <w:sz w:val="24"/>
          <w:szCs w:val="32"/>
        </w:rPr>
        <w:t>organize</w:t>
      </w:r>
      <w:r w:rsidRPr="00261EA2">
        <w:rPr>
          <w:i/>
          <w:spacing w:val="-3"/>
          <w:sz w:val="24"/>
          <w:szCs w:val="32"/>
        </w:rPr>
        <w:t xml:space="preserve"> </w:t>
      </w:r>
      <w:r w:rsidRPr="00261EA2">
        <w:rPr>
          <w:i/>
          <w:sz w:val="24"/>
          <w:szCs w:val="32"/>
        </w:rPr>
        <w:t>the</w:t>
      </w:r>
      <w:r w:rsidRPr="00261EA2">
        <w:rPr>
          <w:i/>
          <w:spacing w:val="-3"/>
          <w:sz w:val="24"/>
          <w:szCs w:val="32"/>
        </w:rPr>
        <w:t xml:space="preserve"> </w:t>
      </w:r>
      <w:r w:rsidRPr="00261EA2">
        <w:rPr>
          <w:i/>
          <w:sz w:val="24"/>
          <w:szCs w:val="32"/>
        </w:rPr>
        <w:t>climate</w:t>
      </w:r>
      <w:r w:rsidRPr="00261EA2">
        <w:rPr>
          <w:i/>
          <w:spacing w:val="-3"/>
          <w:sz w:val="24"/>
          <w:szCs w:val="32"/>
        </w:rPr>
        <w:t xml:space="preserve"> </w:t>
      </w:r>
      <w:r w:rsidRPr="00261EA2">
        <w:rPr>
          <w:i/>
          <w:sz w:val="24"/>
          <w:szCs w:val="32"/>
        </w:rPr>
        <w:t>strikes</w:t>
      </w:r>
      <w:r w:rsidRPr="00261EA2">
        <w:rPr>
          <w:i/>
          <w:spacing w:val="-3"/>
          <w:sz w:val="24"/>
          <w:szCs w:val="32"/>
        </w:rPr>
        <w:t xml:space="preserve"> </w:t>
      </w:r>
      <w:r w:rsidRPr="00261EA2">
        <w:rPr>
          <w:i/>
          <w:sz w:val="24"/>
          <w:szCs w:val="32"/>
        </w:rPr>
        <w:t>in</w:t>
      </w:r>
      <w:r w:rsidRPr="00261EA2">
        <w:rPr>
          <w:i/>
          <w:spacing w:val="-3"/>
          <w:sz w:val="24"/>
          <w:szCs w:val="32"/>
        </w:rPr>
        <w:t xml:space="preserve"> </w:t>
      </w:r>
      <w:r w:rsidRPr="00261EA2">
        <w:rPr>
          <w:i/>
          <w:sz w:val="24"/>
          <w:szCs w:val="32"/>
        </w:rPr>
        <w:t>Istanbul,</w:t>
      </w:r>
      <w:r w:rsidRPr="00261EA2">
        <w:rPr>
          <w:i/>
          <w:spacing w:val="-3"/>
          <w:sz w:val="24"/>
          <w:szCs w:val="32"/>
        </w:rPr>
        <w:t xml:space="preserve"> </w:t>
      </w:r>
      <w:r w:rsidRPr="00261EA2">
        <w:rPr>
          <w:i/>
          <w:sz w:val="24"/>
          <w:szCs w:val="32"/>
        </w:rPr>
        <w:t>provide</w:t>
      </w:r>
      <w:r w:rsidRPr="00261EA2">
        <w:rPr>
          <w:i/>
          <w:spacing w:val="-3"/>
          <w:sz w:val="24"/>
          <w:szCs w:val="32"/>
        </w:rPr>
        <w:t xml:space="preserve"> </w:t>
      </w:r>
      <w:r w:rsidRPr="00261EA2">
        <w:rPr>
          <w:i/>
          <w:sz w:val="24"/>
          <w:szCs w:val="32"/>
        </w:rPr>
        <w:t>support for the organization of strikes in different cities in Turkey, and also conduct a campaign for the inclusion of gender equality in the education curriculum.</w:t>
      </w:r>
    </w:p>
    <w:p w14:paraId="6079C8AF" w14:textId="77777777" w:rsidR="003C5338" w:rsidRDefault="003C5338">
      <w:pPr>
        <w:pStyle w:val="BodyText"/>
        <w:spacing w:before="1"/>
      </w:pPr>
    </w:p>
    <w:p w14:paraId="3B14CA79" w14:textId="77777777" w:rsidR="003C5338" w:rsidRDefault="003B5B33">
      <w:pPr>
        <w:pStyle w:val="ListParagraph"/>
        <w:numPr>
          <w:ilvl w:val="0"/>
          <w:numId w:val="1"/>
        </w:numPr>
        <w:tabs>
          <w:tab w:val="left" w:pos="821"/>
          <w:tab w:val="left" w:pos="822"/>
        </w:tabs>
        <w:ind w:right="142" w:firstLine="0"/>
        <w:rPr>
          <w:sz w:val="24"/>
        </w:rPr>
      </w:pPr>
      <w:r>
        <w:rPr>
          <w:sz w:val="24"/>
        </w:rPr>
        <w:t>What are the specific obligations of States and responsibilities of businesses in terms</w:t>
      </w:r>
      <w:r>
        <w:rPr>
          <w:spacing w:val="-4"/>
          <w:sz w:val="24"/>
        </w:rPr>
        <w:t xml:space="preserve"> </w:t>
      </w:r>
      <w:r>
        <w:rPr>
          <w:sz w:val="24"/>
        </w:rPr>
        <w:t>of</w:t>
      </w:r>
      <w:r>
        <w:rPr>
          <w:spacing w:val="-4"/>
          <w:sz w:val="24"/>
        </w:rPr>
        <w:t xml:space="preserve"> </w:t>
      </w:r>
      <w:r>
        <w:rPr>
          <w:sz w:val="24"/>
        </w:rPr>
        <w:t>adopting</w:t>
      </w:r>
      <w:r>
        <w:rPr>
          <w:spacing w:val="-4"/>
          <w:sz w:val="24"/>
        </w:rPr>
        <w:t xml:space="preserve"> </w:t>
      </w:r>
      <w:r>
        <w:rPr>
          <w:sz w:val="24"/>
        </w:rPr>
        <w:t>a</w:t>
      </w:r>
      <w:r>
        <w:rPr>
          <w:spacing w:val="-5"/>
          <w:sz w:val="24"/>
        </w:rPr>
        <w:t xml:space="preserve"> </w:t>
      </w:r>
      <w:r>
        <w:rPr>
          <w:sz w:val="24"/>
        </w:rPr>
        <w:t>gender-responsive</w:t>
      </w:r>
      <w:r>
        <w:rPr>
          <w:spacing w:val="-5"/>
          <w:sz w:val="24"/>
        </w:rPr>
        <w:t xml:space="preserve"> </w:t>
      </w:r>
      <w:r>
        <w:rPr>
          <w:sz w:val="24"/>
        </w:rPr>
        <w:t>approach</w:t>
      </w:r>
      <w:r>
        <w:rPr>
          <w:spacing w:val="-4"/>
          <w:sz w:val="24"/>
        </w:rPr>
        <w:t xml:space="preserve"> </w:t>
      </w:r>
      <w:r>
        <w:rPr>
          <w:sz w:val="24"/>
        </w:rPr>
        <w:t>to</w:t>
      </w:r>
      <w:r>
        <w:rPr>
          <w:spacing w:val="-4"/>
          <w:sz w:val="24"/>
        </w:rPr>
        <w:t xml:space="preserve"> </w:t>
      </w:r>
      <w:r>
        <w:rPr>
          <w:sz w:val="24"/>
        </w:rPr>
        <w:t>protecting</w:t>
      </w:r>
      <w:r>
        <w:rPr>
          <w:spacing w:val="-4"/>
          <w:sz w:val="24"/>
        </w:rPr>
        <w:t xml:space="preserve"> </w:t>
      </w:r>
      <w:r>
        <w:rPr>
          <w:sz w:val="24"/>
        </w:rPr>
        <w:t>(for</w:t>
      </w:r>
      <w:r>
        <w:rPr>
          <w:spacing w:val="-4"/>
          <w:sz w:val="24"/>
        </w:rPr>
        <w:t xml:space="preserve"> </w:t>
      </w:r>
      <w:r>
        <w:rPr>
          <w:sz w:val="24"/>
        </w:rPr>
        <w:t>States)</w:t>
      </w:r>
      <w:r>
        <w:rPr>
          <w:spacing w:val="-4"/>
          <w:sz w:val="24"/>
        </w:rPr>
        <w:t xml:space="preserve"> </w:t>
      </w:r>
      <w:r>
        <w:rPr>
          <w:sz w:val="24"/>
        </w:rPr>
        <w:t>and</w:t>
      </w:r>
      <w:r>
        <w:rPr>
          <w:spacing w:val="-4"/>
          <w:sz w:val="24"/>
        </w:rPr>
        <w:t xml:space="preserve"> </w:t>
      </w:r>
      <w:r>
        <w:rPr>
          <w:sz w:val="24"/>
        </w:rPr>
        <w:t>respecting (for businesses) women’s and girls’ rights to a clean, healthy and sustainable environment? Please provide specific examples of constitutional provisions, legislation, institutions, regulations, standards, jurispruden</w:t>
      </w:r>
      <w:r>
        <w:rPr>
          <w:sz w:val="24"/>
        </w:rPr>
        <w:t xml:space="preserve">ce, policies and programs that apply a gender-responsive approach to ensuring the right to a clean, healthy and sustainable </w:t>
      </w:r>
      <w:r>
        <w:rPr>
          <w:spacing w:val="-2"/>
          <w:sz w:val="24"/>
        </w:rPr>
        <w:t>environment.</w:t>
      </w:r>
    </w:p>
    <w:p w14:paraId="27A86930" w14:textId="77777777" w:rsidR="003C5338" w:rsidRDefault="003C5338">
      <w:pPr>
        <w:pStyle w:val="BodyText"/>
        <w:rPr>
          <w:sz w:val="26"/>
        </w:rPr>
      </w:pPr>
    </w:p>
    <w:p w14:paraId="1AD5997E" w14:textId="77777777" w:rsidR="00261EA2" w:rsidRPr="00261EA2" w:rsidRDefault="00261EA2" w:rsidP="00261EA2">
      <w:pPr>
        <w:spacing w:before="4"/>
        <w:ind w:left="190" w:right="153"/>
        <w:jc w:val="both"/>
        <w:rPr>
          <w:i/>
          <w:color w:val="0F243E" w:themeColor="text2" w:themeShade="80"/>
          <w:sz w:val="24"/>
          <w:szCs w:val="24"/>
        </w:rPr>
      </w:pPr>
      <w:r w:rsidRPr="00261EA2">
        <w:rPr>
          <w:i/>
          <w:color w:val="0F243E" w:themeColor="text2" w:themeShade="80"/>
          <w:sz w:val="24"/>
          <w:szCs w:val="24"/>
        </w:rPr>
        <w:t>Girls</w:t>
      </w:r>
      <w:r w:rsidRPr="00261EA2">
        <w:rPr>
          <w:i/>
          <w:color w:val="0F243E" w:themeColor="text2" w:themeShade="80"/>
          <w:spacing w:val="-1"/>
          <w:sz w:val="24"/>
          <w:szCs w:val="24"/>
        </w:rPr>
        <w:t xml:space="preserve"> </w:t>
      </w:r>
      <w:r w:rsidRPr="00261EA2">
        <w:rPr>
          <w:i/>
          <w:color w:val="0F243E" w:themeColor="text2" w:themeShade="80"/>
          <w:sz w:val="24"/>
          <w:szCs w:val="24"/>
        </w:rPr>
        <w:t>who have to work in the field of agriculture and farming due to the climate crisis do not have access to</w:t>
      </w:r>
      <w:r w:rsidRPr="00261EA2">
        <w:rPr>
          <w:i/>
          <w:color w:val="0F243E" w:themeColor="text2" w:themeShade="80"/>
          <w:spacing w:val="-2"/>
          <w:sz w:val="24"/>
          <w:szCs w:val="24"/>
        </w:rPr>
        <w:t xml:space="preserve"> </w:t>
      </w:r>
      <w:r w:rsidRPr="00261EA2">
        <w:rPr>
          <w:i/>
          <w:color w:val="0F243E" w:themeColor="text2" w:themeShade="80"/>
          <w:sz w:val="24"/>
          <w:szCs w:val="24"/>
        </w:rPr>
        <w:t>information</w:t>
      </w:r>
      <w:r w:rsidRPr="00261EA2">
        <w:rPr>
          <w:i/>
          <w:color w:val="0F243E" w:themeColor="text2" w:themeShade="80"/>
          <w:spacing w:val="-2"/>
          <w:sz w:val="24"/>
          <w:szCs w:val="24"/>
        </w:rPr>
        <w:t xml:space="preserve"> </w:t>
      </w:r>
      <w:r w:rsidRPr="00261EA2">
        <w:rPr>
          <w:i/>
          <w:color w:val="0F243E" w:themeColor="text2" w:themeShade="80"/>
          <w:sz w:val="24"/>
          <w:szCs w:val="24"/>
        </w:rPr>
        <w:t>and</w:t>
      </w:r>
      <w:r w:rsidRPr="00261EA2">
        <w:rPr>
          <w:i/>
          <w:color w:val="0F243E" w:themeColor="text2" w:themeShade="80"/>
          <w:spacing w:val="-2"/>
          <w:sz w:val="24"/>
          <w:szCs w:val="24"/>
        </w:rPr>
        <w:t xml:space="preserve"> </w:t>
      </w:r>
      <w:r w:rsidRPr="00261EA2">
        <w:rPr>
          <w:i/>
          <w:color w:val="0F243E" w:themeColor="text2" w:themeShade="80"/>
          <w:sz w:val="24"/>
          <w:szCs w:val="24"/>
        </w:rPr>
        <w:t>the</w:t>
      </w:r>
      <w:r w:rsidRPr="00261EA2">
        <w:rPr>
          <w:i/>
          <w:color w:val="0F243E" w:themeColor="text2" w:themeShade="80"/>
          <w:spacing w:val="-2"/>
          <w:sz w:val="24"/>
          <w:szCs w:val="24"/>
        </w:rPr>
        <w:t xml:space="preserve"> </w:t>
      </w:r>
      <w:r w:rsidRPr="00261EA2">
        <w:rPr>
          <w:i/>
          <w:color w:val="0F243E" w:themeColor="text2" w:themeShade="80"/>
          <w:sz w:val="24"/>
          <w:szCs w:val="24"/>
        </w:rPr>
        <w:t>right</w:t>
      </w:r>
      <w:r w:rsidRPr="00261EA2">
        <w:rPr>
          <w:i/>
          <w:color w:val="0F243E" w:themeColor="text2" w:themeShade="80"/>
          <w:spacing w:val="-3"/>
          <w:sz w:val="24"/>
          <w:szCs w:val="24"/>
        </w:rPr>
        <w:t xml:space="preserve"> </w:t>
      </w:r>
      <w:r w:rsidRPr="00261EA2">
        <w:rPr>
          <w:i/>
          <w:color w:val="0F243E" w:themeColor="text2" w:themeShade="80"/>
          <w:sz w:val="24"/>
          <w:szCs w:val="24"/>
        </w:rPr>
        <w:t>to</w:t>
      </w:r>
      <w:r w:rsidRPr="00261EA2">
        <w:rPr>
          <w:i/>
          <w:color w:val="0F243E" w:themeColor="text2" w:themeShade="80"/>
          <w:spacing w:val="-2"/>
          <w:sz w:val="24"/>
          <w:szCs w:val="24"/>
        </w:rPr>
        <w:t xml:space="preserve"> </w:t>
      </w:r>
      <w:r w:rsidRPr="00261EA2">
        <w:rPr>
          <w:i/>
          <w:color w:val="0F243E" w:themeColor="text2" w:themeShade="80"/>
          <w:sz w:val="24"/>
          <w:szCs w:val="24"/>
        </w:rPr>
        <w:t>read,</w:t>
      </w:r>
      <w:r w:rsidRPr="00261EA2">
        <w:rPr>
          <w:i/>
          <w:color w:val="0F243E" w:themeColor="text2" w:themeShade="80"/>
          <w:spacing w:val="-3"/>
          <w:sz w:val="24"/>
          <w:szCs w:val="24"/>
        </w:rPr>
        <w:t xml:space="preserve"> </w:t>
      </w:r>
      <w:r w:rsidRPr="00261EA2">
        <w:rPr>
          <w:i/>
          <w:color w:val="0F243E" w:themeColor="text2" w:themeShade="80"/>
          <w:sz w:val="24"/>
          <w:szCs w:val="24"/>
        </w:rPr>
        <w:t>so</w:t>
      </w:r>
      <w:r w:rsidRPr="00261EA2">
        <w:rPr>
          <w:i/>
          <w:color w:val="0F243E" w:themeColor="text2" w:themeShade="80"/>
          <w:spacing w:val="-3"/>
          <w:sz w:val="24"/>
          <w:szCs w:val="24"/>
        </w:rPr>
        <w:t xml:space="preserve"> </w:t>
      </w:r>
      <w:r w:rsidRPr="00261EA2">
        <w:rPr>
          <w:i/>
          <w:color w:val="0F243E" w:themeColor="text2" w:themeShade="80"/>
          <w:sz w:val="24"/>
          <w:szCs w:val="24"/>
        </w:rPr>
        <w:t>they</w:t>
      </w:r>
      <w:r w:rsidRPr="00261EA2">
        <w:rPr>
          <w:i/>
          <w:color w:val="0F243E" w:themeColor="text2" w:themeShade="80"/>
          <w:spacing w:val="-2"/>
          <w:sz w:val="24"/>
          <w:szCs w:val="24"/>
        </w:rPr>
        <w:t xml:space="preserve"> </w:t>
      </w:r>
      <w:r w:rsidRPr="00261EA2">
        <w:rPr>
          <w:i/>
          <w:color w:val="0F243E" w:themeColor="text2" w:themeShade="80"/>
          <w:sz w:val="24"/>
          <w:szCs w:val="24"/>
        </w:rPr>
        <w:t>do</w:t>
      </w:r>
      <w:r w:rsidRPr="00261EA2">
        <w:rPr>
          <w:i/>
          <w:color w:val="0F243E" w:themeColor="text2" w:themeShade="80"/>
          <w:spacing w:val="-2"/>
          <w:sz w:val="24"/>
          <w:szCs w:val="24"/>
        </w:rPr>
        <w:t xml:space="preserve"> </w:t>
      </w:r>
      <w:r w:rsidRPr="00261EA2">
        <w:rPr>
          <w:i/>
          <w:color w:val="0F243E" w:themeColor="text2" w:themeShade="80"/>
          <w:sz w:val="24"/>
          <w:szCs w:val="24"/>
        </w:rPr>
        <w:t>not</w:t>
      </w:r>
      <w:r w:rsidRPr="00261EA2">
        <w:rPr>
          <w:i/>
          <w:color w:val="0F243E" w:themeColor="text2" w:themeShade="80"/>
          <w:spacing w:val="-2"/>
          <w:sz w:val="24"/>
          <w:szCs w:val="24"/>
        </w:rPr>
        <w:t xml:space="preserve"> </w:t>
      </w:r>
      <w:r w:rsidRPr="00261EA2">
        <w:rPr>
          <w:i/>
          <w:color w:val="0F243E" w:themeColor="text2" w:themeShade="80"/>
          <w:sz w:val="24"/>
          <w:szCs w:val="24"/>
        </w:rPr>
        <w:t>continue</w:t>
      </w:r>
      <w:r w:rsidRPr="00261EA2">
        <w:rPr>
          <w:i/>
          <w:color w:val="0F243E" w:themeColor="text2" w:themeShade="80"/>
          <w:spacing w:val="-2"/>
          <w:sz w:val="24"/>
          <w:szCs w:val="24"/>
        </w:rPr>
        <w:t xml:space="preserve"> </w:t>
      </w:r>
      <w:r w:rsidRPr="00261EA2">
        <w:rPr>
          <w:i/>
          <w:color w:val="0F243E" w:themeColor="text2" w:themeShade="80"/>
          <w:sz w:val="24"/>
          <w:szCs w:val="24"/>
        </w:rPr>
        <w:t>their</w:t>
      </w:r>
      <w:r w:rsidRPr="00261EA2">
        <w:rPr>
          <w:i/>
          <w:color w:val="0F243E" w:themeColor="text2" w:themeShade="80"/>
          <w:spacing w:val="-2"/>
          <w:sz w:val="24"/>
          <w:szCs w:val="24"/>
        </w:rPr>
        <w:t xml:space="preserve"> </w:t>
      </w:r>
      <w:r w:rsidRPr="00261EA2">
        <w:rPr>
          <w:i/>
          <w:color w:val="0F243E" w:themeColor="text2" w:themeShade="80"/>
          <w:sz w:val="24"/>
          <w:szCs w:val="24"/>
        </w:rPr>
        <w:t>education.</w:t>
      </w:r>
      <w:r w:rsidRPr="00261EA2">
        <w:rPr>
          <w:i/>
          <w:color w:val="0F243E" w:themeColor="text2" w:themeShade="80"/>
          <w:spacing w:val="-2"/>
          <w:sz w:val="24"/>
          <w:szCs w:val="24"/>
        </w:rPr>
        <w:t xml:space="preserve"> </w:t>
      </w:r>
      <w:r w:rsidRPr="00261EA2">
        <w:rPr>
          <w:i/>
          <w:color w:val="0F243E" w:themeColor="text2" w:themeShade="80"/>
          <w:sz w:val="24"/>
          <w:szCs w:val="24"/>
        </w:rPr>
        <w:t>However,</w:t>
      </w:r>
      <w:r w:rsidRPr="00261EA2">
        <w:rPr>
          <w:i/>
          <w:color w:val="0F243E" w:themeColor="text2" w:themeShade="80"/>
          <w:spacing w:val="-3"/>
          <w:sz w:val="24"/>
          <w:szCs w:val="24"/>
        </w:rPr>
        <w:t xml:space="preserve"> </w:t>
      </w:r>
      <w:r w:rsidRPr="00261EA2">
        <w:rPr>
          <w:i/>
          <w:color w:val="0F243E" w:themeColor="text2" w:themeShade="80"/>
          <w:sz w:val="24"/>
          <w:szCs w:val="24"/>
        </w:rPr>
        <w:t>girls</w:t>
      </w:r>
      <w:r w:rsidRPr="00261EA2">
        <w:rPr>
          <w:i/>
          <w:color w:val="0F243E" w:themeColor="text2" w:themeShade="80"/>
          <w:spacing w:val="-2"/>
          <w:sz w:val="24"/>
          <w:szCs w:val="24"/>
        </w:rPr>
        <w:t xml:space="preserve"> </w:t>
      </w:r>
      <w:r w:rsidRPr="00261EA2">
        <w:rPr>
          <w:i/>
          <w:color w:val="0F243E" w:themeColor="text2" w:themeShade="80"/>
          <w:sz w:val="24"/>
          <w:szCs w:val="24"/>
        </w:rPr>
        <w:t>who</w:t>
      </w:r>
      <w:r w:rsidRPr="00261EA2">
        <w:rPr>
          <w:i/>
          <w:color w:val="0F243E" w:themeColor="text2" w:themeShade="80"/>
          <w:spacing w:val="-2"/>
          <w:sz w:val="24"/>
          <w:szCs w:val="24"/>
        </w:rPr>
        <w:t xml:space="preserve"> </w:t>
      </w:r>
      <w:r w:rsidRPr="00261EA2">
        <w:rPr>
          <w:i/>
          <w:color w:val="0F243E" w:themeColor="text2" w:themeShade="80"/>
          <w:sz w:val="24"/>
          <w:szCs w:val="24"/>
        </w:rPr>
        <w:t>complete their education participate more in working life and can reach senior management levels. Girls can have a career by studying, and therefore they can make a difference in their own and social life by taking part in decision mechanisms. In addition, girls who take an active role in working life by completing their education instead of girls who lead a male-dominated working life as a role model, work on the land during the day and have to serve their father and elders at home in the evening will positively affect both themselves and the lives of the generations that will grow up after them. they can change.</w:t>
      </w:r>
    </w:p>
    <w:p w14:paraId="0F6E411B" w14:textId="77777777" w:rsidR="00261EA2" w:rsidRPr="00261EA2" w:rsidRDefault="00261EA2" w:rsidP="00261EA2">
      <w:pPr>
        <w:spacing w:line="227" w:lineRule="exact"/>
        <w:ind w:left="190"/>
        <w:jc w:val="both"/>
        <w:rPr>
          <w:i/>
          <w:color w:val="0F243E" w:themeColor="text2" w:themeShade="80"/>
          <w:sz w:val="24"/>
          <w:szCs w:val="24"/>
        </w:rPr>
      </w:pPr>
      <w:r w:rsidRPr="00261EA2">
        <w:rPr>
          <w:i/>
          <w:color w:val="0F243E" w:themeColor="text2" w:themeShade="80"/>
          <w:spacing w:val="-2"/>
          <w:sz w:val="24"/>
          <w:szCs w:val="24"/>
        </w:rPr>
        <w:t>Examples:</w:t>
      </w:r>
    </w:p>
    <w:p w14:paraId="13C4637B" w14:textId="77777777" w:rsidR="00261EA2" w:rsidRPr="00261EA2" w:rsidRDefault="00261EA2" w:rsidP="00261EA2">
      <w:pPr>
        <w:ind w:left="190"/>
        <w:jc w:val="both"/>
        <w:rPr>
          <w:i/>
          <w:color w:val="0F243E" w:themeColor="text2" w:themeShade="80"/>
          <w:sz w:val="24"/>
          <w:szCs w:val="24"/>
        </w:rPr>
      </w:pPr>
      <w:r w:rsidRPr="00261EA2">
        <w:rPr>
          <w:i/>
          <w:color w:val="0F243E" w:themeColor="text2" w:themeShade="80"/>
          <w:sz w:val="24"/>
          <w:szCs w:val="24"/>
        </w:rPr>
        <w:t>Between</w:t>
      </w:r>
      <w:r w:rsidRPr="00261EA2">
        <w:rPr>
          <w:i/>
          <w:color w:val="0F243E" w:themeColor="text2" w:themeShade="80"/>
          <w:spacing w:val="-2"/>
          <w:sz w:val="24"/>
          <w:szCs w:val="24"/>
        </w:rPr>
        <w:t xml:space="preserve"> </w:t>
      </w:r>
      <w:r w:rsidRPr="00261EA2">
        <w:rPr>
          <w:i/>
          <w:color w:val="0F243E" w:themeColor="text2" w:themeShade="80"/>
          <w:sz w:val="24"/>
          <w:szCs w:val="24"/>
        </w:rPr>
        <w:t>30</w:t>
      </w:r>
      <w:r w:rsidRPr="00261EA2">
        <w:rPr>
          <w:i/>
          <w:color w:val="0F243E" w:themeColor="text2" w:themeShade="80"/>
          <w:spacing w:val="-2"/>
          <w:sz w:val="24"/>
          <w:szCs w:val="24"/>
        </w:rPr>
        <w:t xml:space="preserve"> </w:t>
      </w:r>
      <w:r w:rsidRPr="00261EA2">
        <w:rPr>
          <w:i/>
          <w:color w:val="0F243E" w:themeColor="text2" w:themeShade="80"/>
          <w:sz w:val="24"/>
          <w:szCs w:val="24"/>
        </w:rPr>
        <w:t>May</w:t>
      </w:r>
      <w:r w:rsidRPr="00261EA2">
        <w:rPr>
          <w:i/>
          <w:color w:val="0F243E" w:themeColor="text2" w:themeShade="80"/>
          <w:spacing w:val="-2"/>
          <w:sz w:val="24"/>
          <w:szCs w:val="24"/>
        </w:rPr>
        <w:t xml:space="preserve"> </w:t>
      </w:r>
      <w:r w:rsidRPr="00261EA2">
        <w:rPr>
          <w:i/>
          <w:color w:val="0F243E" w:themeColor="text2" w:themeShade="80"/>
          <w:sz w:val="24"/>
          <w:szCs w:val="24"/>
        </w:rPr>
        <w:t>–</w:t>
      </w:r>
      <w:r w:rsidRPr="00261EA2">
        <w:rPr>
          <w:i/>
          <w:color w:val="0F243E" w:themeColor="text2" w:themeShade="80"/>
          <w:spacing w:val="-2"/>
          <w:sz w:val="24"/>
          <w:szCs w:val="24"/>
        </w:rPr>
        <w:t xml:space="preserve"> </w:t>
      </w:r>
      <w:r w:rsidRPr="00261EA2">
        <w:rPr>
          <w:i/>
          <w:color w:val="0F243E" w:themeColor="text2" w:themeShade="80"/>
          <w:sz w:val="24"/>
          <w:szCs w:val="24"/>
        </w:rPr>
        <w:t>6</w:t>
      </w:r>
      <w:r w:rsidRPr="00261EA2">
        <w:rPr>
          <w:i/>
          <w:color w:val="0F243E" w:themeColor="text2" w:themeShade="80"/>
          <w:spacing w:val="-2"/>
          <w:sz w:val="24"/>
          <w:szCs w:val="24"/>
        </w:rPr>
        <w:t xml:space="preserve"> </w:t>
      </w:r>
      <w:r w:rsidRPr="00261EA2">
        <w:rPr>
          <w:i/>
          <w:color w:val="0F243E" w:themeColor="text2" w:themeShade="80"/>
          <w:sz w:val="24"/>
          <w:szCs w:val="24"/>
        </w:rPr>
        <w:t>June</w:t>
      </w:r>
      <w:r w:rsidRPr="00261EA2">
        <w:rPr>
          <w:i/>
          <w:color w:val="0F243E" w:themeColor="text2" w:themeShade="80"/>
          <w:spacing w:val="-2"/>
          <w:sz w:val="24"/>
          <w:szCs w:val="24"/>
        </w:rPr>
        <w:t xml:space="preserve"> </w:t>
      </w:r>
      <w:r w:rsidRPr="00261EA2">
        <w:rPr>
          <w:i/>
          <w:color w:val="0F243E" w:themeColor="text2" w:themeShade="80"/>
          <w:sz w:val="24"/>
          <w:szCs w:val="24"/>
        </w:rPr>
        <w:t>2020,</w:t>
      </w:r>
      <w:r w:rsidRPr="00261EA2">
        <w:rPr>
          <w:i/>
          <w:color w:val="0F243E" w:themeColor="text2" w:themeShade="80"/>
          <w:spacing w:val="-2"/>
          <w:sz w:val="24"/>
          <w:szCs w:val="24"/>
        </w:rPr>
        <w:t xml:space="preserve"> </w:t>
      </w:r>
      <w:r w:rsidRPr="00261EA2">
        <w:rPr>
          <w:i/>
          <w:color w:val="0F243E" w:themeColor="text2" w:themeShade="80"/>
          <w:sz w:val="24"/>
          <w:szCs w:val="24"/>
        </w:rPr>
        <w:t>in</w:t>
      </w:r>
      <w:r w:rsidRPr="00261EA2">
        <w:rPr>
          <w:i/>
          <w:color w:val="0F243E" w:themeColor="text2" w:themeShade="80"/>
          <w:spacing w:val="-2"/>
          <w:sz w:val="24"/>
          <w:szCs w:val="24"/>
        </w:rPr>
        <w:t xml:space="preserve"> </w:t>
      </w:r>
      <w:r w:rsidRPr="00261EA2">
        <w:rPr>
          <w:i/>
          <w:color w:val="0F243E" w:themeColor="text2" w:themeShade="80"/>
          <w:sz w:val="24"/>
          <w:szCs w:val="24"/>
        </w:rPr>
        <w:t>partnership</w:t>
      </w:r>
      <w:r w:rsidRPr="00261EA2">
        <w:rPr>
          <w:i/>
          <w:color w:val="0F243E" w:themeColor="text2" w:themeShade="80"/>
          <w:spacing w:val="-2"/>
          <w:sz w:val="24"/>
          <w:szCs w:val="24"/>
        </w:rPr>
        <w:t xml:space="preserve"> </w:t>
      </w:r>
      <w:r w:rsidRPr="00261EA2">
        <w:rPr>
          <w:i/>
          <w:color w:val="0F243E" w:themeColor="text2" w:themeShade="80"/>
          <w:sz w:val="24"/>
          <w:szCs w:val="24"/>
        </w:rPr>
        <w:t>with</w:t>
      </w:r>
      <w:r w:rsidRPr="00261EA2">
        <w:rPr>
          <w:i/>
          <w:color w:val="0F243E" w:themeColor="text2" w:themeShade="80"/>
          <w:spacing w:val="-2"/>
          <w:sz w:val="24"/>
          <w:szCs w:val="24"/>
        </w:rPr>
        <w:t xml:space="preserve"> </w:t>
      </w:r>
      <w:r w:rsidRPr="00261EA2">
        <w:rPr>
          <w:i/>
          <w:color w:val="0F243E" w:themeColor="text2" w:themeShade="80"/>
          <w:sz w:val="24"/>
          <w:szCs w:val="24"/>
        </w:rPr>
        <w:t>the</w:t>
      </w:r>
      <w:r w:rsidRPr="00261EA2">
        <w:rPr>
          <w:i/>
          <w:color w:val="0F243E" w:themeColor="text2" w:themeShade="80"/>
          <w:spacing w:val="-2"/>
          <w:sz w:val="24"/>
          <w:szCs w:val="24"/>
        </w:rPr>
        <w:t xml:space="preserve"> </w:t>
      </w:r>
      <w:r w:rsidRPr="00261EA2">
        <w:rPr>
          <w:i/>
          <w:color w:val="0F243E" w:themeColor="text2" w:themeShade="80"/>
          <w:sz w:val="24"/>
          <w:szCs w:val="24"/>
        </w:rPr>
        <w:t>Canadian</w:t>
      </w:r>
      <w:r w:rsidRPr="00261EA2">
        <w:rPr>
          <w:i/>
          <w:color w:val="0F243E" w:themeColor="text2" w:themeShade="80"/>
          <w:spacing w:val="-2"/>
          <w:sz w:val="24"/>
          <w:szCs w:val="24"/>
        </w:rPr>
        <w:t xml:space="preserve"> </w:t>
      </w:r>
      <w:r w:rsidRPr="00261EA2">
        <w:rPr>
          <w:i/>
          <w:color w:val="0F243E" w:themeColor="text2" w:themeShade="80"/>
          <w:sz w:val="24"/>
          <w:szCs w:val="24"/>
        </w:rPr>
        <w:t>Embassy</w:t>
      </w:r>
      <w:r w:rsidRPr="00261EA2">
        <w:rPr>
          <w:i/>
          <w:color w:val="0F243E" w:themeColor="text2" w:themeShade="80"/>
          <w:spacing w:val="-2"/>
          <w:sz w:val="24"/>
          <w:szCs w:val="24"/>
        </w:rPr>
        <w:t xml:space="preserve"> </w:t>
      </w:r>
      <w:r w:rsidRPr="00261EA2">
        <w:rPr>
          <w:i/>
          <w:color w:val="0F243E" w:themeColor="text2" w:themeShade="80"/>
          <w:sz w:val="24"/>
          <w:szCs w:val="24"/>
        </w:rPr>
        <w:t>in</w:t>
      </w:r>
      <w:r w:rsidRPr="00261EA2">
        <w:rPr>
          <w:i/>
          <w:color w:val="0F243E" w:themeColor="text2" w:themeShade="80"/>
          <w:spacing w:val="-2"/>
          <w:sz w:val="24"/>
          <w:szCs w:val="24"/>
        </w:rPr>
        <w:t xml:space="preserve"> </w:t>
      </w:r>
      <w:r w:rsidRPr="00261EA2">
        <w:rPr>
          <w:i/>
          <w:color w:val="0F243E" w:themeColor="text2" w:themeShade="80"/>
          <w:sz w:val="24"/>
          <w:szCs w:val="24"/>
        </w:rPr>
        <w:t>Turkey,</w:t>
      </w:r>
      <w:r w:rsidRPr="00261EA2">
        <w:rPr>
          <w:i/>
          <w:color w:val="0F243E" w:themeColor="text2" w:themeShade="80"/>
          <w:spacing w:val="-3"/>
          <w:sz w:val="24"/>
          <w:szCs w:val="24"/>
        </w:rPr>
        <w:t xml:space="preserve"> </w:t>
      </w:r>
      <w:proofErr w:type="spellStart"/>
      <w:r w:rsidRPr="00261EA2">
        <w:rPr>
          <w:i/>
          <w:color w:val="0F243E" w:themeColor="text2" w:themeShade="80"/>
          <w:sz w:val="24"/>
          <w:szCs w:val="24"/>
        </w:rPr>
        <w:t>Ladik</w:t>
      </w:r>
      <w:proofErr w:type="spellEnd"/>
      <w:r w:rsidRPr="00261EA2">
        <w:rPr>
          <w:i/>
          <w:color w:val="0F243E" w:themeColor="text2" w:themeShade="80"/>
          <w:spacing w:val="-3"/>
          <w:sz w:val="24"/>
          <w:szCs w:val="24"/>
        </w:rPr>
        <w:t xml:space="preserve"> </w:t>
      </w:r>
      <w:r w:rsidRPr="00261EA2">
        <w:rPr>
          <w:i/>
          <w:color w:val="0F243E" w:themeColor="text2" w:themeShade="80"/>
          <w:sz w:val="24"/>
          <w:szCs w:val="24"/>
        </w:rPr>
        <w:t xml:space="preserve">Municipality, </w:t>
      </w:r>
      <w:proofErr w:type="spellStart"/>
      <w:r w:rsidRPr="00261EA2">
        <w:rPr>
          <w:i/>
          <w:color w:val="0F243E" w:themeColor="text2" w:themeShade="80"/>
          <w:sz w:val="24"/>
          <w:szCs w:val="24"/>
        </w:rPr>
        <w:t>Ladik</w:t>
      </w:r>
      <w:proofErr w:type="spellEnd"/>
      <w:r w:rsidRPr="00261EA2">
        <w:rPr>
          <w:i/>
          <w:color w:val="0F243E" w:themeColor="text2" w:themeShade="80"/>
          <w:sz w:val="24"/>
          <w:szCs w:val="24"/>
        </w:rPr>
        <w:t xml:space="preserve"> District Directorate of National Education, TOÇEV Education Foundation for Children Willing to Read </w:t>
      </w:r>
      <w:proofErr w:type="spellStart"/>
      <w:r w:rsidRPr="00261EA2">
        <w:rPr>
          <w:i/>
          <w:color w:val="0F243E" w:themeColor="text2" w:themeShade="80"/>
          <w:sz w:val="24"/>
          <w:szCs w:val="24"/>
        </w:rPr>
        <w:t>Tuvana</w:t>
      </w:r>
      <w:proofErr w:type="spellEnd"/>
      <w:r w:rsidRPr="00261EA2">
        <w:rPr>
          <w:i/>
          <w:color w:val="0F243E" w:themeColor="text2" w:themeShade="80"/>
          <w:sz w:val="24"/>
          <w:szCs w:val="24"/>
        </w:rPr>
        <w:t xml:space="preserve">, Samsun </w:t>
      </w:r>
      <w:proofErr w:type="spellStart"/>
      <w:r w:rsidRPr="00261EA2">
        <w:rPr>
          <w:i/>
          <w:color w:val="0F243E" w:themeColor="text2" w:themeShade="80"/>
          <w:sz w:val="24"/>
          <w:szCs w:val="24"/>
        </w:rPr>
        <w:t>Avdan</w:t>
      </w:r>
      <w:proofErr w:type="spellEnd"/>
      <w:r w:rsidRPr="00261EA2">
        <w:rPr>
          <w:i/>
          <w:color w:val="0F243E" w:themeColor="text2" w:themeShade="80"/>
          <w:sz w:val="24"/>
          <w:szCs w:val="24"/>
        </w:rPr>
        <w:t xml:space="preserve"> Energy, TAGES, UN SDSN Turkey and Turkish Voice of Canada.</w:t>
      </w:r>
    </w:p>
    <w:p w14:paraId="702921C6" w14:textId="77777777" w:rsidR="00261EA2" w:rsidRPr="00261EA2" w:rsidRDefault="00261EA2" w:rsidP="00261EA2">
      <w:pPr>
        <w:ind w:left="190" w:right="148"/>
        <w:jc w:val="both"/>
        <w:rPr>
          <w:i/>
          <w:color w:val="0F243E" w:themeColor="text2" w:themeShade="80"/>
          <w:sz w:val="24"/>
          <w:szCs w:val="24"/>
        </w:rPr>
      </w:pPr>
      <w:r w:rsidRPr="00261EA2">
        <w:rPr>
          <w:i/>
          <w:color w:val="0F243E" w:themeColor="text2" w:themeShade="80"/>
          <w:sz w:val="24"/>
          <w:szCs w:val="24"/>
        </w:rPr>
        <w:t>Empowerment</w:t>
      </w:r>
      <w:r w:rsidRPr="00261EA2">
        <w:rPr>
          <w:i/>
          <w:color w:val="0F243E" w:themeColor="text2" w:themeShade="80"/>
          <w:spacing w:val="-3"/>
          <w:sz w:val="24"/>
          <w:szCs w:val="24"/>
        </w:rPr>
        <w:t xml:space="preserve"> </w:t>
      </w:r>
      <w:r w:rsidRPr="00261EA2">
        <w:rPr>
          <w:i/>
          <w:color w:val="0F243E" w:themeColor="text2" w:themeShade="80"/>
          <w:sz w:val="24"/>
          <w:szCs w:val="24"/>
        </w:rPr>
        <w:t>as</w:t>
      </w:r>
      <w:r w:rsidRPr="00261EA2">
        <w:rPr>
          <w:i/>
          <w:color w:val="0F243E" w:themeColor="text2" w:themeShade="80"/>
          <w:spacing w:val="-3"/>
          <w:sz w:val="24"/>
          <w:szCs w:val="24"/>
        </w:rPr>
        <w:t xml:space="preserve"> </w:t>
      </w:r>
      <w:r w:rsidRPr="00261EA2">
        <w:rPr>
          <w:i/>
          <w:color w:val="0F243E" w:themeColor="text2" w:themeShade="80"/>
          <w:sz w:val="24"/>
          <w:szCs w:val="24"/>
        </w:rPr>
        <w:t>Sustainability</w:t>
      </w:r>
      <w:r w:rsidRPr="00261EA2">
        <w:rPr>
          <w:i/>
          <w:color w:val="0F243E" w:themeColor="text2" w:themeShade="80"/>
          <w:spacing w:val="-3"/>
          <w:sz w:val="24"/>
          <w:szCs w:val="24"/>
        </w:rPr>
        <w:t xml:space="preserve"> </w:t>
      </w:r>
      <w:r w:rsidRPr="00261EA2">
        <w:rPr>
          <w:i/>
          <w:color w:val="0F243E" w:themeColor="text2" w:themeShade="80"/>
          <w:sz w:val="24"/>
          <w:szCs w:val="24"/>
        </w:rPr>
        <w:t>and</w:t>
      </w:r>
      <w:r w:rsidRPr="00261EA2">
        <w:rPr>
          <w:i/>
          <w:color w:val="0F243E" w:themeColor="text2" w:themeShade="80"/>
          <w:spacing w:val="-3"/>
          <w:sz w:val="24"/>
          <w:szCs w:val="24"/>
        </w:rPr>
        <w:t xml:space="preserve"> </w:t>
      </w:r>
      <w:r w:rsidRPr="00261EA2">
        <w:rPr>
          <w:i/>
          <w:color w:val="0F243E" w:themeColor="text2" w:themeShade="80"/>
          <w:sz w:val="24"/>
          <w:szCs w:val="24"/>
        </w:rPr>
        <w:t>Environmental</w:t>
      </w:r>
      <w:r w:rsidRPr="00261EA2">
        <w:rPr>
          <w:i/>
          <w:color w:val="0F243E" w:themeColor="text2" w:themeShade="80"/>
          <w:spacing w:val="-3"/>
          <w:sz w:val="24"/>
          <w:szCs w:val="24"/>
        </w:rPr>
        <w:t xml:space="preserve"> </w:t>
      </w:r>
      <w:r w:rsidRPr="00261EA2">
        <w:rPr>
          <w:i/>
          <w:color w:val="0F243E" w:themeColor="text2" w:themeShade="80"/>
          <w:sz w:val="24"/>
          <w:szCs w:val="24"/>
        </w:rPr>
        <w:t>Ambassadors”</w:t>
      </w:r>
      <w:r w:rsidRPr="00261EA2">
        <w:rPr>
          <w:i/>
          <w:color w:val="0F243E" w:themeColor="text2" w:themeShade="80"/>
          <w:spacing w:val="-3"/>
          <w:sz w:val="24"/>
          <w:szCs w:val="24"/>
        </w:rPr>
        <w:t xml:space="preserve"> </w:t>
      </w:r>
      <w:r w:rsidRPr="00261EA2">
        <w:rPr>
          <w:i/>
          <w:color w:val="0F243E" w:themeColor="text2" w:themeShade="80"/>
          <w:sz w:val="24"/>
          <w:szCs w:val="24"/>
        </w:rPr>
        <w:t>project</w:t>
      </w:r>
      <w:r w:rsidRPr="00261EA2">
        <w:rPr>
          <w:i/>
          <w:color w:val="0F243E" w:themeColor="text2" w:themeShade="80"/>
          <w:spacing w:val="-3"/>
          <w:sz w:val="24"/>
          <w:szCs w:val="24"/>
        </w:rPr>
        <w:t xml:space="preserve"> </w:t>
      </w:r>
      <w:r w:rsidRPr="00261EA2">
        <w:rPr>
          <w:i/>
          <w:color w:val="0F243E" w:themeColor="text2" w:themeShade="80"/>
          <w:sz w:val="24"/>
          <w:szCs w:val="24"/>
        </w:rPr>
        <w:t>was</w:t>
      </w:r>
      <w:r w:rsidRPr="00261EA2">
        <w:rPr>
          <w:i/>
          <w:color w:val="0F243E" w:themeColor="text2" w:themeShade="80"/>
          <w:spacing w:val="-3"/>
          <w:sz w:val="24"/>
          <w:szCs w:val="24"/>
        </w:rPr>
        <w:t xml:space="preserve"> </w:t>
      </w:r>
      <w:r w:rsidRPr="00261EA2">
        <w:rPr>
          <w:i/>
          <w:color w:val="0F243E" w:themeColor="text2" w:themeShade="80"/>
          <w:sz w:val="24"/>
          <w:szCs w:val="24"/>
        </w:rPr>
        <w:t>carried</w:t>
      </w:r>
      <w:r w:rsidRPr="00261EA2">
        <w:rPr>
          <w:i/>
          <w:color w:val="0F243E" w:themeColor="text2" w:themeShade="80"/>
          <w:spacing w:val="-3"/>
          <w:sz w:val="24"/>
          <w:szCs w:val="24"/>
        </w:rPr>
        <w:t xml:space="preserve"> </w:t>
      </w:r>
      <w:r w:rsidRPr="00261EA2">
        <w:rPr>
          <w:i/>
          <w:color w:val="0F243E" w:themeColor="text2" w:themeShade="80"/>
          <w:sz w:val="24"/>
          <w:szCs w:val="24"/>
        </w:rPr>
        <w:t>out.</w:t>
      </w:r>
      <w:r w:rsidRPr="00261EA2">
        <w:rPr>
          <w:i/>
          <w:color w:val="0F243E" w:themeColor="text2" w:themeShade="80"/>
          <w:spacing w:val="-3"/>
          <w:sz w:val="24"/>
          <w:szCs w:val="24"/>
        </w:rPr>
        <w:t xml:space="preserve"> </w:t>
      </w:r>
      <w:r w:rsidRPr="00261EA2">
        <w:rPr>
          <w:i/>
          <w:color w:val="0F243E" w:themeColor="text2" w:themeShade="80"/>
          <w:sz w:val="24"/>
          <w:szCs w:val="24"/>
        </w:rPr>
        <w:t>The</w:t>
      </w:r>
      <w:r w:rsidRPr="00261EA2">
        <w:rPr>
          <w:i/>
          <w:color w:val="0F243E" w:themeColor="text2" w:themeShade="80"/>
          <w:spacing w:val="-4"/>
          <w:sz w:val="24"/>
          <w:szCs w:val="24"/>
        </w:rPr>
        <w:t xml:space="preserve"> </w:t>
      </w:r>
      <w:r w:rsidRPr="00261EA2">
        <w:rPr>
          <w:i/>
          <w:color w:val="0F243E" w:themeColor="text2" w:themeShade="80"/>
          <w:sz w:val="24"/>
          <w:szCs w:val="24"/>
        </w:rPr>
        <w:t>Project</w:t>
      </w:r>
      <w:r w:rsidRPr="00261EA2">
        <w:rPr>
          <w:i/>
          <w:color w:val="0F243E" w:themeColor="text2" w:themeShade="80"/>
          <w:spacing w:val="-3"/>
          <w:sz w:val="24"/>
          <w:szCs w:val="24"/>
        </w:rPr>
        <w:t xml:space="preserve"> </w:t>
      </w:r>
      <w:r w:rsidRPr="00261EA2">
        <w:rPr>
          <w:i/>
          <w:color w:val="0F243E" w:themeColor="text2" w:themeShade="80"/>
          <w:sz w:val="24"/>
          <w:szCs w:val="24"/>
        </w:rPr>
        <w:t xml:space="preserve">of Empowering Girls as Sustainability Ambassadors aimed to localize the Global Goals in </w:t>
      </w:r>
      <w:proofErr w:type="spellStart"/>
      <w:r w:rsidRPr="00261EA2">
        <w:rPr>
          <w:i/>
          <w:color w:val="0F243E" w:themeColor="text2" w:themeShade="80"/>
          <w:sz w:val="24"/>
          <w:szCs w:val="24"/>
        </w:rPr>
        <w:t>Ladik</w:t>
      </w:r>
      <w:proofErr w:type="spellEnd"/>
      <w:r w:rsidRPr="00261EA2">
        <w:rPr>
          <w:i/>
          <w:color w:val="0F243E" w:themeColor="text2" w:themeShade="80"/>
          <w:sz w:val="24"/>
          <w:szCs w:val="24"/>
        </w:rPr>
        <w:t>, and to train</w:t>
      </w:r>
      <w:r w:rsidRPr="00261EA2">
        <w:rPr>
          <w:i/>
          <w:color w:val="0F243E" w:themeColor="text2" w:themeShade="80"/>
          <w:spacing w:val="-2"/>
          <w:sz w:val="24"/>
          <w:szCs w:val="24"/>
        </w:rPr>
        <w:t xml:space="preserve"> </w:t>
      </w:r>
      <w:proofErr w:type="gramStart"/>
      <w:r w:rsidRPr="00261EA2">
        <w:rPr>
          <w:i/>
          <w:color w:val="0F243E" w:themeColor="text2" w:themeShade="80"/>
          <w:sz w:val="24"/>
          <w:szCs w:val="24"/>
        </w:rPr>
        <w:t>12-13</w:t>
      </w:r>
      <w:r w:rsidRPr="00261EA2">
        <w:rPr>
          <w:i/>
          <w:color w:val="0F243E" w:themeColor="text2" w:themeShade="80"/>
          <w:spacing w:val="-2"/>
          <w:sz w:val="24"/>
          <w:szCs w:val="24"/>
        </w:rPr>
        <w:t xml:space="preserve"> </w:t>
      </w:r>
      <w:r w:rsidRPr="00261EA2">
        <w:rPr>
          <w:i/>
          <w:color w:val="0F243E" w:themeColor="text2" w:themeShade="80"/>
          <w:sz w:val="24"/>
          <w:szCs w:val="24"/>
        </w:rPr>
        <w:t>year</w:t>
      </w:r>
      <w:r w:rsidRPr="00261EA2">
        <w:rPr>
          <w:i/>
          <w:color w:val="0F243E" w:themeColor="text2" w:themeShade="80"/>
          <w:spacing w:val="-2"/>
          <w:sz w:val="24"/>
          <w:szCs w:val="24"/>
        </w:rPr>
        <w:t xml:space="preserve"> </w:t>
      </w:r>
      <w:r w:rsidRPr="00261EA2">
        <w:rPr>
          <w:i/>
          <w:color w:val="0F243E" w:themeColor="text2" w:themeShade="80"/>
          <w:sz w:val="24"/>
          <w:szCs w:val="24"/>
        </w:rPr>
        <w:t>old</w:t>
      </w:r>
      <w:proofErr w:type="gramEnd"/>
      <w:r w:rsidRPr="00261EA2">
        <w:rPr>
          <w:i/>
          <w:color w:val="0F243E" w:themeColor="text2" w:themeShade="80"/>
          <w:spacing w:val="-2"/>
          <w:sz w:val="24"/>
          <w:szCs w:val="24"/>
        </w:rPr>
        <w:t xml:space="preserve"> </w:t>
      </w:r>
      <w:r w:rsidRPr="00261EA2">
        <w:rPr>
          <w:i/>
          <w:color w:val="0F243E" w:themeColor="text2" w:themeShade="80"/>
          <w:sz w:val="24"/>
          <w:szCs w:val="24"/>
        </w:rPr>
        <w:t>female</w:t>
      </w:r>
      <w:r w:rsidRPr="00261EA2">
        <w:rPr>
          <w:i/>
          <w:color w:val="0F243E" w:themeColor="text2" w:themeShade="80"/>
          <w:spacing w:val="-2"/>
          <w:sz w:val="24"/>
          <w:szCs w:val="24"/>
        </w:rPr>
        <w:t xml:space="preserve"> </w:t>
      </w:r>
      <w:r w:rsidRPr="00261EA2">
        <w:rPr>
          <w:i/>
          <w:color w:val="0F243E" w:themeColor="text2" w:themeShade="80"/>
          <w:sz w:val="24"/>
          <w:szCs w:val="24"/>
        </w:rPr>
        <w:t>students</w:t>
      </w:r>
      <w:r w:rsidRPr="00261EA2">
        <w:rPr>
          <w:i/>
          <w:color w:val="0F243E" w:themeColor="text2" w:themeShade="80"/>
          <w:spacing w:val="-3"/>
          <w:sz w:val="24"/>
          <w:szCs w:val="24"/>
        </w:rPr>
        <w:t xml:space="preserve"> </w:t>
      </w:r>
      <w:r w:rsidRPr="00261EA2">
        <w:rPr>
          <w:i/>
          <w:color w:val="0F243E" w:themeColor="text2" w:themeShade="80"/>
          <w:sz w:val="24"/>
          <w:szCs w:val="24"/>
        </w:rPr>
        <w:t>who</w:t>
      </w:r>
      <w:r w:rsidRPr="00261EA2">
        <w:rPr>
          <w:i/>
          <w:color w:val="0F243E" w:themeColor="text2" w:themeShade="80"/>
          <w:spacing w:val="-2"/>
          <w:sz w:val="24"/>
          <w:szCs w:val="24"/>
        </w:rPr>
        <w:t xml:space="preserve"> </w:t>
      </w:r>
      <w:r w:rsidRPr="00261EA2">
        <w:rPr>
          <w:i/>
          <w:color w:val="0F243E" w:themeColor="text2" w:themeShade="80"/>
          <w:sz w:val="24"/>
          <w:szCs w:val="24"/>
        </w:rPr>
        <w:t>will</w:t>
      </w:r>
      <w:r w:rsidRPr="00261EA2">
        <w:rPr>
          <w:i/>
          <w:color w:val="0F243E" w:themeColor="text2" w:themeShade="80"/>
          <w:spacing w:val="-2"/>
          <w:sz w:val="24"/>
          <w:szCs w:val="24"/>
        </w:rPr>
        <w:t xml:space="preserve"> </w:t>
      </w:r>
      <w:r w:rsidRPr="00261EA2">
        <w:rPr>
          <w:i/>
          <w:color w:val="0F243E" w:themeColor="text2" w:themeShade="80"/>
          <w:sz w:val="24"/>
          <w:szCs w:val="24"/>
        </w:rPr>
        <w:t>extend</w:t>
      </w:r>
      <w:r w:rsidRPr="00261EA2">
        <w:rPr>
          <w:i/>
          <w:color w:val="0F243E" w:themeColor="text2" w:themeShade="80"/>
          <w:spacing w:val="-2"/>
          <w:sz w:val="24"/>
          <w:szCs w:val="24"/>
        </w:rPr>
        <w:t xml:space="preserve"> </w:t>
      </w:r>
      <w:r w:rsidRPr="00261EA2">
        <w:rPr>
          <w:i/>
          <w:color w:val="0F243E" w:themeColor="text2" w:themeShade="80"/>
          <w:sz w:val="24"/>
          <w:szCs w:val="24"/>
        </w:rPr>
        <w:t>from</w:t>
      </w:r>
      <w:r w:rsidRPr="00261EA2">
        <w:rPr>
          <w:i/>
          <w:color w:val="0F243E" w:themeColor="text2" w:themeShade="80"/>
          <w:spacing w:val="-2"/>
          <w:sz w:val="24"/>
          <w:szCs w:val="24"/>
        </w:rPr>
        <w:t xml:space="preserve"> </w:t>
      </w:r>
      <w:proofErr w:type="spellStart"/>
      <w:r w:rsidRPr="00261EA2">
        <w:rPr>
          <w:i/>
          <w:color w:val="0F243E" w:themeColor="text2" w:themeShade="80"/>
          <w:sz w:val="24"/>
          <w:szCs w:val="24"/>
        </w:rPr>
        <w:t>Ladik</w:t>
      </w:r>
      <w:proofErr w:type="spellEnd"/>
      <w:r w:rsidRPr="00261EA2">
        <w:rPr>
          <w:i/>
          <w:color w:val="0F243E" w:themeColor="text2" w:themeShade="80"/>
          <w:spacing w:val="-3"/>
          <w:sz w:val="24"/>
          <w:szCs w:val="24"/>
        </w:rPr>
        <w:t xml:space="preserve"> </w:t>
      </w:r>
      <w:r w:rsidRPr="00261EA2">
        <w:rPr>
          <w:i/>
          <w:color w:val="0F243E" w:themeColor="text2" w:themeShade="80"/>
          <w:sz w:val="24"/>
          <w:szCs w:val="24"/>
        </w:rPr>
        <w:t>to</w:t>
      </w:r>
      <w:r w:rsidRPr="00261EA2">
        <w:rPr>
          <w:i/>
          <w:color w:val="0F243E" w:themeColor="text2" w:themeShade="80"/>
          <w:spacing w:val="-2"/>
          <w:sz w:val="24"/>
          <w:szCs w:val="24"/>
        </w:rPr>
        <w:t xml:space="preserve"> </w:t>
      </w:r>
      <w:r w:rsidRPr="00261EA2">
        <w:rPr>
          <w:i/>
          <w:color w:val="0F243E" w:themeColor="text2" w:themeShade="80"/>
          <w:sz w:val="24"/>
          <w:szCs w:val="24"/>
        </w:rPr>
        <w:t>the</w:t>
      </w:r>
      <w:r w:rsidRPr="00261EA2">
        <w:rPr>
          <w:i/>
          <w:color w:val="0F243E" w:themeColor="text2" w:themeShade="80"/>
          <w:spacing w:val="-2"/>
          <w:sz w:val="24"/>
          <w:szCs w:val="24"/>
        </w:rPr>
        <w:t xml:space="preserve"> </w:t>
      </w:r>
      <w:r w:rsidRPr="00261EA2">
        <w:rPr>
          <w:i/>
          <w:color w:val="0F243E" w:themeColor="text2" w:themeShade="80"/>
          <w:sz w:val="24"/>
          <w:szCs w:val="24"/>
        </w:rPr>
        <w:t>global</w:t>
      </w:r>
      <w:r w:rsidRPr="00261EA2">
        <w:rPr>
          <w:i/>
          <w:color w:val="0F243E" w:themeColor="text2" w:themeShade="80"/>
          <w:spacing w:val="-2"/>
          <w:sz w:val="24"/>
          <w:szCs w:val="24"/>
        </w:rPr>
        <w:t xml:space="preserve"> </w:t>
      </w:r>
      <w:r w:rsidRPr="00261EA2">
        <w:rPr>
          <w:i/>
          <w:color w:val="0F243E" w:themeColor="text2" w:themeShade="80"/>
          <w:sz w:val="24"/>
          <w:szCs w:val="24"/>
        </w:rPr>
        <w:t>movement</w:t>
      </w:r>
      <w:r w:rsidRPr="00261EA2">
        <w:rPr>
          <w:i/>
          <w:color w:val="0F243E" w:themeColor="text2" w:themeShade="80"/>
          <w:spacing w:val="-3"/>
          <w:sz w:val="24"/>
          <w:szCs w:val="24"/>
        </w:rPr>
        <w:t xml:space="preserve"> </w:t>
      </w:r>
      <w:r w:rsidRPr="00261EA2">
        <w:rPr>
          <w:i/>
          <w:color w:val="0F243E" w:themeColor="text2" w:themeShade="80"/>
          <w:sz w:val="24"/>
          <w:szCs w:val="24"/>
        </w:rPr>
        <w:t>as</w:t>
      </w:r>
      <w:r w:rsidRPr="00261EA2">
        <w:rPr>
          <w:i/>
          <w:color w:val="0F243E" w:themeColor="text2" w:themeShade="80"/>
          <w:spacing w:val="-2"/>
          <w:sz w:val="24"/>
          <w:szCs w:val="24"/>
        </w:rPr>
        <w:t xml:space="preserve"> </w:t>
      </w:r>
      <w:r w:rsidRPr="00261EA2">
        <w:rPr>
          <w:i/>
          <w:color w:val="0F243E" w:themeColor="text2" w:themeShade="80"/>
          <w:sz w:val="24"/>
          <w:szCs w:val="24"/>
        </w:rPr>
        <w:t>"Sustainability and Environment Ambassadors" in line with the United Nations Sustainable Development Goals. Based</w:t>
      </w:r>
      <w:r w:rsidRPr="00261EA2">
        <w:rPr>
          <w:i/>
          <w:color w:val="0F243E" w:themeColor="text2" w:themeShade="80"/>
          <w:spacing w:val="40"/>
          <w:sz w:val="24"/>
          <w:szCs w:val="24"/>
        </w:rPr>
        <w:t xml:space="preserve"> </w:t>
      </w:r>
      <w:r w:rsidRPr="00261EA2">
        <w:rPr>
          <w:i/>
          <w:color w:val="0F243E" w:themeColor="text2" w:themeShade="80"/>
          <w:sz w:val="24"/>
          <w:szCs w:val="24"/>
        </w:rPr>
        <w:t>on the principle of gender equality, the project contributes to the development of girls as responsible citizens who are sensitive to the environment and society; aimed to train the entrepreneurial female leaders of the future. In the light of the United Nations Sustainable Development Goals (SDGs), the project participants were provided with an awareness of the current problems in their neighborhoods, cities, countries and the world, and a roadmap was presented for them to find a solution.</w:t>
      </w:r>
    </w:p>
    <w:p w14:paraId="02D81921" w14:textId="77777777" w:rsidR="003C5338" w:rsidRDefault="003C5338">
      <w:pPr>
        <w:pStyle w:val="BodyText"/>
        <w:spacing w:before="9"/>
        <w:rPr>
          <w:sz w:val="21"/>
        </w:rPr>
      </w:pPr>
    </w:p>
    <w:p w14:paraId="3748AD6D" w14:textId="77777777" w:rsidR="003C5338" w:rsidRDefault="003B5B33">
      <w:pPr>
        <w:pStyle w:val="ListParagraph"/>
        <w:numPr>
          <w:ilvl w:val="0"/>
          <w:numId w:val="1"/>
        </w:numPr>
        <w:tabs>
          <w:tab w:val="left" w:pos="821"/>
          <w:tab w:val="left" w:pos="822"/>
        </w:tabs>
        <w:ind w:right="269" w:firstLine="0"/>
        <w:rPr>
          <w:sz w:val="24"/>
        </w:rPr>
      </w:pPr>
      <w:r>
        <w:rPr>
          <w:sz w:val="24"/>
        </w:rPr>
        <w:t xml:space="preserve">If your State is one of the 156 UN Member States that recognizes the right to a safe, clean, healthy and sustainable </w:t>
      </w:r>
      <w:r>
        <w:rPr>
          <w:sz w:val="24"/>
        </w:rPr>
        <w:t>environment in law, has this right been recognized and/or interpreted in a way that clarifies the state’s obligations or businesses’ responsibilities</w:t>
      </w:r>
      <w:r>
        <w:rPr>
          <w:spacing w:val="-4"/>
          <w:sz w:val="24"/>
        </w:rPr>
        <w:t xml:space="preserve"> </w:t>
      </w:r>
      <w:r>
        <w:rPr>
          <w:sz w:val="24"/>
        </w:rPr>
        <w:t>with</w:t>
      </w:r>
      <w:r>
        <w:rPr>
          <w:spacing w:val="-4"/>
          <w:sz w:val="24"/>
        </w:rPr>
        <w:t xml:space="preserve"> </w:t>
      </w:r>
      <w:r>
        <w:rPr>
          <w:sz w:val="24"/>
        </w:rPr>
        <w:t>respect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realization</w:t>
      </w:r>
      <w:r>
        <w:rPr>
          <w:spacing w:val="-4"/>
          <w:sz w:val="24"/>
        </w:rPr>
        <w:t xml:space="preserve"> </w:t>
      </w:r>
      <w:r>
        <w:rPr>
          <w:sz w:val="24"/>
        </w:rPr>
        <w:t>of</w:t>
      </w:r>
      <w:r>
        <w:rPr>
          <w:spacing w:val="-5"/>
          <w:sz w:val="24"/>
        </w:rPr>
        <w:t xml:space="preserve"> </w:t>
      </w:r>
      <w:r>
        <w:rPr>
          <w:sz w:val="24"/>
        </w:rPr>
        <w:t>rights</w:t>
      </w:r>
      <w:r>
        <w:rPr>
          <w:spacing w:val="-4"/>
          <w:sz w:val="24"/>
        </w:rPr>
        <w:t xml:space="preserve"> </w:t>
      </w:r>
      <w:r>
        <w:rPr>
          <w:sz w:val="24"/>
        </w:rPr>
        <w:t>with</w:t>
      </w:r>
      <w:r>
        <w:rPr>
          <w:spacing w:val="-4"/>
          <w:sz w:val="24"/>
        </w:rPr>
        <w:t xml:space="preserve"> </w:t>
      </w:r>
      <w:r>
        <w:rPr>
          <w:sz w:val="24"/>
        </w:rPr>
        <w:t>no</w:t>
      </w:r>
      <w:r>
        <w:rPr>
          <w:spacing w:val="-4"/>
          <w:sz w:val="24"/>
        </w:rPr>
        <w:t xml:space="preserve"> </w:t>
      </w:r>
      <w:r>
        <w:rPr>
          <w:sz w:val="24"/>
        </w:rPr>
        <w:t>discrimination</w:t>
      </w:r>
      <w:r>
        <w:rPr>
          <w:spacing w:val="-4"/>
          <w:sz w:val="24"/>
        </w:rPr>
        <w:t xml:space="preserve"> </w:t>
      </w:r>
      <w:r>
        <w:rPr>
          <w:sz w:val="24"/>
        </w:rPr>
        <w:t>based</w:t>
      </w:r>
      <w:r>
        <w:rPr>
          <w:spacing w:val="-4"/>
          <w:sz w:val="24"/>
        </w:rPr>
        <w:t xml:space="preserve"> </w:t>
      </w:r>
      <w:r>
        <w:rPr>
          <w:sz w:val="24"/>
        </w:rPr>
        <w:t>on sex and gender and other grounds</w:t>
      </w:r>
      <w:r>
        <w:rPr>
          <w:sz w:val="24"/>
        </w:rPr>
        <w:t>?</w:t>
      </w:r>
    </w:p>
    <w:p w14:paraId="7A320F67" w14:textId="77777777" w:rsidR="003C5338" w:rsidRDefault="003C5338">
      <w:pPr>
        <w:pStyle w:val="BodyText"/>
        <w:spacing w:before="1"/>
      </w:pPr>
    </w:p>
    <w:p w14:paraId="6D85ED55" w14:textId="77777777" w:rsidR="003C5338" w:rsidRDefault="003B5B33">
      <w:pPr>
        <w:pStyle w:val="ListParagraph"/>
        <w:numPr>
          <w:ilvl w:val="0"/>
          <w:numId w:val="1"/>
        </w:numPr>
        <w:tabs>
          <w:tab w:val="left" w:pos="821"/>
          <w:tab w:val="left" w:pos="822"/>
        </w:tabs>
        <w:ind w:firstLine="0"/>
        <w:rPr>
          <w:sz w:val="24"/>
        </w:rPr>
      </w:pPr>
      <w:r>
        <w:rPr>
          <w:sz w:val="24"/>
        </w:rPr>
        <w:t>What steps has your State, business, and/or organization taken to employ a gender-responsive, rights-based approach to addressing the impacts of the climate, biodiversity and pollution crises and to accelerate gender equality related to environmental de</w:t>
      </w:r>
      <w:r>
        <w:rPr>
          <w:sz w:val="24"/>
        </w:rPr>
        <w:t>cision-making processes, benefit-sharing processes, and outcomes? Please</w:t>
      </w:r>
      <w:r>
        <w:rPr>
          <w:spacing w:val="-5"/>
          <w:sz w:val="24"/>
        </w:rPr>
        <w:t xml:space="preserve"> </w:t>
      </w:r>
      <w:r>
        <w:rPr>
          <w:sz w:val="24"/>
        </w:rPr>
        <w:t>identify</w:t>
      </w:r>
      <w:r>
        <w:rPr>
          <w:spacing w:val="-4"/>
          <w:sz w:val="24"/>
        </w:rPr>
        <w:t xml:space="preserve"> </w:t>
      </w:r>
      <w:r>
        <w:rPr>
          <w:sz w:val="24"/>
        </w:rPr>
        <w:t>specific</w:t>
      </w:r>
      <w:r>
        <w:rPr>
          <w:spacing w:val="-5"/>
          <w:sz w:val="24"/>
        </w:rPr>
        <w:t xml:space="preserve"> </w:t>
      </w:r>
      <w:r>
        <w:rPr>
          <w:sz w:val="24"/>
        </w:rPr>
        <w:t>challenges</w:t>
      </w:r>
      <w:r>
        <w:rPr>
          <w:spacing w:val="-4"/>
          <w:sz w:val="24"/>
        </w:rPr>
        <w:t xml:space="preserve"> </w:t>
      </w:r>
      <w:r>
        <w:rPr>
          <w:sz w:val="24"/>
        </w:rPr>
        <w:t>that</w:t>
      </w:r>
      <w:r>
        <w:rPr>
          <w:spacing w:val="-4"/>
          <w:sz w:val="24"/>
        </w:rPr>
        <w:t xml:space="preserve"> </w:t>
      </w:r>
      <w:r>
        <w:rPr>
          <w:sz w:val="24"/>
        </w:rPr>
        <w:t>your</w:t>
      </w:r>
      <w:r>
        <w:rPr>
          <w:spacing w:val="-4"/>
          <w:sz w:val="24"/>
        </w:rPr>
        <w:t xml:space="preserve"> </w:t>
      </w:r>
      <w:r>
        <w:rPr>
          <w:sz w:val="24"/>
        </w:rPr>
        <w:t>Government,</w:t>
      </w:r>
      <w:r>
        <w:rPr>
          <w:spacing w:val="-4"/>
          <w:sz w:val="24"/>
        </w:rPr>
        <w:t xml:space="preserve"> </w:t>
      </w:r>
      <w:r>
        <w:rPr>
          <w:sz w:val="24"/>
        </w:rPr>
        <w:t>business,</w:t>
      </w:r>
      <w:r>
        <w:rPr>
          <w:spacing w:val="-4"/>
          <w:sz w:val="24"/>
        </w:rPr>
        <w:t xml:space="preserve"> </w:t>
      </w:r>
      <w:r>
        <w:rPr>
          <w:sz w:val="24"/>
        </w:rPr>
        <w:t>or</w:t>
      </w:r>
      <w:r>
        <w:rPr>
          <w:spacing w:val="-5"/>
          <w:sz w:val="24"/>
        </w:rPr>
        <w:t xml:space="preserve"> </w:t>
      </w:r>
      <w:r>
        <w:rPr>
          <w:sz w:val="24"/>
        </w:rPr>
        <w:t>organization</w:t>
      </w:r>
      <w:r>
        <w:rPr>
          <w:spacing w:val="-4"/>
          <w:sz w:val="24"/>
        </w:rPr>
        <w:t xml:space="preserve"> </w:t>
      </w:r>
      <w:r>
        <w:rPr>
          <w:sz w:val="24"/>
        </w:rPr>
        <w:t>has faced in these endeavors.</w:t>
      </w:r>
    </w:p>
    <w:p w14:paraId="45EECD17" w14:textId="77777777" w:rsidR="003C5338" w:rsidRDefault="003C5338">
      <w:pPr>
        <w:pStyle w:val="BodyText"/>
      </w:pPr>
    </w:p>
    <w:p w14:paraId="753EC4E4" w14:textId="77777777" w:rsidR="003C5338" w:rsidRDefault="003B5B33">
      <w:pPr>
        <w:pStyle w:val="ListParagraph"/>
        <w:numPr>
          <w:ilvl w:val="0"/>
          <w:numId w:val="1"/>
        </w:numPr>
        <w:tabs>
          <w:tab w:val="left" w:pos="821"/>
          <w:tab w:val="left" w:pos="822"/>
        </w:tabs>
        <w:ind w:right="132" w:firstLine="0"/>
        <w:rPr>
          <w:sz w:val="24"/>
        </w:rPr>
      </w:pPr>
      <w:r>
        <w:rPr>
          <w:sz w:val="24"/>
        </w:rPr>
        <w:t>Please identify specific ways in which the rights of particularly marginali</w:t>
      </w:r>
      <w:r>
        <w:rPr>
          <w:sz w:val="24"/>
        </w:rPr>
        <w:t>zed or vulnerable</w:t>
      </w:r>
      <w:r>
        <w:rPr>
          <w:spacing w:val="-3"/>
          <w:sz w:val="24"/>
        </w:rPr>
        <w:t xml:space="preserve"> </w:t>
      </w:r>
      <w:r>
        <w:rPr>
          <w:sz w:val="24"/>
        </w:rPr>
        <w:t>women</w:t>
      </w:r>
      <w:r>
        <w:rPr>
          <w:spacing w:val="-1"/>
          <w:sz w:val="24"/>
        </w:rPr>
        <w:t xml:space="preserve"> </w:t>
      </w:r>
      <w:r>
        <w:rPr>
          <w:sz w:val="24"/>
        </w:rPr>
        <w:t>and/or</w:t>
      </w:r>
      <w:r>
        <w:rPr>
          <w:spacing w:val="-2"/>
          <w:sz w:val="24"/>
        </w:rPr>
        <w:t xml:space="preserve"> </w:t>
      </w:r>
      <w:r>
        <w:rPr>
          <w:sz w:val="24"/>
        </w:rPr>
        <w:t>LGBTI</w:t>
      </w:r>
      <w:r>
        <w:rPr>
          <w:spacing w:val="-7"/>
          <w:sz w:val="24"/>
        </w:rPr>
        <w:t xml:space="preserve"> </w:t>
      </w:r>
      <w:r>
        <w:rPr>
          <w:sz w:val="24"/>
        </w:rPr>
        <w:t>persons</w:t>
      </w:r>
      <w:r>
        <w:rPr>
          <w:spacing w:val="-3"/>
          <w:sz w:val="24"/>
        </w:rPr>
        <w:t xml:space="preserve"> </w:t>
      </w:r>
      <w:r>
        <w:rPr>
          <w:sz w:val="24"/>
        </w:rPr>
        <w:t>are</w:t>
      </w:r>
      <w:r>
        <w:rPr>
          <w:spacing w:val="-5"/>
          <w:sz w:val="24"/>
        </w:rPr>
        <w:t xml:space="preserve"> </w:t>
      </w:r>
      <w:r>
        <w:rPr>
          <w:sz w:val="24"/>
        </w:rPr>
        <w:t>(or</w:t>
      </w:r>
      <w:r>
        <w:rPr>
          <w:spacing w:val="-3"/>
          <w:sz w:val="24"/>
        </w:rPr>
        <w:t xml:space="preserve"> </w:t>
      </w:r>
      <w:r>
        <w:rPr>
          <w:sz w:val="24"/>
        </w:rPr>
        <w:t>should</w:t>
      </w:r>
      <w:r>
        <w:rPr>
          <w:spacing w:val="-3"/>
          <w:sz w:val="24"/>
        </w:rPr>
        <w:t xml:space="preserve"> </w:t>
      </w:r>
      <w:r>
        <w:rPr>
          <w:sz w:val="24"/>
        </w:rPr>
        <w:t>be)</w:t>
      </w:r>
      <w:r>
        <w:rPr>
          <w:spacing w:val="-5"/>
          <w:sz w:val="24"/>
        </w:rPr>
        <w:t xml:space="preserve"> </w:t>
      </w:r>
      <w:r>
        <w:rPr>
          <w:sz w:val="24"/>
        </w:rPr>
        <w:t>recognized</w:t>
      </w:r>
      <w:r>
        <w:rPr>
          <w:spacing w:val="-1"/>
          <w:sz w:val="24"/>
        </w:rPr>
        <w:t xml:space="preserve"> </w:t>
      </w:r>
      <w:r>
        <w:rPr>
          <w:sz w:val="24"/>
        </w:rPr>
        <w:t>and</w:t>
      </w:r>
      <w:r>
        <w:rPr>
          <w:spacing w:val="-1"/>
          <w:sz w:val="24"/>
        </w:rPr>
        <w:t xml:space="preserve"> </w:t>
      </w:r>
      <w:r>
        <w:rPr>
          <w:sz w:val="24"/>
        </w:rPr>
        <w:t>protected</w:t>
      </w:r>
      <w:r>
        <w:rPr>
          <w:spacing w:val="-3"/>
          <w:sz w:val="24"/>
        </w:rPr>
        <w:t xml:space="preserve"> </w:t>
      </w:r>
      <w:r>
        <w:rPr>
          <w:sz w:val="24"/>
        </w:rPr>
        <w:t>to enable the realization of the right to a clean, healthy and sustainable environment without discrimination based on sex or gender. "Marginalized women" include</w:t>
      </w:r>
    </w:p>
    <w:p w14:paraId="0414615B" w14:textId="77777777" w:rsidR="003C5338" w:rsidRDefault="003B5B33">
      <w:pPr>
        <w:pStyle w:val="BodyText"/>
        <w:ind w:left="102" w:right="144"/>
      </w:pPr>
      <w:r>
        <w:t>girls; women and girls in Indigenous local community, Afro-descendant and peasant communities</w:t>
      </w:r>
      <w:r>
        <w:t>,</w:t>
      </w:r>
      <w:r>
        <w:rPr>
          <w:spacing w:val="-3"/>
        </w:rPr>
        <w:t xml:space="preserve"> </w:t>
      </w:r>
      <w:r>
        <w:t>older</w:t>
      </w:r>
      <w:r>
        <w:rPr>
          <w:spacing w:val="-5"/>
        </w:rPr>
        <w:t xml:space="preserve"> </w:t>
      </w:r>
      <w:r>
        <w:t>women;</w:t>
      </w:r>
      <w:r>
        <w:rPr>
          <w:spacing w:val="-2"/>
        </w:rPr>
        <w:t xml:space="preserve"> </w:t>
      </w:r>
      <w:r>
        <w:t>women</w:t>
      </w:r>
      <w:r>
        <w:rPr>
          <w:spacing w:val="-3"/>
        </w:rPr>
        <w:t xml:space="preserve"> </w:t>
      </w:r>
      <w:r>
        <w:t>and</w:t>
      </w:r>
      <w:r>
        <w:rPr>
          <w:spacing w:val="-3"/>
        </w:rPr>
        <w:t xml:space="preserve"> </w:t>
      </w:r>
      <w:r>
        <w:t>girls</w:t>
      </w:r>
      <w:r>
        <w:rPr>
          <w:spacing w:val="-3"/>
        </w:rPr>
        <w:t xml:space="preserve"> </w:t>
      </w:r>
      <w:r>
        <w:t>with</w:t>
      </w:r>
      <w:r>
        <w:rPr>
          <w:spacing w:val="-1"/>
        </w:rPr>
        <w:t xml:space="preserve"> </w:t>
      </w:r>
      <w:r>
        <w:t>disabilities,</w:t>
      </w:r>
      <w:r>
        <w:rPr>
          <w:spacing w:val="-3"/>
        </w:rPr>
        <w:t xml:space="preserve"> </w:t>
      </w:r>
      <w:r>
        <w:t>LGBTI</w:t>
      </w:r>
      <w:r>
        <w:rPr>
          <w:spacing w:val="-7"/>
        </w:rPr>
        <w:t xml:space="preserve"> </w:t>
      </w:r>
      <w:r>
        <w:t>women</w:t>
      </w:r>
      <w:r>
        <w:rPr>
          <w:spacing w:val="-3"/>
        </w:rPr>
        <w:t xml:space="preserve"> </w:t>
      </w:r>
      <w:r>
        <w:t>and</w:t>
      </w:r>
      <w:r>
        <w:rPr>
          <w:spacing w:val="-3"/>
        </w:rPr>
        <w:t xml:space="preserve"> </w:t>
      </w:r>
      <w:r>
        <w:t>girls, migrant, displaced, and refuge women and girls, unmarried, informally married and widowed women and women and girls living in protracted armed conflict.</w:t>
      </w:r>
      <w:r>
        <w:rPr>
          <w:spacing w:val="40"/>
        </w:rPr>
        <w:t xml:space="preserve"> </w:t>
      </w:r>
      <w:r>
        <w:t>How can these populations be e</w:t>
      </w:r>
      <w:r>
        <w:t>mpowered to increase their impact as agents of positive environmental transformation?</w:t>
      </w:r>
    </w:p>
    <w:p w14:paraId="1CE7A3B9" w14:textId="77777777" w:rsidR="003C5338" w:rsidRDefault="003C5338">
      <w:pPr>
        <w:pStyle w:val="BodyText"/>
        <w:spacing w:before="1"/>
      </w:pPr>
    </w:p>
    <w:p w14:paraId="7D80A481" w14:textId="77777777" w:rsidR="003C5338" w:rsidRDefault="003B5B33">
      <w:pPr>
        <w:pStyle w:val="ListParagraph"/>
        <w:numPr>
          <w:ilvl w:val="0"/>
          <w:numId w:val="1"/>
        </w:numPr>
        <w:tabs>
          <w:tab w:val="left" w:pos="822"/>
        </w:tabs>
        <w:ind w:left="822" w:right="0"/>
        <w:jc w:val="both"/>
        <w:rPr>
          <w:sz w:val="24"/>
        </w:rPr>
      </w:pPr>
      <w:r>
        <w:rPr>
          <w:sz w:val="24"/>
        </w:rPr>
        <w:t>What</w:t>
      </w:r>
      <w:r>
        <w:rPr>
          <w:spacing w:val="-3"/>
          <w:sz w:val="24"/>
        </w:rPr>
        <w:t xml:space="preserve"> </w:t>
      </w:r>
      <w:r>
        <w:rPr>
          <w:sz w:val="24"/>
        </w:rPr>
        <w:t>kinds</w:t>
      </w:r>
      <w:r>
        <w:rPr>
          <w:spacing w:val="-2"/>
          <w:sz w:val="24"/>
        </w:rPr>
        <w:t xml:space="preserve"> </w:t>
      </w:r>
      <w:r>
        <w:rPr>
          <w:sz w:val="24"/>
        </w:rPr>
        <w:t>of</w:t>
      </w:r>
      <w:r>
        <w:rPr>
          <w:spacing w:val="-2"/>
          <w:sz w:val="24"/>
        </w:rPr>
        <w:t xml:space="preserve"> </w:t>
      </w:r>
      <w:r>
        <w:rPr>
          <w:sz w:val="24"/>
        </w:rPr>
        <w:t>socioeconomic,</w:t>
      </w:r>
      <w:r>
        <w:rPr>
          <w:spacing w:val="-2"/>
          <w:sz w:val="24"/>
        </w:rPr>
        <w:t xml:space="preserve"> </w:t>
      </w:r>
      <w:r>
        <w:rPr>
          <w:sz w:val="24"/>
        </w:rPr>
        <w:t>cultural,</w:t>
      </w:r>
      <w:r>
        <w:rPr>
          <w:spacing w:val="-2"/>
          <w:sz w:val="24"/>
        </w:rPr>
        <w:t xml:space="preserve"> </w:t>
      </w:r>
      <w:r>
        <w:rPr>
          <w:sz w:val="24"/>
        </w:rPr>
        <w:t>legal,</w:t>
      </w:r>
      <w:r>
        <w:rPr>
          <w:spacing w:val="-2"/>
          <w:sz w:val="24"/>
        </w:rPr>
        <w:t xml:space="preserve"> </w:t>
      </w:r>
      <w:r>
        <w:rPr>
          <w:sz w:val="24"/>
        </w:rPr>
        <w:t>and/or</w:t>
      </w:r>
      <w:r>
        <w:rPr>
          <w:spacing w:val="-2"/>
          <w:sz w:val="24"/>
        </w:rPr>
        <w:t xml:space="preserve"> </w:t>
      </w:r>
      <w:proofErr w:type="gramStart"/>
      <w:r>
        <w:rPr>
          <w:spacing w:val="-2"/>
          <w:sz w:val="24"/>
        </w:rPr>
        <w:t>institutional</w:t>
      </w:r>
      <w:proofErr w:type="gramEnd"/>
    </w:p>
    <w:p w14:paraId="4B33E0D3" w14:textId="77777777" w:rsidR="003C5338" w:rsidRDefault="003B5B33">
      <w:pPr>
        <w:pStyle w:val="BodyText"/>
        <w:ind w:left="102" w:right="751"/>
        <w:jc w:val="both"/>
      </w:pPr>
      <w:r>
        <w:t>transformations would</w:t>
      </w:r>
      <w:r>
        <w:rPr>
          <w:spacing w:val="-1"/>
        </w:rPr>
        <w:t xml:space="preserve"> </w:t>
      </w:r>
      <w:r>
        <w:t>be required within your</w:t>
      </w:r>
      <w:r>
        <w:rPr>
          <w:spacing w:val="-1"/>
        </w:rPr>
        <w:t xml:space="preserve"> </w:t>
      </w:r>
      <w:r>
        <w:t>States’</w:t>
      </w:r>
      <w:r>
        <w:rPr>
          <w:spacing w:val="-1"/>
        </w:rPr>
        <w:t xml:space="preserve"> </w:t>
      </w:r>
      <w:r>
        <w:t>national context to achieve gender</w:t>
      </w:r>
      <w:r>
        <w:rPr>
          <w:spacing w:val="-5"/>
        </w:rPr>
        <w:t xml:space="preserve"> </w:t>
      </w:r>
      <w:r>
        <w:t>parity</w:t>
      </w:r>
      <w:r>
        <w:rPr>
          <w:spacing w:val="-5"/>
        </w:rPr>
        <w:t xml:space="preserve"> </w:t>
      </w:r>
      <w:r>
        <w:t>that</w:t>
      </w:r>
      <w:r>
        <w:rPr>
          <w:spacing w:val="-5"/>
        </w:rPr>
        <w:t xml:space="preserve"> </w:t>
      </w:r>
      <w:r>
        <w:t>most</w:t>
      </w:r>
      <w:r>
        <w:rPr>
          <w:spacing w:val="-5"/>
        </w:rPr>
        <w:t xml:space="preserve"> </w:t>
      </w:r>
      <w:r>
        <w:t>directly</w:t>
      </w:r>
      <w:r>
        <w:rPr>
          <w:spacing w:val="-5"/>
        </w:rPr>
        <w:t xml:space="preserve"> </w:t>
      </w:r>
      <w:r>
        <w:t>impact</w:t>
      </w:r>
      <w:r>
        <w:rPr>
          <w:spacing w:val="-5"/>
        </w:rPr>
        <w:t xml:space="preserve"> </w:t>
      </w:r>
      <w:r>
        <w:t>environmental</w:t>
      </w:r>
      <w:r>
        <w:rPr>
          <w:spacing w:val="-5"/>
        </w:rPr>
        <w:t xml:space="preserve"> </w:t>
      </w:r>
      <w:r>
        <w:t>decision-making</w:t>
      </w:r>
      <w:r>
        <w:rPr>
          <w:spacing w:val="-5"/>
        </w:rPr>
        <w:t xml:space="preserve"> </w:t>
      </w:r>
      <w:r>
        <w:t>processes, benefit-sharing processes, and outcomes?</w:t>
      </w:r>
    </w:p>
    <w:p w14:paraId="2044D127" w14:textId="77777777" w:rsidR="003C5338" w:rsidRDefault="003C5338">
      <w:pPr>
        <w:pStyle w:val="BodyText"/>
      </w:pPr>
    </w:p>
    <w:p w14:paraId="0B18781F" w14:textId="77777777" w:rsidR="003C5338" w:rsidRDefault="003B5B33">
      <w:pPr>
        <w:pStyle w:val="ListParagraph"/>
        <w:numPr>
          <w:ilvl w:val="0"/>
          <w:numId w:val="1"/>
        </w:numPr>
        <w:tabs>
          <w:tab w:val="left" w:pos="821"/>
          <w:tab w:val="left" w:pos="822"/>
        </w:tabs>
        <w:ind w:right="200" w:firstLine="0"/>
        <w:rPr>
          <w:sz w:val="24"/>
        </w:rPr>
      </w:pPr>
      <w:r>
        <w:rPr>
          <w:sz w:val="24"/>
        </w:rPr>
        <w:t>To what extent do the environmental ministries, nationally determined contributions,</w:t>
      </w:r>
      <w:r>
        <w:rPr>
          <w:spacing w:val="-4"/>
          <w:sz w:val="24"/>
        </w:rPr>
        <w:t xml:space="preserve"> </w:t>
      </w:r>
      <w:r>
        <w:rPr>
          <w:sz w:val="24"/>
        </w:rPr>
        <w:t>and</w:t>
      </w:r>
      <w:r>
        <w:rPr>
          <w:spacing w:val="-4"/>
          <w:sz w:val="24"/>
        </w:rPr>
        <w:t xml:space="preserve"> </w:t>
      </w:r>
      <w:r>
        <w:rPr>
          <w:sz w:val="24"/>
        </w:rPr>
        <w:t>national</w:t>
      </w:r>
      <w:r>
        <w:rPr>
          <w:spacing w:val="-4"/>
          <w:sz w:val="24"/>
        </w:rPr>
        <w:t xml:space="preserve"> </w:t>
      </w:r>
      <w:r>
        <w:rPr>
          <w:sz w:val="24"/>
        </w:rPr>
        <w:t>biodiversity</w:t>
      </w:r>
      <w:r>
        <w:rPr>
          <w:spacing w:val="-4"/>
          <w:sz w:val="24"/>
        </w:rPr>
        <w:t xml:space="preserve"> </w:t>
      </w:r>
      <w:r>
        <w:rPr>
          <w:sz w:val="24"/>
        </w:rPr>
        <w:t>strategies</w:t>
      </w:r>
      <w:r>
        <w:rPr>
          <w:spacing w:val="-2"/>
          <w:sz w:val="24"/>
        </w:rPr>
        <w:t xml:space="preserve"> </w:t>
      </w:r>
      <w:r>
        <w:rPr>
          <w:sz w:val="24"/>
        </w:rPr>
        <w:t>and</w:t>
      </w:r>
      <w:r>
        <w:rPr>
          <w:spacing w:val="-4"/>
          <w:sz w:val="24"/>
        </w:rPr>
        <w:t xml:space="preserve"> </w:t>
      </w:r>
      <w:r>
        <w:rPr>
          <w:sz w:val="24"/>
        </w:rPr>
        <w:t>action</w:t>
      </w:r>
      <w:r>
        <w:rPr>
          <w:spacing w:val="-4"/>
          <w:sz w:val="24"/>
        </w:rPr>
        <w:t xml:space="preserve"> </w:t>
      </w:r>
      <w:r>
        <w:rPr>
          <w:sz w:val="24"/>
        </w:rPr>
        <w:t>plans</w:t>
      </w:r>
      <w:r>
        <w:rPr>
          <w:spacing w:val="-4"/>
          <w:sz w:val="24"/>
        </w:rPr>
        <w:t xml:space="preserve"> </w:t>
      </w:r>
      <w:r>
        <w:rPr>
          <w:sz w:val="24"/>
        </w:rPr>
        <w:t>of</w:t>
      </w:r>
      <w:r>
        <w:rPr>
          <w:spacing w:val="-5"/>
          <w:sz w:val="24"/>
        </w:rPr>
        <w:t xml:space="preserve"> </w:t>
      </w:r>
      <w:r>
        <w:rPr>
          <w:sz w:val="24"/>
        </w:rPr>
        <w:t>your</w:t>
      </w:r>
      <w:r>
        <w:rPr>
          <w:spacing w:val="-3"/>
          <w:sz w:val="24"/>
        </w:rPr>
        <w:t xml:space="preserve"> </w:t>
      </w:r>
      <w:r>
        <w:rPr>
          <w:sz w:val="24"/>
        </w:rPr>
        <w:t>State</w:t>
      </w:r>
      <w:r>
        <w:rPr>
          <w:spacing w:val="-5"/>
          <w:sz w:val="24"/>
        </w:rPr>
        <w:t xml:space="preserve"> </w:t>
      </w:r>
      <w:r>
        <w:rPr>
          <w:sz w:val="24"/>
        </w:rPr>
        <w:t>include gender action plans, gender-responsive budgets or budgets specifically devoted to gender equali</w:t>
      </w:r>
      <w:r>
        <w:rPr>
          <w:sz w:val="24"/>
        </w:rPr>
        <w:t>ty? At the global level, what changes to climate and biodiversity finance mechanisms are needed to ensure that these are gender-responsive and equitably inclusive of female beneficiaries?</w:t>
      </w:r>
    </w:p>
    <w:p w14:paraId="44C50485" w14:textId="77777777" w:rsidR="003C5338" w:rsidRDefault="003C5338">
      <w:pPr>
        <w:pStyle w:val="BodyText"/>
      </w:pPr>
    </w:p>
    <w:p w14:paraId="554B3230" w14:textId="77777777" w:rsidR="003C5338" w:rsidRDefault="003B5B33">
      <w:pPr>
        <w:pStyle w:val="ListParagraph"/>
        <w:numPr>
          <w:ilvl w:val="0"/>
          <w:numId w:val="1"/>
        </w:numPr>
        <w:tabs>
          <w:tab w:val="left" w:pos="821"/>
          <w:tab w:val="left" w:pos="822"/>
        </w:tabs>
        <w:spacing w:before="1"/>
        <w:ind w:firstLine="0"/>
        <w:rPr>
          <w:sz w:val="24"/>
        </w:rPr>
      </w:pPr>
      <w:r>
        <w:rPr>
          <w:sz w:val="24"/>
        </w:rPr>
        <w:t xml:space="preserve">How can businesses best contribute to the realization of the right </w:t>
      </w:r>
      <w:r>
        <w:rPr>
          <w:sz w:val="24"/>
        </w:rPr>
        <w:t>to a clean, healthy and sustainable environment, based on sex and gender? What policies or practices are</w:t>
      </w:r>
      <w:r>
        <w:rPr>
          <w:spacing w:val="-2"/>
          <w:sz w:val="24"/>
        </w:rPr>
        <w:t xml:space="preserve"> </w:t>
      </w:r>
      <w:r>
        <w:rPr>
          <w:sz w:val="24"/>
        </w:rPr>
        <w:t>already</w:t>
      </w:r>
      <w:r>
        <w:rPr>
          <w:spacing w:val="-2"/>
          <w:sz w:val="24"/>
        </w:rPr>
        <w:t xml:space="preserve"> </w:t>
      </w:r>
      <w:r>
        <w:rPr>
          <w:sz w:val="24"/>
        </w:rPr>
        <w:t>in</w:t>
      </w:r>
      <w:r>
        <w:rPr>
          <w:spacing w:val="-2"/>
          <w:sz w:val="24"/>
        </w:rPr>
        <w:t xml:space="preserve"> </w:t>
      </w:r>
      <w:r>
        <w:rPr>
          <w:sz w:val="24"/>
        </w:rPr>
        <w:t>place</w:t>
      </w:r>
      <w:r>
        <w:rPr>
          <w:spacing w:val="-3"/>
          <w:sz w:val="24"/>
        </w:rPr>
        <w:t xml:space="preserve"> </w:t>
      </w:r>
      <w:r>
        <w:rPr>
          <w:sz w:val="24"/>
        </w:rPr>
        <w:t>to</w:t>
      </w:r>
      <w:r>
        <w:rPr>
          <w:spacing w:val="-2"/>
          <w:sz w:val="24"/>
        </w:rPr>
        <w:t xml:space="preserve"> </w:t>
      </w:r>
      <w:r>
        <w:rPr>
          <w:sz w:val="24"/>
        </w:rPr>
        <w:t>ensure</w:t>
      </w:r>
      <w:r>
        <w:rPr>
          <w:spacing w:val="-3"/>
          <w:sz w:val="24"/>
        </w:rPr>
        <w:t xml:space="preserve"> </w:t>
      </w:r>
      <w:r>
        <w:rPr>
          <w:sz w:val="24"/>
        </w:rPr>
        <w:t>that</w:t>
      </w:r>
      <w:r>
        <w:rPr>
          <w:spacing w:val="-2"/>
          <w:sz w:val="24"/>
        </w:rPr>
        <w:t xml:space="preserve"> </w:t>
      </w:r>
      <w:r>
        <w:rPr>
          <w:sz w:val="24"/>
        </w:rPr>
        <w:t>business</w:t>
      </w:r>
      <w:r>
        <w:rPr>
          <w:spacing w:val="-2"/>
          <w:sz w:val="24"/>
        </w:rPr>
        <w:t xml:space="preserve"> </w:t>
      </w:r>
      <w:r>
        <w:rPr>
          <w:sz w:val="24"/>
        </w:rPr>
        <w:t>activities</w:t>
      </w:r>
      <w:r>
        <w:rPr>
          <w:spacing w:val="-2"/>
          <w:sz w:val="24"/>
        </w:rPr>
        <w:t xml:space="preserve"> </w:t>
      </w:r>
      <w:r>
        <w:rPr>
          <w:sz w:val="24"/>
        </w:rPr>
        <w:t>identify,</w:t>
      </w:r>
      <w:r>
        <w:rPr>
          <w:spacing w:val="-2"/>
          <w:sz w:val="24"/>
        </w:rPr>
        <w:t xml:space="preserve"> </w:t>
      </w:r>
      <w:r>
        <w:rPr>
          <w:sz w:val="24"/>
        </w:rPr>
        <w:t>assess,</w:t>
      </w:r>
      <w:r>
        <w:rPr>
          <w:spacing w:val="-2"/>
          <w:sz w:val="24"/>
        </w:rPr>
        <w:t xml:space="preserve"> </w:t>
      </w:r>
      <w:r>
        <w:rPr>
          <w:sz w:val="24"/>
        </w:rPr>
        <w:t>prevent, cease,</w:t>
      </w:r>
      <w:r>
        <w:rPr>
          <w:spacing w:val="-2"/>
          <w:sz w:val="24"/>
        </w:rPr>
        <w:t xml:space="preserve"> </w:t>
      </w:r>
      <w:r>
        <w:rPr>
          <w:sz w:val="24"/>
        </w:rPr>
        <w:t>mitigate, and</w:t>
      </w:r>
      <w:r>
        <w:rPr>
          <w:spacing w:val="-1"/>
          <w:sz w:val="24"/>
        </w:rPr>
        <w:t xml:space="preserve"> </w:t>
      </w:r>
      <w:r>
        <w:rPr>
          <w:sz w:val="24"/>
        </w:rPr>
        <w:t>effectively</w:t>
      </w:r>
      <w:r>
        <w:rPr>
          <w:spacing w:val="-2"/>
          <w:sz w:val="24"/>
        </w:rPr>
        <w:t xml:space="preserve"> </w:t>
      </w:r>
      <w:r>
        <w:rPr>
          <w:sz w:val="24"/>
        </w:rPr>
        <w:t>remedy</w:t>
      </w:r>
      <w:r>
        <w:rPr>
          <w:spacing w:val="-1"/>
          <w:sz w:val="24"/>
        </w:rPr>
        <w:t xml:space="preserve"> </w:t>
      </w:r>
      <w:r>
        <w:rPr>
          <w:sz w:val="24"/>
        </w:rPr>
        <w:t>adverse</w:t>
      </w:r>
      <w:r>
        <w:rPr>
          <w:spacing w:val="-3"/>
          <w:sz w:val="24"/>
        </w:rPr>
        <w:t xml:space="preserve"> </w:t>
      </w:r>
      <w:r>
        <w:rPr>
          <w:sz w:val="24"/>
        </w:rPr>
        <w:t>impacts</w:t>
      </w:r>
      <w:r>
        <w:rPr>
          <w:spacing w:val="-1"/>
          <w:sz w:val="24"/>
        </w:rPr>
        <w:t xml:space="preserve"> </w:t>
      </w:r>
      <w:r>
        <w:rPr>
          <w:sz w:val="24"/>
        </w:rPr>
        <w:t>to</w:t>
      </w:r>
      <w:r>
        <w:rPr>
          <w:spacing w:val="-1"/>
          <w:sz w:val="24"/>
        </w:rPr>
        <w:t xml:space="preserve"> </w:t>
      </w:r>
      <w:r>
        <w:rPr>
          <w:sz w:val="24"/>
        </w:rPr>
        <w:t>women’s</w:t>
      </w:r>
      <w:r>
        <w:rPr>
          <w:spacing w:val="-2"/>
          <w:sz w:val="24"/>
        </w:rPr>
        <w:t xml:space="preserve"> </w:t>
      </w:r>
      <w:r>
        <w:rPr>
          <w:sz w:val="24"/>
        </w:rPr>
        <w:t>and</w:t>
      </w:r>
      <w:r>
        <w:rPr>
          <w:spacing w:val="-1"/>
          <w:sz w:val="24"/>
        </w:rPr>
        <w:t xml:space="preserve"> </w:t>
      </w:r>
      <w:r>
        <w:rPr>
          <w:sz w:val="24"/>
        </w:rPr>
        <w:t>g</w:t>
      </w:r>
      <w:r>
        <w:rPr>
          <w:sz w:val="24"/>
        </w:rPr>
        <w:t>irls’</w:t>
      </w:r>
      <w:r>
        <w:rPr>
          <w:spacing w:val="-1"/>
          <w:sz w:val="24"/>
        </w:rPr>
        <w:t xml:space="preserve"> </w:t>
      </w:r>
      <w:r>
        <w:rPr>
          <w:sz w:val="24"/>
        </w:rPr>
        <w:t>rights</w:t>
      </w:r>
      <w:r>
        <w:rPr>
          <w:spacing w:val="-1"/>
          <w:sz w:val="24"/>
        </w:rPr>
        <w:t xml:space="preserve"> </w:t>
      </w:r>
      <w:r>
        <w:rPr>
          <w:spacing w:val="-5"/>
          <w:sz w:val="24"/>
        </w:rPr>
        <w:t>to</w:t>
      </w:r>
    </w:p>
    <w:p w14:paraId="40D14D67" w14:textId="77777777" w:rsidR="003C5338" w:rsidRDefault="003C5338">
      <w:pPr>
        <w:rPr>
          <w:sz w:val="24"/>
        </w:rPr>
        <w:sectPr w:rsidR="003C5338">
          <w:pgSz w:w="11910" w:h="16840"/>
          <w:pgMar w:top="760" w:right="1580" w:bottom="280" w:left="1600" w:header="720" w:footer="720" w:gutter="0"/>
          <w:cols w:space="720"/>
        </w:sectPr>
      </w:pPr>
    </w:p>
    <w:p w14:paraId="38934CD3" w14:textId="77777777" w:rsidR="003C5338" w:rsidRDefault="003B5B33">
      <w:pPr>
        <w:pStyle w:val="BodyText"/>
        <w:spacing w:before="72"/>
        <w:ind w:left="102" w:right="300"/>
      </w:pPr>
      <w:r>
        <w:lastRenderedPageBreak/>
        <w:t>a</w:t>
      </w:r>
      <w:r>
        <w:rPr>
          <w:spacing w:val="-4"/>
        </w:rPr>
        <w:t xml:space="preserve"> </w:t>
      </w:r>
      <w:r>
        <w:t>clean,</w:t>
      </w:r>
      <w:r>
        <w:rPr>
          <w:spacing w:val="-3"/>
        </w:rPr>
        <w:t xml:space="preserve"> </w:t>
      </w:r>
      <w:r>
        <w:t>healthy</w:t>
      </w:r>
      <w:r>
        <w:rPr>
          <w:spacing w:val="-3"/>
        </w:rPr>
        <w:t xml:space="preserve"> </w:t>
      </w:r>
      <w:r>
        <w:t>and</w:t>
      </w:r>
      <w:r>
        <w:rPr>
          <w:spacing w:val="-3"/>
        </w:rPr>
        <w:t xml:space="preserve"> </w:t>
      </w:r>
      <w:r>
        <w:t>sustainable</w:t>
      </w:r>
      <w:r>
        <w:rPr>
          <w:spacing w:val="-4"/>
        </w:rPr>
        <w:t xml:space="preserve"> </w:t>
      </w:r>
      <w:r>
        <w:t>environment,</w:t>
      </w:r>
      <w:r>
        <w:rPr>
          <w:spacing w:val="-3"/>
        </w:rPr>
        <w:t xml:space="preserve"> </w:t>
      </w:r>
      <w:r>
        <w:t>as</w:t>
      </w:r>
      <w:r>
        <w:rPr>
          <w:spacing w:val="-2"/>
        </w:rPr>
        <w:t xml:space="preserve"> </w:t>
      </w:r>
      <w:r>
        <w:t>articulated</w:t>
      </w:r>
      <w:r>
        <w:rPr>
          <w:spacing w:val="-3"/>
        </w:rPr>
        <w:t xml:space="preserve"> </w:t>
      </w:r>
      <w:r>
        <w:t>in</w:t>
      </w:r>
      <w:r>
        <w:rPr>
          <w:spacing w:val="-3"/>
        </w:rPr>
        <w:t xml:space="preserve"> </w:t>
      </w:r>
      <w:r>
        <w:t>the</w:t>
      </w:r>
      <w:r>
        <w:rPr>
          <w:spacing w:val="-3"/>
        </w:rPr>
        <w:t xml:space="preserve"> </w:t>
      </w:r>
      <w:r>
        <w:t>UN</w:t>
      </w:r>
      <w:r>
        <w:rPr>
          <w:spacing w:val="-3"/>
        </w:rPr>
        <w:t xml:space="preserve"> </w:t>
      </w:r>
      <w:r>
        <w:t>Guiding Principles on Business and Human Rights.</w:t>
      </w:r>
    </w:p>
    <w:p w14:paraId="05F6FD6B" w14:textId="77777777" w:rsidR="003C5338" w:rsidRDefault="003C5338">
      <w:pPr>
        <w:pStyle w:val="BodyText"/>
        <w:spacing w:before="1"/>
      </w:pPr>
    </w:p>
    <w:p w14:paraId="6F649F46" w14:textId="77777777" w:rsidR="003C5338" w:rsidRDefault="003B5B33" w:rsidP="00261EA2">
      <w:pPr>
        <w:pStyle w:val="ListParagraph"/>
        <w:numPr>
          <w:ilvl w:val="0"/>
          <w:numId w:val="1"/>
        </w:numPr>
        <w:tabs>
          <w:tab w:val="left" w:pos="821"/>
          <w:tab w:val="left" w:pos="822"/>
        </w:tabs>
        <w:ind w:right="134" w:firstLine="0"/>
        <w:jc w:val="both"/>
        <w:rPr>
          <w:sz w:val="24"/>
        </w:rPr>
      </w:pPr>
      <w:r>
        <w:rPr>
          <w:sz w:val="24"/>
        </w:rPr>
        <w:t xml:space="preserve">Please share any good practices for: </w:t>
      </w:r>
      <w:proofErr w:type="spellStart"/>
      <w:r>
        <w:rPr>
          <w:sz w:val="24"/>
        </w:rPr>
        <w:t>i</w:t>
      </w:r>
      <w:proofErr w:type="spellEnd"/>
      <w:r>
        <w:rPr>
          <w:sz w:val="24"/>
        </w:rPr>
        <w:t>) protecting women’s and girl’s rights to a safe,</w:t>
      </w:r>
      <w:r>
        <w:rPr>
          <w:spacing w:val="-4"/>
          <w:sz w:val="24"/>
        </w:rPr>
        <w:t xml:space="preserve"> </w:t>
      </w:r>
      <w:r>
        <w:rPr>
          <w:sz w:val="24"/>
        </w:rPr>
        <w:t>clean,</w:t>
      </w:r>
      <w:r>
        <w:rPr>
          <w:spacing w:val="-4"/>
          <w:sz w:val="24"/>
        </w:rPr>
        <w:t xml:space="preserve"> </w:t>
      </w:r>
      <w:r>
        <w:rPr>
          <w:sz w:val="24"/>
        </w:rPr>
        <w:t>healthy</w:t>
      </w:r>
      <w:r>
        <w:rPr>
          <w:spacing w:val="-4"/>
          <w:sz w:val="24"/>
        </w:rPr>
        <w:t xml:space="preserve"> </w:t>
      </w:r>
      <w:r>
        <w:rPr>
          <w:sz w:val="24"/>
        </w:rPr>
        <w:t>and</w:t>
      </w:r>
      <w:r>
        <w:rPr>
          <w:spacing w:val="-4"/>
          <w:sz w:val="24"/>
        </w:rPr>
        <w:t xml:space="preserve"> </w:t>
      </w:r>
      <w:r>
        <w:rPr>
          <w:sz w:val="24"/>
        </w:rPr>
        <w:t>sustainable</w:t>
      </w:r>
      <w:r>
        <w:rPr>
          <w:spacing w:val="-4"/>
          <w:sz w:val="24"/>
        </w:rPr>
        <w:t xml:space="preserve"> </w:t>
      </w:r>
      <w:r>
        <w:rPr>
          <w:sz w:val="24"/>
        </w:rPr>
        <w:t>environment;</w:t>
      </w:r>
      <w:r>
        <w:rPr>
          <w:spacing w:val="-4"/>
          <w:sz w:val="24"/>
        </w:rPr>
        <w:t xml:space="preserve"> </w:t>
      </w:r>
      <w:r>
        <w:rPr>
          <w:sz w:val="24"/>
        </w:rPr>
        <w:t>ii)</w:t>
      </w:r>
      <w:r>
        <w:rPr>
          <w:spacing w:val="-4"/>
          <w:sz w:val="24"/>
        </w:rPr>
        <w:t xml:space="preserve"> </w:t>
      </w:r>
      <w:r>
        <w:rPr>
          <w:sz w:val="24"/>
        </w:rPr>
        <w:t>empowering</w:t>
      </w:r>
      <w:r>
        <w:rPr>
          <w:spacing w:val="-4"/>
          <w:sz w:val="24"/>
        </w:rPr>
        <w:t xml:space="preserve"> </w:t>
      </w:r>
      <w:r>
        <w:rPr>
          <w:sz w:val="24"/>
        </w:rPr>
        <w:t>women</w:t>
      </w:r>
      <w:r>
        <w:rPr>
          <w:spacing w:val="-2"/>
          <w:sz w:val="24"/>
        </w:rPr>
        <w:t xml:space="preserve"> </w:t>
      </w:r>
      <w:r>
        <w:rPr>
          <w:sz w:val="24"/>
        </w:rPr>
        <w:t>and</w:t>
      </w:r>
      <w:r>
        <w:rPr>
          <w:spacing w:val="-3"/>
          <w:sz w:val="24"/>
        </w:rPr>
        <w:t xml:space="preserve"> </w:t>
      </w:r>
      <w:r>
        <w:rPr>
          <w:sz w:val="24"/>
        </w:rPr>
        <w:t>girls</w:t>
      </w:r>
      <w:r>
        <w:rPr>
          <w:spacing w:val="-3"/>
          <w:sz w:val="24"/>
        </w:rPr>
        <w:t xml:space="preserve"> </w:t>
      </w:r>
      <w:r>
        <w:rPr>
          <w:sz w:val="24"/>
        </w:rPr>
        <w:t>to</w:t>
      </w:r>
      <w:r>
        <w:rPr>
          <w:spacing w:val="-3"/>
          <w:sz w:val="24"/>
        </w:rPr>
        <w:t xml:space="preserve"> </w:t>
      </w:r>
      <w:r>
        <w:rPr>
          <w:sz w:val="24"/>
        </w:rPr>
        <w:t xml:space="preserve">act as positive agents of environmental justice; and iii) encouraging men and boys to act </w:t>
      </w:r>
      <w:r>
        <w:rPr>
          <w:sz w:val="24"/>
        </w:rPr>
        <w:t>as allies in these endeavors. In addition, please highlight the work of any women or girl environmental defenders? Good practices may occur at the international, regional, national, sub-national or local levels, and may include: the implementation of measu</w:t>
      </w:r>
      <w:r>
        <w:rPr>
          <w:sz w:val="24"/>
        </w:rPr>
        <w:t>res to ensure women’s participation in environmental decision-making processes; efforts to support women environmental defenders; measures to facilitate women’s access to climate or biodiversity finance; gender-responsive legislation, regulations, standard</w:t>
      </w:r>
      <w:r>
        <w:rPr>
          <w:sz w:val="24"/>
        </w:rPr>
        <w:t>s,</w:t>
      </w:r>
    </w:p>
    <w:p w14:paraId="023F437C" w14:textId="77777777" w:rsidR="003C5338" w:rsidRDefault="003B5B33" w:rsidP="00261EA2">
      <w:pPr>
        <w:pStyle w:val="BodyText"/>
        <w:ind w:left="102" w:right="144"/>
        <w:jc w:val="both"/>
      </w:pPr>
      <w:r>
        <w:t>jurisprudence, plans and policies; and initiatives to increase women’s access to and control</w:t>
      </w:r>
      <w:r>
        <w:rPr>
          <w:spacing w:val="-5"/>
        </w:rPr>
        <w:t xml:space="preserve"> </w:t>
      </w:r>
      <w:r>
        <w:t>over</w:t>
      </w:r>
      <w:r>
        <w:rPr>
          <w:spacing w:val="-5"/>
        </w:rPr>
        <w:t xml:space="preserve"> </w:t>
      </w:r>
      <w:r>
        <w:t>productive</w:t>
      </w:r>
      <w:r>
        <w:rPr>
          <w:spacing w:val="-6"/>
        </w:rPr>
        <w:t xml:space="preserve"> </w:t>
      </w:r>
      <w:r>
        <w:t>resources</w:t>
      </w:r>
      <w:r>
        <w:rPr>
          <w:spacing w:val="-5"/>
        </w:rPr>
        <w:t xml:space="preserve"> </w:t>
      </w:r>
      <w:r>
        <w:t>including</w:t>
      </w:r>
      <w:r>
        <w:rPr>
          <w:spacing w:val="-5"/>
        </w:rPr>
        <w:t xml:space="preserve"> </w:t>
      </w:r>
      <w:r>
        <w:t>land,</w:t>
      </w:r>
      <w:r>
        <w:rPr>
          <w:spacing w:val="-4"/>
        </w:rPr>
        <w:t xml:space="preserve"> </w:t>
      </w:r>
      <w:r>
        <w:t>forest</w:t>
      </w:r>
      <w:r>
        <w:rPr>
          <w:spacing w:val="-5"/>
        </w:rPr>
        <w:t xml:space="preserve"> </w:t>
      </w:r>
      <w:r>
        <w:t>resources,</w:t>
      </w:r>
      <w:r>
        <w:rPr>
          <w:spacing w:val="-3"/>
        </w:rPr>
        <w:t xml:space="preserve"> </w:t>
      </w:r>
      <w:r>
        <w:t>freshwater,</w:t>
      </w:r>
      <w:r>
        <w:rPr>
          <w:spacing w:val="-5"/>
        </w:rPr>
        <w:t xml:space="preserve"> </w:t>
      </w:r>
      <w:r>
        <w:t>credit, loans, and extension services.</w:t>
      </w:r>
      <w:r>
        <w:rPr>
          <w:spacing w:val="40"/>
        </w:rPr>
        <w:t xml:space="preserve"> </w:t>
      </w:r>
      <w:r>
        <w:t>Examples that treat girls distinctly from adult w</w:t>
      </w:r>
      <w:r>
        <w:t>omen would be particularly appreciated.</w:t>
      </w:r>
    </w:p>
    <w:p w14:paraId="500C93AF" w14:textId="75019CB1" w:rsidR="003C5338" w:rsidRDefault="003C5338">
      <w:pPr>
        <w:pStyle w:val="BodyText"/>
        <w:spacing w:before="10"/>
        <w:rPr>
          <w:sz w:val="23"/>
        </w:rPr>
      </w:pPr>
    </w:p>
    <w:p w14:paraId="4510F936" w14:textId="77777777" w:rsidR="00261EA2" w:rsidRPr="00261EA2" w:rsidRDefault="00261EA2" w:rsidP="00261EA2">
      <w:pPr>
        <w:pStyle w:val="BodyText"/>
        <w:spacing w:before="10"/>
        <w:jc w:val="both"/>
        <w:rPr>
          <w:i/>
          <w:iCs/>
          <w:sz w:val="23"/>
        </w:rPr>
      </w:pPr>
      <w:r w:rsidRPr="00261EA2">
        <w:rPr>
          <w:i/>
          <w:iCs/>
          <w:sz w:val="23"/>
        </w:rPr>
        <w:t>The climate crisis is one of the most important problems of our time. If the necessary measures are not taken urgently, the world is moving towards an inevitable end. Farming and nature-based production are among the most important production areas heavily affected by the climate crisis. The climate crisis directly means drought, thirst and pollution and loss of agricultural lands. The biodiversity crisis that develops due to the climate crisis leads to the loss of plant and animal species, that is, to the destruction of natural production opportunities.</w:t>
      </w:r>
    </w:p>
    <w:p w14:paraId="37357691" w14:textId="77777777" w:rsidR="00261EA2" w:rsidRPr="00261EA2" w:rsidRDefault="00261EA2" w:rsidP="00261EA2">
      <w:pPr>
        <w:pStyle w:val="BodyText"/>
        <w:spacing w:before="10"/>
        <w:jc w:val="both"/>
        <w:rPr>
          <w:i/>
          <w:iCs/>
          <w:sz w:val="23"/>
        </w:rPr>
      </w:pPr>
      <w:r w:rsidRPr="00261EA2">
        <w:rPr>
          <w:i/>
          <w:iCs/>
          <w:sz w:val="23"/>
        </w:rPr>
        <w:t>Climate, pollution and biodiversity crises affect women and, accordingly, girls much more deeply and more. Because, especially in rural areas, women's livelihoods are intertwined with nature, such as natural production, agriculture and farming. (According to United Nations data, women farmers account for 45-80% of food production in developing countries.) Women and underage girls in agriculture and farming, especially in heavy production stages, are carried out in families that still make a living with male-dominated production methods in the world and in Turkey. is being run. Increasing soil fertility due to drought causes women to work longer hours. The vast majority of women and girls working in this field are employed without social security. Women and girls working in agriculture and farming, where the heaviest production processes are operating, continue their lives without health insurance. This also poses an obstacle to the right of women and girls working in agriculture and farming to access healthy food.</w:t>
      </w:r>
    </w:p>
    <w:p w14:paraId="19126C60" w14:textId="77777777" w:rsidR="00261EA2" w:rsidRPr="00261EA2" w:rsidRDefault="00261EA2" w:rsidP="00261EA2">
      <w:pPr>
        <w:pStyle w:val="BodyText"/>
        <w:spacing w:before="10"/>
        <w:jc w:val="both"/>
        <w:rPr>
          <w:i/>
          <w:iCs/>
          <w:sz w:val="23"/>
        </w:rPr>
      </w:pPr>
      <w:r w:rsidRPr="00261EA2">
        <w:rPr>
          <w:i/>
          <w:iCs/>
          <w:sz w:val="23"/>
        </w:rPr>
        <w:t xml:space="preserve">Since women and girls engaged in agriculture and farming are employed on the land instead of being sent to school, they also have problems in reading and accessing information. Access to information also means disseminating the acquired knowledge, thus consciously processing and protecting nature. Women who are deprived of their right to read cannot reach the career they can achieve by </w:t>
      </w:r>
      <w:proofErr w:type="gramStart"/>
      <w:r w:rsidRPr="00261EA2">
        <w:rPr>
          <w:i/>
          <w:iCs/>
          <w:sz w:val="23"/>
        </w:rPr>
        <w:t>reading,</w:t>
      </w:r>
      <w:proofErr w:type="gramEnd"/>
      <w:r w:rsidRPr="00261EA2">
        <w:rPr>
          <w:i/>
          <w:iCs/>
          <w:sz w:val="23"/>
        </w:rPr>
        <w:t xml:space="preserve"> therefore they cannot be in decision-making mechanisms. This also affects their participation in climate decision-making processes. In addition, especially in Istanbul and all over Turkey, major investment projects and energy projects are carried out in the regions where agricultural lands are located, which leads to usurping the right of women and young girls working as agricultural workers to access clean air and their right to work in a safe climate environment. Women who have to work without any security and social rights in agriculture do housework in their spare time and take care of children and elderly people at home.</w:t>
      </w:r>
    </w:p>
    <w:p w14:paraId="72D44E3A" w14:textId="77777777" w:rsidR="00261EA2" w:rsidRPr="00261EA2" w:rsidRDefault="00261EA2" w:rsidP="00261EA2">
      <w:pPr>
        <w:pStyle w:val="BodyText"/>
        <w:spacing w:before="10"/>
        <w:jc w:val="both"/>
        <w:rPr>
          <w:i/>
          <w:iCs/>
          <w:sz w:val="23"/>
        </w:rPr>
      </w:pPr>
      <w:r w:rsidRPr="00261EA2">
        <w:rPr>
          <w:i/>
          <w:iCs/>
          <w:sz w:val="23"/>
        </w:rPr>
        <w:t>For girls, the situation is even more negative. As a role model, girls who grow up with their mothers who are insecure and deprived of all kinds of social rights, and even forced to work with her, lead a life away from the right of access to school and therefore information. they are forced to "serve" their elders and father, thus behaving like an adult of age to play. This is one of the main obstacles to the right of girls, who are the women of the future, to a clean, healthy and sustainable environment.</w:t>
      </w:r>
    </w:p>
    <w:p w14:paraId="55C9FF7B" w14:textId="77777777" w:rsidR="00261EA2" w:rsidRPr="00261EA2" w:rsidRDefault="00261EA2" w:rsidP="00261EA2">
      <w:pPr>
        <w:pStyle w:val="BodyText"/>
        <w:spacing w:before="10"/>
        <w:jc w:val="both"/>
        <w:rPr>
          <w:i/>
          <w:iCs/>
          <w:sz w:val="23"/>
        </w:rPr>
      </w:pPr>
      <w:r w:rsidRPr="00261EA2">
        <w:rPr>
          <w:i/>
          <w:iCs/>
          <w:sz w:val="23"/>
        </w:rPr>
        <w:t>In addition, problems in rural areas such as thirst and loss of land due to the climate crisis force people to migrate. The poverty that comes with migration also causes an increase in domestic violence, and the most affected segments of domestic violence are women and girls.</w:t>
      </w:r>
    </w:p>
    <w:p w14:paraId="59E52491" w14:textId="415AE7A0" w:rsidR="00261EA2" w:rsidRPr="00261EA2" w:rsidRDefault="00261EA2" w:rsidP="00261EA2">
      <w:pPr>
        <w:pStyle w:val="BodyText"/>
        <w:spacing w:before="10"/>
        <w:jc w:val="both"/>
        <w:rPr>
          <w:i/>
          <w:iCs/>
          <w:sz w:val="23"/>
        </w:rPr>
      </w:pPr>
      <w:r w:rsidRPr="00261EA2">
        <w:rPr>
          <w:i/>
          <w:iCs/>
          <w:sz w:val="23"/>
        </w:rPr>
        <w:t xml:space="preserve">When the right of women and girls to live in a clean and healthy environment is violated, the </w:t>
      </w:r>
      <w:r w:rsidRPr="00261EA2">
        <w:rPr>
          <w:i/>
          <w:iCs/>
          <w:sz w:val="23"/>
        </w:rPr>
        <w:lastRenderedPageBreak/>
        <w:t>most effective method should be the constitutional regulations of the states. If the constitutions and domestic legal systems of the states are not effective, it will be very difficult to resolve these rights violations quickly. Non-governmental organizations will be the institutions that will identify the missing domestic law methods and ensure that these gaps are filled by the states. NGOs, which will ensure the regulation of legal regulations on the right of women and girls to live in a healthy environment and nature by pressure and lobbying the states on related issues, will teach the next generations that it is important to struggle to live in a healthy environment with the continuity of the struggle. In recent years, women living in rural areas in developing countries such as Turkey have become an important part of the social struggle to defend their right to live in a clean and healthy environment. It takes an active role in local organizations to defend the lands they cultivate, clean air and forest areas that provide livelihood, and natural areas, and is at the forefront of activist actions. This reveals the importance of civil organization in defending the rights of women/girls, which are excluded from decision-making processes.</w:t>
      </w:r>
    </w:p>
    <w:p w14:paraId="0D8A7DCA" w14:textId="77777777" w:rsidR="003C5338" w:rsidRDefault="003B5B33">
      <w:pPr>
        <w:pStyle w:val="ListParagraph"/>
        <w:numPr>
          <w:ilvl w:val="0"/>
          <w:numId w:val="1"/>
        </w:numPr>
        <w:tabs>
          <w:tab w:val="left" w:pos="821"/>
          <w:tab w:val="left" w:pos="822"/>
        </w:tabs>
        <w:ind w:right="301" w:firstLine="0"/>
        <w:rPr>
          <w:sz w:val="24"/>
        </w:rPr>
      </w:pPr>
      <w:r>
        <w:rPr>
          <w:sz w:val="24"/>
        </w:rPr>
        <w:t>What</w:t>
      </w:r>
      <w:r>
        <w:rPr>
          <w:spacing w:val="-4"/>
          <w:sz w:val="24"/>
        </w:rPr>
        <w:t xml:space="preserve"> </w:t>
      </w:r>
      <w:r>
        <w:rPr>
          <w:sz w:val="24"/>
        </w:rPr>
        <w:t>are</w:t>
      </w:r>
      <w:r>
        <w:rPr>
          <w:spacing w:val="-5"/>
          <w:sz w:val="24"/>
        </w:rPr>
        <w:t xml:space="preserve"> </w:t>
      </w:r>
      <w:r>
        <w:rPr>
          <w:sz w:val="24"/>
        </w:rPr>
        <w:t>the</w:t>
      </w:r>
      <w:r>
        <w:rPr>
          <w:spacing w:val="-4"/>
          <w:sz w:val="24"/>
        </w:rPr>
        <w:t xml:space="preserve"> </w:t>
      </w:r>
      <w:r>
        <w:rPr>
          <w:sz w:val="24"/>
        </w:rPr>
        <w:t>potential</w:t>
      </w:r>
      <w:r>
        <w:rPr>
          <w:spacing w:val="-4"/>
          <w:sz w:val="24"/>
        </w:rPr>
        <w:t xml:space="preserve"> </w:t>
      </w:r>
      <w:r>
        <w:rPr>
          <w:sz w:val="24"/>
        </w:rPr>
        <w:t>benefits</w:t>
      </w:r>
      <w:r>
        <w:rPr>
          <w:spacing w:val="-4"/>
          <w:sz w:val="24"/>
        </w:rPr>
        <w:t xml:space="preserve"> </w:t>
      </w:r>
      <w:r>
        <w:rPr>
          <w:sz w:val="24"/>
        </w:rPr>
        <w:t>of</w:t>
      </w:r>
      <w:r>
        <w:rPr>
          <w:spacing w:val="-4"/>
          <w:sz w:val="24"/>
        </w:rPr>
        <w:t xml:space="preserve"> </w:t>
      </w:r>
      <w:r>
        <w:rPr>
          <w:sz w:val="24"/>
        </w:rPr>
        <w:t>respecting,</w:t>
      </w:r>
      <w:r>
        <w:rPr>
          <w:spacing w:val="-4"/>
          <w:sz w:val="24"/>
        </w:rPr>
        <w:t xml:space="preserve"> </w:t>
      </w:r>
      <w:r>
        <w:rPr>
          <w:sz w:val="24"/>
        </w:rPr>
        <w:t>protecting</w:t>
      </w:r>
      <w:r>
        <w:rPr>
          <w:spacing w:val="-4"/>
          <w:sz w:val="24"/>
        </w:rPr>
        <w:t xml:space="preserve"> </w:t>
      </w:r>
      <w:r>
        <w:rPr>
          <w:sz w:val="24"/>
        </w:rPr>
        <w:t>and</w:t>
      </w:r>
      <w:r>
        <w:rPr>
          <w:spacing w:val="-4"/>
          <w:sz w:val="24"/>
        </w:rPr>
        <w:t xml:space="preserve"> </w:t>
      </w:r>
      <w:r>
        <w:rPr>
          <w:sz w:val="24"/>
        </w:rPr>
        <w:t>fulfilling</w:t>
      </w:r>
      <w:r>
        <w:rPr>
          <w:spacing w:val="-4"/>
          <w:sz w:val="24"/>
        </w:rPr>
        <w:t xml:space="preserve"> </w:t>
      </w:r>
      <w:r>
        <w:rPr>
          <w:sz w:val="24"/>
        </w:rPr>
        <w:t>women’s and girl’s rights to a clean, healthy and sustainable environment? Examples that treat girls distinctly from adult women would be particularly appreciated.</w:t>
      </w:r>
    </w:p>
    <w:p w14:paraId="1508775E" w14:textId="5774CC13" w:rsidR="003C5338" w:rsidRPr="00261EA2" w:rsidRDefault="003C5338">
      <w:pPr>
        <w:pStyle w:val="BodyText"/>
        <w:rPr>
          <w:i/>
          <w:iCs/>
          <w:sz w:val="26"/>
        </w:rPr>
      </w:pPr>
    </w:p>
    <w:p w14:paraId="425854C1" w14:textId="77777777" w:rsidR="00261EA2" w:rsidRPr="00261EA2" w:rsidRDefault="00261EA2" w:rsidP="00261EA2">
      <w:pPr>
        <w:pStyle w:val="Textbody"/>
        <w:rPr>
          <w:rFonts w:ascii="Times New Roman" w:eastAsia="Times New Roman" w:hAnsi="Times New Roman" w:cs="Times New Roman"/>
          <w:i/>
          <w:iCs/>
          <w:kern w:val="0"/>
          <w:sz w:val="23"/>
          <w:lang w:val="en-US" w:eastAsia="en-US" w:bidi="ar-SA"/>
        </w:rPr>
      </w:pPr>
      <w:proofErr w:type="spellStart"/>
      <w:r w:rsidRPr="00261EA2">
        <w:rPr>
          <w:rFonts w:ascii="Times New Roman" w:eastAsia="Times New Roman" w:hAnsi="Times New Roman" w:cs="Times New Roman" w:hint="eastAsia"/>
          <w:i/>
          <w:iCs/>
          <w:kern w:val="0"/>
          <w:sz w:val="23"/>
          <w:lang w:val="en-US" w:eastAsia="en-US" w:bidi="ar-SA"/>
        </w:rPr>
        <w:t>Women</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and</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girls</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are</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disadvantaged</w:t>
      </w:r>
      <w:proofErr w:type="spellEnd"/>
      <w:r w:rsidRPr="00261EA2">
        <w:rPr>
          <w:rFonts w:ascii="Times New Roman" w:eastAsia="Times New Roman" w:hAnsi="Times New Roman" w:cs="Times New Roman" w:hint="eastAsia"/>
          <w:i/>
          <w:iCs/>
          <w:kern w:val="0"/>
          <w:sz w:val="23"/>
          <w:lang w:val="en-US" w:eastAsia="en-US" w:bidi="ar-SA"/>
        </w:rPr>
        <w:t xml:space="preserve"> as </w:t>
      </w:r>
      <w:proofErr w:type="spellStart"/>
      <w:r w:rsidRPr="00261EA2">
        <w:rPr>
          <w:rFonts w:ascii="Times New Roman" w:eastAsia="Times New Roman" w:hAnsi="Times New Roman" w:cs="Times New Roman" w:hint="eastAsia"/>
          <w:i/>
          <w:iCs/>
          <w:kern w:val="0"/>
          <w:sz w:val="23"/>
          <w:lang w:val="en-US" w:eastAsia="en-US" w:bidi="ar-SA"/>
        </w:rPr>
        <w:t>those</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who</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have</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to</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work</w:t>
      </w:r>
      <w:proofErr w:type="spellEnd"/>
      <w:r w:rsidRPr="00261EA2">
        <w:rPr>
          <w:rFonts w:ascii="Times New Roman" w:eastAsia="Times New Roman" w:hAnsi="Times New Roman" w:cs="Times New Roman" w:hint="eastAsia"/>
          <w:i/>
          <w:iCs/>
          <w:kern w:val="0"/>
          <w:sz w:val="23"/>
          <w:lang w:val="en-US" w:eastAsia="en-US" w:bidi="ar-SA"/>
        </w:rPr>
        <w:t xml:space="preserve"> in </w:t>
      </w:r>
      <w:proofErr w:type="spellStart"/>
      <w:r w:rsidRPr="00261EA2">
        <w:rPr>
          <w:rFonts w:ascii="Times New Roman" w:eastAsia="Times New Roman" w:hAnsi="Times New Roman" w:cs="Times New Roman" w:hint="eastAsia"/>
          <w:i/>
          <w:iCs/>
          <w:kern w:val="0"/>
          <w:sz w:val="23"/>
          <w:lang w:val="en-US" w:eastAsia="en-US" w:bidi="ar-SA"/>
        </w:rPr>
        <w:t>the</w:t>
      </w:r>
      <w:proofErr w:type="spellEnd"/>
      <w:r w:rsidRPr="00261EA2">
        <w:rPr>
          <w:rFonts w:ascii="Times New Roman" w:eastAsia="Times New Roman" w:hAnsi="Times New Roman" w:cs="Times New Roman" w:hint="eastAsia"/>
          <w:i/>
          <w:iCs/>
          <w:kern w:val="0"/>
          <w:sz w:val="23"/>
          <w:lang w:val="en-US" w:eastAsia="en-US" w:bidi="ar-SA"/>
        </w:rPr>
        <w:t xml:space="preserve"> field of nature. For this reason, the social rights and guarantees of women should be </w:t>
      </w:r>
      <w:proofErr w:type="spellStart"/>
      <w:r w:rsidRPr="00261EA2">
        <w:rPr>
          <w:rFonts w:ascii="Times New Roman" w:eastAsia="Times New Roman" w:hAnsi="Times New Roman" w:cs="Times New Roman" w:hint="eastAsia"/>
          <w:i/>
          <w:iCs/>
          <w:kern w:val="0"/>
          <w:sz w:val="23"/>
          <w:lang w:val="en-US" w:eastAsia="en-US" w:bidi="ar-SA"/>
        </w:rPr>
        <w:t>protected</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by</w:t>
      </w:r>
      <w:proofErr w:type="spellEnd"/>
      <w:r w:rsidRPr="00261EA2">
        <w:rPr>
          <w:rFonts w:ascii="Times New Roman" w:eastAsia="Times New Roman" w:hAnsi="Times New Roman" w:cs="Times New Roman" w:hint="eastAsia"/>
          <w:i/>
          <w:iCs/>
          <w:kern w:val="0"/>
          <w:sz w:val="23"/>
          <w:lang w:val="en-US" w:eastAsia="en-US" w:bidi="ar-SA"/>
        </w:rPr>
        <w:t xml:space="preserve"> </w:t>
      </w:r>
      <w:proofErr w:type="spellStart"/>
      <w:r w:rsidRPr="00261EA2">
        <w:rPr>
          <w:rFonts w:ascii="Times New Roman" w:eastAsia="Times New Roman" w:hAnsi="Times New Roman" w:cs="Times New Roman" w:hint="eastAsia"/>
          <w:i/>
          <w:iCs/>
          <w:kern w:val="0"/>
          <w:sz w:val="23"/>
          <w:lang w:val="en-US" w:eastAsia="en-US" w:bidi="ar-SA"/>
        </w:rPr>
        <w:t>the</w:t>
      </w:r>
      <w:proofErr w:type="spellEnd"/>
      <w:r w:rsidRPr="00261EA2">
        <w:rPr>
          <w:rFonts w:ascii="Times New Roman" w:eastAsia="Times New Roman" w:hAnsi="Times New Roman" w:cs="Times New Roman" w:hint="eastAsia"/>
          <w:i/>
          <w:iCs/>
          <w:kern w:val="0"/>
          <w:sz w:val="23"/>
          <w:lang w:val="en-US" w:eastAsia="en-US" w:bidi="ar-SA"/>
        </w:rPr>
        <w:t xml:space="preserve"> states and private enterprises while they work and lead their lives. At the same time, the right of access to information, living in a healthy nature, and access to healthy food are also the responsibility of states and states should fulfill these obligations.</w:t>
      </w:r>
    </w:p>
    <w:p w14:paraId="51B83D5D" w14:textId="77777777" w:rsidR="00261EA2" w:rsidRPr="00261EA2" w:rsidRDefault="00261EA2" w:rsidP="00261EA2">
      <w:pPr>
        <w:pStyle w:val="Textbody"/>
        <w:rPr>
          <w:rFonts w:ascii="Times New Roman" w:eastAsia="Times New Roman" w:hAnsi="Times New Roman" w:cs="Times New Roman" w:hint="eastAsia"/>
          <w:i/>
          <w:iCs/>
          <w:kern w:val="0"/>
          <w:sz w:val="23"/>
          <w:lang w:val="en-US" w:eastAsia="en-US" w:bidi="ar-SA"/>
        </w:rPr>
      </w:pPr>
      <w:r w:rsidRPr="00261EA2">
        <w:rPr>
          <w:rFonts w:ascii="Times New Roman" w:eastAsia="Times New Roman" w:hAnsi="Times New Roman" w:cs="Times New Roman" w:hint="eastAsia"/>
          <w:i/>
          <w:iCs/>
          <w:kern w:val="0"/>
          <w:sz w:val="23"/>
          <w:lang w:val="en-US" w:eastAsia="en-US" w:bidi="ar-SA"/>
        </w:rPr>
        <w:t>In the Environment Law published in the Official Gazette dated 11.08.1983 in Turkey, the right of the society to live in a healthy environment was emphasized. The first article of the Law states: “The purpose of this Law is to ensure that the environment, which is the common property of all living things, is protected in line with the principles of sustainable environment and sustainable development.”</w:t>
      </w:r>
    </w:p>
    <w:p w14:paraId="2416FD0B" w14:textId="77777777" w:rsidR="00261EA2" w:rsidRPr="00261EA2" w:rsidRDefault="00261EA2" w:rsidP="00261EA2">
      <w:pPr>
        <w:pStyle w:val="Textbody"/>
        <w:rPr>
          <w:rFonts w:ascii="Times New Roman" w:eastAsia="Times New Roman" w:hAnsi="Times New Roman" w:cs="Times New Roman"/>
          <w:i/>
          <w:iCs/>
          <w:kern w:val="0"/>
          <w:sz w:val="23"/>
          <w:lang w:val="en-US" w:eastAsia="en-US" w:bidi="ar-SA"/>
        </w:rPr>
      </w:pPr>
      <w:r w:rsidRPr="00261EA2">
        <w:rPr>
          <w:rFonts w:ascii="Times New Roman" w:eastAsia="Times New Roman" w:hAnsi="Times New Roman" w:cs="Times New Roman" w:hint="eastAsia"/>
          <w:i/>
          <w:iCs/>
          <w:kern w:val="0"/>
          <w:sz w:val="23"/>
          <w:lang w:val="en-US" w:eastAsia="en-US" w:bidi="ar-SA"/>
        </w:rPr>
        <w:t>The Convention on the Elimination of All Forms of Discrimination against Women, which was prepared and opened for signature by the UN in 1979, was opened for signature by 145 countries in 1998. The Convention has a privileged place in terms of bringing women's human rights and the concepts of gender-based discrimination into discussion not only at a legal but also at a concrete level.</w:t>
      </w:r>
    </w:p>
    <w:p w14:paraId="20F643D3" w14:textId="77777777" w:rsidR="00261EA2" w:rsidRPr="00261EA2" w:rsidRDefault="00261EA2" w:rsidP="00261EA2">
      <w:pPr>
        <w:pStyle w:val="Textbody"/>
        <w:rPr>
          <w:rFonts w:ascii="Times New Roman" w:eastAsia="Times New Roman" w:hAnsi="Times New Roman" w:cs="Times New Roman" w:hint="eastAsia"/>
          <w:i/>
          <w:iCs/>
          <w:kern w:val="0"/>
          <w:sz w:val="23"/>
          <w:lang w:val="en-US" w:eastAsia="en-US" w:bidi="ar-SA"/>
        </w:rPr>
      </w:pPr>
      <w:r w:rsidRPr="00261EA2">
        <w:rPr>
          <w:rFonts w:ascii="Times New Roman" w:eastAsia="Times New Roman" w:hAnsi="Times New Roman" w:cs="Times New Roman" w:hint="eastAsia"/>
          <w:i/>
          <w:iCs/>
          <w:kern w:val="0"/>
          <w:sz w:val="23"/>
          <w:lang w:val="en-US" w:eastAsia="en-US" w:bidi="ar-SA"/>
        </w:rPr>
        <w:t>The Istanbul Convention, signed by 45 countries, including Turkey, and the EU, on August 1, 2014, mentions the protection measures regarding women's exposure to domestic violence. In addition, it was emphasized that there should be no discrimination in the case of gender and immigration in cases related to the difficulties faced by women while working. However, Turkey has withdrawn its signature from the Istanbul Convention last year. Withdrawing from this treaty, which is important for the world, leads to the usurpation of the rights of all women of the world and the future women of girls.</w:t>
      </w:r>
    </w:p>
    <w:p w14:paraId="2294AB4E" w14:textId="77777777" w:rsidR="00261EA2" w:rsidRPr="00261EA2" w:rsidRDefault="00261EA2" w:rsidP="00261EA2">
      <w:pPr>
        <w:pStyle w:val="Textbody"/>
        <w:rPr>
          <w:rFonts w:ascii="Times New Roman" w:eastAsia="Times New Roman" w:hAnsi="Times New Roman" w:cs="Times New Roman"/>
          <w:i/>
          <w:iCs/>
          <w:kern w:val="0"/>
          <w:sz w:val="23"/>
          <w:lang w:val="en-US" w:eastAsia="en-US" w:bidi="ar-SA"/>
        </w:rPr>
      </w:pPr>
      <w:r w:rsidRPr="00261EA2">
        <w:rPr>
          <w:rFonts w:ascii="Times New Roman" w:eastAsia="Times New Roman" w:hAnsi="Times New Roman" w:cs="Times New Roman" w:hint="eastAsia"/>
          <w:i/>
          <w:iCs/>
          <w:kern w:val="0"/>
          <w:sz w:val="23"/>
          <w:lang w:val="en-US" w:eastAsia="en-US" w:bidi="ar-SA"/>
        </w:rPr>
        <w:t>In addition, according to the Committee, which is the authorized interpretation body of the United Nations Convention on Economic, Social and Cultural Rights, states parties should respect women's right to health by avoiding imposing discriminatory practices regarding their health status and needs. Accordingly, states should also ensure that harmful social or traditional practices do not hinder access to antenatal and postnatal care and family planning; prevent third parties from forcing women to traditional practices, for example female genital mutilation; It should include measures to protect all at-risk segments of society, especially women, children, youth and the elderly, and taking into account acts of gender-based violence. States must also eliminate barriers to third parties' access to health-related information and services.</w:t>
      </w:r>
    </w:p>
    <w:p w14:paraId="3C7C84E9" w14:textId="77777777" w:rsidR="00261EA2" w:rsidRPr="00261EA2" w:rsidRDefault="00261EA2" w:rsidP="00261EA2">
      <w:pPr>
        <w:pStyle w:val="Textbody"/>
        <w:rPr>
          <w:rFonts w:ascii="Times New Roman" w:eastAsia="Times New Roman" w:hAnsi="Times New Roman" w:cs="Times New Roman" w:hint="eastAsia"/>
          <w:i/>
          <w:iCs/>
          <w:kern w:val="0"/>
          <w:sz w:val="23"/>
          <w:lang w:val="en-US" w:eastAsia="en-US" w:bidi="ar-SA"/>
        </w:rPr>
      </w:pPr>
      <w:r w:rsidRPr="00261EA2">
        <w:rPr>
          <w:rFonts w:ascii="Times New Roman" w:eastAsia="Times New Roman" w:hAnsi="Times New Roman" w:cs="Times New Roman" w:hint="eastAsia"/>
          <w:i/>
          <w:iCs/>
          <w:kern w:val="0"/>
          <w:sz w:val="23"/>
          <w:lang w:val="en-US" w:eastAsia="en-US" w:bidi="ar-SA"/>
        </w:rPr>
        <w:lastRenderedPageBreak/>
        <w:t>In addition, the Covenant of Mayors Europe-CoM, which was initiated by the European Commission in 2008 with the aim of participating and supporting the mayors to achieve the climate and energy targets of the European Union, is a group that is voluntarily committed to implementing the climate and energy targets. It brings together thousands of cities and regions. Many municipalities in the world and in Turkey, which have signed the European Agreement of Mayors for Climate and Energy, have announced that they will participate in the action plan regarding the climate crisis.</w:t>
      </w:r>
    </w:p>
    <w:p w14:paraId="1003B39E" w14:textId="77777777" w:rsidR="00261EA2" w:rsidRPr="00261EA2" w:rsidRDefault="00261EA2" w:rsidP="00261EA2">
      <w:pPr>
        <w:pStyle w:val="Textbody"/>
        <w:rPr>
          <w:rFonts w:ascii="Times New Roman" w:eastAsia="Times New Roman" w:hAnsi="Times New Roman" w:cs="Times New Roman" w:hint="eastAsia"/>
          <w:i/>
          <w:iCs/>
          <w:kern w:val="0"/>
          <w:sz w:val="23"/>
          <w:lang w:val="en-US" w:eastAsia="en-US" w:bidi="ar-SA"/>
        </w:rPr>
      </w:pPr>
      <w:r w:rsidRPr="00261EA2">
        <w:rPr>
          <w:rFonts w:ascii="Times New Roman" w:eastAsia="Times New Roman" w:hAnsi="Times New Roman" w:cs="Times New Roman" w:hint="eastAsia"/>
          <w:i/>
          <w:iCs/>
          <w:kern w:val="0"/>
          <w:sz w:val="23"/>
          <w:lang w:val="en-US" w:eastAsia="en-US" w:bidi="ar-SA"/>
        </w:rPr>
        <w:t>The Convention on the Rights of the Child, adopted by the United Nations General Assembly on November 20, 1989, includes the following articles on the right of children to live in a healthy environment:</w:t>
      </w:r>
    </w:p>
    <w:p w14:paraId="790E671F" w14:textId="77777777" w:rsidR="00261EA2" w:rsidRPr="00261EA2" w:rsidRDefault="00261EA2" w:rsidP="00261EA2">
      <w:pPr>
        <w:pStyle w:val="Textbody"/>
        <w:rPr>
          <w:rFonts w:ascii="Times New Roman" w:eastAsia="Times New Roman" w:hAnsi="Times New Roman" w:cs="Times New Roman" w:hint="eastAsia"/>
          <w:i/>
          <w:iCs/>
          <w:kern w:val="0"/>
          <w:sz w:val="23"/>
          <w:lang w:val="en-US" w:eastAsia="en-US" w:bidi="ar-SA"/>
        </w:rPr>
      </w:pPr>
      <w:r w:rsidRPr="00261EA2">
        <w:rPr>
          <w:rFonts w:ascii="Times New Roman" w:eastAsia="Times New Roman" w:hAnsi="Times New Roman" w:cs="Times New Roman" w:hint="eastAsia"/>
          <w:i/>
          <w:iCs/>
          <w:kern w:val="0"/>
          <w:sz w:val="23"/>
          <w:lang w:val="en-US" w:eastAsia="en-US" w:bidi="ar-SA"/>
        </w:rPr>
        <w:t>- Combating disease and malnutrition, within the framework of primary health care and, inter alia, through the use of readily available techniques and the provision of nutritious food and clean drinking water, and taking into account the dangers and harms of environmental pollution;</w:t>
      </w:r>
    </w:p>
    <w:p w14:paraId="38970F57" w14:textId="77777777" w:rsidR="00261EA2" w:rsidRPr="00261EA2" w:rsidRDefault="00261EA2" w:rsidP="00261EA2">
      <w:pPr>
        <w:pStyle w:val="Textbody"/>
        <w:rPr>
          <w:rFonts w:ascii="Times New Roman" w:eastAsia="Times New Roman" w:hAnsi="Times New Roman" w:cs="Times New Roman" w:hint="eastAsia"/>
          <w:i/>
          <w:iCs/>
          <w:kern w:val="0"/>
          <w:sz w:val="23"/>
          <w:lang w:val="en-US" w:eastAsia="en-US" w:bidi="ar-SA"/>
        </w:rPr>
      </w:pPr>
      <w:r w:rsidRPr="00261EA2">
        <w:rPr>
          <w:rFonts w:ascii="Times New Roman" w:eastAsia="Times New Roman" w:hAnsi="Times New Roman" w:cs="Times New Roman" w:hint="eastAsia"/>
          <w:i/>
          <w:iCs/>
          <w:kern w:val="0"/>
          <w:sz w:val="23"/>
          <w:lang w:val="en-US" w:eastAsia="en-US" w:bidi="ar-SA"/>
        </w:rPr>
        <w:t>- Assisting all segments of society, especially parents and children, to obtain and use basic information on child health and nutrition, the benefits of breastfeeding, community and environmental health, and accident prevention;</w:t>
      </w:r>
    </w:p>
    <w:p w14:paraId="163458D8" w14:textId="77777777" w:rsidR="00261EA2" w:rsidRPr="00261EA2" w:rsidRDefault="00261EA2" w:rsidP="00261EA2">
      <w:pPr>
        <w:pStyle w:val="Textbody"/>
        <w:rPr>
          <w:rFonts w:ascii="Times New Roman" w:eastAsia="Times New Roman" w:hAnsi="Times New Roman" w:cs="Times New Roman"/>
          <w:i/>
          <w:iCs/>
          <w:kern w:val="0"/>
          <w:sz w:val="23"/>
          <w:lang w:val="en-US" w:eastAsia="en-US" w:bidi="ar-SA"/>
        </w:rPr>
      </w:pPr>
      <w:r w:rsidRPr="00261EA2">
        <w:rPr>
          <w:rFonts w:ascii="Times New Roman" w:eastAsia="Times New Roman" w:hAnsi="Times New Roman" w:cs="Times New Roman" w:hint="eastAsia"/>
          <w:i/>
          <w:iCs/>
          <w:kern w:val="0"/>
          <w:sz w:val="23"/>
          <w:lang w:val="en-US" w:eastAsia="en-US" w:bidi="ar-SA"/>
        </w:rPr>
        <w:t>- Developing respect for the natural environment.</w:t>
      </w:r>
    </w:p>
    <w:p w14:paraId="36C5E4C5" w14:textId="77777777" w:rsidR="00261EA2" w:rsidRDefault="00261EA2">
      <w:pPr>
        <w:pStyle w:val="BodyText"/>
        <w:rPr>
          <w:sz w:val="26"/>
        </w:rPr>
      </w:pPr>
    </w:p>
    <w:p w14:paraId="00D8017B" w14:textId="77777777" w:rsidR="003C5338" w:rsidRDefault="003C5338">
      <w:pPr>
        <w:pStyle w:val="BodyText"/>
        <w:rPr>
          <w:sz w:val="22"/>
        </w:rPr>
      </w:pPr>
    </w:p>
    <w:p w14:paraId="79BD853A" w14:textId="77777777" w:rsidR="003C5338" w:rsidRDefault="003B5B33">
      <w:pPr>
        <w:pStyle w:val="Heading1"/>
        <w:ind w:left="177"/>
      </w:pPr>
      <w:r>
        <w:t>Submission</w:t>
      </w:r>
      <w:r>
        <w:rPr>
          <w:spacing w:val="-7"/>
        </w:rPr>
        <w:t xml:space="preserve"> </w:t>
      </w:r>
      <w:r>
        <w:t>of</w:t>
      </w:r>
      <w:r>
        <w:rPr>
          <w:spacing w:val="-6"/>
        </w:rPr>
        <w:t xml:space="preserve"> </w:t>
      </w:r>
      <w:r>
        <w:rPr>
          <w:spacing w:val="-2"/>
        </w:rPr>
        <w:t>responses</w:t>
      </w:r>
    </w:p>
    <w:p w14:paraId="76ACEF17" w14:textId="77777777" w:rsidR="003C5338" w:rsidRDefault="003C5338">
      <w:pPr>
        <w:pStyle w:val="BodyText"/>
        <w:rPr>
          <w:b/>
        </w:rPr>
      </w:pPr>
    </w:p>
    <w:p w14:paraId="635D35D2" w14:textId="77777777" w:rsidR="003C5338" w:rsidRDefault="003B5B33">
      <w:pPr>
        <w:pStyle w:val="BodyText"/>
        <w:ind w:left="102" w:right="1237"/>
      </w:pPr>
      <w:r>
        <w:t>Please</w:t>
      </w:r>
      <w:r>
        <w:rPr>
          <w:spacing w:val="-4"/>
        </w:rPr>
        <w:t xml:space="preserve"> </w:t>
      </w:r>
      <w:r>
        <w:t>send</w:t>
      </w:r>
      <w:r>
        <w:rPr>
          <w:spacing w:val="-3"/>
        </w:rPr>
        <w:t xml:space="preserve"> </w:t>
      </w:r>
      <w:r>
        <w:t>your</w:t>
      </w:r>
      <w:r>
        <w:rPr>
          <w:spacing w:val="-4"/>
        </w:rPr>
        <w:t xml:space="preserve"> </w:t>
      </w:r>
      <w:r>
        <w:t>responses</w:t>
      </w:r>
      <w:r>
        <w:rPr>
          <w:spacing w:val="-3"/>
        </w:rPr>
        <w:t xml:space="preserve"> </w:t>
      </w:r>
      <w:r>
        <w:t>to</w:t>
      </w:r>
      <w:r>
        <w:rPr>
          <w:spacing w:val="-3"/>
        </w:rPr>
        <w:t xml:space="preserve"> </w:t>
      </w:r>
      <w:r>
        <w:t>the</w:t>
      </w:r>
      <w:r>
        <w:rPr>
          <w:spacing w:val="-4"/>
        </w:rPr>
        <w:t xml:space="preserve"> </w:t>
      </w:r>
      <w:r>
        <w:t>questionnaire</w:t>
      </w:r>
      <w:r>
        <w:rPr>
          <w:spacing w:val="-3"/>
        </w:rPr>
        <w:t xml:space="preserve"> </w:t>
      </w:r>
      <w:r>
        <w:rPr>
          <w:b/>
        </w:rPr>
        <w:t>in</w:t>
      </w:r>
      <w:r>
        <w:rPr>
          <w:b/>
          <w:spacing w:val="-2"/>
        </w:rPr>
        <w:t xml:space="preserve"> </w:t>
      </w:r>
      <w:r>
        <w:rPr>
          <w:b/>
        </w:rPr>
        <w:t>Word</w:t>
      </w:r>
      <w:r>
        <w:rPr>
          <w:b/>
          <w:spacing w:val="-3"/>
        </w:rPr>
        <w:t xml:space="preserve"> </w:t>
      </w:r>
      <w:r>
        <w:rPr>
          <w:b/>
        </w:rPr>
        <w:t>format</w:t>
      </w:r>
      <w:r>
        <w:rPr>
          <w:b/>
          <w:spacing w:val="-3"/>
        </w:rPr>
        <w:t xml:space="preserve"> </w:t>
      </w:r>
      <w:r>
        <w:t>by</w:t>
      </w:r>
      <w:r>
        <w:rPr>
          <w:spacing w:val="-3"/>
        </w:rPr>
        <w:t xml:space="preserve"> </w:t>
      </w:r>
      <w:r>
        <w:t>email</w:t>
      </w:r>
      <w:r>
        <w:rPr>
          <w:spacing w:val="-3"/>
        </w:rPr>
        <w:t xml:space="preserve"> </w:t>
      </w:r>
      <w:r>
        <w:t xml:space="preserve">to </w:t>
      </w:r>
      <w:hyperlink r:id="rId9">
        <w:r>
          <w:rPr>
            <w:color w:val="0000FF"/>
            <w:spacing w:val="-2"/>
            <w:u w:val="single" w:color="0000FF"/>
          </w:rPr>
          <w:t>hrc-sr-environment@un.org</w:t>
        </w:r>
      </w:hyperlink>
      <w:r>
        <w:rPr>
          <w:spacing w:val="-2"/>
        </w:rPr>
        <w:t>.</w:t>
      </w:r>
    </w:p>
    <w:p w14:paraId="09E6ABDC" w14:textId="77777777" w:rsidR="003C5338" w:rsidRDefault="003C5338">
      <w:pPr>
        <w:pStyle w:val="BodyText"/>
        <w:spacing w:before="2"/>
        <w:rPr>
          <w:sz w:val="16"/>
        </w:rPr>
      </w:pPr>
    </w:p>
    <w:p w14:paraId="715BBFFB" w14:textId="77777777" w:rsidR="003C5338" w:rsidRDefault="003B5B33">
      <w:pPr>
        <w:pStyle w:val="BodyText"/>
        <w:spacing w:before="90"/>
        <w:ind w:left="102"/>
      </w:pPr>
      <w:r>
        <w:t>However,</w:t>
      </w:r>
      <w:r>
        <w:rPr>
          <w:spacing w:val="-3"/>
        </w:rPr>
        <w:t xml:space="preserve"> </w:t>
      </w:r>
      <w:r>
        <w:t>submissions</w:t>
      </w:r>
      <w:r>
        <w:rPr>
          <w:spacing w:val="-3"/>
        </w:rPr>
        <w:t xml:space="preserve"> </w:t>
      </w:r>
      <w:r>
        <w:t>will</w:t>
      </w:r>
      <w:r>
        <w:rPr>
          <w:spacing w:val="-2"/>
        </w:rPr>
        <w:t xml:space="preserve"> </w:t>
      </w:r>
      <w:r>
        <w:t>also</w:t>
      </w:r>
      <w:r>
        <w:rPr>
          <w:spacing w:val="-3"/>
        </w:rPr>
        <w:t xml:space="preserve"> </w:t>
      </w:r>
      <w:r>
        <w:t>be</w:t>
      </w:r>
      <w:r>
        <w:rPr>
          <w:spacing w:val="-3"/>
        </w:rPr>
        <w:t xml:space="preserve"> </w:t>
      </w:r>
      <w:r>
        <w:t>accepted</w:t>
      </w:r>
      <w:r>
        <w:rPr>
          <w:spacing w:val="-3"/>
        </w:rPr>
        <w:t xml:space="preserve"> </w:t>
      </w:r>
      <w:r>
        <w:t>via</w:t>
      </w:r>
      <w:r>
        <w:rPr>
          <w:spacing w:val="-2"/>
        </w:rPr>
        <w:t xml:space="preserve"> </w:t>
      </w:r>
      <w:r>
        <w:t>regular</w:t>
      </w:r>
      <w:r>
        <w:rPr>
          <w:spacing w:val="-5"/>
        </w:rPr>
        <w:t xml:space="preserve"> </w:t>
      </w:r>
      <w:r>
        <w:t>mail</w:t>
      </w:r>
      <w:r>
        <w:rPr>
          <w:spacing w:val="-2"/>
        </w:rPr>
        <w:t xml:space="preserve"> </w:t>
      </w:r>
      <w:r>
        <w:t>at</w:t>
      </w:r>
      <w:r>
        <w:rPr>
          <w:spacing w:val="-3"/>
        </w:rPr>
        <w:t xml:space="preserve"> </w:t>
      </w:r>
      <w:r>
        <w:t>the</w:t>
      </w:r>
      <w:r>
        <w:rPr>
          <w:spacing w:val="-3"/>
        </w:rPr>
        <w:t xml:space="preserve"> </w:t>
      </w:r>
      <w:r>
        <w:t>following</w:t>
      </w:r>
      <w:r>
        <w:rPr>
          <w:spacing w:val="-2"/>
        </w:rPr>
        <w:t xml:space="preserve"> address:</w:t>
      </w:r>
    </w:p>
    <w:p w14:paraId="67E0EEB3" w14:textId="77777777" w:rsidR="003C5338" w:rsidRDefault="003C5338">
      <w:pPr>
        <w:pStyle w:val="BodyText"/>
      </w:pPr>
    </w:p>
    <w:p w14:paraId="3B32463C" w14:textId="77777777" w:rsidR="003C5338" w:rsidRDefault="003B5B33">
      <w:pPr>
        <w:pStyle w:val="BodyText"/>
        <w:ind w:left="821"/>
      </w:pPr>
      <w:r>
        <w:t>UN</w:t>
      </w:r>
      <w:r>
        <w:rPr>
          <w:spacing w:val="-3"/>
        </w:rPr>
        <w:t xml:space="preserve"> </w:t>
      </w:r>
      <w:r>
        <w:t>Special</w:t>
      </w:r>
      <w:r>
        <w:rPr>
          <w:spacing w:val="-1"/>
        </w:rPr>
        <w:t xml:space="preserve"> </w:t>
      </w:r>
      <w:r>
        <w:t>Rapporteur</w:t>
      </w:r>
      <w:r>
        <w:rPr>
          <w:spacing w:val="-2"/>
        </w:rPr>
        <w:t xml:space="preserve"> </w:t>
      </w:r>
      <w:r>
        <w:t>on</w:t>
      </w:r>
      <w:r>
        <w:rPr>
          <w:spacing w:val="-1"/>
        </w:rPr>
        <w:t xml:space="preserve"> </w:t>
      </w:r>
      <w:r>
        <w:t>human</w:t>
      </w:r>
      <w:r>
        <w:rPr>
          <w:spacing w:val="-1"/>
        </w:rPr>
        <w:t xml:space="preserve"> </w:t>
      </w:r>
      <w:r>
        <w:t>rights</w:t>
      </w:r>
      <w:r>
        <w:rPr>
          <w:spacing w:val="-2"/>
        </w:rPr>
        <w:t xml:space="preserve"> </w:t>
      </w:r>
      <w:r>
        <w:t>and</w:t>
      </w:r>
      <w:r>
        <w:rPr>
          <w:spacing w:val="-1"/>
        </w:rPr>
        <w:t xml:space="preserve"> </w:t>
      </w:r>
      <w:r>
        <w:t>the</w:t>
      </w:r>
      <w:r>
        <w:rPr>
          <w:spacing w:val="-1"/>
        </w:rPr>
        <w:t xml:space="preserve"> </w:t>
      </w:r>
      <w:r>
        <w:rPr>
          <w:spacing w:val="-2"/>
        </w:rPr>
        <w:t>environment</w:t>
      </w:r>
    </w:p>
    <w:p w14:paraId="12BD3348" w14:textId="77777777" w:rsidR="003C5338" w:rsidRDefault="003B5B33">
      <w:pPr>
        <w:pStyle w:val="BodyText"/>
        <w:spacing w:before="1"/>
        <w:ind w:left="821" w:right="300"/>
      </w:pPr>
      <w:r>
        <w:t>Thematic</w:t>
      </w:r>
      <w:r>
        <w:rPr>
          <w:spacing w:val="-5"/>
        </w:rPr>
        <w:t xml:space="preserve"> </w:t>
      </w:r>
      <w:r>
        <w:t>Engagement,</w:t>
      </w:r>
      <w:r>
        <w:rPr>
          <w:spacing w:val="-5"/>
        </w:rPr>
        <w:t xml:space="preserve"> </w:t>
      </w:r>
      <w:r>
        <w:t>Special</w:t>
      </w:r>
      <w:r>
        <w:rPr>
          <w:spacing w:val="-5"/>
        </w:rPr>
        <w:t xml:space="preserve"> </w:t>
      </w:r>
      <w:r>
        <w:t>Procedures</w:t>
      </w:r>
      <w:r>
        <w:rPr>
          <w:spacing w:val="-5"/>
        </w:rPr>
        <w:t xml:space="preserve"> </w:t>
      </w:r>
      <w:r>
        <w:t>and</w:t>
      </w:r>
      <w:r>
        <w:rPr>
          <w:spacing w:val="-5"/>
        </w:rPr>
        <w:t xml:space="preserve"> </w:t>
      </w:r>
      <w:r>
        <w:t>Right</w:t>
      </w:r>
      <w:r>
        <w:rPr>
          <w:spacing w:val="-5"/>
        </w:rPr>
        <w:t xml:space="preserve"> </w:t>
      </w:r>
      <w:r>
        <w:t>to</w:t>
      </w:r>
      <w:r>
        <w:rPr>
          <w:spacing w:val="-5"/>
        </w:rPr>
        <w:t xml:space="preserve"> </w:t>
      </w:r>
      <w:r>
        <w:t>Development</w:t>
      </w:r>
      <w:r>
        <w:rPr>
          <w:spacing w:val="-5"/>
        </w:rPr>
        <w:t xml:space="preserve"> </w:t>
      </w:r>
      <w:r>
        <w:t xml:space="preserve">Division </w:t>
      </w:r>
      <w:r>
        <w:rPr>
          <w:spacing w:val="-2"/>
        </w:rPr>
        <w:t>UNOG-OHCHR</w:t>
      </w:r>
    </w:p>
    <w:p w14:paraId="7F650F91" w14:textId="77777777" w:rsidR="003C5338" w:rsidRDefault="003B5B33">
      <w:pPr>
        <w:pStyle w:val="BodyText"/>
        <w:ind w:left="821"/>
      </w:pPr>
      <w:r>
        <w:t>CH-1211</w:t>
      </w:r>
      <w:r>
        <w:rPr>
          <w:spacing w:val="-4"/>
        </w:rPr>
        <w:t xml:space="preserve"> </w:t>
      </w:r>
      <w:r>
        <w:t>Geneva</w:t>
      </w:r>
      <w:r>
        <w:rPr>
          <w:spacing w:val="-4"/>
        </w:rPr>
        <w:t xml:space="preserve"> </w:t>
      </w:r>
      <w:r>
        <w:t>10,</w:t>
      </w:r>
      <w:r>
        <w:rPr>
          <w:spacing w:val="-3"/>
        </w:rPr>
        <w:t xml:space="preserve"> </w:t>
      </w:r>
      <w:r>
        <w:rPr>
          <w:spacing w:val="-2"/>
        </w:rPr>
        <w:t>Switzerland</w:t>
      </w:r>
    </w:p>
    <w:p w14:paraId="631339A4" w14:textId="77777777" w:rsidR="003C5338" w:rsidRDefault="003C5338">
      <w:pPr>
        <w:pStyle w:val="BodyText"/>
      </w:pPr>
    </w:p>
    <w:p w14:paraId="73972E1A" w14:textId="77777777" w:rsidR="003C5338" w:rsidRDefault="003B5B33">
      <w:pPr>
        <w:pStyle w:val="Heading1"/>
        <w:ind w:right="144"/>
        <w:jc w:val="left"/>
      </w:pPr>
      <w:r>
        <w:t>We</w:t>
      </w:r>
      <w:r>
        <w:rPr>
          <w:spacing w:val="-4"/>
        </w:rPr>
        <w:t xml:space="preserve"> </w:t>
      </w:r>
      <w:r>
        <w:t>kindly</w:t>
      </w:r>
      <w:r>
        <w:rPr>
          <w:spacing w:val="-3"/>
        </w:rPr>
        <w:t xml:space="preserve"> </w:t>
      </w:r>
      <w:r>
        <w:t>request</w:t>
      </w:r>
      <w:r>
        <w:rPr>
          <w:spacing w:val="-3"/>
        </w:rPr>
        <w:t xml:space="preserve"> </w:t>
      </w:r>
      <w:r>
        <w:t>that</w:t>
      </w:r>
      <w:r>
        <w:rPr>
          <w:spacing w:val="-3"/>
        </w:rPr>
        <w:t xml:space="preserve"> </w:t>
      </w:r>
      <w:r>
        <w:t>your</w:t>
      </w:r>
      <w:r>
        <w:rPr>
          <w:spacing w:val="-4"/>
        </w:rPr>
        <w:t xml:space="preserve"> </w:t>
      </w:r>
      <w:r>
        <w:t>submission</w:t>
      </w:r>
      <w:r>
        <w:rPr>
          <w:spacing w:val="-4"/>
        </w:rPr>
        <w:t xml:space="preserve"> </w:t>
      </w:r>
      <w:r>
        <w:t>be</w:t>
      </w:r>
      <w:r>
        <w:rPr>
          <w:spacing w:val="-4"/>
        </w:rPr>
        <w:t xml:space="preserve"> </w:t>
      </w:r>
      <w:r>
        <w:t>concise</w:t>
      </w:r>
      <w:r>
        <w:rPr>
          <w:spacing w:val="-3"/>
        </w:rPr>
        <w:t xml:space="preserve"> </w:t>
      </w:r>
      <w:r>
        <w:t>and</w:t>
      </w:r>
      <w:r>
        <w:rPr>
          <w:spacing w:val="-2"/>
        </w:rPr>
        <w:t xml:space="preserve"> </w:t>
      </w:r>
      <w:r>
        <w:t>limited</w:t>
      </w:r>
      <w:r>
        <w:rPr>
          <w:spacing w:val="-3"/>
        </w:rPr>
        <w:t xml:space="preserve"> </w:t>
      </w:r>
      <w:r>
        <w:t>to</w:t>
      </w:r>
      <w:r>
        <w:rPr>
          <w:spacing w:val="-3"/>
        </w:rPr>
        <w:t xml:space="preserve"> </w:t>
      </w:r>
      <w:r>
        <w:t>a</w:t>
      </w:r>
      <w:r>
        <w:rPr>
          <w:spacing w:val="-4"/>
        </w:rPr>
        <w:t xml:space="preserve"> </w:t>
      </w:r>
      <w:r>
        <w:t>maximum</w:t>
      </w:r>
      <w:r>
        <w:rPr>
          <w:spacing w:val="-2"/>
        </w:rPr>
        <w:t xml:space="preserve"> </w:t>
      </w:r>
      <w:r>
        <w:t>of</w:t>
      </w:r>
      <w:r>
        <w:rPr>
          <w:spacing w:val="-3"/>
        </w:rPr>
        <w:t xml:space="preserve"> </w:t>
      </w:r>
      <w:r>
        <w:t>5 pages (or 2,000 words) and welcome the inclusion of links t</w:t>
      </w:r>
      <w:r>
        <w:t>o online documents.</w:t>
      </w:r>
    </w:p>
    <w:p w14:paraId="09D0A05F" w14:textId="77777777" w:rsidR="003C5338" w:rsidRDefault="003C5338">
      <w:pPr>
        <w:pStyle w:val="BodyText"/>
        <w:rPr>
          <w:b/>
        </w:rPr>
      </w:pPr>
    </w:p>
    <w:p w14:paraId="23A518FB" w14:textId="77777777" w:rsidR="003C5338" w:rsidRDefault="003B5B33">
      <w:pPr>
        <w:pStyle w:val="BodyText"/>
        <w:ind w:left="102" w:right="300"/>
      </w:pPr>
      <w:r>
        <w:t>Due</w:t>
      </w:r>
      <w:r>
        <w:rPr>
          <w:spacing w:val="-5"/>
        </w:rPr>
        <w:t xml:space="preserve"> </w:t>
      </w:r>
      <w:r>
        <w:t>to</w:t>
      </w:r>
      <w:r>
        <w:rPr>
          <w:spacing w:val="-3"/>
        </w:rPr>
        <w:t xml:space="preserve"> </w:t>
      </w:r>
      <w:r>
        <w:t>a</w:t>
      </w:r>
      <w:r>
        <w:rPr>
          <w:spacing w:val="-3"/>
        </w:rPr>
        <w:t xml:space="preserve"> </w:t>
      </w:r>
      <w:r>
        <w:t>limited</w:t>
      </w:r>
      <w:r>
        <w:rPr>
          <w:spacing w:val="-3"/>
        </w:rPr>
        <w:t xml:space="preserve"> </w:t>
      </w:r>
      <w:r>
        <w:t>capacity</w:t>
      </w:r>
      <w:r>
        <w:rPr>
          <w:spacing w:val="-3"/>
        </w:rPr>
        <w:t xml:space="preserve"> </w:t>
      </w:r>
      <w:r>
        <w:t>for</w:t>
      </w:r>
      <w:r>
        <w:rPr>
          <w:spacing w:val="-5"/>
        </w:rPr>
        <w:t xml:space="preserve"> </w:t>
      </w:r>
      <w:r>
        <w:t>translation,</w:t>
      </w:r>
      <w:r>
        <w:rPr>
          <w:spacing w:val="-3"/>
        </w:rPr>
        <w:t xml:space="preserve"> </w:t>
      </w:r>
      <w:r>
        <w:t>we</w:t>
      </w:r>
      <w:r>
        <w:rPr>
          <w:spacing w:val="-2"/>
        </w:rPr>
        <w:t xml:space="preserve"> </w:t>
      </w:r>
      <w:r>
        <w:t>also</w:t>
      </w:r>
      <w:r>
        <w:rPr>
          <w:spacing w:val="-3"/>
        </w:rPr>
        <w:t xml:space="preserve"> </w:t>
      </w:r>
      <w:r>
        <w:t>request</w:t>
      </w:r>
      <w:r>
        <w:rPr>
          <w:spacing w:val="-3"/>
        </w:rPr>
        <w:t xml:space="preserve"> </w:t>
      </w:r>
      <w:r>
        <w:t>that</w:t>
      </w:r>
      <w:r>
        <w:rPr>
          <w:spacing w:val="-3"/>
        </w:rPr>
        <w:t xml:space="preserve"> </w:t>
      </w:r>
      <w:r>
        <w:t>your</w:t>
      </w:r>
      <w:r>
        <w:rPr>
          <w:spacing w:val="-3"/>
        </w:rPr>
        <w:t xml:space="preserve"> </w:t>
      </w:r>
      <w:r>
        <w:t>inputs</w:t>
      </w:r>
      <w:r>
        <w:rPr>
          <w:spacing w:val="-3"/>
        </w:rPr>
        <w:t xml:space="preserve"> </w:t>
      </w:r>
      <w:r>
        <w:t>be</w:t>
      </w:r>
      <w:r>
        <w:rPr>
          <w:spacing w:val="-4"/>
        </w:rPr>
        <w:t xml:space="preserve"> </w:t>
      </w:r>
      <w:r>
        <w:t>submitted in English, French, or Spanish.</w:t>
      </w:r>
    </w:p>
    <w:p w14:paraId="0FBC1F11" w14:textId="77777777" w:rsidR="003C5338" w:rsidRDefault="003C5338">
      <w:pPr>
        <w:pStyle w:val="BodyText"/>
      </w:pPr>
    </w:p>
    <w:p w14:paraId="3F008666" w14:textId="77777777" w:rsidR="003C5338" w:rsidRDefault="003B5B33">
      <w:pPr>
        <w:pStyle w:val="BodyText"/>
        <w:ind w:left="102" w:right="144"/>
      </w:pPr>
      <w:r>
        <w:t>To</w:t>
      </w:r>
      <w:r>
        <w:rPr>
          <w:spacing w:val="-2"/>
        </w:rPr>
        <w:t xml:space="preserve"> </w:t>
      </w:r>
      <w:r>
        <w:t>avoid</w:t>
      </w:r>
      <w:r>
        <w:rPr>
          <w:spacing w:val="-2"/>
        </w:rPr>
        <w:t xml:space="preserve"> </w:t>
      </w:r>
      <w:r>
        <w:t>unnecessary</w:t>
      </w:r>
      <w:r>
        <w:rPr>
          <w:spacing w:val="-2"/>
        </w:rPr>
        <w:t xml:space="preserve"> </w:t>
      </w:r>
      <w:r>
        <w:t>duplication:</w:t>
      </w:r>
      <w:r>
        <w:rPr>
          <w:spacing w:val="-2"/>
        </w:rPr>
        <w:t xml:space="preserve"> </w:t>
      </w:r>
      <w:r>
        <w:t>if</w:t>
      </w:r>
      <w:r>
        <w:rPr>
          <w:spacing w:val="-2"/>
        </w:rPr>
        <w:t xml:space="preserve"> </w:t>
      </w:r>
      <w:r>
        <w:t>you</w:t>
      </w:r>
      <w:r>
        <w:rPr>
          <w:spacing w:val="-3"/>
        </w:rPr>
        <w:t xml:space="preserve"> </w:t>
      </w:r>
      <w:r>
        <w:t>have</w:t>
      </w:r>
      <w:r>
        <w:rPr>
          <w:spacing w:val="-3"/>
        </w:rPr>
        <w:t xml:space="preserve"> </w:t>
      </w:r>
      <w:r>
        <w:t>recently</w:t>
      </w:r>
      <w:r>
        <w:rPr>
          <w:spacing w:val="-2"/>
        </w:rPr>
        <w:t xml:space="preserve"> </w:t>
      </w:r>
      <w:r>
        <w:t>replied</w:t>
      </w:r>
      <w:r>
        <w:rPr>
          <w:spacing w:val="-2"/>
        </w:rPr>
        <w:t xml:space="preserve"> </w:t>
      </w:r>
      <w:r>
        <w:t>to</w:t>
      </w:r>
      <w:r>
        <w:rPr>
          <w:spacing w:val="-2"/>
        </w:rPr>
        <w:t xml:space="preserve"> </w:t>
      </w:r>
      <w:r>
        <w:t>other</w:t>
      </w:r>
      <w:r>
        <w:rPr>
          <w:spacing w:val="-2"/>
        </w:rPr>
        <w:t xml:space="preserve"> </w:t>
      </w:r>
      <w:r>
        <w:t>questionnaires from UN human rights mechanisms (or other international bodies, such as the High- Level</w:t>
      </w:r>
      <w:r>
        <w:rPr>
          <w:spacing w:val="-3"/>
        </w:rPr>
        <w:t xml:space="preserve"> </w:t>
      </w:r>
      <w:r>
        <w:t>Political</w:t>
      </w:r>
      <w:r>
        <w:rPr>
          <w:spacing w:val="-3"/>
        </w:rPr>
        <w:t xml:space="preserve"> </w:t>
      </w:r>
      <w:r>
        <w:t>Forum)</w:t>
      </w:r>
      <w:r>
        <w:rPr>
          <w:spacing w:val="-5"/>
        </w:rPr>
        <w:t xml:space="preserve"> </w:t>
      </w:r>
      <w:r>
        <w:t>with</w:t>
      </w:r>
      <w:r>
        <w:rPr>
          <w:spacing w:val="-3"/>
        </w:rPr>
        <w:t xml:space="preserve"> </w:t>
      </w:r>
      <w:r>
        <w:t>information</w:t>
      </w:r>
      <w:r>
        <w:rPr>
          <w:spacing w:val="-3"/>
        </w:rPr>
        <w:t xml:space="preserve"> </w:t>
      </w:r>
      <w:r>
        <w:t>that</w:t>
      </w:r>
      <w:r>
        <w:rPr>
          <w:spacing w:val="-3"/>
        </w:rPr>
        <w:t xml:space="preserve"> </w:t>
      </w:r>
      <w:r>
        <w:t>would</w:t>
      </w:r>
      <w:r>
        <w:rPr>
          <w:spacing w:val="-3"/>
        </w:rPr>
        <w:t xml:space="preserve"> </w:t>
      </w:r>
      <w:r>
        <w:t>be</w:t>
      </w:r>
      <w:r>
        <w:rPr>
          <w:spacing w:val="-3"/>
        </w:rPr>
        <w:t xml:space="preserve"> </w:t>
      </w:r>
      <w:r>
        <w:t>relevant</w:t>
      </w:r>
      <w:r>
        <w:rPr>
          <w:spacing w:val="-3"/>
        </w:rPr>
        <w:t xml:space="preserve"> </w:t>
      </w:r>
      <w:r>
        <w:t>to</w:t>
      </w:r>
      <w:r>
        <w:rPr>
          <w:spacing w:val="-3"/>
        </w:rPr>
        <w:t xml:space="preserve"> </w:t>
      </w:r>
      <w:r>
        <w:t>this</w:t>
      </w:r>
      <w:r>
        <w:rPr>
          <w:spacing w:val="-3"/>
        </w:rPr>
        <w:t xml:space="preserve"> </w:t>
      </w:r>
      <w:r>
        <w:t>request</w:t>
      </w:r>
      <w:r>
        <w:rPr>
          <w:spacing w:val="-3"/>
        </w:rPr>
        <w:t xml:space="preserve"> </w:t>
      </w:r>
      <w:r>
        <w:t>as</w:t>
      </w:r>
      <w:r>
        <w:rPr>
          <w:spacing w:val="-3"/>
        </w:rPr>
        <w:t xml:space="preserve"> </w:t>
      </w:r>
      <w:r>
        <w:t>well, we welcome your directing us to those replies.</w:t>
      </w:r>
    </w:p>
    <w:p w14:paraId="1230CBE0" w14:textId="77777777" w:rsidR="003C5338" w:rsidRDefault="003C5338">
      <w:pPr>
        <w:pStyle w:val="BodyText"/>
      </w:pPr>
    </w:p>
    <w:p w14:paraId="750A1B86" w14:textId="77777777" w:rsidR="003C5338" w:rsidRDefault="003B5B33">
      <w:pPr>
        <w:pStyle w:val="Heading1"/>
        <w:spacing w:before="1"/>
        <w:ind w:right="0"/>
        <w:jc w:val="left"/>
      </w:pPr>
      <w:r>
        <w:t>The</w:t>
      </w:r>
      <w:r>
        <w:rPr>
          <w:spacing w:val="-6"/>
        </w:rPr>
        <w:t xml:space="preserve"> </w:t>
      </w:r>
      <w:r>
        <w:t>deadline</w:t>
      </w:r>
      <w:r>
        <w:rPr>
          <w:spacing w:val="-5"/>
        </w:rPr>
        <w:t xml:space="preserve"> </w:t>
      </w:r>
      <w:r>
        <w:t>for</w:t>
      </w:r>
      <w:r>
        <w:rPr>
          <w:spacing w:val="-6"/>
        </w:rPr>
        <w:t xml:space="preserve"> </w:t>
      </w:r>
      <w:r>
        <w:t>submis</w:t>
      </w:r>
      <w:r>
        <w:t>sion</w:t>
      </w:r>
      <w:r>
        <w:rPr>
          <w:spacing w:val="-4"/>
        </w:rPr>
        <w:t xml:space="preserve"> </w:t>
      </w:r>
      <w:r>
        <w:t>is</w:t>
      </w:r>
      <w:r>
        <w:rPr>
          <w:spacing w:val="-1"/>
        </w:rPr>
        <w:t xml:space="preserve"> </w:t>
      </w:r>
      <w:r>
        <w:t>14</w:t>
      </w:r>
      <w:r>
        <w:rPr>
          <w:spacing w:val="-4"/>
        </w:rPr>
        <w:t xml:space="preserve"> </w:t>
      </w:r>
      <w:r>
        <w:t>October</w:t>
      </w:r>
      <w:r>
        <w:rPr>
          <w:spacing w:val="-6"/>
        </w:rPr>
        <w:t xml:space="preserve"> </w:t>
      </w:r>
      <w:r>
        <w:rPr>
          <w:spacing w:val="-2"/>
        </w:rPr>
        <w:t>2022.</w:t>
      </w:r>
    </w:p>
    <w:p w14:paraId="1FCEEB01" w14:textId="77777777" w:rsidR="003C5338" w:rsidRDefault="003C5338">
      <w:pPr>
        <w:pStyle w:val="BodyText"/>
        <w:spacing w:before="11"/>
        <w:rPr>
          <w:b/>
          <w:sz w:val="23"/>
        </w:rPr>
      </w:pPr>
    </w:p>
    <w:p w14:paraId="601A3AA3" w14:textId="77777777" w:rsidR="003C5338" w:rsidRDefault="003B5B33">
      <w:pPr>
        <w:pStyle w:val="BodyText"/>
        <w:ind w:left="102" w:right="144"/>
      </w:pPr>
      <w:r>
        <w:t>All</w:t>
      </w:r>
      <w:r>
        <w:rPr>
          <w:spacing w:val="-4"/>
        </w:rPr>
        <w:t xml:space="preserve"> </w:t>
      </w:r>
      <w:r>
        <w:t>submissions</w:t>
      </w:r>
      <w:r>
        <w:rPr>
          <w:spacing w:val="-4"/>
        </w:rPr>
        <w:t xml:space="preserve"> </w:t>
      </w:r>
      <w:r>
        <w:t>will</w:t>
      </w:r>
      <w:r>
        <w:rPr>
          <w:spacing w:val="-4"/>
        </w:rPr>
        <w:t xml:space="preserve"> </w:t>
      </w:r>
      <w:r>
        <w:t>be</w:t>
      </w:r>
      <w:r>
        <w:rPr>
          <w:spacing w:val="-4"/>
        </w:rPr>
        <w:t xml:space="preserve"> </w:t>
      </w:r>
      <w:r>
        <w:t>made</w:t>
      </w:r>
      <w:r>
        <w:rPr>
          <w:spacing w:val="-6"/>
        </w:rPr>
        <w:t xml:space="preserve"> </w:t>
      </w:r>
      <w:r>
        <w:t>publicly</w:t>
      </w:r>
      <w:r>
        <w:rPr>
          <w:spacing w:val="-4"/>
        </w:rPr>
        <w:t xml:space="preserve"> </w:t>
      </w:r>
      <w:r>
        <w:t>available</w:t>
      </w:r>
      <w:r>
        <w:rPr>
          <w:spacing w:val="-2"/>
        </w:rPr>
        <w:t xml:space="preserve"> </w:t>
      </w:r>
      <w:r>
        <w:t>and</w:t>
      </w:r>
      <w:r>
        <w:rPr>
          <w:spacing w:val="-4"/>
        </w:rPr>
        <w:t xml:space="preserve"> </w:t>
      </w:r>
      <w:r>
        <w:t>posted</w:t>
      </w:r>
      <w:r>
        <w:rPr>
          <w:spacing w:val="-4"/>
        </w:rPr>
        <w:t xml:space="preserve"> </w:t>
      </w:r>
      <w:r>
        <w:t>on</w:t>
      </w:r>
      <w:r>
        <w:rPr>
          <w:spacing w:val="-4"/>
        </w:rPr>
        <w:t xml:space="preserve"> </w:t>
      </w:r>
      <w:r>
        <w:t>the</w:t>
      </w:r>
      <w:r>
        <w:rPr>
          <w:spacing w:val="-4"/>
        </w:rPr>
        <w:t xml:space="preserve"> </w:t>
      </w:r>
      <w:r>
        <w:t>Special</w:t>
      </w:r>
      <w:r>
        <w:rPr>
          <w:spacing w:val="-1"/>
        </w:rPr>
        <w:t xml:space="preserve"> </w:t>
      </w:r>
      <w:r>
        <w:t>Rapporteur’s homepage at the OHCHR website.</w:t>
      </w:r>
    </w:p>
    <w:p w14:paraId="69485EAC" w14:textId="77777777" w:rsidR="003C5338" w:rsidRDefault="003C5338">
      <w:pPr>
        <w:pStyle w:val="BodyText"/>
      </w:pPr>
    </w:p>
    <w:p w14:paraId="1864D610" w14:textId="77777777" w:rsidR="003C5338" w:rsidRDefault="003B5B33">
      <w:pPr>
        <w:ind w:left="179" w:right="197"/>
        <w:jc w:val="center"/>
        <w:rPr>
          <w:sz w:val="24"/>
        </w:rPr>
      </w:pPr>
      <w:r>
        <w:rPr>
          <w:spacing w:val="-4"/>
          <w:sz w:val="24"/>
        </w:rPr>
        <w:t>****</w:t>
      </w:r>
    </w:p>
    <w:p w14:paraId="6F74D4AA" w14:textId="77777777" w:rsidR="003C5338" w:rsidRDefault="003C5338">
      <w:pPr>
        <w:pStyle w:val="BodyText"/>
        <w:rPr>
          <w:sz w:val="20"/>
        </w:rPr>
      </w:pPr>
    </w:p>
    <w:p w14:paraId="700F6814" w14:textId="77777777" w:rsidR="003C5338" w:rsidRDefault="003C5338">
      <w:pPr>
        <w:pStyle w:val="BodyText"/>
        <w:rPr>
          <w:sz w:val="20"/>
        </w:rPr>
      </w:pPr>
    </w:p>
    <w:p w14:paraId="1A18BDE1" w14:textId="77777777" w:rsidR="003C5338" w:rsidRDefault="003C5338">
      <w:pPr>
        <w:pStyle w:val="BodyText"/>
        <w:rPr>
          <w:sz w:val="20"/>
        </w:rPr>
      </w:pPr>
    </w:p>
    <w:p w14:paraId="423928E5" w14:textId="77777777" w:rsidR="003C5338" w:rsidRDefault="003C5338">
      <w:pPr>
        <w:pStyle w:val="BodyText"/>
        <w:spacing w:before="3"/>
        <w:rPr>
          <w:sz w:val="29"/>
        </w:rPr>
      </w:pPr>
    </w:p>
    <w:p w14:paraId="25E2AFF6" w14:textId="77777777" w:rsidR="003C5338" w:rsidRDefault="003B5B33">
      <w:pPr>
        <w:spacing w:before="91"/>
        <w:ind w:right="116"/>
        <w:jc w:val="right"/>
        <w:rPr>
          <w:b/>
          <w:sz w:val="20"/>
        </w:rPr>
      </w:pPr>
      <w:r>
        <w:rPr>
          <w:sz w:val="20"/>
        </w:rPr>
        <w:lastRenderedPageBreak/>
        <w:t>Page</w:t>
      </w:r>
      <w:r>
        <w:rPr>
          <w:spacing w:val="-1"/>
          <w:sz w:val="20"/>
        </w:rPr>
        <w:t xml:space="preserve"> </w:t>
      </w:r>
      <w:r>
        <w:rPr>
          <w:b/>
          <w:sz w:val="20"/>
        </w:rPr>
        <w:t>3</w:t>
      </w:r>
      <w:r>
        <w:rPr>
          <w:b/>
          <w:spacing w:val="-1"/>
          <w:sz w:val="20"/>
        </w:rPr>
        <w:t xml:space="preserve"> </w:t>
      </w:r>
      <w:r>
        <w:rPr>
          <w:sz w:val="20"/>
        </w:rPr>
        <w:t>of</w:t>
      </w:r>
      <w:r>
        <w:rPr>
          <w:spacing w:val="-2"/>
          <w:sz w:val="20"/>
        </w:rPr>
        <w:t xml:space="preserve"> </w:t>
      </w:r>
      <w:r>
        <w:rPr>
          <w:b/>
          <w:spacing w:val="-10"/>
          <w:sz w:val="20"/>
        </w:rPr>
        <w:t>3</w:t>
      </w:r>
    </w:p>
    <w:sectPr w:rsidR="003C5338">
      <w:pgSz w:w="11910" w:h="16840"/>
      <w:pgMar w:top="7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A53E7"/>
    <w:multiLevelType w:val="hybridMultilevel"/>
    <w:tmpl w:val="26503FE0"/>
    <w:lvl w:ilvl="0" w:tplc="DB26C00C">
      <w:start w:val="1"/>
      <w:numFmt w:val="decimal"/>
      <w:lvlText w:val="%1."/>
      <w:lvlJc w:val="left"/>
      <w:pPr>
        <w:ind w:left="10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4066F99A">
      <w:numFmt w:val="bullet"/>
      <w:lvlText w:val="•"/>
      <w:lvlJc w:val="left"/>
      <w:pPr>
        <w:ind w:left="962" w:hanging="720"/>
      </w:pPr>
      <w:rPr>
        <w:rFonts w:hint="default"/>
        <w:lang w:val="en-US" w:eastAsia="en-US" w:bidi="ar-SA"/>
      </w:rPr>
    </w:lvl>
    <w:lvl w:ilvl="2" w:tplc="326493D4">
      <w:numFmt w:val="bullet"/>
      <w:lvlText w:val="•"/>
      <w:lvlJc w:val="left"/>
      <w:pPr>
        <w:ind w:left="1825" w:hanging="720"/>
      </w:pPr>
      <w:rPr>
        <w:rFonts w:hint="default"/>
        <w:lang w:val="en-US" w:eastAsia="en-US" w:bidi="ar-SA"/>
      </w:rPr>
    </w:lvl>
    <w:lvl w:ilvl="3" w:tplc="9D58A86E">
      <w:numFmt w:val="bullet"/>
      <w:lvlText w:val="•"/>
      <w:lvlJc w:val="left"/>
      <w:pPr>
        <w:ind w:left="2687" w:hanging="720"/>
      </w:pPr>
      <w:rPr>
        <w:rFonts w:hint="default"/>
        <w:lang w:val="en-US" w:eastAsia="en-US" w:bidi="ar-SA"/>
      </w:rPr>
    </w:lvl>
    <w:lvl w:ilvl="4" w:tplc="EDFECD9C">
      <w:numFmt w:val="bullet"/>
      <w:lvlText w:val="•"/>
      <w:lvlJc w:val="left"/>
      <w:pPr>
        <w:ind w:left="3550" w:hanging="720"/>
      </w:pPr>
      <w:rPr>
        <w:rFonts w:hint="default"/>
        <w:lang w:val="en-US" w:eastAsia="en-US" w:bidi="ar-SA"/>
      </w:rPr>
    </w:lvl>
    <w:lvl w:ilvl="5" w:tplc="74D2FC48">
      <w:numFmt w:val="bullet"/>
      <w:lvlText w:val="•"/>
      <w:lvlJc w:val="left"/>
      <w:pPr>
        <w:ind w:left="4413" w:hanging="720"/>
      </w:pPr>
      <w:rPr>
        <w:rFonts w:hint="default"/>
        <w:lang w:val="en-US" w:eastAsia="en-US" w:bidi="ar-SA"/>
      </w:rPr>
    </w:lvl>
    <w:lvl w:ilvl="6" w:tplc="E440EBE0">
      <w:numFmt w:val="bullet"/>
      <w:lvlText w:val="•"/>
      <w:lvlJc w:val="left"/>
      <w:pPr>
        <w:ind w:left="5275" w:hanging="720"/>
      </w:pPr>
      <w:rPr>
        <w:rFonts w:hint="default"/>
        <w:lang w:val="en-US" w:eastAsia="en-US" w:bidi="ar-SA"/>
      </w:rPr>
    </w:lvl>
    <w:lvl w:ilvl="7" w:tplc="8A509636">
      <w:numFmt w:val="bullet"/>
      <w:lvlText w:val="•"/>
      <w:lvlJc w:val="left"/>
      <w:pPr>
        <w:ind w:left="6138" w:hanging="720"/>
      </w:pPr>
      <w:rPr>
        <w:rFonts w:hint="default"/>
        <w:lang w:val="en-US" w:eastAsia="en-US" w:bidi="ar-SA"/>
      </w:rPr>
    </w:lvl>
    <w:lvl w:ilvl="8" w:tplc="11343A7A">
      <w:numFmt w:val="bullet"/>
      <w:lvlText w:val="•"/>
      <w:lvlJc w:val="left"/>
      <w:pPr>
        <w:ind w:left="7001"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38"/>
    <w:rsid w:val="00261EA2"/>
    <w:rsid w:val="003B5B33"/>
    <w:rsid w:val="003C533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D423DB2"/>
  <w15:docId w15:val="{20C62F16-1BC0-494E-8C72-6C9B1C69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right="19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182" w:right="197"/>
      <w:jc w:val="center"/>
    </w:pPr>
    <w:rPr>
      <w:b/>
      <w:bCs/>
      <w:sz w:val="28"/>
      <w:szCs w:val="28"/>
    </w:rPr>
  </w:style>
  <w:style w:type="paragraph" w:styleId="ListParagraph">
    <w:name w:val="List Paragraph"/>
    <w:basedOn w:val="Normal"/>
    <w:uiPriority w:val="1"/>
    <w:qFormat/>
    <w:pPr>
      <w:ind w:left="102" w:right="253"/>
    </w:pPr>
  </w:style>
  <w:style w:type="paragraph" w:customStyle="1" w:styleId="TableParagraph">
    <w:name w:val="Table Paragraph"/>
    <w:basedOn w:val="Normal"/>
    <w:uiPriority w:val="1"/>
    <w:qFormat/>
  </w:style>
  <w:style w:type="paragraph" w:customStyle="1" w:styleId="Textbody">
    <w:name w:val="Text body"/>
    <w:basedOn w:val="Normal"/>
    <w:rsid w:val="00261EA2"/>
    <w:pPr>
      <w:widowControl/>
      <w:suppressAutoHyphens/>
      <w:autoSpaceDE/>
      <w:spacing w:after="140" w:line="276" w:lineRule="auto"/>
      <w:textAlignment w:val="baseline"/>
    </w:pPr>
    <w:rPr>
      <w:rFonts w:ascii="Liberation Serif" w:eastAsia="NSimSun" w:hAnsi="Liberation Serif" w:cs="Lucida Sans"/>
      <w:kern w:val="3"/>
      <w:sz w:val="24"/>
      <w:szCs w:val="24"/>
      <w:lang w:val="tr-TR" w:eastAsia="zh-CN" w:bidi="hi-IN"/>
    </w:rPr>
  </w:style>
  <w:style w:type="paragraph" w:styleId="BalloonText">
    <w:name w:val="Balloon Text"/>
    <w:basedOn w:val="Normal"/>
    <w:link w:val="BalloonTextChar"/>
    <w:uiPriority w:val="99"/>
    <w:semiHidden/>
    <w:unhideWhenUsed/>
    <w:rsid w:val="003B5B33"/>
    <w:rPr>
      <w:sz w:val="18"/>
      <w:szCs w:val="18"/>
    </w:rPr>
  </w:style>
  <w:style w:type="character" w:customStyle="1" w:styleId="BalloonTextChar">
    <w:name w:val="Balloon Text Char"/>
    <w:basedOn w:val="DefaultParagraphFont"/>
    <w:link w:val="BalloonText"/>
    <w:uiPriority w:val="99"/>
    <w:semiHidden/>
    <w:rsid w:val="003B5B3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gistry@ohch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sr-environmen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esra yikici</cp:lastModifiedBy>
  <cp:revision>2</cp:revision>
  <cp:lastPrinted>2022-10-14T09:23:00Z</cp:lastPrinted>
  <dcterms:created xsi:type="dcterms:W3CDTF">2022-10-14T09:25:00Z</dcterms:created>
  <dcterms:modified xsi:type="dcterms:W3CDTF">2022-10-14T09:25:00Z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for Microsoft 365</vt:lpwstr>
  </property>
  <property fmtid="{D5CDD505-2E9C-101B-9397-08002B2CF9AE}" pid="4" name="LastSaved">
    <vt:filetime>2022-10-14T00:00:00Z</vt:filetime>
  </property>
  <property fmtid="{D5CDD505-2E9C-101B-9397-08002B2CF9AE}" pid="5" name="Producer">
    <vt:lpwstr>Microsoft® Word for Microsoft 365</vt:lpwstr>
  </property>
</Properties>
</file>