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DBA3F" w14:textId="77777777" w:rsidR="00962AAE" w:rsidRDefault="00E43520" w:rsidP="000A4D9F">
      <w:pPr>
        <w:pStyle w:val="BodyText"/>
        <w:spacing w:before="0"/>
        <w:ind w:left="6480" w:firstLine="7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791634" cy="5951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34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B77D" w14:textId="77777777" w:rsidR="00962AAE" w:rsidRDefault="0022562F">
      <w:pPr>
        <w:pStyle w:val="BodyText"/>
        <w:spacing w:before="2"/>
        <w:rPr>
          <w:rFonts w:ascii="Times New Roman"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D98DEBD">
                <wp:simplePos x="0" y="0"/>
                <wp:positionH relativeFrom="page">
                  <wp:posOffset>897890</wp:posOffset>
                </wp:positionH>
                <wp:positionV relativeFrom="paragraph">
                  <wp:posOffset>158115</wp:posOffset>
                </wp:positionV>
                <wp:extent cx="4324985" cy="17081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33A28" w14:textId="77777777" w:rsidR="00962AAE" w:rsidRDefault="00E43520">
                            <w:pPr>
                              <w:spacing w:line="365" w:lineRule="exact"/>
                              <w:ind w:left="2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32"/>
                              </w:rPr>
                              <w:t>W</w:t>
                            </w:r>
                            <w:r>
                              <w:rPr>
                                <w:sz w:val="26"/>
                              </w:rPr>
                              <w:t>ORLD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</w:t>
                            </w:r>
                            <w:r>
                              <w:rPr>
                                <w:sz w:val="26"/>
                              </w:rPr>
                              <w:t>ROGRAMME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H</w:t>
                            </w:r>
                            <w:r>
                              <w:rPr>
                                <w:sz w:val="26"/>
                              </w:rPr>
                              <w:t>UMAN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R</w:t>
                            </w:r>
                            <w:r>
                              <w:rPr>
                                <w:sz w:val="26"/>
                              </w:rPr>
                              <w:t>IGHTS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E</w:t>
                            </w:r>
                            <w:r>
                              <w:rPr>
                                <w:sz w:val="26"/>
                              </w:rPr>
                              <w:t>DUCATION</w:t>
                            </w:r>
                            <w:r>
                              <w:rPr>
                                <w:sz w:val="3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4</w:t>
                            </w:r>
                            <w:r>
                              <w:rPr>
                                <w:position w:val="9"/>
                                <w:sz w:val="17"/>
                              </w:rPr>
                              <w:t>TH</w:t>
                            </w:r>
                            <w:r>
                              <w:rPr>
                                <w:spacing w:val="-1"/>
                                <w:position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PHASE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8DEBD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0.7pt;margin-top:12.45pt;width:340.55pt;height:13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" filled="f" strokeweight=".48pt">
                <v:textbox inset="0,0,0,0">
                  <w:txbxContent>
                    <w:p w14:paraId="79533A28" w14:textId="77777777" w:rsidR="00962AAE" w:rsidRDefault="00E43520">
                      <w:pPr>
                        <w:spacing w:line="365" w:lineRule="exact"/>
                        <w:ind w:left="28"/>
                        <w:rPr>
                          <w:sz w:val="26"/>
                        </w:rPr>
                      </w:pPr>
                      <w:r>
                        <w:rPr>
                          <w:sz w:val="32"/>
                        </w:rPr>
                        <w:t>W</w:t>
                      </w:r>
                      <w:r>
                        <w:rPr>
                          <w:sz w:val="26"/>
                        </w:rPr>
                        <w:t>ORLD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</w:t>
                      </w:r>
                      <w:r>
                        <w:rPr>
                          <w:sz w:val="26"/>
                        </w:rPr>
                        <w:t>ROGRAMME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FOR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H</w:t>
                      </w:r>
                      <w:r>
                        <w:rPr>
                          <w:sz w:val="26"/>
                        </w:rPr>
                        <w:t>UMAN</w:t>
                      </w:r>
                      <w:r>
                        <w:rPr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R</w:t>
                      </w:r>
                      <w:r>
                        <w:rPr>
                          <w:sz w:val="26"/>
                        </w:rPr>
                        <w:t>IGHTS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E</w:t>
                      </w:r>
                      <w:r>
                        <w:rPr>
                          <w:sz w:val="26"/>
                        </w:rPr>
                        <w:t>DUCATION</w:t>
                      </w:r>
                      <w:r>
                        <w:rPr>
                          <w:sz w:val="32"/>
                        </w:rPr>
                        <w:t>,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4</w:t>
                      </w:r>
                      <w:r>
                        <w:rPr>
                          <w:position w:val="9"/>
                          <w:sz w:val="17"/>
                        </w:rPr>
                        <w:t>TH</w:t>
                      </w:r>
                      <w:r>
                        <w:rPr>
                          <w:spacing w:val="-1"/>
                          <w:position w:val="9"/>
                          <w:sz w:val="17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PHASE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EB00B4" w14:textId="77777777" w:rsidR="00962AAE" w:rsidRPr="000A4D9F" w:rsidRDefault="00E43520" w:rsidP="000A4D9F">
      <w:pPr>
        <w:ind w:left="147"/>
        <w:rPr>
          <w:sz w:val="32"/>
        </w:rPr>
      </w:pPr>
      <w:r>
        <w:rPr>
          <w:spacing w:val="-1"/>
          <w:sz w:val="32"/>
        </w:rPr>
        <w:t>(2020</w:t>
      </w:r>
      <w:r>
        <w:rPr>
          <w:spacing w:val="-36"/>
          <w:sz w:val="32"/>
        </w:rPr>
        <w:t xml:space="preserve"> </w:t>
      </w:r>
      <w:r>
        <w:rPr>
          <w:spacing w:val="-1"/>
          <w:sz w:val="32"/>
        </w:rPr>
        <w:t>-2024)</w:t>
      </w:r>
      <w:r w:rsidR="000A4D9F">
        <w:rPr>
          <w:spacing w:val="-1"/>
          <w:sz w:val="32"/>
        </w:rPr>
        <w:br/>
        <w:t>Responses by the Government institutions of the Republic of Lithuania</w:t>
      </w:r>
    </w:p>
    <w:p w14:paraId="3A86A9B8" w14:textId="77777777" w:rsidR="00962AAE" w:rsidRDefault="000A4D9F">
      <w:pPr>
        <w:pStyle w:val="Title"/>
      </w:pPr>
      <w:r>
        <w:br/>
      </w:r>
      <w:r w:rsidR="00E43520">
        <w:t>Midterm</w:t>
      </w:r>
      <w:r w:rsidR="00E43520">
        <w:rPr>
          <w:spacing w:val="-1"/>
        </w:rPr>
        <w:t xml:space="preserve"> </w:t>
      </w:r>
      <w:r w:rsidR="00E43520">
        <w:t>Checklist</w:t>
      </w:r>
    </w:p>
    <w:p w14:paraId="5B29D7C0" w14:textId="77777777" w:rsidR="00962AAE" w:rsidRDefault="00E43520">
      <w:pPr>
        <w:pStyle w:val="BodyText"/>
        <w:spacing w:before="37" w:line="247" w:lineRule="auto"/>
        <w:ind w:left="618" w:right="972" w:hanging="10"/>
      </w:pPr>
      <w:r>
        <w:t>This checklist, based on the plan of action for the fourth phase (2020-2024) of the World</w:t>
      </w:r>
      <w:r>
        <w:rPr>
          <w:spacing w:val="-61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for Human</w:t>
      </w:r>
      <w:r>
        <w:rPr>
          <w:spacing w:val="-3"/>
        </w:rPr>
        <w:t xml:space="preserve"> </w:t>
      </w:r>
      <w:r>
        <w:t>Rights Education,</w:t>
      </w:r>
      <w:r>
        <w:rPr>
          <w:spacing w:val="1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States to:</w:t>
      </w:r>
    </w:p>
    <w:p w14:paraId="6F46CDC5" w14:textId="77777777" w:rsidR="00962AAE" w:rsidRDefault="00962AAE">
      <w:pPr>
        <w:pStyle w:val="BodyText"/>
        <w:spacing w:before="3"/>
        <w:rPr>
          <w:sz w:val="25"/>
        </w:rPr>
      </w:pPr>
    </w:p>
    <w:p w14:paraId="0A50E36C" w14:textId="77777777" w:rsidR="00962AAE" w:rsidRDefault="00E43520">
      <w:pPr>
        <w:pStyle w:val="ListParagraph"/>
        <w:numPr>
          <w:ilvl w:val="0"/>
          <w:numId w:val="1"/>
        </w:numPr>
        <w:tabs>
          <w:tab w:val="left" w:pos="935"/>
        </w:tabs>
        <w:rPr>
          <w:sz w:val="23"/>
        </w:rPr>
      </w:pPr>
      <w:r>
        <w:rPr>
          <w:b/>
          <w:sz w:val="23"/>
        </w:rPr>
        <w:t>assess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progress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 implementation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human</w:t>
      </w:r>
      <w:r>
        <w:rPr>
          <w:spacing w:val="-3"/>
          <w:sz w:val="23"/>
        </w:rPr>
        <w:t xml:space="preserve"> </w:t>
      </w:r>
      <w:r>
        <w:rPr>
          <w:sz w:val="23"/>
        </w:rPr>
        <w:t>rights</w:t>
      </w:r>
      <w:r>
        <w:rPr>
          <w:spacing w:val="-2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youth,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</w:p>
    <w:p w14:paraId="5C316C97" w14:textId="77777777" w:rsidR="00962AAE" w:rsidRDefault="00E43520">
      <w:pPr>
        <w:pStyle w:val="ListParagraph"/>
        <w:numPr>
          <w:ilvl w:val="0"/>
          <w:numId w:val="1"/>
        </w:numPr>
        <w:tabs>
          <w:tab w:val="left" w:pos="935"/>
        </w:tabs>
        <w:spacing w:before="21" w:line="249" w:lineRule="auto"/>
        <w:ind w:right="626"/>
        <w:rPr>
          <w:sz w:val="23"/>
        </w:rPr>
      </w:pPr>
      <w:r>
        <w:rPr>
          <w:b/>
          <w:sz w:val="23"/>
        </w:rPr>
        <w:t xml:space="preserve">prepare their midterm reports </w:t>
      </w:r>
      <w:r>
        <w:rPr>
          <w:sz w:val="23"/>
        </w:rPr>
        <w:t>on the fourth phase, in accordance with UN Human</w:t>
      </w:r>
      <w:r>
        <w:rPr>
          <w:spacing w:val="1"/>
          <w:sz w:val="23"/>
        </w:rPr>
        <w:t xml:space="preserve"> </w:t>
      </w:r>
      <w:r>
        <w:rPr>
          <w:sz w:val="23"/>
        </w:rPr>
        <w:t>Rights Council resolution 42/7. The midterm progress report should cover action</w:t>
      </w:r>
      <w:r>
        <w:rPr>
          <w:spacing w:val="1"/>
          <w:sz w:val="23"/>
        </w:rPr>
        <w:t xml:space="preserve"> </w:t>
      </w:r>
      <w:r>
        <w:rPr>
          <w:sz w:val="23"/>
        </w:rPr>
        <w:t>undertaken</w:t>
      </w:r>
      <w:r>
        <w:rPr>
          <w:spacing w:val="-3"/>
          <w:sz w:val="23"/>
        </w:rPr>
        <w:t xml:space="preserve"> </w:t>
      </w:r>
      <w:r>
        <w:rPr>
          <w:sz w:val="23"/>
        </w:rPr>
        <w:t>nationally</w:t>
      </w:r>
      <w:r>
        <w:rPr>
          <w:spacing w:val="-3"/>
          <w:sz w:val="23"/>
        </w:rPr>
        <w:t xml:space="preserve"> </w:t>
      </w:r>
      <w:r>
        <w:rPr>
          <w:sz w:val="23"/>
        </w:rPr>
        <w:t>since</w:t>
      </w:r>
      <w:r>
        <w:rPr>
          <w:spacing w:val="-3"/>
          <w:sz w:val="23"/>
        </w:rPr>
        <w:t xml:space="preserve"> </w:t>
      </w:r>
      <w:r>
        <w:rPr>
          <w:sz w:val="23"/>
        </w:rPr>
        <w:t>January</w:t>
      </w:r>
      <w:r>
        <w:rPr>
          <w:spacing w:val="-3"/>
          <w:sz w:val="23"/>
        </w:rPr>
        <w:t xml:space="preserve"> </w:t>
      </w:r>
      <w:r>
        <w:rPr>
          <w:sz w:val="23"/>
        </w:rPr>
        <w:t>2020,</w:t>
      </w:r>
      <w:r>
        <w:rPr>
          <w:spacing w:val="-1"/>
          <w:sz w:val="23"/>
        </w:rPr>
        <w:t xml:space="preserve"> </w:t>
      </w:r>
      <w:r>
        <w:rPr>
          <w:sz w:val="23"/>
        </w:rPr>
        <w:t>highlighting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documenting</w:t>
      </w:r>
      <w:r>
        <w:rPr>
          <w:spacing w:val="-3"/>
          <w:sz w:val="23"/>
        </w:rPr>
        <w:t xml:space="preserve"> </w:t>
      </w:r>
      <w:r>
        <w:rPr>
          <w:sz w:val="23"/>
        </w:rPr>
        <w:t>good</w:t>
      </w:r>
      <w:r>
        <w:rPr>
          <w:spacing w:val="-2"/>
          <w:sz w:val="23"/>
        </w:rPr>
        <w:t xml:space="preserve"> </w:t>
      </w:r>
      <w:r>
        <w:rPr>
          <w:sz w:val="23"/>
        </w:rPr>
        <w:t>practices.</w:t>
      </w:r>
    </w:p>
    <w:p w14:paraId="6F1FCC32" w14:textId="77777777" w:rsidR="00962AAE" w:rsidRDefault="00962AAE">
      <w:pPr>
        <w:pStyle w:val="BodyText"/>
        <w:spacing w:before="5"/>
        <w:rPr>
          <w:sz w:val="32"/>
        </w:rPr>
      </w:pPr>
    </w:p>
    <w:p w14:paraId="31E99738" w14:textId="77777777" w:rsidR="00962AAE" w:rsidRDefault="00E43520">
      <w:pPr>
        <w:spacing w:line="259" w:lineRule="auto"/>
        <w:ind w:left="2985" w:right="3640"/>
        <w:jc w:val="center"/>
        <w:rPr>
          <w:b/>
          <w:sz w:val="28"/>
        </w:rPr>
      </w:pPr>
      <w:r>
        <w:rPr>
          <w:b/>
          <w:sz w:val="28"/>
        </w:rPr>
        <w:t>HUMAN RIGHTS EDUCATION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YOUTH</w:t>
      </w:r>
    </w:p>
    <w:p w14:paraId="695B1F53" w14:textId="77777777" w:rsidR="00962AAE" w:rsidRDefault="00E43520">
      <w:pPr>
        <w:pStyle w:val="BodyText"/>
        <w:spacing w:before="93" w:line="247" w:lineRule="auto"/>
        <w:ind w:left="1050" w:right="1281" w:hanging="214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1219504</wp:posOffset>
            </wp:positionH>
            <wp:positionV relativeFrom="paragraph">
              <wp:posOffset>39076</wp:posOffset>
            </wp:positionV>
            <wp:extent cx="188975" cy="195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Has the assessment of progress and preparation of the midterm report taken place</w:t>
      </w:r>
      <w:r>
        <w:rPr>
          <w:spacing w:val="-6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</w:rPr>
        <w:t>cooperative</w:t>
      </w:r>
      <w:r>
        <w:rPr>
          <w:b/>
          <w:spacing w:val="-6"/>
        </w:rPr>
        <w:t xml:space="preserve"> </w:t>
      </w:r>
      <w:r>
        <w:rPr>
          <w:b/>
        </w:rPr>
        <w:t>effort</w:t>
      </w:r>
      <w:r>
        <w:rPr>
          <w:b/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governments,</w:t>
      </w:r>
      <w:r>
        <w:rPr>
          <w:spacing w:val="-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institutions</w:t>
      </w:r>
      <w:r>
        <w:rPr>
          <w:spacing w:val="-6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society, including</w:t>
      </w:r>
      <w:r>
        <w:rPr>
          <w:spacing w:val="-1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groups and</w:t>
      </w:r>
      <w:r>
        <w:rPr>
          <w:spacing w:val="-2"/>
        </w:rPr>
        <w:t xml:space="preserve"> </w:t>
      </w:r>
      <w:r>
        <w:t>youth-led</w:t>
      </w:r>
      <w:r>
        <w:rPr>
          <w:spacing w:val="-1"/>
        </w:rPr>
        <w:t xml:space="preserve"> </w:t>
      </w:r>
      <w:r>
        <w:t>organizations?</w:t>
      </w:r>
    </w:p>
    <w:p w14:paraId="67CDA724" w14:textId="77777777" w:rsidR="00962AAE" w:rsidRDefault="00E43520">
      <w:pPr>
        <w:pStyle w:val="BodyText"/>
        <w:spacing w:before="108"/>
        <w:ind w:left="1050"/>
      </w:pPr>
      <w:r>
        <w:t>Yes.</w:t>
      </w:r>
    </w:p>
    <w:p w14:paraId="5791F0CF" w14:textId="77777777" w:rsidR="00962AAE" w:rsidRDefault="00E43520">
      <w:pPr>
        <w:pStyle w:val="BodyText"/>
        <w:spacing w:before="162"/>
        <w:ind w:left="1050"/>
      </w:pPr>
      <w:r>
        <w:rPr>
          <w:noProof/>
          <w:lang w:val="en-GB" w:eastAsia="en-GB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1205788</wp:posOffset>
            </wp:positionH>
            <wp:positionV relativeFrom="paragraph">
              <wp:posOffset>82891</wp:posOffset>
            </wp:positionV>
            <wp:extent cx="188975" cy="19507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Have</w:t>
      </w:r>
      <w:r>
        <w:rPr>
          <w:spacing w:val="-3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areas:</w:t>
      </w:r>
    </w:p>
    <w:p w14:paraId="14D02226" w14:textId="77777777" w:rsidR="00962AAE" w:rsidRDefault="00962AAE">
      <w:pPr>
        <w:pStyle w:val="BodyText"/>
        <w:spacing w:before="0"/>
        <w:rPr>
          <w:sz w:val="20"/>
        </w:rPr>
      </w:pPr>
    </w:p>
    <w:p w14:paraId="0FBAC354" w14:textId="77777777" w:rsidR="00962AAE" w:rsidRDefault="00962AAE">
      <w:pPr>
        <w:pStyle w:val="BodyText"/>
        <w:spacing w:before="10"/>
        <w:rPr>
          <w:sz w:val="25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294"/>
      </w:tblGrid>
      <w:tr w:rsidR="00962AAE" w14:paraId="44B422F5" w14:textId="77777777">
        <w:trPr>
          <w:trHeight w:val="662"/>
        </w:trPr>
        <w:tc>
          <w:tcPr>
            <w:tcW w:w="3116" w:type="dxa"/>
            <w:shd w:val="clear" w:color="auto" w:fill="F1F1F1"/>
          </w:tcPr>
          <w:p w14:paraId="0AE437D9" w14:textId="77777777" w:rsidR="00962AAE" w:rsidRDefault="00E43520">
            <w:pPr>
              <w:pStyle w:val="TableParagraph"/>
              <w:tabs>
                <w:tab w:val="left" w:pos="1443"/>
                <w:tab w:val="left" w:pos="2313"/>
              </w:tabs>
              <w:spacing w:before="114" w:line="264" w:lineRule="exact"/>
              <w:ind w:left="107" w:right="3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Policies</w:t>
            </w:r>
            <w:r>
              <w:rPr>
                <w:b/>
                <w:sz w:val="23"/>
              </w:rPr>
              <w:tab/>
              <w:t>and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>related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implementation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measures</w:t>
            </w:r>
          </w:p>
        </w:tc>
        <w:tc>
          <w:tcPr>
            <w:tcW w:w="6294" w:type="dxa"/>
            <w:shd w:val="clear" w:color="auto" w:fill="F1F1F1"/>
          </w:tcPr>
          <w:p w14:paraId="703F3A80" w14:textId="77777777" w:rsidR="00962AAE" w:rsidRDefault="00962AAE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62AAE" w14:paraId="4CC3F887" w14:textId="77777777">
        <w:trPr>
          <w:trHeight w:val="4941"/>
        </w:trPr>
        <w:tc>
          <w:tcPr>
            <w:tcW w:w="3116" w:type="dxa"/>
          </w:tcPr>
          <w:p w14:paraId="4DADDE8E" w14:textId="77777777" w:rsidR="00962AAE" w:rsidRDefault="00E43520">
            <w:pPr>
              <w:pStyle w:val="TableParagraph"/>
              <w:spacing w:before="124"/>
              <w:ind w:left="107" w:right="96"/>
            </w:pPr>
            <w:r>
              <w:t>a.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policies,</w:t>
            </w:r>
            <w:r>
              <w:rPr>
                <w:spacing w:val="-10"/>
              </w:rPr>
              <w:t xml:space="preserve"> </w:t>
            </w:r>
            <w:r>
              <w:t>curricula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legislation been developed to</w:t>
            </w:r>
            <w:r>
              <w:rPr>
                <w:spacing w:val="-59"/>
              </w:rPr>
              <w:t xml:space="preserve"> </w:t>
            </w:r>
            <w:r>
              <w:t>ensure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inclusion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human</w:t>
            </w:r>
            <w:r>
              <w:rPr>
                <w:spacing w:val="-59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-59"/>
              </w:rPr>
              <w:t xml:space="preserve"> </w:t>
            </w:r>
            <w:r>
              <w:t>education in formal education</w:t>
            </w:r>
            <w:r>
              <w:rPr>
                <w:spacing w:val="-59"/>
              </w:rPr>
              <w:t xml:space="preserve"> </w:t>
            </w:r>
            <w:r>
              <w:t>for young people (secondary,</w:t>
            </w:r>
            <w:r>
              <w:rPr>
                <w:spacing w:val="-59"/>
              </w:rPr>
              <w:t xml:space="preserve"> </w:t>
            </w:r>
            <w:r>
              <w:t>higher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vocational</w:t>
            </w:r>
            <w:r>
              <w:rPr>
                <w:spacing w:val="-2"/>
              </w:rPr>
              <w:t xml:space="preserve"> </w:t>
            </w:r>
            <w:r>
              <w:t>training)?</w:t>
            </w:r>
          </w:p>
        </w:tc>
        <w:tc>
          <w:tcPr>
            <w:tcW w:w="6294" w:type="dxa"/>
          </w:tcPr>
          <w:p w14:paraId="223FC75A" w14:textId="77777777" w:rsidR="00962AAE" w:rsidRDefault="00E43520">
            <w:pPr>
              <w:pStyle w:val="TableParagraph"/>
              <w:spacing w:before="124"/>
              <w:ind w:right="31"/>
            </w:pPr>
            <w:r>
              <w:t>The Programme of the XVIII Government of the Republic of</w:t>
            </w:r>
            <w:r>
              <w:rPr>
                <w:spacing w:val="1"/>
              </w:rPr>
              <w:t xml:space="preserve"> </w:t>
            </w:r>
            <w:r>
              <w:t>Lithuania (2020-2024) stipulates the priority of strengthening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anti-corruption</w:t>
            </w:r>
            <w:r>
              <w:rPr>
                <w:spacing w:val="1"/>
              </w:rPr>
              <w:t xml:space="preserve"> </w:t>
            </w:r>
            <w:r>
              <w:t>education.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sphere</w:t>
            </w:r>
            <w:r>
              <w:rPr>
                <w:spacing w:val="1"/>
              </w:rPr>
              <w:t xml:space="preserve"> </w:t>
            </w:r>
            <w:r>
              <w:t>efforts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integrate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8"/>
              </w:rPr>
              <w:t xml:space="preserve"> </w:t>
            </w:r>
            <w:r>
              <w:t>rights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general education curricula; to promote non-formal education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initiatives,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raising</w:t>
            </w:r>
            <w:r>
              <w:rPr>
                <w:spacing w:val="1"/>
              </w:rPr>
              <w:t xml:space="preserve"> </w:t>
            </w:r>
            <w:r>
              <w:t>awareness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human</w:t>
            </w:r>
            <w:r>
              <w:rPr>
                <w:spacing w:val="-14"/>
              </w:rPr>
              <w:t xml:space="preserve"> </w:t>
            </w:r>
            <w:r>
              <w:t>rights,</w:t>
            </w:r>
            <w:r>
              <w:rPr>
                <w:spacing w:val="-10"/>
              </w:rPr>
              <w:t xml:space="preserve"> </w:t>
            </w:r>
            <w:r>
              <w:t>anti-corruption,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promotion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legal literacy and citizenship; and to implement human rights</w:t>
            </w:r>
            <w:r>
              <w:rPr>
                <w:spacing w:val="1"/>
              </w:rPr>
              <w:t xml:space="preserve"> </w:t>
            </w:r>
            <w:r>
              <w:t>education programmes based on the best examples from other</w:t>
            </w:r>
            <w:r>
              <w:rPr>
                <w:spacing w:val="-59"/>
              </w:rPr>
              <w:t xml:space="preserve"> </w:t>
            </w:r>
            <w:r>
              <w:t>countries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recommendations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organizations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system.</w:t>
            </w:r>
          </w:p>
          <w:p w14:paraId="03CF9267" w14:textId="77777777" w:rsidR="00962AAE" w:rsidRDefault="00E43520">
            <w:pPr>
              <w:pStyle w:val="TableParagraph"/>
              <w:spacing w:before="0"/>
              <w:ind w:right="32"/>
            </w:pPr>
            <w:r>
              <w:t>Formal education curricula for primary, basic and secondary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-14"/>
              </w:rPr>
              <w:t xml:space="preserve"> </w:t>
            </w:r>
            <w:r>
              <w:t>enshrine</w:t>
            </w:r>
            <w:r>
              <w:rPr>
                <w:spacing w:val="-15"/>
              </w:rPr>
              <w:t xml:space="preserve"> </w:t>
            </w:r>
            <w:r>
              <w:t>key</w:t>
            </w:r>
            <w:r>
              <w:rPr>
                <w:spacing w:val="-15"/>
              </w:rPr>
              <w:t xml:space="preserve"> </w:t>
            </w:r>
            <w:r>
              <w:t>human</w:t>
            </w:r>
            <w:r>
              <w:rPr>
                <w:spacing w:val="-15"/>
              </w:rPr>
              <w:t xml:space="preserve"> </w:t>
            </w:r>
            <w:r>
              <w:t>rights</w:t>
            </w:r>
            <w:r>
              <w:rPr>
                <w:spacing w:val="-15"/>
              </w:rPr>
              <w:t xml:space="preserve"> </w:t>
            </w:r>
            <w:r>
              <w:t>provisions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1"/>
              </w:rPr>
              <w:t xml:space="preserve"> </w:t>
            </w:r>
            <w:r>
              <w:t>stresses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importance to recognize, respect and uphold the fundamental</w:t>
            </w:r>
            <w:r>
              <w:rPr>
                <w:spacing w:val="1"/>
              </w:rPr>
              <w:t xml:space="preserve"> </w:t>
            </w:r>
            <w:r>
              <w:t>values and principles of democracy: individual and national</w:t>
            </w:r>
            <w:r>
              <w:rPr>
                <w:spacing w:val="1"/>
              </w:rPr>
              <w:t xml:space="preserve"> </w:t>
            </w:r>
            <w:r>
              <w:t>rights, freedoms, justice, equality, solidarity, responsibility. It</w:t>
            </w:r>
            <w:r>
              <w:rPr>
                <w:spacing w:val="1"/>
              </w:rPr>
              <w:t xml:space="preserve"> </w:t>
            </w:r>
            <w:r>
              <w:t>also</w:t>
            </w:r>
            <w:r>
              <w:rPr>
                <w:spacing w:val="35"/>
              </w:rPr>
              <w:t xml:space="preserve"> </w:t>
            </w:r>
            <w:r>
              <w:t>names</w:t>
            </w:r>
            <w:r>
              <w:rPr>
                <w:spacing w:val="35"/>
              </w:rPr>
              <w:t xml:space="preserve"> </w:t>
            </w:r>
            <w:r>
              <w:t>skills</w:t>
            </w:r>
            <w:r>
              <w:rPr>
                <w:spacing w:val="36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be</w:t>
            </w:r>
            <w:r>
              <w:rPr>
                <w:spacing w:val="32"/>
              </w:rPr>
              <w:t xml:space="preserve"> </w:t>
            </w:r>
            <w:r>
              <w:t>developed.</w:t>
            </w:r>
            <w:r>
              <w:rPr>
                <w:spacing w:val="36"/>
              </w:rPr>
              <w:t xml:space="preserve"> </w:t>
            </w:r>
            <w:r>
              <w:t>It</w:t>
            </w:r>
            <w:r>
              <w:rPr>
                <w:spacing w:val="37"/>
              </w:rPr>
              <w:t xml:space="preserve"> </w:t>
            </w:r>
            <w:r>
              <w:t>stresses</w:t>
            </w:r>
            <w:r>
              <w:rPr>
                <w:spacing w:val="33"/>
              </w:rPr>
              <w:t xml:space="preserve"> </w:t>
            </w:r>
            <w:r>
              <w:t>importance</w:t>
            </w:r>
            <w:r>
              <w:rPr>
                <w:spacing w:val="35"/>
              </w:rPr>
              <w:t xml:space="preserve"> </w:t>
            </w:r>
            <w:r>
              <w:t>to</w:t>
            </w:r>
          </w:p>
          <w:p w14:paraId="4D303091" w14:textId="77777777" w:rsidR="00962AAE" w:rsidRDefault="00E43520">
            <w:pPr>
              <w:pStyle w:val="TableParagraph"/>
              <w:spacing w:before="0" w:line="252" w:lineRule="exact"/>
              <w:ind w:right="35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essence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fundamental</w:t>
            </w:r>
            <w:r>
              <w:rPr>
                <w:spacing w:val="-11"/>
              </w:rPr>
              <w:t xml:space="preserve"> </w:t>
            </w:r>
            <w:r>
              <w:t>human</w:t>
            </w:r>
            <w:r>
              <w:rPr>
                <w:spacing w:val="-11"/>
              </w:rPr>
              <w:t xml:space="preserve"> </w:t>
            </w:r>
            <w:r>
              <w:t>rights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freedoms</w:t>
            </w:r>
            <w:r>
              <w:rPr>
                <w:spacing w:val="-59"/>
              </w:rPr>
              <w:t xml:space="preserve"> </w:t>
            </w:r>
            <w:r>
              <w:t>(speech,</w:t>
            </w:r>
            <w:r>
              <w:rPr>
                <w:spacing w:val="4"/>
              </w:rPr>
              <w:t xml:space="preserve"> </w:t>
            </w:r>
            <w:r>
              <w:t>press,</w:t>
            </w:r>
            <w:r>
              <w:rPr>
                <w:spacing w:val="4"/>
              </w:rPr>
              <w:t xml:space="preserve"> </w:t>
            </w:r>
            <w:r>
              <w:t>assembly,</w:t>
            </w:r>
            <w:r>
              <w:rPr>
                <w:spacing w:val="7"/>
              </w:rPr>
              <w:t xml:space="preserve"> </w:t>
            </w:r>
            <w:r>
              <w:t>conscience),</w:t>
            </w:r>
            <w:r>
              <w:rPr>
                <w:spacing w:val="5"/>
              </w:rPr>
              <w:t xml:space="preserve"> </w:t>
            </w:r>
            <w:r>
              <w:t>their</w:t>
            </w:r>
            <w:r>
              <w:rPr>
                <w:spacing w:val="6"/>
              </w:rPr>
              <w:t xml:space="preserve"> </w:t>
            </w:r>
            <w:r>
              <w:t>importance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the</w:t>
            </w:r>
          </w:p>
        </w:tc>
      </w:tr>
    </w:tbl>
    <w:p w14:paraId="1F9D348A" w14:textId="77777777" w:rsidR="00962AAE" w:rsidRDefault="00962AAE">
      <w:pPr>
        <w:spacing w:line="252" w:lineRule="exact"/>
        <w:sectPr w:rsidR="00962AAE">
          <w:footerReference w:type="default" r:id="rId12"/>
          <w:type w:val="continuous"/>
          <w:pgSz w:w="11910" w:h="16840"/>
          <w:pgMar w:top="1580" w:right="60" w:bottom="1040" w:left="1300" w:header="0" w:footer="844" w:gutter="0"/>
          <w:pgNumType w:start="1"/>
          <w:cols w:space="720"/>
        </w:sectPr>
      </w:pPr>
    </w:p>
    <w:p w14:paraId="6CF55BC9" w14:textId="77777777" w:rsidR="00962AAE" w:rsidRDefault="00962AAE">
      <w:pPr>
        <w:pStyle w:val="BodyText"/>
        <w:rPr>
          <w:sz w:val="8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6296"/>
      </w:tblGrid>
      <w:tr w:rsidR="00962AAE" w14:paraId="046FB2E2" w14:textId="77777777">
        <w:trPr>
          <w:trHeight w:val="4181"/>
        </w:trPr>
        <w:tc>
          <w:tcPr>
            <w:tcW w:w="3115" w:type="dxa"/>
          </w:tcPr>
          <w:p w14:paraId="1BCF1D11" w14:textId="77777777" w:rsidR="00962AAE" w:rsidRDefault="00962AAE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296" w:type="dxa"/>
          </w:tcPr>
          <w:p w14:paraId="739AD024" w14:textId="77777777" w:rsidR="00962AAE" w:rsidRDefault="00E43520">
            <w:pPr>
              <w:pStyle w:val="TableParagraph"/>
              <w:spacing w:before="122"/>
              <w:ind w:left="104" w:right="36"/>
            </w:pPr>
            <w:r>
              <w:t>life of the individual and the political community. Curriculum</w:t>
            </w:r>
            <w:r>
              <w:rPr>
                <w:spacing w:val="1"/>
              </w:rPr>
              <w:t xml:space="preserve"> </w:t>
            </w:r>
            <w:r>
              <w:t>encourages to identify and analyze various cases of violations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children's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human</w:t>
            </w:r>
            <w:r>
              <w:rPr>
                <w:spacing w:val="-15"/>
              </w:rPr>
              <w:t xml:space="preserve"> </w:t>
            </w:r>
            <w:r>
              <w:t>rights.</w:t>
            </w:r>
            <w:r>
              <w:rPr>
                <w:spacing w:val="-13"/>
              </w:rPr>
              <w:t xml:space="preserve"> </w:t>
            </w:r>
            <w:r>
              <w:t>(Citizenship</w:t>
            </w:r>
            <w:r>
              <w:rPr>
                <w:spacing w:val="-12"/>
              </w:rPr>
              <w:t xml:space="preserve"> </w:t>
            </w:r>
            <w:r>
              <w:t>Education</w:t>
            </w:r>
            <w:r>
              <w:rPr>
                <w:spacing w:val="-12"/>
              </w:rPr>
              <w:t xml:space="preserve"> </w:t>
            </w:r>
            <w:r>
              <w:t>Program,</w:t>
            </w:r>
            <w:r>
              <w:rPr>
                <w:spacing w:val="-59"/>
              </w:rPr>
              <w:t xml:space="preserve"> </w:t>
            </w:r>
            <w:r>
              <w:t>Grades</w:t>
            </w:r>
            <w:r>
              <w:rPr>
                <w:spacing w:val="-2"/>
              </w:rPr>
              <w:t xml:space="preserve"> </w:t>
            </w:r>
            <w:r>
              <w:t>9-10).</w:t>
            </w:r>
          </w:p>
          <w:p w14:paraId="152FF369" w14:textId="77777777" w:rsidR="00962AAE" w:rsidRDefault="00E43520">
            <w:pPr>
              <w:pStyle w:val="TableParagraph"/>
              <w:spacing w:before="1"/>
              <w:ind w:left="104" w:right="35"/>
            </w:pPr>
            <w:r>
              <w:t>The renewed curricula of social education subjects in primary,</w:t>
            </w:r>
            <w:r>
              <w:rPr>
                <w:spacing w:val="1"/>
              </w:rPr>
              <w:t xml:space="preserve"> </w:t>
            </w:r>
            <w:r>
              <w:t>basic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programs</w:t>
            </w:r>
            <w:r>
              <w:rPr>
                <w:spacing w:val="-6"/>
              </w:rPr>
              <w:t xml:space="preserve"> </w:t>
            </w:r>
            <w:r>
              <w:t>consistently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9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angles</w:t>
            </w:r>
            <w:r>
              <w:rPr>
                <w:spacing w:val="1"/>
              </w:rPr>
              <w:t xml:space="preserve"> </w:t>
            </w:r>
            <w:r>
              <w:t>look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rights,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development, the principles of human rights documents and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significance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democratic,</w:t>
            </w:r>
            <w:r>
              <w:rPr>
                <w:spacing w:val="-12"/>
              </w:rPr>
              <w:t xml:space="preserve"> </w:t>
            </w:r>
            <w:r>
              <w:t>civil</w:t>
            </w:r>
            <w:r>
              <w:rPr>
                <w:spacing w:val="-12"/>
              </w:rPr>
              <w:t xml:space="preserve"> </w:t>
            </w:r>
            <w:r>
              <w:t>society.</w:t>
            </w:r>
            <w:r>
              <w:rPr>
                <w:spacing w:val="-10"/>
              </w:rPr>
              <w:t xml:space="preserve"> </w:t>
            </w:r>
            <w:r>
              <w:t>These</w:t>
            </w:r>
            <w:r>
              <w:rPr>
                <w:spacing w:val="-12"/>
              </w:rPr>
              <w:t xml:space="preserve"> </w:t>
            </w:r>
            <w:r>
              <w:t>issues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58"/>
              </w:rPr>
              <w:t xml:space="preserve"> </w:t>
            </w:r>
            <w:r>
              <w:t>revealed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Programs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Citizenship</w:t>
            </w:r>
            <w:r>
              <w:rPr>
                <w:spacing w:val="1"/>
              </w:rPr>
              <w:t xml:space="preserve"> </w:t>
            </w:r>
            <w:r>
              <w:t>Fundamentals, Life Skills, Moral Education, Social Education,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History.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secondary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59"/>
              </w:rPr>
              <w:t xml:space="preserve"> </w:t>
            </w:r>
            <w:r>
              <w:t>discusses the fundamental problems of natural human rights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freedoms,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circumstances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emergence,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examines</w:t>
            </w:r>
            <w:r>
              <w:rPr>
                <w:spacing w:val="4"/>
              </w:rPr>
              <w:t xml:space="preserve"> </w:t>
            </w:r>
            <w:r>
              <w:t>human</w:t>
            </w:r>
            <w:r>
              <w:rPr>
                <w:spacing w:val="4"/>
              </w:rPr>
              <w:t xml:space="preserve"> </w:t>
            </w:r>
            <w:r>
              <w:t>rights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value</w:t>
            </w:r>
            <w:r>
              <w:rPr>
                <w:spacing w:val="1"/>
              </w:rPr>
              <w:t xml:space="preserve"> </w:t>
            </w:r>
            <w:r>
              <w:t>foundations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liberal</w:t>
            </w:r>
          </w:p>
          <w:p w14:paraId="6B99C035" w14:textId="77777777" w:rsidR="00962AAE" w:rsidRDefault="00E43520">
            <w:pPr>
              <w:pStyle w:val="TableParagraph"/>
              <w:spacing w:before="2" w:line="241" w:lineRule="exact"/>
              <w:ind w:left="104"/>
            </w:pPr>
            <w:r>
              <w:t>democracy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Western</w:t>
            </w:r>
            <w:r>
              <w:rPr>
                <w:spacing w:val="1"/>
              </w:rPr>
              <w:t xml:space="preserve"> </w:t>
            </w:r>
            <w:r>
              <w:t>world.</w:t>
            </w:r>
          </w:p>
        </w:tc>
      </w:tr>
      <w:tr w:rsidR="00962AAE" w14:paraId="09A4E286" w14:textId="77777777">
        <w:trPr>
          <w:trHeight w:val="2675"/>
        </w:trPr>
        <w:tc>
          <w:tcPr>
            <w:tcW w:w="3115" w:type="dxa"/>
          </w:tcPr>
          <w:p w14:paraId="4C2E44DE" w14:textId="77777777" w:rsidR="00962AAE" w:rsidRDefault="00E43520">
            <w:pPr>
              <w:pStyle w:val="TableParagraph"/>
              <w:tabs>
                <w:tab w:val="left" w:pos="1786"/>
              </w:tabs>
              <w:spacing w:before="122"/>
              <w:ind w:left="106" w:right="92"/>
            </w:pPr>
            <w:r>
              <w:t xml:space="preserve">b. Have </w:t>
            </w:r>
            <w:r>
              <w:rPr>
                <w:b/>
              </w:rPr>
              <w:t>policies and related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 xml:space="preserve">measures </w:t>
            </w:r>
            <w:r>
              <w:t>been developed to</w:t>
            </w:r>
            <w:r>
              <w:rPr>
                <w:spacing w:val="-59"/>
              </w:rPr>
              <w:t xml:space="preserve"> </w:t>
            </w:r>
            <w:r>
              <w:t>facilitate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1"/>
              </w:rPr>
              <w:t xml:space="preserve"> </w:t>
            </w:r>
            <w:r>
              <w:t>society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youth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youth-led</w:t>
            </w:r>
            <w:r>
              <w:rPr>
                <w:spacing w:val="-59"/>
              </w:rPr>
              <w:t xml:space="preserve"> </w:t>
            </w:r>
            <w:r>
              <w:t>organizations – in conducting</w:t>
            </w:r>
            <w:r>
              <w:rPr>
                <w:spacing w:val="-59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-59"/>
              </w:rPr>
              <w:t xml:space="preserve"> </w:t>
            </w:r>
            <w:r>
              <w:t>outside the formal education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tab/>
            </w:r>
            <w:r>
              <w:rPr>
                <w:spacing w:val="-1"/>
              </w:rPr>
              <w:t>(</w:t>
            </w:r>
            <w:r>
              <w:rPr>
                <w:b/>
                <w:spacing w:val="-1"/>
              </w:rPr>
              <w:t>non-formal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education</w:t>
            </w:r>
            <w:r>
              <w:t>)?</w:t>
            </w:r>
          </w:p>
        </w:tc>
        <w:tc>
          <w:tcPr>
            <w:tcW w:w="6296" w:type="dxa"/>
          </w:tcPr>
          <w:p w14:paraId="2614DE67" w14:textId="77777777" w:rsidR="00962AAE" w:rsidRDefault="00E43520">
            <w:pPr>
              <w:pStyle w:val="TableParagraph"/>
              <w:spacing w:before="124"/>
              <w:ind w:left="104" w:right="96"/>
            </w:pP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Agency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Youth</w:t>
            </w:r>
            <w:r>
              <w:rPr>
                <w:spacing w:val="1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Affairs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developed</w:t>
            </w:r>
            <w:r>
              <w:rPr>
                <w:spacing w:val="1"/>
              </w:rPr>
              <w:t xml:space="preserve"> </w:t>
            </w:r>
            <w:r>
              <w:t>recommendations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youth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youth</w:t>
            </w:r>
            <w:r>
              <w:rPr>
                <w:spacing w:val="1"/>
              </w:rPr>
              <w:t xml:space="preserve"> </w:t>
            </w:r>
            <w:r>
              <w:t>organisations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young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war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Ukraine.</w:t>
            </w:r>
            <w:r>
              <w:rPr>
                <w:spacing w:val="-58"/>
              </w:rPr>
              <w:t xml:space="preserve"> </w:t>
            </w:r>
            <w:r>
              <w:t xml:space="preserve">The </w:t>
            </w:r>
            <w:hyperlink r:id="rId14">
              <w:r>
                <w:rPr>
                  <w:color w:val="0000FF"/>
                  <w:u w:val="single" w:color="0000FF"/>
                </w:rPr>
                <w:t>guidance</w:t>
              </w:r>
            </w:hyperlink>
            <w:r>
              <w:rPr>
                <w:color w:val="0000FF"/>
              </w:rPr>
              <w:t xml:space="preserve"> </w:t>
            </w:r>
            <w:r>
              <w:t>is designed to</w:t>
            </w:r>
            <w:r>
              <w:rPr>
                <w:spacing w:val="1"/>
              </w:rPr>
              <w:t xml:space="preserve"> </w:t>
            </w:r>
            <w:r>
              <w:t>support youth workers, youth</w:t>
            </w:r>
            <w:r>
              <w:rPr>
                <w:spacing w:val="1"/>
              </w:rPr>
              <w:t xml:space="preserve"> </w:t>
            </w:r>
            <w:r>
              <w:t>leaders and other youth organisations during this crisis. The</w:t>
            </w:r>
            <w:r>
              <w:rPr>
                <w:spacing w:val="1"/>
              </w:rPr>
              <w:t xml:space="preserve"> </w:t>
            </w:r>
            <w:r>
              <w:t>latter includes such topics as teamwork, support and inclusion</w:t>
            </w:r>
            <w:r>
              <w:rPr>
                <w:spacing w:val="-59"/>
              </w:rPr>
              <w:t xml:space="preserve"> </w:t>
            </w:r>
            <w:r>
              <w:t>of Ukrainians, and important things in the daily work of youth</w:t>
            </w:r>
            <w:r>
              <w:rPr>
                <w:spacing w:val="1"/>
              </w:rPr>
              <w:t xml:space="preserve"> </w:t>
            </w:r>
            <w:r>
              <w:t>work.</w:t>
            </w:r>
          </w:p>
        </w:tc>
      </w:tr>
      <w:tr w:rsidR="00962AAE" w14:paraId="2EB02CDA" w14:textId="77777777">
        <w:trPr>
          <w:trHeight w:val="1399"/>
        </w:trPr>
        <w:tc>
          <w:tcPr>
            <w:tcW w:w="3115" w:type="dxa"/>
          </w:tcPr>
          <w:p w14:paraId="1592DEA3" w14:textId="77777777" w:rsidR="00962AAE" w:rsidRDefault="00E43520">
            <w:pPr>
              <w:pStyle w:val="TableParagraph"/>
              <w:spacing w:before="125"/>
              <w:ind w:left="106" w:right="95"/>
            </w:pPr>
            <w:r>
              <w:t>c.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policies,</w:t>
            </w:r>
            <w:r>
              <w:rPr>
                <w:spacing w:val="1"/>
              </w:rPr>
              <w:t xml:space="preserve"> </w:t>
            </w:r>
            <w:r>
              <w:t>legislation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59"/>
              </w:rPr>
              <w:t xml:space="preserve"> </w:t>
            </w:r>
            <w:r>
              <w:t>measures been developed in</w:t>
            </w:r>
            <w:r>
              <w:rPr>
                <w:spacing w:val="1"/>
              </w:rPr>
              <w:t xml:space="preserve"> </w:t>
            </w:r>
            <w:r>
              <w:t>collaboration</w:t>
            </w:r>
            <w:r>
              <w:rPr>
                <w:spacing w:val="39"/>
              </w:rPr>
              <w:t xml:space="preserve"> </w:t>
            </w:r>
            <w:r>
              <w:t>with</w:t>
            </w:r>
            <w:r>
              <w:rPr>
                <w:spacing w:val="39"/>
              </w:rPr>
              <w:t xml:space="preserve"> </w:t>
            </w:r>
            <w:r>
              <w:t>youth</w:t>
            </w:r>
            <w:r>
              <w:rPr>
                <w:spacing w:val="39"/>
              </w:rPr>
              <w:t xml:space="preserve"> </w:t>
            </w:r>
            <w:r>
              <w:t>as</w:t>
            </w:r>
          </w:p>
          <w:p w14:paraId="3E73D048" w14:textId="77777777" w:rsidR="00962AAE" w:rsidRDefault="00E43520">
            <w:pPr>
              <w:pStyle w:val="TableParagraph"/>
              <w:spacing w:before="1" w:line="241" w:lineRule="exact"/>
              <w:ind w:left="106"/>
            </w:pPr>
            <w:r>
              <w:t>key</w:t>
            </w:r>
            <w:r>
              <w:rPr>
                <w:spacing w:val="-2"/>
              </w:rPr>
              <w:t xml:space="preserve"> </w:t>
            </w:r>
            <w:r>
              <w:t>partners?</w:t>
            </w:r>
          </w:p>
        </w:tc>
        <w:tc>
          <w:tcPr>
            <w:tcW w:w="6296" w:type="dxa"/>
          </w:tcPr>
          <w:p w14:paraId="7C0A356A" w14:textId="77777777" w:rsidR="00962AAE" w:rsidRDefault="00E43520">
            <w:pPr>
              <w:pStyle w:val="TableParagraph"/>
              <w:spacing w:before="125"/>
              <w:ind w:left="104"/>
              <w:jc w:val="left"/>
            </w:pPr>
            <w:r>
              <w:t>Recommendations</w:t>
            </w:r>
            <w:r>
              <w:rPr>
                <w:spacing w:val="13"/>
              </w:rPr>
              <w:t xml:space="preserve"> </w:t>
            </w:r>
            <w:r>
              <w:t>were</w:t>
            </w:r>
            <w:r>
              <w:rPr>
                <w:spacing w:val="11"/>
              </w:rPr>
              <w:t xml:space="preserve"> </w:t>
            </w:r>
            <w:r>
              <w:t>developed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collaboration</w:t>
            </w:r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youth</w:t>
            </w:r>
            <w:r>
              <w:rPr>
                <w:spacing w:val="-58"/>
              </w:rPr>
              <w:t xml:space="preserve"> </w:t>
            </w:r>
            <w:r>
              <w:t>workers.</w:t>
            </w:r>
          </w:p>
        </w:tc>
      </w:tr>
      <w:tr w:rsidR="00962AAE" w14:paraId="2A32A381" w14:textId="77777777">
        <w:trPr>
          <w:trHeight w:val="1904"/>
        </w:trPr>
        <w:tc>
          <w:tcPr>
            <w:tcW w:w="3115" w:type="dxa"/>
            <w:tcBorders>
              <w:bottom w:val="single" w:sz="8" w:space="0" w:color="000000"/>
            </w:tcBorders>
          </w:tcPr>
          <w:p w14:paraId="37B57F16" w14:textId="77777777" w:rsidR="00962AAE" w:rsidRDefault="00E43520">
            <w:pPr>
              <w:pStyle w:val="TableParagraph"/>
              <w:tabs>
                <w:tab w:val="left" w:pos="2042"/>
                <w:tab w:val="left" w:pos="2642"/>
              </w:tabs>
              <w:spacing w:before="124"/>
              <w:ind w:left="106" w:right="92"/>
            </w:pPr>
            <w:r>
              <w:t>d.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legislation</w:t>
            </w:r>
            <w:r>
              <w:rPr>
                <w:spacing w:val="1"/>
              </w:rPr>
              <w:t xml:space="preserve"> </w:t>
            </w:r>
            <w:r>
              <w:t>accompanied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59"/>
              </w:rPr>
              <w:t xml:space="preserve"> </w:t>
            </w:r>
            <w:r>
              <w:t>implementation</w:t>
            </w:r>
            <w:r>
              <w:tab/>
            </w:r>
            <w:r>
              <w:tab/>
            </w:r>
            <w:r>
              <w:rPr>
                <w:spacing w:val="-1"/>
              </w:rPr>
              <w:t>and</w:t>
            </w:r>
            <w:r>
              <w:rPr>
                <w:spacing w:val="-59"/>
              </w:rPr>
              <w:t xml:space="preserve"> </w:t>
            </w:r>
            <w:r>
              <w:t>monitoring</w:t>
            </w:r>
            <w:r>
              <w:tab/>
            </w:r>
            <w:r>
              <w:rPr>
                <w:spacing w:val="-1"/>
              </w:rPr>
              <w:t>measures</w:t>
            </w:r>
            <w:r>
              <w:rPr>
                <w:spacing w:val="-59"/>
              </w:rPr>
              <w:t xml:space="preserve"> </w:t>
            </w:r>
            <w:r>
              <w:t>(coordination</w:t>
            </w:r>
            <w:r>
              <w:rPr>
                <w:spacing w:val="1"/>
              </w:rPr>
              <w:t xml:space="preserve"> </w:t>
            </w:r>
            <w:r>
              <w:t>mechanisms,</w:t>
            </w:r>
            <w:r>
              <w:rPr>
                <w:spacing w:val="-59"/>
              </w:rPr>
              <w:t xml:space="preserve"> </w:t>
            </w:r>
            <w:r>
              <w:t>allocation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responsibilities</w:t>
            </w:r>
          </w:p>
          <w:p w14:paraId="48D94B4E" w14:textId="77777777" w:rsidR="00962AAE" w:rsidRDefault="00E43520">
            <w:pPr>
              <w:pStyle w:val="TableParagraph"/>
              <w:spacing w:before="2" w:line="241" w:lineRule="exact"/>
              <w:ind w:left="106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resources, etc.)?</w:t>
            </w:r>
          </w:p>
        </w:tc>
        <w:tc>
          <w:tcPr>
            <w:tcW w:w="6296" w:type="dxa"/>
            <w:tcBorders>
              <w:bottom w:val="single" w:sz="8" w:space="0" w:color="000000"/>
            </w:tcBorders>
          </w:tcPr>
          <w:p w14:paraId="532AC0C8" w14:textId="77777777" w:rsidR="00962AAE" w:rsidRDefault="00E43520">
            <w:pPr>
              <w:pStyle w:val="TableParagraph"/>
              <w:spacing w:before="124"/>
              <w:ind w:left="104"/>
              <w:jc w:val="left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legislation.</w:t>
            </w:r>
          </w:p>
        </w:tc>
      </w:tr>
      <w:tr w:rsidR="00962AAE" w14:paraId="448DFA25" w14:textId="77777777">
        <w:trPr>
          <w:trHeight w:val="3304"/>
        </w:trPr>
        <w:tc>
          <w:tcPr>
            <w:tcW w:w="3115" w:type="dxa"/>
            <w:tcBorders>
              <w:top w:val="single" w:sz="8" w:space="0" w:color="000000"/>
            </w:tcBorders>
          </w:tcPr>
          <w:p w14:paraId="73B76673" w14:textId="77777777" w:rsidR="00962AAE" w:rsidRDefault="00E43520">
            <w:pPr>
              <w:pStyle w:val="TableParagraph"/>
              <w:ind w:left="106" w:right="150"/>
            </w:pPr>
            <w:r>
              <w:t>e.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initiatives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undertaken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youth,</w:t>
            </w:r>
            <w:r>
              <w:rPr>
                <w:spacing w:val="1"/>
              </w:rPr>
              <w:t xml:space="preserve"> </w:t>
            </w:r>
            <w:r>
              <w:t>education,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rights,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gender</w:t>
            </w:r>
            <w:r>
              <w:rPr>
                <w:spacing w:val="1"/>
              </w:rPr>
              <w:t xml:space="preserve"> </w:t>
            </w:r>
            <w:r>
              <w:t>equality, rights of indigenous</w:t>
            </w:r>
            <w:r>
              <w:rPr>
                <w:spacing w:val="-59"/>
              </w:rPr>
              <w:t xml:space="preserve"> </w:t>
            </w:r>
            <w:r>
              <w:t>peoples,</w:t>
            </w:r>
            <w:r>
              <w:rPr>
                <w:spacing w:val="1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citizenship,</w:t>
            </w:r>
            <w:r>
              <w:rPr>
                <w:spacing w:val="1"/>
              </w:rPr>
              <w:t xml:space="preserve"> </w:t>
            </w:r>
            <w:r>
              <w:t>sustainable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-59"/>
              </w:rPr>
              <w:t xml:space="preserve"> </w:t>
            </w:r>
            <w:r>
              <w:t>peace,</w:t>
            </w:r>
            <w:r>
              <w:rPr>
                <w:spacing w:val="1"/>
              </w:rPr>
              <w:t xml:space="preserve"> </w:t>
            </w:r>
            <w:r>
              <w:t>security,</w:t>
            </w:r>
            <w:r>
              <w:rPr>
                <w:spacing w:val="1"/>
              </w:rPr>
              <w:t xml:space="preserve"> </w:t>
            </w:r>
            <w:r>
              <w:t>crime</w:t>
            </w:r>
            <w:r>
              <w:rPr>
                <w:spacing w:val="1"/>
              </w:rPr>
              <w:t xml:space="preserve"> </w:t>
            </w:r>
            <w:r>
              <w:t>prevention,</w:t>
            </w:r>
            <w:r>
              <w:rPr>
                <w:spacing w:val="1"/>
              </w:rPr>
              <w:t xml:space="preserve"> </w:t>
            </w:r>
            <w:r>
              <w:t>criminal</w:t>
            </w:r>
            <w:r>
              <w:rPr>
                <w:spacing w:val="1"/>
              </w:rPr>
              <w:t xml:space="preserve"> </w:t>
            </w:r>
            <w:r>
              <w:t>justice,</w:t>
            </w:r>
            <w:r>
              <w:rPr>
                <w:spacing w:val="1"/>
              </w:rPr>
              <w:t xml:space="preserve"> </w:t>
            </w:r>
            <w:r>
              <w:t>preventing</w:t>
            </w:r>
            <w:r>
              <w:rPr>
                <w:spacing w:val="-13"/>
              </w:rPr>
              <w:t xml:space="preserve"> </w:t>
            </w:r>
            <w:r>
              <w:t>violent</w:t>
            </w:r>
            <w:r>
              <w:rPr>
                <w:spacing w:val="-14"/>
              </w:rPr>
              <w:t xml:space="preserve"> </w:t>
            </w:r>
            <w:r>
              <w:t>extremism,</w:t>
            </w:r>
          </w:p>
          <w:p w14:paraId="5DE23AC5" w14:textId="77777777" w:rsidR="00962AAE" w:rsidRDefault="00E43520">
            <w:pPr>
              <w:pStyle w:val="TableParagraph"/>
              <w:spacing w:before="0" w:line="252" w:lineRule="exact"/>
              <w:ind w:left="106" w:right="154"/>
            </w:pPr>
            <w:r>
              <w:t>fighting</w:t>
            </w:r>
            <w:r>
              <w:rPr>
                <w:spacing w:val="1"/>
              </w:rPr>
              <w:t xml:space="preserve"> </w:t>
            </w:r>
            <w:r>
              <w:t>corruption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 xml:space="preserve">combating   </w:t>
            </w:r>
            <w:r>
              <w:rPr>
                <w:spacing w:val="43"/>
              </w:rPr>
              <w:t xml:space="preserve"> </w:t>
            </w:r>
            <w:r>
              <w:t xml:space="preserve">racism,   </w:t>
            </w:r>
            <w:r>
              <w:rPr>
                <w:spacing w:val="43"/>
              </w:rPr>
              <w:t xml:space="preserve"> </w:t>
            </w:r>
            <w:r>
              <w:t>racial</w:t>
            </w:r>
          </w:p>
        </w:tc>
        <w:tc>
          <w:tcPr>
            <w:tcW w:w="6296" w:type="dxa"/>
            <w:tcBorders>
              <w:top w:val="single" w:sz="8" w:space="0" w:color="000000"/>
            </w:tcBorders>
          </w:tcPr>
          <w:p w14:paraId="4AF56E1C" w14:textId="77777777" w:rsidR="00962AAE" w:rsidRDefault="00E43520">
            <w:pPr>
              <w:pStyle w:val="TableParagraph"/>
              <w:ind w:left="52" w:right="36"/>
            </w:pPr>
            <w:r>
              <w:t>Yes. Most of the topics were covered by existing projects such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JUDAM</w:t>
            </w:r>
            <w:r>
              <w:rPr>
                <w:spacing w:val="1"/>
              </w:rPr>
              <w:t xml:space="preserve"> </w:t>
            </w:r>
            <w:r>
              <w:t>(which</w:t>
            </w:r>
            <w:r>
              <w:rPr>
                <w:spacing w:val="1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NEETs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unemployed</w:t>
            </w:r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-59"/>
              </w:rPr>
              <w:t xml:space="preserve"> </w:t>
            </w:r>
            <w:r>
              <w:t>people)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programs</w:t>
            </w:r>
            <w:r>
              <w:rPr>
                <w:spacing w:val="-7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Youth</w:t>
            </w:r>
            <w:r>
              <w:rPr>
                <w:spacing w:val="-9"/>
              </w:rPr>
              <w:t xml:space="preserve"> </w:t>
            </w:r>
            <w:r>
              <w:t>voluntary</w:t>
            </w:r>
            <w:r>
              <w:rPr>
                <w:spacing w:val="-7"/>
              </w:rPr>
              <w:t xml:space="preserve"> </w:t>
            </w:r>
            <w:r>
              <w:t>service.</w:t>
            </w:r>
            <w:r>
              <w:rPr>
                <w:spacing w:val="-5"/>
              </w:rPr>
              <w:t xml:space="preserve"> </w:t>
            </w:r>
            <w:r>
              <w:t>Projects</w:t>
            </w:r>
            <w:r>
              <w:rPr>
                <w:spacing w:val="-59"/>
              </w:rPr>
              <w:t xml:space="preserve"> </w:t>
            </w:r>
            <w:r>
              <w:t>and programs are mainly focused on volunteering which allows</w:t>
            </w:r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areas.</w:t>
            </w:r>
          </w:p>
        </w:tc>
      </w:tr>
    </w:tbl>
    <w:p w14:paraId="15C22C58" w14:textId="77777777" w:rsidR="00962AAE" w:rsidRDefault="00962AAE">
      <w:pPr>
        <w:sectPr w:rsidR="00962AAE">
          <w:pgSz w:w="11910" w:h="16840"/>
          <w:pgMar w:top="1580" w:right="60" w:bottom="1040" w:left="1300" w:header="0" w:footer="844" w:gutter="0"/>
          <w:cols w:space="720"/>
        </w:sectPr>
      </w:pPr>
    </w:p>
    <w:p w14:paraId="552BE9B5" w14:textId="77777777" w:rsidR="00962AAE" w:rsidRDefault="00962AAE">
      <w:pPr>
        <w:pStyle w:val="BodyText"/>
        <w:rPr>
          <w:sz w:val="8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350"/>
      </w:tblGrid>
      <w:tr w:rsidR="00962AAE" w14:paraId="0D66949C" w14:textId="77777777">
        <w:trPr>
          <w:trHeight w:val="564"/>
        </w:trPr>
        <w:tc>
          <w:tcPr>
            <w:tcW w:w="3061" w:type="dxa"/>
          </w:tcPr>
          <w:p w14:paraId="10B1B85F" w14:textId="77777777" w:rsidR="00962AAE" w:rsidRDefault="00E43520">
            <w:pPr>
              <w:pStyle w:val="TableParagraph"/>
              <w:tabs>
                <w:tab w:val="left" w:pos="1813"/>
              </w:tabs>
              <w:ind w:right="102"/>
              <w:jc w:val="left"/>
            </w:pPr>
            <w:r>
              <w:t>discrimination,</w:t>
            </w:r>
            <w:r>
              <w:tab/>
            </w:r>
            <w:r>
              <w:rPr>
                <w:spacing w:val="-1"/>
              </w:rPr>
              <w:t>xenophobia</w:t>
            </w:r>
            <w:r>
              <w:rPr>
                <w:spacing w:val="-59"/>
              </w:rPr>
              <w:t xml:space="preserve"> </w:t>
            </w:r>
            <w:r>
              <w:t>and related</w:t>
            </w:r>
            <w:r>
              <w:rPr>
                <w:spacing w:val="-2"/>
              </w:rPr>
              <w:t xml:space="preserve"> </w:t>
            </w:r>
            <w:r>
              <w:t>intolerance?</w:t>
            </w:r>
          </w:p>
        </w:tc>
        <w:tc>
          <w:tcPr>
            <w:tcW w:w="6350" w:type="dxa"/>
          </w:tcPr>
          <w:p w14:paraId="0CFAD268" w14:textId="77777777" w:rsidR="00962AAE" w:rsidRDefault="00962AAE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62AAE" w14:paraId="6EFD4F89" w14:textId="77777777">
        <w:trPr>
          <w:trHeight w:val="2039"/>
        </w:trPr>
        <w:tc>
          <w:tcPr>
            <w:tcW w:w="3061" w:type="dxa"/>
          </w:tcPr>
          <w:p w14:paraId="335FDA52" w14:textId="77777777" w:rsidR="00962AAE" w:rsidRDefault="00E43520">
            <w:pPr>
              <w:pStyle w:val="TableParagraph"/>
              <w:ind w:right="99"/>
            </w:pPr>
            <w:r>
              <w:t>f.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so,</w:t>
            </w:r>
            <w:r>
              <w:rPr>
                <w:spacing w:val="1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relevant initiatives developed</w:t>
            </w:r>
            <w:r>
              <w:rPr>
                <w:spacing w:val="-59"/>
              </w:rPr>
              <w:t xml:space="preserve"> </w:t>
            </w:r>
            <w:r>
              <w:t>taking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account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-59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youth,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coherence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synergy?</w:t>
            </w:r>
          </w:p>
        </w:tc>
        <w:tc>
          <w:tcPr>
            <w:tcW w:w="6350" w:type="dxa"/>
          </w:tcPr>
          <w:p w14:paraId="7F4757B9" w14:textId="77777777" w:rsidR="00962AAE" w:rsidRDefault="00E43520">
            <w:pPr>
              <w:pStyle w:val="TableParagraph"/>
              <w:ind w:left="104" w:right="32"/>
            </w:pPr>
            <w:r>
              <w:t>Two</w:t>
            </w:r>
            <w:r>
              <w:rPr>
                <w:spacing w:val="1"/>
              </w:rPr>
              <w:t xml:space="preserve"> </w:t>
            </w:r>
            <w:r>
              <w:t>meetings</w:t>
            </w:r>
            <w:r>
              <w:rPr>
                <w:spacing w:val="1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organized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promote</w:t>
            </w:r>
            <w:r>
              <w:rPr>
                <w:spacing w:val="1"/>
              </w:rPr>
              <w:t xml:space="preserve"> </w:t>
            </w:r>
            <w:r>
              <w:t>non-</w:t>
            </w:r>
            <w:r>
              <w:rPr>
                <w:spacing w:val="1"/>
              </w:rPr>
              <w:t xml:space="preserve"> </w:t>
            </w:r>
            <w:r>
              <w:t>discrimination,</w:t>
            </w:r>
            <w:r>
              <w:rPr>
                <w:spacing w:val="1"/>
              </w:rPr>
              <w:t xml:space="preserve"> </w:t>
            </w:r>
            <w:r>
              <w:t>respect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beings,</w:t>
            </w:r>
            <w:r>
              <w:rPr>
                <w:spacing w:val="1"/>
              </w:rPr>
              <w:t xml:space="preserve"> </w:t>
            </w:r>
            <w:r>
              <w:t>implement</w:t>
            </w:r>
            <w:r>
              <w:rPr>
                <w:spacing w:val="1"/>
              </w:rPr>
              <w:t xml:space="preserve"> </w:t>
            </w:r>
            <w:r>
              <w:t>equal</w:t>
            </w:r>
            <w:r>
              <w:rPr>
                <w:spacing w:val="1"/>
              </w:rPr>
              <w:t xml:space="preserve"> </w:t>
            </w:r>
            <w:r>
              <w:t>opportunities</w:t>
            </w:r>
            <w:r>
              <w:rPr>
                <w:spacing w:val="1"/>
              </w:rPr>
              <w:t xml:space="preserve"> </w:t>
            </w:r>
            <w:r>
              <w:t>policy,</w:t>
            </w:r>
            <w:r>
              <w:rPr>
                <w:spacing w:val="1"/>
              </w:rPr>
              <w:t xml:space="preserve"> </w:t>
            </w:r>
            <w:r>
              <w:t>prevent</w:t>
            </w:r>
            <w:r>
              <w:rPr>
                <w:spacing w:val="1"/>
              </w:rPr>
              <w:t xml:space="preserve"> </w:t>
            </w:r>
            <w:r>
              <w:t>gender</w:t>
            </w:r>
            <w:r>
              <w:rPr>
                <w:spacing w:val="1"/>
              </w:rPr>
              <w:t xml:space="preserve"> </w:t>
            </w:r>
            <w:r>
              <w:t>based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domestic</w:t>
            </w:r>
            <w:r>
              <w:rPr>
                <w:spacing w:val="1"/>
              </w:rPr>
              <w:t xml:space="preserve"> </w:t>
            </w:r>
            <w:r>
              <w:t>violence.</w:t>
            </w:r>
            <w:r>
              <w:rPr>
                <w:spacing w:val="1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meetings</w:t>
            </w:r>
            <w:r>
              <w:rPr>
                <w:spacing w:val="1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organized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Agency of Youth Affairs and took place on May 27-28 and June</w:t>
            </w:r>
            <w:r>
              <w:rPr>
                <w:spacing w:val="-59"/>
              </w:rPr>
              <w:t xml:space="preserve"> </w:t>
            </w:r>
            <w:r>
              <w:t>16-17,</w:t>
            </w:r>
            <w:r>
              <w:rPr>
                <w:spacing w:val="1"/>
              </w:rPr>
              <w:t xml:space="preserve"> </w:t>
            </w:r>
            <w:r>
              <w:t>2021.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target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meetings</w:t>
            </w:r>
            <w:r>
              <w:rPr>
                <w:spacing w:val="1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representatives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organizations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young</w:t>
            </w:r>
            <w:r>
              <w:rPr>
                <w:spacing w:val="-2"/>
              </w:rPr>
              <w:t xml:space="preserve"> </w:t>
            </w:r>
            <w:r>
              <w:t>people.</w:t>
            </w:r>
          </w:p>
        </w:tc>
      </w:tr>
      <w:tr w:rsidR="00962AAE" w14:paraId="09C4D2BC" w14:textId="77777777">
        <w:trPr>
          <w:trHeight w:val="1531"/>
        </w:trPr>
        <w:tc>
          <w:tcPr>
            <w:tcW w:w="3061" w:type="dxa"/>
            <w:tcBorders>
              <w:bottom w:val="single" w:sz="8" w:space="0" w:color="F1F1F1"/>
            </w:tcBorders>
          </w:tcPr>
          <w:p w14:paraId="06E13A60" w14:textId="77777777" w:rsidR="00962AAE" w:rsidRDefault="00E43520">
            <w:pPr>
              <w:pStyle w:val="TableParagraph"/>
              <w:ind w:right="100"/>
            </w:pPr>
            <w:r>
              <w:t>g.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efforts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undertaken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engage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United</w:t>
            </w:r>
            <w:r>
              <w:rPr>
                <w:spacing w:val="1"/>
              </w:rPr>
              <w:t xml:space="preserve"> </w:t>
            </w:r>
            <w:r>
              <w:t>Nations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59"/>
              </w:rPr>
              <w:t xml:space="preserve"> </w:t>
            </w:r>
            <w:r>
              <w:t>processes and mechanisms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relation</w:t>
            </w:r>
            <w:r>
              <w:rPr>
                <w:spacing w:val="15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human</w:t>
            </w:r>
            <w:r>
              <w:rPr>
                <w:spacing w:val="12"/>
              </w:rPr>
              <w:t xml:space="preserve"> </w:t>
            </w:r>
            <w:r>
              <w:t>rights</w:t>
            </w:r>
          </w:p>
          <w:p w14:paraId="0989353E" w14:textId="77777777" w:rsidR="00962AAE" w:rsidRDefault="00E43520">
            <w:pPr>
              <w:pStyle w:val="TableParagraph"/>
              <w:spacing w:before="0" w:line="239" w:lineRule="exact"/>
            </w:pP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youth?</w:t>
            </w:r>
          </w:p>
        </w:tc>
        <w:tc>
          <w:tcPr>
            <w:tcW w:w="6350" w:type="dxa"/>
            <w:tcBorders>
              <w:bottom w:val="single" w:sz="8" w:space="0" w:color="F1F1F1"/>
            </w:tcBorders>
          </w:tcPr>
          <w:p w14:paraId="6FCC401F" w14:textId="77777777" w:rsidR="00962AAE" w:rsidRDefault="00E43520">
            <w:pPr>
              <w:pStyle w:val="TableParagraph"/>
              <w:ind w:left="104"/>
              <w:jc w:val="left"/>
            </w:pPr>
            <w:r>
              <w:t>No, 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quarter</w:t>
            </w:r>
            <w:r>
              <w:rPr>
                <w:spacing w:val="-5"/>
              </w:rPr>
              <w:t xml:space="preserve"> </w:t>
            </w:r>
            <w:r>
              <w:t>this action</w:t>
            </w:r>
            <w:r>
              <w:rPr>
                <w:spacing w:val="-1"/>
              </w:rPr>
              <w:t xml:space="preserve"> </w:t>
            </w:r>
            <w:r>
              <w:t>did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place.</w:t>
            </w:r>
          </w:p>
        </w:tc>
      </w:tr>
      <w:tr w:rsidR="00962AAE" w14:paraId="34DE0983" w14:textId="77777777">
        <w:trPr>
          <w:trHeight w:val="413"/>
        </w:trPr>
        <w:tc>
          <w:tcPr>
            <w:tcW w:w="9411" w:type="dxa"/>
            <w:gridSpan w:val="2"/>
            <w:shd w:val="clear" w:color="auto" w:fill="F1F1F1"/>
          </w:tcPr>
          <w:p w14:paraId="5ED5384F" w14:textId="77777777" w:rsidR="00962AAE" w:rsidRDefault="00E43520">
            <w:pPr>
              <w:pStyle w:val="TableParagraph"/>
              <w:spacing w:before="158" w:line="235" w:lineRule="exact"/>
              <w:jc w:val="left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 learning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processes 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tools</w:t>
            </w:r>
          </w:p>
        </w:tc>
      </w:tr>
      <w:tr w:rsidR="00962AAE" w14:paraId="622F7A6B" w14:textId="77777777">
        <w:trPr>
          <w:trHeight w:val="2796"/>
        </w:trPr>
        <w:tc>
          <w:tcPr>
            <w:tcW w:w="3061" w:type="dxa"/>
            <w:tcBorders>
              <w:top w:val="single" w:sz="8" w:space="0" w:color="000000"/>
            </w:tcBorders>
          </w:tcPr>
          <w:p w14:paraId="451FC620" w14:textId="77777777" w:rsidR="00962AAE" w:rsidRDefault="00E43520">
            <w:pPr>
              <w:pStyle w:val="TableParagraph"/>
              <w:tabs>
                <w:tab w:val="left" w:pos="2131"/>
              </w:tabs>
              <w:spacing w:before="5"/>
              <w:ind w:right="98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programmes</w:t>
            </w:r>
            <w:r>
              <w:rPr>
                <w:spacing w:val="-59"/>
              </w:rPr>
              <w:t xml:space="preserve"> </w:t>
            </w:r>
            <w:r>
              <w:t>focussed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developing</w:t>
            </w:r>
            <w:r>
              <w:rPr>
                <w:spacing w:val="-59"/>
              </w:rPr>
              <w:t xml:space="preserve"> </w:t>
            </w:r>
            <w:r>
              <w:t>young</w:t>
            </w:r>
            <w:r>
              <w:tab/>
            </w:r>
            <w:r>
              <w:rPr>
                <w:spacing w:val="-1"/>
              </w:rPr>
              <w:t>people’s</w:t>
            </w:r>
          </w:p>
          <w:p w14:paraId="6F0083CD" w14:textId="77777777" w:rsidR="00962AAE" w:rsidRDefault="00E43520">
            <w:pPr>
              <w:pStyle w:val="TableParagraph"/>
              <w:spacing w:before="0"/>
              <w:ind w:right="98"/>
            </w:pPr>
            <w:r>
              <w:rPr>
                <w:spacing w:val="-1"/>
              </w:rPr>
              <w:t>competencies</w:t>
            </w:r>
            <w:r>
              <w:rPr>
                <w:spacing w:val="-12"/>
              </w:rPr>
              <w:t xml:space="preserve"> </w:t>
            </w:r>
            <w:r>
              <w:t>(in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areas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knowledge,</w:t>
            </w:r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attitudes)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exercise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rights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6"/>
              </w:rPr>
              <w:t xml:space="preserve"> </w:t>
            </w:r>
            <w:r>
              <w:t>respect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uphold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others,</w:t>
            </w:r>
            <w:r>
              <w:rPr>
                <w:spacing w:val="-59"/>
              </w:rPr>
              <w:t xml:space="preserve"> </w:t>
            </w:r>
            <w:r>
              <w:t>particularly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youth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 xml:space="preserve">situations  </w:t>
            </w:r>
            <w:r>
              <w:rPr>
                <w:spacing w:val="19"/>
              </w:rPr>
              <w:t xml:space="preserve"> </w:t>
            </w:r>
            <w:r>
              <w:t xml:space="preserve">of  </w:t>
            </w:r>
            <w:r>
              <w:rPr>
                <w:spacing w:val="20"/>
              </w:rPr>
              <w:t xml:space="preserve"> </w:t>
            </w:r>
            <w:r>
              <w:t xml:space="preserve">exclusion  </w:t>
            </w:r>
            <w:r>
              <w:rPr>
                <w:spacing w:val="21"/>
              </w:rPr>
              <w:t xml:space="preserve"> </w:t>
            </w:r>
            <w:r>
              <w:t>or</w:t>
            </w:r>
          </w:p>
          <w:p w14:paraId="01CD48EF" w14:textId="77777777" w:rsidR="00962AAE" w:rsidRDefault="00E43520">
            <w:pPr>
              <w:pStyle w:val="TableParagraph"/>
              <w:spacing w:before="1" w:line="241" w:lineRule="exact"/>
              <w:jc w:val="left"/>
            </w:pPr>
            <w:r>
              <w:t>vulnerability?</w:t>
            </w:r>
          </w:p>
        </w:tc>
        <w:tc>
          <w:tcPr>
            <w:tcW w:w="6350" w:type="dxa"/>
            <w:tcBorders>
              <w:top w:val="single" w:sz="8" w:space="0" w:color="000000"/>
            </w:tcBorders>
          </w:tcPr>
          <w:p w14:paraId="3B73BD3C" w14:textId="77777777" w:rsidR="00962AAE" w:rsidRDefault="00E43520">
            <w:pPr>
              <w:pStyle w:val="TableParagraph"/>
              <w:tabs>
                <w:tab w:val="left" w:pos="865"/>
                <w:tab w:val="left" w:pos="2354"/>
                <w:tab w:val="left" w:pos="3537"/>
                <w:tab w:val="left" w:pos="4561"/>
                <w:tab w:val="left" w:pos="5420"/>
              </w:tabs>
              <w:spacing w:before="5"/>
              <w:ind w:left="104" w:right="98" w:firstLine="62"/>
              <w:jc w:val="left"/>
            </w:pPr>
            <w:r>
              <w:t>Yes.</w:t>
            </w:r>
            <w:r>
              <w:tab/>
              <w:t>Volunteering</w:t>
            </w:r>
            <w:r>
              <w:tab/>
              <w:t>programs</w:t>
            </w:r>
            <w:r>
              <w:tab/>
              <w:t>develop</w:t>
            </w:r>
            <w:r>
              <w:tab/>
              <w:t>young</w:t>
            </w:r>
            <w:r>
              <w:tab/>
            </w:r>
            <w:r>
              <w:rPr>
                <w:spacing w:val="-1"/>
              </w:rPr>
              <w:t>people’s</w:t>
            </w:r>
            <w:r>
              <w:rPr>
                <w:spacing w:val="-59"/>
              </w:rPr>
              <w:t xml:space="preserve"> </w:t>
            </w:r>
            <w:r>
              <w:t>competencies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human</w:t>
            </w:r>
            <w:r>
              <w:rPr>
                <w:spacing w:val="-2"/>
              </w:rPr>
              <w:t xml:space="preserve"> </w:t>
            </w:r>
            <w:r>
              <w:t>rights.</w:t>
            </w:r>
          </w:p>
        </w:tc>
      </w:tr>
      <w:tr w:rsidR="00962AAE" w14:paraId="621C4365" w14:textId="77777777">
        <w:trPr>
          <w:trHeight w:val="1533"/>
        </w:trPr>
        <w:tc>
          <w:tcPr>
            <w:tcW w:w="3061" w:type="dxa"/>
          </w:tcPr>
          <w:p w14:paraId="5278409F" w14:textId="77777777" w:rsidR="00962AAE" w:rsidRDefault="00E43520">
            <w:pPr>
              <w:pStyle w:val="TableParagraph"/>
              <w:tabs>
                <w:tab w:val="left" w:pos="2581"/>
              </w:tabs>
              <w:ind w:right="99"/>
            </w:pPr>
            <w:r>
              <w:t>b.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learner-centred,</w:t>
            </w:r>
            <w:r>
              <w:rPr>
                <w:spacing w:val="1"/>
              </w:rPr>
              <w:t xml:space="preserve"> </w:t>
            </w:r>
            <w:r>
              <w:t>gender-sensitive</w:t>
            </w:r>
            <w:r>
              <w:tab/>
            </w:r>
            <w:r>
              <w:rPr>
                <w:spacing w:val="-1"/>
              </w:rPr>
              <w:t>and</w:t>
            </w:r>
            <w:r>
              <w:rPr>
                <w:spacing w:val="-59"/>
              </w:rPr>
              <w:t xml:space="preserve"> </w:t>
            </w:r>
            <w:r>
              <w:t>participatory</w:t>
            </w:r>
            <w:r>
              <w:rPr>
                <w:spacing w:val="1"/>
              </w:rPr>
              <w:t xml:space="preserve"> </w:t>
            </w:r>
            <w:r>
              <w:t>methodologies</w:t>
            </w:r>
            <w:r>
              <w:rPr>
                <w:spacing w:val="-59"/>
              </w:rPr>
              <w:t xml:space="preserve"> </w:t>
            </w:r>
            <w:r>
              <w:t>been applied in human rights</w:t>
            </w:r>
            <w:r>
              <w:rPr>
                <w:spacing w:val="-59"/>
              </w:rPr>
              <w:t xml:space="preserve"> </w:t>
            </w:r>
            <w:r>
              <w:t>education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youth?</w:t>
            </w:r>
            <w:r>
              <w:rPr>
                <w:spacing w:val="8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peer-</w:t>
            </w:r>
          </w:p>
          <w:p w14:paraId="6A540739" w14:textId="77777777" w:rsidR="00962AAE" w:rsidRDefault="00E43520">
            <w:pPr>
              <w:pStyle w:val="TableParagraph"/>
              <w:spacing w:before="0" w:line="241" w:lineRule="exact"/>
            </w:pPr>
            <w:r>
              <w:t>to-peer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fostered?</w:t>
            </w:r>
          </w:p>
        </w:tc>
        <w:tc>
          <w:tcPr>
            <w:tcW w:w="6350" w:type="dxa"/>
          </w:tcPr>
          <w:p w14:paraId="34A61264" w14:textId="77777777" w:rsidR="00962AAE" w:rsidRDefault="00E43520">
            <w:pPr>
              <w:pStyle w:val="TableParagraph"/>
              <w:ind w:left="104"/>
              <w:jc w:val="left"/>
            </w:pPr>
            <w:r>
              <w:t>No,</w:t>
            </w:r>
            <w:r>
              <w:rPr>
                <w:spacing w:val="-6"/>
              </w:rPr>
              <w:t xml:space="preserve"> </w:t>
            </w:r>
            <w:r>
              <w:t>however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methodology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“Gender</w:t>
            </w:r>
            <w:r>
              <w:rPr>
                <w:spacing w:val="-8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violence</w:t>
            </w:r>
            <w:r>
              <w:rPr>
                <w:spacing w:val="-58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young people</w:t>
            </w:r>
            <w:r>
              <w:rPr>
                <w:spacing w:val="-1"/>
              </w:rPr>
              <w:t xml:space="preserve"> </w:t>
            </w:r>
            <w:r>
              <w:t>aged 15-19” was</w:t>
            </w:r>
            <w:r>
              <w:rPr>
                <w:spacing w:val="1"/>
              </w:rPr>
              <w:t xml:space="preserve"> </w:t>
            </w:r>
            <w:r>
              <w:t>initiated.</w:t>
            </w:r>
          </w:p>
        </w:tc>
      </w:tr>
      <w:tr w:rsidR="00962AAE" w14:paraId="40D566A7" w14:textId="77777777">
        <w:trPr>
          <w:trHeight w:val="2594"/>
        </w:trPr>
        <w:tc>
          <w:tcPr>
            <w:tcW w:w="3061" w:type="dxa"/>
          </w:tcPr>
          <w:p w14:paraId="715254F4" w14:textId="77777777" w:rsidR="00962AAE" w:rsidRDefault="00E43520">
            <w:pPr>
              <w:pStyle w:val="TableParagraph"/>
              <w:spacing w:before="4"/>
              <w:ind w:right="101"/>
            </w:pPr>
            <w:r>
              <w:t>c.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-59"/>
              </w:rPr>
              <w:t xml:space="preserve"> </w:t>
            </w:r>
            <w:r>
              <w:t>teaching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materials,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youth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59"/>
              </w:rPr>
              <w:t xml:space="preserve"> </w:t>
            </w:r>
            <w:r>
              <w:t>contexts,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developed?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accessible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engaging for young people,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particularly</w:t>
            </w:r>
            <w:r>
              <w:rPr>
                <w:spacing w:val="-17"/>
              </w:rPr>
              <w:t xml:space="preserve"> </w:t>
            </w:r>
            <w:r>
              <w:t>youth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situations</w:t>
            </w:r>
            <w:r>
              <w:rPr>
                <w:spacing w:val="-59"/>
              </w:rPr>
              <w:t xml:space="preserve"> </w:t>
            </w:r>
            <w:r>
              <w:t>of exclusion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vulnerability?</w:t>
            </w:r>
          </w:p>
        </w:tc>
        <w:tc>
          <w:tcPr>
            <w:tcW w:w="6350" w:type="dxa"/>
          </w:tcPr>
          <w:p w14:paraId="7E91F79E" w14:textId="77777777" w:rsidR="00962AAE" w:rsidRDefault="00E43520">
            <w:pPr>
              <w:pStyle w:val="TableParagraph"/>
              <w:spacing w:before="4" w:line="276" w:lineRule="auto"/>
              <w:ind w:left="104" w:right="34"/>
            </w:pPr>
            <w:r>
              <w:rPr>
                <w:spacing w:val="-1"/>
              </w:rPr>
              <w:t>Ministry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Justice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9"/>
              </w:rPr>
              <w:t xml:space="preserve"> </w:t>
            </w:r>
            <w:r>
              <w:t>Republic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Lithuania</w:t>
            </w:r>
            <w:r>
              <w:rPr>
                <w:spacing w:val="-13"/>
              </w:rPr>
              <w:t xml:space="preserve"> </w:t>
            </w:r>
            <w:r>
              <w:t>carried</w:t>
            </w:r>
            <w:r>
              <w:rPr>
                <w:spacing w:val="-14"/>
              </w:rPr>
              <w:t xml:space="preserve"> </w:t>
            </w:r>
            <w:r>
              <w:t>out</w:t>
            </w:r>
            <w:r>
              <w:rPr>
                <w:spacing w:val="-15"/>
              </w:rPr>
              <w:t xml:space="preserve"> </w:t>
            </w:r>
            <w:r>
              <w:t>various</w:t>
            </w:r>
            <w:r>
              <w:rPr>
                <w:spacing w:val="-58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initiatives,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Constitution exam. It is a traditional once-a-year public legal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-11"/>
              </w:rPr>
              <w:t xml:space="preserve"> </w:t>
            </w:r>
            <w:r>
              <w:t>test,</w:t>
            </w:r>
            <w:r>
              <w:rPr>
                <w:spacing w:val="-8"/>
              </w:rPr>
              <w:t xml:space="preserve"> </w:t>
            </w:r>
            <w:r>
              <w:t>attracting</w:t>
            </w:r>
            <w:r>
              <w:rPr>
                <w:spacing w:val="-6"/>
              </w:rPr>
              <w:t xml:space="preserve"> </w:t>
            </w:r>
            <w:r>
              <w:t>around</w:t>
            </w:r>
            <w:r>
              <w:rPr>
                <w:spacing w:val="-9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000</w:t>
            </w:r>
            <w:r>
              <w:rPr>
                <w:spacing w:val="-8"/>
              </w:rPr>
              <w:t xml:space="preserve"> </w:t>
            </w:r>
            <w:r>
              <w:t>participants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11"/>
              </w:rPr>
              <w:t xml:space="preserve"> </w:t>
            </w:r>
            <w:r>
              <w:t>year,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mostly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schoolchildren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youth.</w:t>
            </w:r>
            <w:r>
              <w:rPr>
                <w:spacing w:val="-13"/>
              </w:rPr>
              <w:t xml:space="preserve"> </w:t>
            </w:r>
            <w:r>
              <w:t>Participation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Constitution</w:t>
            </w:r>
            <w:r>
              <w:rPr>
                <w:spacing w:val="-59"/>
              </w:rPr>
              <w:t xml:space="preserve"> </w:t>
            </w:r>
            <w:r>
              <w:t>exam encourages the public to take an interest in the legal</w:t>
            </w:r>
            <w:r>
              <w:rPr>
                <w:spacing w:val="1"/>
              </w:rPr>
              <w:t xml:space="preserve"> </w:t>
            </w:r>
            <w:r>
              <w:t>foundations of the Lithuanian state, including the protection of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-3"/>
              </w:rPr>
              <w:t xml:space="preserve"> </w:t>
            </w:r>
            <w:r>
              <w:t>rights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freedoms</w:t>
            </w:r>
            <w:r>
              <w:rPr>
                <w:spacing w:val="-3"/>
              </w:rPr>
              <w:t xml:space="preserve"> </w:t>
            </w:r>
            <w:r>
              <w:t>guaranteed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Constitution.</w:t>
            </w:r>
          </w:p>
        </w:tc>
      </w:tr>
      <w:tr w:rsidR="00962AAE" w14:paraId="12DB1B09" w14:textId="77777777">
        <w:trPr>
          <w:trHeight w:val="1533"/>
        </w:trPr>
        <w:tc>
          <w:tcPr>
            <w:tcW w:w="3061" w:type="dxa"/>
          </w:tcPr>
          <w:p w14:paraId="55CFF10E" w14:textId="77777777" w:rsidR="00962AAE" w:rsidRDefault="00E43520">
            <w:pPr>
              <w:pStyle w:val="TableParagraph"/>
              <w:tabs>
                <w:tab w:val="left" w:pos="1837"/>
              </w:tabs>
              <w:ind w:right="98"/>
            </w:pPr>
            <w:r>
              <w:t>d. Are there any training or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1"/>
              </w:rPr>
              <w:t xml:space="preserve"> </w:t>
            </w:r>
            <w:r>
              <w:t>centres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59"/>
              </w:rPr>
              <w:t xml:space="preserve"> </w:t>
            </w:r>
            <w:r>
              <w:t>facilities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promote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implement</w:t>
            </w:r>
            <w:r>
              <w:tab/>
            </w:r>
            <w:r>
              <w:rPr>
                <w:spacing w:val="-1"/>
              </w:rPr>
              <w:t>sustainable</w:t>
            </w:r>
            <w:r>
              <w:rPr>
                <w:spacing w:val="-59"/>
              </w:rPr>
              <w:t xml:space="preserve"> </w:t>
            </w:r>
            <w:r>
              <w:t>human</w:t>
            </w:r>
            <w:r>
              <w:rPr>
                <w:spacing w:val="24"/>
              </w:rPr>
              <w:t xml:space="preserve"> </w:t>
            </w:r>
            <w:r>
              <w:t>rights</w:t>
            </w:r>
            <w:r>
              <w:rPr>
                <w:spacing w:val="22"/>
              </w:rPr>
              <w:t xml:space="preserve"> </w:t>
            </w:r>
            <w:r>
              <w:t>training</w:t>
            </w:r>
          </w:p>
          <w:p w14:paraId="255F7E81" w14:textId="77777777" w:rsidR="00962AAE" w:rsidRDefault="00E43520">
            <w:pPr>
              <w:pStyle w:val="TableParagraph"/>
              <w:spacing w:before="0" w:line="241" w:lineRule="exact"/>
            </w:pPr>
            <w:r>
              <w:t>programmes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youth?</w:t>
            </w:r>
          </w:p>
        </w:tc>
        <w:tc>
          <w:tcPr>
            <w:tcW w:w="6350" w:type="dxa"/>
          </w:tcPr>
          <w:p w14:paraId="5B84DB3A" w14:textId="77777777" w:rsidR="00962AAE" w:rsidRDefault="00E43520">
            <w:pPr>
              <w:pStyle w:val="TableParagraph"/>
              <w:ind w:left="104" w:right="35"/>
            </w:pP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trainings</w:t>
            </w:r>
            <w:r>
              <w:rPr>
                <w:spacing w:val="-15"/>
              </w:rPr>
              <w:t xml:space="preserve"> </w:t>
            </w:r>
            <w:r>
              <w:t>took</w:t>
            </w:r>
            <w:r>
              <w:rPr>
                <w:spacing w:val="-11"/>
              </w:rPr>
              <w:t xml:space="preserve"> </w:t>
            </w:r>
            <w:r>
              <w:t>place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end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-13"/>
              </w:rPr>
              <w:t xml:space="preserve"> </w:t>
            </w:r>
            <w:r>
              <w:t>2022.</w:t>
            </w:r>
            <w:r>
              <w:rPr>
                <w:spacing w:val="-15"/>
              </w:rPr>
              <w:t xml:space="preserve"> </w:t>
            </w:r>
            <w:r>
              <w:t>These</w:t>
            </w:r>
            <w:r>
              <w:rPr>
                <w:spacing w:val="-16"/>
              </w:rPr>
              <w:t xml:space="preserve"> </w:t>
            </w:r>
            <w:r>
              <w:t>trainings</w:t>
            </w:r>
            <w:r>
              <w:rPr>
                <w:spacing w:val="-59"/>
              </w:rPr>
              <w:t xml:space="preserve"> </w:t>
            </w:r>
            <w:r>
              <w:t>are continuous and being organized regularly by the National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Agency</w:t>
              </w:r>
              <w:r>
                <w:rPr>
                  <w:color w:val="0000FF"/>
                </w:rPr>
                <w:t xml:space="preserve"> </w:t>
              </w:r>
            </w:hyperlink>
            <w:r>
              <w:t>of Youth Affairs. Main topic is sexuality education. The</w:t>
            </w:r>
            <w:r>
              <w:rPr>
                <w:spacing w:val="1"/>
              </w:rPr>
              <w:t xml:space="preserve"> </w:t>
            </w:r>
            <w:r>
              <w:t>target</w:t>
            </w:r>
            <w:r>
              <w:rPr>
                <w:spacing w:val="-2"/>
              </w:rPr>
              <w:t xml:space="preserve"> </w:t>
            </w:r>
            <w:r>
              <w:t>group is youth</w:t>
            </w:r>
            <w:r>
              <w:rPr>
                <w:spacing w:val="-2"/>
              </w:rPr>
              <w:t xml:space="preserve"> </w:t>
            </w:r>
            <w:r>
              <w:t>workers.</w:t>
            </w:r>
          </w:p>
        </w:tc>
      </w:tr>
    </w:tbl>
    <w:p w14:paraId="7AA8EF60" w14:textId="77777777" w:rsidR="00962AAE" w:rsidRDefault="00962AAE">
      <w:pPr>
        <w:sectPr w:rsidR="00962AAE">
          <w:pgSz w:w="11910" w:h="16840"/>
          <w:pgMar w:top="1580" w:right="60" w:bottom="1040" w:left="1300" w:header="0" w:footer="844" w:gutter="0"/>
          <w:cols w:space="720"/>
        </w:sectPr>
      </w:pPr>
    </w:p>
    <w:p w14:paraId="3DF41E2D" w14:textId="77777777" w:rsidR="00962AAE" w:rsidRDefault="00962AAE">
      <w:pPr>
        <w:pStyle w:val="BodyText"/>
        <w:rPr>
          <w:sz w:val="8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350"/>
      </w:tblGrid>
      <w:tr w:rsidR="00962AAE" w14:paraId="3C95F94F" w14:textId="77777777">
        <w:trPr>
          <w:trHeight w:val="3050"/>
        </w:trPr>
        <w:tc>
          <w:tcPr>
            <w:tcW w:w="3061" w:type="dxa"/>
            <w:tcBorders>
              <w:bottom w:val="single" w:sz="8" w:space="0" w:color="F1F1F1"/>
            </w:tcBorders>
          </w:tcPr>
          <w:p w14:paraId="59367831" w14:textId="77777777" w:rsidR="00962AAE" w:rsidRDefault="00E43520">
            <w:pPr>
              <w:pStyle w:val="TableParagraph"/>
              <w:ind w:right="92"/>
            </w:pPr>
            <w:r>
              <w:t>e. Has technology been used</w:t>
            </w:r>
            <w:r>
              <w:rPr>
                <w:spacing w:val="-59"/>
              </w:rPr>
              <w:t xml:space="preserve"> </w:t>
            </w:r>
            <w:r>
              <w:t>to increase access to human</w:t>
            </w:r>
            <w:r>
              <w:rPr>
                <w:spacing w:val="-59"/>
              </w:rPr>
              <w:t xml:space="preserve"> </w:t>
            </w:r>
            <w:r>
              <w:t>rights education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youth?</w:t>
            </w:r>
          </w:p>
        </w:tc>
        <w:tc>
          <w:tcPr>
            <w:tcW w:w="6350" w:type="dxa"/>
            <w:tcBorders>
              <w:bottom w:val="single" w:sz="8" w:space="0" w:color="F1F1F1"/>
            </w:tcBorders>
          </w:tcPr>
          <w:p w14:paraId="19ADD375" w14:textId="77777777" w:rsidR="00962AAE" w:rsidRDefault="00E43520">
            <w:pPr>
              <w:pStyle w:val="TableParagraph"/>
              <w:ind w:left="104" w:right="34"/>
            </w:pPr>
            <w:r>
              <w:t>In 2020, the Ministry of Justice of the Republic of Lithuania</w:t>
            </w:r>
            <w:r>
              <w:rPr>
                <w:spacing w:val="1"/>
              </w:rPr>
              <w:t xml:space="preserve"> </w:t>
            </w:r>
            <w:r>
              <w:t>implemented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"I</w:t>
            </w:r>
            <w:r>
              <w:rPr>
                <w:spacing w:val="1"/>
              </w:rPr>
              <w:t xml:space="preserve"> </w:t>
            </w:r>
            <w:r>
              <w:t>Know</w:t>
            </w:r>
            <w:r>
              <w:rPr>
                <w:spacing w:val="1"/>
              </w:rPr>
              <w:t xml:space="preserve"> </w:t>
            </w:r>
            <w:r>
              <w:t>My</w:t>
            </w:r>
            <w:r>
              <w:rPr>
                <w:spacing w:val="-59"/>
              </w:rPr>
              <w:t xml:space="preserve"> </w:t>
            </w:r>
            <w:r>
              <w:t>Rights",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innovative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tool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8"/>
              </w:rPr>
              <w:t xml:space="preserve"> </w:t>
            </w:r>
            <w:r>
              <w:t>educational app for smart mobile devices. The app presents</w:t>
            </w:r>
            <w:r>
              <w:rPr>
                <w:spacing w:val="1"/>
              </w:rPr>
              <w:t xml:space="preserve"> </w:t>
            </w:r>
            <w:r>
              <w:t>seven legal education topics to young people in an attractive</w:t>
            </w:r>
            <w:r>
              <w:rPr>
                <w:spacing w:val="1"/>
              </w:rPr>
              <w:t xml:space="preserve"> </w:t>
            </w:r>
            <w:r>
              <w:t>format in everyday situations. Seven legal education topics are</w:t>
            </w:r>
            <w:r>
              <w:rPr>
                <w:spacing w:val="1"/>
              </w:rPr>
              <w:t xml:space="preserve"> </w:t>
            </w:r>
            <w:r>
              <w:t>presented to young people: 1) consumer rights; 2) protection of</w:t>
            </w:r>
            <w:r>
              <w:rPr>
                <w:spacing w:val="1"/>
              </w:rPr>
              <w:t xml:space="preserve"> </w:t>
            </w:r>
            <w:r>
              <w:t>personal data; 3) intellectual property; 4) notaries, bailiffs, and</w:t>
            </w:r>
            <w:r>
              <w:rPr>
                <w:spacing w:val="1"/>
              </w:rPr>
              <w:t xml:space="preserve"> </w:t>
            </w:r>
            <w:r>
              <w:t>debts;</w:t>
            </w:r>
            <w:r>
              <w:rPr>
                <w:spacing w:val="1"/>
              </w:rPr>
              <w:t xml:space="preserve"> </w:t>
            </w:r>
            <w:r>
              <w:t>5)</w:t>
            </w:r>
            <w:r>
              <w:rPr>
                <w:spacing w:val="1"/>
              </w:rPr>
              <w:t xml:space="preserve"> </w:t>
            </w:r>
            <w:r>
              <w:t>criminal</w:t>
            </w:r>
            <w:r>
              <w:rPr>
                <w:spacing w:val="1"/>
              </w:rPr>
              <w:t xml:space="preserve"> </w:t>
            </w:r>
            <w:r>
              <w:t>liability;</w:t>
            </w:r>
            <w:r>
              <w:rPr>
                <w:spacing w:val="1"/>
              </w:rPr>
              <w:t xml:space="preserve"> </w:t>
            </w:r>
            <w:r>
              <w:t>6)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liability;</w:t>
            </w:r>
            <w:r>
              <w:rPr>
                <w:spacing w:val="1"/>
              </w:rPr>
              <w:t xml:space="preserve"> </w:t>
            </w:r>
            <w:r>
              <w:t>7)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Constitution.</w:t>
            </w:r>
          </w:p>
        </w:tc>
      </w:tr>
      <w:tr w:rsidR="00962AAE" w14:paraId="2E53565E" w14:textId="77777777">
        <w:trPr>
          <w:trHeight w:val="411"/>
        </w:trPr>
        <w:tc>
          <w:tcPr>
            <w:tcW w:w="9411" w:type="dxa"/>
            <w:gridSpan w:val="2"/>
            <w:shd w:val="clear" w:color="auto" w:fill="F1F1F1"/>
          </w:tcPr>
          <w:p w14:paraId="608A2251" w14:textId="77777777" w:rsidR="00962AAE" w:rsidRDefault="00E43520">
            <w:pPr>
              <w:pStyle w:val="TableParagraph"/>
              <w:spacing w:before="155" w:line="236" w:lineRule="exact"/>
              <w:jc w:val="left"/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educators</w:t>
            </w:r>
          </w:p>
        </w:tc>
      </w:tr>
      <w:tr w:rsidR="00962AAE" w14:paraId="1570D0CA" w14:textId="77777777">
        <w:trPr>
          <w:trHeight w:val="2038"/>
        </w:trPr>
        <w:tc>
          <w:tcPr>
            <w:tcW w:w="3061" w:type="dxa"/>
            <w:tcBorders>
              <w:top w:val="single" w:sz="8" w:space="0" w:color="000000"/>
            </w:tcBorders>
          </w:tcPr>
          <w:p w14:paraId="4E251EED" w14:textId="77777777" w:rsidR="00962AAE" w:rsidRDefault="00E43520">
            <w:pPr>
              <w:pStyle w:val="TableParagraph"/>
              <w:spacing w:before="5"/>
              <w:ind w:right="186"/>
              <w:jc w:val="left"/>
            </w:pPr>
            <w:r>
              <w:t>a. Have policies and</w:t>
            </w:r>
            <w:r>
              <w:rPr>
                <w:spacing w:val="1"/>
              </w:rPr>
              <w:t xml:space="preserve"> </w:t>
            </w:r>
            <w:r>
              <w:t>legislation</w:t>
            </w:r>
            <w:r>
              <w:rPr>
                <w:spacing w:val="-6"/>
              </w:rPr>
              <w:t xml:space="preserve"> </w:t>
            </w:r>
            <w:r>
              <w:t>regarding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58"/>
              </w:rPr>
              <w:t xml:space="preserve"> </w:t>
            </w:r>
            <w:r>
              <w:t>in human rights and human</w:t>
            </w:r>
            <w:r>
              <w:rPr>
                <w:spacing w:val="1"/>
              </w:rPr>
              <w:t xml:space="preserve"> </w:t>
            </w:r>
            <w:r>
              <w:t>rights education</w:t>
            </w:r>
            <w:r>
              <w:rPr>
                <w:spacing w:val="1"/>
              </w:rPr>
              <w:t xml:space="preserve"> </w:t>
            </w:r>
            <w:r>
              <w:t>methodologies for teachers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educators,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both</w:t>
            </w:r>
          </w:p>
          <w:p w14:paraId="01204E95" w14:textId="77777777" w:rsidR="00962AAE" w:rsidRDefault="00E43520">
            <w:pPr>
              <w:pStyle w:val="TableParagraph"/>
              <w:spacing w:before="0" w:line="252" w:lineRule="exact"/>
              <w:ind w:right="396"/>
              <w:jc w:val="left"/>
            </w:pPr>
            <w:r>
              <w:t>formal and non-formal</w:t>
            </w:r>
            <w:r>
              <w:rPr>
                <w:spacing w:val="1"/>
              </w:rPr>
              <w:t xml:space="preserve"> </w:t>
            </w:r>
            <w:r>
              <w:t>education,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adopted?</w:t>
            </w:r>
          </w:p>
        </w:tc>
        <w:tc>
          <w:tcPr>
            <w:tcW w:w="6350" w:type="dxa"/>
            <w:tcBorders>
              <w:top w:val="single" w:sz="8" w:space="0" w:color="000000"/>
            </w:tcBorders>
          </w:tcPr>
          <w:p w14:paraId="4F734D7F" w14:textId="77777777" w:rsidR="00962AAE" w:rsidRDefault="00E43520">
            <w:pPr>
              <w:pStyle w:val="TableParagraph"/>
              <w:spacing w:before="5"/>
              <w:ind w:left="104"/>
              <w:jc w:val="left"/>
            </w:pPr>
            <w:r>
              <w:t>-</w:t>
            </w:r>
          </w:p>
        </w:tc>
      </w:tr>
      <w:tr w:rsidR="00962AAE" w14:paraId="48FB2FA4" w14:textId="77777777">
        <w:trPr>
          <w:trHeight w:val="2292"/>
        </w:trPr>
        <w:tc>
          <w:tcPr>
            <w:tcW w:w="3061" w:type="dxa"/>
          </w:tcPr>
          <w:p w14:paraId="2406978C" w14:textId="77777777" w:rsidR="00962AAE" w:rsidRDefault="00E43520">
            <w:pPr>
              <w:pStyle w:val="TableParagraph"/>
              <w:ind w:right="162"/>
              <w:jc w:val="left"/>
            </w:pPr>
            <w:r>
              <w:t>b. Have any other measures</w:t>
            </w:r>
            <w:r>
              <w:rPr>
                <w:spacing w:val="-59"/>
              </w:rPr>
              <w:t xml:space="preserve"> </w:t>
            </w:r>
            <w:r>
              <w:t>or strategies been adopted</w:t>
            </w:r>
            <w:r>
              <w:rPr>
                <w:spacing w:val="1"/>
              </w:rPr>
              <w:t xml:space="preserve"> </w:t>
            </w:r>
            <w:r>
              <w:t>to ensure adequate training</w:t>
            </w:r>
            <w:r>
              <w:rPr>
                <w:spacing w:val="1"/>
              </w:rPr>
              <w:t xml:space="preserve"> </w:t>
            </w:r>
            <w:r>
              <w:t>in human rights and human</w:t>
            </w:r>
            <w:r>
              <w:rPr>
                <w:spacing w:val="1"/>
              </w:rPr>
              <w:t xml:space="preserve"> </w:t>
            </w:r>
            <w:r>
              <w:t>rights education</w:t>
            </w:r>
            <w:r>
              <w:rPr>
                <w:spacing w:val="1"/>
              </w:rPr>
              <w:t xml:space="preserve"> </w:t>
            </w:r>
            <w:r>
              <w:t>methodologies for teachers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educators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  <w:p w14:paraId="2BF0983F" w14:textId="77777777" w:rsidR="00962AAE" w:rsidRDefault="00E43520">
            <w:pPr>
              <w:pStyle w:val="TableParagraph"/>
              <w:spacing w:before="0" w:line="252" w:lineRule="exact"/>
              <w:ind w:right="847"/>
              <w:jc w:val="left"/>
            </w:pPr>
            <w:r>
              <w:t>formal and nonformal</w:t>
            </w:r>
            <w:r>
              <w:rPr>
                <w:spacing w:val="-59"/>
              </w:rPr>
              <w:t xml:space="preserve"> </w:t>
            </w:r>
            <w:r>
              <w:t>education?</w:t>
            </w:r>
          </w:p>
        </w:tc>
        <w:tc>
          <w:tcPr>
            <w:tcW w:w="6350" w:type="dxa"/>
          </w:tcPr>
          <w:p w14:paraId="480D802E" w14:textId="77777777" w:rsidR="00962AAE" w:rsidRDefault="00E43520">
            <w:pPr>
              <w:pStyle w:val="TableParagraph"/>
              <w:ind w:left="104" w:right="33"/>
              <w:jc w:val="left"/>
            </w:pPr>
            <w:r>
              <w:t>Yes.</w:t>
            </w:r>
            <w:r>
              <w:rPr>
                <w:spacing w:val="-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Recommendations</w:t>
              </w:r>
              <w:r>
                <w:rPr>
                  <w:color w:val="0000FF"/>
                  <w:spacing w:val="-7"/>
                </w:rPr>
                <w:t xml:space="preserve"> </w:t>
              </w:r>
            </w:hyperlink>
            <w:r>
              <w:t>for</w:t>
            </w:r>
            <w:r>
              <w:rPr>
                <w:spacing w:val="-5"/>
              </w:rPr>
              <w:t xml:space="preserve"> </w:t>
            </w:r>
            <w:r>
              <w:t>youth</w:t>
            </w:r>
            <w:r>
              <w:rPr>
                <w:spacing w:val="-4"/>
              </w:rPr>
              <w:t xml:space="preserve"> </w:t>
            </w:r>
            <w:r>
              <w:t>workers</w:t>
            </w:r>
            <w:r>
              <w:rPr>
                <w:spacing w:val="-5"/>
              </w:rPr>
              <w:t xml:space="preserve"> </w:t>
            </w:r>
            <w:r>
              <w:t>were</w:t>
            </w:r>
            <w:r>
              <w:rPr>
                <w:spacing w:val="-5"/>
              </w:rPr>
              <w:t xml:space="preserve"> </w:t>
            </w:r>
            <w:r>
              <w:t>prepared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Agency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Youth Affairs.</w:t>
            </w:r>
          </w:p>
        </w:tc>
      </w:tr>
      <w:tr w:rsidR="00962AAE" w14:paraId="793C6728" w14:textId="77777777">
        <w:trPr>
          <w:trHeight w:val="1785"/>
        </w:trPr>
        <w:tc>
          <w:tcPr>
            <w:tcW w:w="3061" w:type="dxa"/>
          </w:tcPr>
          <w:p w14:paraId="675F72A1" w14:textId="77777777" w:rsidR="00962AAE" w:rsidRDefault="00E43520">
            <w:pPr>
              <w:pStyle w:val="TableParagraph"/>
              <w:ind w:right="35"/>
            </w:pPr>
            <w:r>
              <w:t>c. Have human rights training</w:t>
            </w:r>
            <w:r>
              <w:rPr>
                <w:spacing w:val="-59"/>
              </w:rPr>
              <w:t xml:space="preserve"> </w:t>
            </w:r>
            <w:r>
              <w:t>curricula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teachers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educators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</w:t>
            </w:r>
            <w:r>
              <w:t>formal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non-</w:t>
            </w:r>
          </w:p>
          <w:p w14:paraId="53BD7257" w14:textId="77777777" w:rsidR="00962AAE" w:rsidRDefault="00E43520">
            <w:pPr>
              <w:pStyle w:val="TableParagraph"/>
              <w:spacing w:before="1"/>
              <w:ind w:right="486"/>
            </w:pPr>
            <w:r>
              <w:t>formal education been</w:t>
            </w:r>
            <w:r>
              <w:rPr>
                <w:spacing w:val="1"/>
              </w:rPr>
              <w:t xml:space="preserve"> </w:t>
            </w:r>
            <w:r>
              <w:t>developed?</w:t>
            </w:r>
            <w:r>
              <w:rPr>
                <w:spacing w:val="-8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the</w:t>
            </w:r>
          </w:p>
          <w:p w14:paraId="25D84401" w14:textId="77777777" w:rsidR="00962AAE" w:rsidRDefault="00E43520">
            <w:pPr>
              <w:pStyle w:val="TableParagraph"/>
              <w:spacing w:before="0" w:line="239" w:lineRule="exact"/>
            </w:pP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objectives?</w:t>
            </w:r>
          </w:p>
        </w:tc>
        <w:tc>
          <w:tcPr>
            <w:tcW w:w="6350" w:type="dxa"/>
          </w:tcPr>
          <w:p w14:paraId="74B5B061" w14:textId="77777777" w:rsidR="00962AAE" w:rsidRDefault="00E43520">
            <w:pPr>
              <w:pStyle w:val="TableParagraph"/>
              <w:ind w:left="104"/>
              <w:jc w:val="left"/>
            </w:pPr>
            <w:r>
              <w:t>-</w:t>
            </w:r>
          </w:p>
        </w:tc>
      </w:tr>
      <w:tr w:rsidR="00962AAE" w14:paraId="0E755F03" w14:textId="77777777">
        <w:trPr>
          <w:trHeight w:val="1788"/>
        </w:trPr>
        <w:tc>
          <w:tcPr>
            <w:tcW w:w="3061" w:type="dxa"/>
          </w:tcPr>
          <w:p w14:paraId="1D4E555B" w14:textId="77777777" w:rsidR="00962AAE" w:rsidRDefault="00E43520">
            <w:pPr>
              <w:pStyle w:val="TableParagraph"/>
              <w:ind w:right="190"/>
              <w:jc w:val="left"/>
            </w:pPr>
            <w:r>
              <w:t>d. Have learner-centred,</w:t>
            </w:r>
            <w:r>
              <w:rPr>
                <w:spacing w:val="1"/>
              </w:rPr>
              <w:t xml:space="preserve"> </w:t>
            </w:r>
            <w:r>
              <w:t>participatory, experiential</w:t>
            </w:r>
            <w:r>
              <w:rPr>
                <w:spacing w:val="1"/>
              </w:rPr>
              <w:t xml:space="preserve"> </w:t>
            </w:r>
            <w:r>
              <w:t>and action-oriented</w:t>
            </w:r>
            <w:r>
              <w:rPr>
                <w:spacing w:val="1"/>
              </w:rPr>
              <w:t xml:space="preserve"> </w:t>
            </w:r>
            <w:r>
              <w:t>methodologies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9"/>
              </w:rPr>
              <w:t xml:space="preserve"> </w:t>
            </w:r>
            <w:r>
              <w:t>applied</w:t>
            </w:r>
            <w:r>
              <w:rPr>
                <w:spacing w:val="-58"/>
              </w:rPr>
              <w:t xml:space="preserve"> </w:t>
            </w:r>
            <w:r>
              <w:t>in human rights training for</w:t>
            </w:r>
            <w:r>
              <w:rPr>
                <w:spacing w:val="1"/>
              </w:rPr>
              <w:t xml:space="preserve"> </w:t>
            </w:r>
            <w:r>
              <w:t>teachers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  <w:p w14:paraId="612D4638" w14:textId="77777777" w:rsidR="00962AAE" w:rsidRDefault="00E43520">
            <w:pPr>
              <w:pStyle w:val="TableParagraph"/>
              <w:spacing w:before="2" w:line="241" w:lineRule="exact"/>
              <w:jc w:val="left"/>
            </w:pPr>
            <w:r>
              <w:t>educators?</w:t>
            </w:r>
          </w:p>
        </w:tc>
        <w:tc>
          <w:tcPr>
            <w:tcW w:w="6350" w:type="dxa"/>
          </w:tcPr>
          <w:p w14:paraId="20EBBB19" w14:textId="77777777" w:rsidR="00962AAE" w:rsidRDefault="00E43520">
            <w:pPr>
              <w:pStyle w:val="TableParagraph"/>
              <w:ind w:left="104"/>
              <w:jc w:val="left"/>
            </w:pPr>
            <w:r>
              <w:t>-</w:t>
            </w:r>
          </w:p>
        </w:tc>
      </w:tr>
      <w:tr w:rsidR="00962AAE" w14:paraId="286CE2E6" w14:textId="77777777">
        <w:trPr>
          <w:trHeight w:val="1026"/>
        </w:trPr>
        <w:tc>
          <w:tcPr>
            <w:tcW w:w="3061" w:type="dxa"/>
          </w:tcPr>
          <w:p w14:paraId="47CAC105" w14:textId="77777777" w:rsidR="00962AAE" w:rsidRDefault="00E43520">
            <w:pPr>
              <w:pStyle w:val="TableParagraph"/>
              <w:ind w:right="63"/>
              <w:jc w:val="left"/>
            </w:pPr>
            <w:r>
              <w:t>e.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human</w:t>
            </w:r>
            <w:r>
              <w:rPr>
                <w:spacing w:val="-4"/>
              </w:rPr>
              <w:t xml:space="preserve"> </w:t>
            </w:r>
            <w:r>
              <w:t>rights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58"/>
              </w:rPr>
              <w:t xml:space="preserve"> </w:t>
            </w:r>
            <w:r>
              <w:t>materials for teachers and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educators</w:t>
            </w:r>
            <w:r>
              <w:rPr>
                <w:spacing w:val="-2"/>
              </w:rPr>
              <w:t xml:space="preserve"> </w:t>
            </w:r>
            <w:r>
              <w:t>been</w:t>
            </w:r>
          </w:p>
          <w:p w14:paraId="485BA8DE" w14:textId="77777777" w:rsidR="00962AAE" w:rsidRDefault="00E43520">
            <w:pPr>
              <w:pStyle w:val="TableParagraph"/>
              <w:spacing w:before="0" w:line="241" w:lineRule="exact"/>
              <w:jc w:val="left"/>
            </w:pPr>
            <w:r>
              <w:t>developed?</w:t>
            </w:r>
          </w:p>
        </w:tc>
        <w:tc>
          <w:tcPr>
            <w:tcW w:w="6350" w:type="dxa"/>
          </w:tcPr>
          <w:p w14:paraId="7F6A347F" w14:textId="77777777" w:rsidR="00962AAE" w:rsidRDefault="00E43520">
            <w:pPr>
              <w:pStyle w:val="TableParagraph"/>
              <w:ind w:left="104" w:right="228"/>
              <w:jc w:val="lef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3"/>
              </w:rPr>
              <w:t xml:space="preserve"> </w:t>
            </w:r>
            <w:r>
              <w:t>Agency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preparing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sexuality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58"/>
              </w:rPr>
              <w:t xml:space="preserve"> </w:t>
            </w:r>
            <w:r>
              <w:t>guide. Moreover, the training on the same topic is being held</w:t>
            </w:r>
            <w:r>
              <w:rPr>
                <w:spacing w:val="1"/>
              </w:rPr>
              <w:t xml:space="preserve"> </w:t>
            </w:r>
            <w:r>
              <w:t>(the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1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was held in May</w:t>
            </w:r>
            <w:r>
              <w:rPr>
                <w:spacing w:val="-2"/>
              </w:rPr>
              <w:t xml:space="preserve"> </w:t>
            </w:r>
            <w:r>
              <w:t>2022).</w:t>
            </w:r>
          </w:p>
        </w:tc>
      </w:tr>
      <w:tr w:rsidR="00962AAE" w14:paraId="12DA9270" w14:textId="77777777">
        <w:trPr>
          <w:trHeight w:val="1278"/>
        </w:trPr>
        <w:tc>
          <w:tcPr>
            <w:tcW w:w="3061" w:type="dxa"/>
          </w:tcPr>
          <w:p w14:paraId="744967A5" w14:textId="77777777" w:rsidR="00962AAE" w:rsidRDefault="00E43520">
            <w:pPr>
              <w:pStyle w:val="TableParagraph"/>
              <w:ind w:right="294"/>
              <w:jc w:val="left"/>
            </w:pPr>
            <w:r>
              <w:t>f. Has particular attention</w:t>
            </w:r>
            <w:r>
              <w:rPr>
                <w:spacing w:val="1"/>
              </w:rPr>
              <w:t xml:space="preserve"> </w:t>
            </w:r>
            <w:r>
              <w:t>been given to young</w:t>
            </w:r>
            <w:r>
              <w:rPr>
                <w:spacing w:val="1"/>
              </w:rPr>
              <w:t xml:space="preserve"> </w:t>
            </w:r>
            <w:r>
              <w:t>educators and educators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situations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3F1A19D4" w14:textId="77777777" w:rsidR="00962AAE" w:rsidRDefault="00E43520">
            <w:pPr>
              <w:pStyle w:val="TableParagraph"/>
              <w:spacing w:before="0" w:line="240" w:lineRule="exact"/>
              <w:jc w:val="left"/>
            </w:pPr>
            <w:r>
              <w:t>exclusion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vulnerability?</w:t>
            </w:r>
          </w:p>
        </w:tc>
        <w:tc>
          <w:tcPr>
            <w:tcW w:w="6350" w:type="dxa"/>
          </w:tcPr>
          <w:p w14:paraId="675DC1A4" w14:textId="77777777" w:rsidR="00962AAE" w:rsidRDefault="00E43520">
            <w:pPr>
              <w:pStyle w:val="TableParagraph"/>
              <w:ind w:left="104"/>
              <w:jc w:val="left"/>
            </w:pPr>
            <w:r>
              <w:t>No,</w:t>
            </w:r>
            <w:r>
              <w:rPr>
                <w:spacing w:val="46"/>
              </w:rPr>
              <w:t xml:space="preserve"> </w:t>
            </w:r>
            <w:r>
              <w:t>since</w:t>
            </w:r>
            <w:r>
              <w:rPr>
                <w:spacing w:val="42"/>
              </w:rPr>
              <w:t xml:space="preserve"> </w:t>
            </w:r>
            <w:r>
              <w:t>January</w:t>
            </w:r>
            <w:r>
              <w:rPr>
                <w:spacing w:val="43"/>
              </w:rPr>
              <w:t xml:space="preserve"> </w:t>
            </w:r>
            <w:r>
              <w:t>2020</w:t>
            </w:r>
            <w:r>
              <w:rPr>
                <w:spacing w:val="43"/>
              </w:rPr>
              <w:t xml:space="preserve"> </w:t>
            </w:r>
            <w:r>
              <w:t>this</w:t>
            </w:r>
            <w:r>
              <w:rPr>
                <w:spacing w:val="44"/>
              </w:rPr>
              <w:t xml:space="preserve"> </w:t>
            </w:r>
            <w:r>
              <w:t>action</w:t>
            </w:r>
            <w:r>
              <w:rPr>
                <w:spacing w:val="44"/>
              </w:rPr>
              <w:t xml:space="preserve"> </w:t>
            </w:r>
            <w:r>
              <w:t>did</w:t>
            </w:r>
            <w:r>
              <w:rPr>
                <w:spacing w:val="42"/>
              </w:rPr>
              <w:t xml:space="preserve"> </w:t>
            </w:r>
            <w:r>
              <w:t>not</w:t>
            </w:r>
            <w:r>
              <w:rPr>
                <w:spacing w:val="41"/>
              </w:rPr>
              <w:t xml:space="preserve"> </w:t>
            </w:r>
            <w:r>
              <w:t>take</w:t>
            </w:r>
            <w:r>
              <w:rPr>
                <w:spacing w:val="45"/>
              </w:rPr>
              <w:t xml:space="preserve"> </w:t>
            </w:r>
            <w:r>
              <w:t>place.</w:t>
            </w:r>
            <w:r>
              <w:rPr>
                <w:spacing w:val="42"/>
              </w:rPr>
              <w:t xml:space="preserve"> </w:t>
            </w:r>
            <w:r>
              <w:t>This</w:t>
            </w:r>
            <w:r>
              <w:rPr>
                <w:spacing w:val="-59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implemented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second</w:t>
            </w:r>
            <w:r>
              <w:rPr>
                <w:spacing w:val="-5"/>
              </w:rPr>
              <w:t xml:space="preserve"> </w:t>
            </w:r>
            <w:r>
              <w:t>quarter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2022.</w:t>
            </w:r>
          </w:p>
        </w:tc>
      </w:tr>
    </w:tbl>
    <w:p w14:paraId="66308EB4" w14:textId="77777777" w:rsidR="00962AAE" w:rsidRDefault="00962AAE">
      <w:pPr>
        <w:sectPr w:rsidR="00962AAE">
          <w:pgSz w:w="11910" w:h="16840"/>
          <w:pgMar w:top="1580" w:right="60" w:bottom="1040" w:left="1300" w:header="0" w:footer="844" w:gutter="0"/>
          <w:cols w:space="720"/>
        </w:sectPr>
      </w:pPr>
    </w:p>
    <w:p w14:paraId="6FDF7C2F" w14:textId="77777777" w:rsidR="00962AAE" w:rsidRDefault="00962AAE">
      <w:pPr>
        <w:pStyle w:val="BodyText"/>
        <w:rPr>
          <w:sz w:val="8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350"/>
      </w:tblGrid>
      <w:tr w:rsidR="00962AAE" w14:paraId="212E16FC" w14:textId="77777777">
        <w:trPr>
          <w:trHeight w:val="1279"/>
        </w:trPr>
        <w:tc>
          <w:tcPr>
            <w:tcW w:w="3061" w:type="dxa"/>
          </w:tcPr>
          <w:p w14:paraId="6BAC0D62" w14:textId="77777777" w:rsidR="00962AAE" w:rsidRDefault="00E43520">
            <w:pPr>
              <w:pStyle w:val="TableParagraph"/>
              <w:ind w:right="134"/>
              <w:jc w:val="left"/>
            </w:pPr>
            <w:r>
              <w:t>g. Have any efforts been</w:t>
            </w:r>
            <w:r>
              <w:rPr>
                <w:spacing w:val="1"/>
              </w:rPr>
              <w:t xml:space="preserve"> </w:t>
            </w:r>
            <w:r>
              <w:t>undertaken to ensure youth</w:t>
            </w:r>
            <w:r>
              <w:rPr>
                <w:spacing w:val="1"/>
              </w:rPr>
              <w:t xml:space="preserve"> </w:t>
            </w:r>
            <w:r>
              <w:t>participation in designing,</w:t>
            </w:r>
            <w:r>
              <w:rPr>
                <w:spacing w:val="1"/>
              </w:rPr>
              <w:t xml:space="preserve"> </w:t>
            </w:r>
            <w:r>
              <w:t>implementing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evaluating</w:t>
            </w:r>
          </w:p>
          <w:p w14:paraId="428A619C" w14:textId="77777777" w:rsidR="00962AAE" w:rsidRDefault="00E43520">
            <w:pPr>
              <w:pStyle w:val="TableParagraph"/>
              <w:spacing w:before="0" w:line="240" w:lineRule="exact"/>
              <w:jc w:val="left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of youth</w:t>
            </w:r>
            <w:r>
              <w:rPr>
                <w:spacing w:val="-2"/>
              </w:rPr>
              <w:t xml:space="preserve"> </w:t>
            </w:r>
            <w:r>
              <w:t>educators?</w:t>
            </w:r>
          </w:p>
        </w:tc>
        <w:tc>
          <w:tcPr>
            <w:tcW w:w="6350" w:type="dxa"/>
          </w:tcPr>
          <w:p w14:paraId="51CF84FF" w14:textId="77777777" w:rsidR="00962AAE" w:rsidRDefault="00E43520">
            <w:pPr>
              <w:pStyle w:val="TableParagraph"/>
              <w:ind w:left="104"/>
              <w:jc w:val="left"/>
            </w:pPr>
            <w:r>
              <w:t>Yes,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sociological</w:t>
            </w:r>
            <w:r>
              <w:rPr>
                <w:spacing w:val="-10"/>
              </w:rPr>
              <w:t xml:space="preserve"> </w:t>
            </w:r>
            <w:r>
              <w:t>survey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young</w:t>
            </w:r>
            <w:r>
              <w:rPr>
                <w:spacing w:val="-9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civic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  <w:r>
              <w:rPr>
                <w:spacing w:val="-58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conducted.</w:t>
            </w:r>
          </w:p>
        </w:tc>
      </w:tr>
      <w:tr w:rsidR="00962AAE" w14:paraId="7B3A4DA7" w14:textId="77777777">
        <w:trPr>
          <w:trHeight w:val="431"/>
        </w:trPr>
        <w:tc>
          <w:tcPr>
            <w:tcW w:w="9411" w:type="dxa"/>
            <w:gridSpan w:val="2"/>
            <w:shd w:val="clear" w:color="auto" w:fill="F1F1F1"/>
          </w:tcPr>
          <w:p w14:paraId="00348E0E" w14:textId="77777777" w:rsidR="00962AAE" w:rsidRDefault="00E43520">
            <w:pPr>
              <w:pStyle w:val="TableParagraph"/>
              <w:spacing w:before="168" w:line="244" w:lineRule="exact"/>
              <w:jc w:val="left"/>
              <w:rPr>
                <w:b/>
              </w:rPr>
            </w:pPr>
            <w:r>
              <w:rPr>
                <w:b/>
              </w:rPr>
              <w:t>An enabling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environment</w:t>
            </w:r>
          </w:p>
        </w:tc>
      </w:tr>
      <w:tr w:rsidR="00962AAE" w14:paraId="3C71D336" w14:textId="77777777">
        <w:trPr>
          <w:trHeight w:val="2292"/>
        </w:trPr>
        <w:tc>
          <w:tcPr>
            <w:tcW w:w="3061" w:type="dxa"/>
          </w:tcPr>
          <w:p w14:paraId="06C20412" w14:textId="77777777" w:rsidR="00962AAE" w:rsidRDefault="00E43520">
            <w:pPr>
              <w:pStyle w:val="TableParagraph"/>
              <w:spacing w:before="4"/>
              <w:ind w:right="99"/>
              <w:jc w:val="left"/>
            </w:pPr>
            <w:r>
              <w:t>a. Have measures been put</w:t>
            </w:r>
            <w:r>
              <w:rPr>
                <w:spacing w:val="1"/>
              </w:rPr>
              <w:t xml:space="preserve"> </w:t>
            </w:r>
            <w:r>
              <w:t>in place to encourage the</w:t>
            </w:r>
            <w:r>
              <w:rPr>
                <w:spacing w:val="1"/>
              </w:rPr>
              <w:t xml:space="preserve"> </w:t>
            </w:r>
            <w:r>
              <w:t>organization of human rights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young</w:t>
            </w:r>
            <w:r>
              <w:rPr>
                <w:spacing w:val="-58"/>
              </w:rPr>
              <w:t xml:space="preserve"> </w:t>
            </w:r>
            <w:r>
              <w:t>people, and to facilitate their</w:t>
            </w:r>
            <w:r>
              <w:rPr>
                <w:spacing w:val="1"/>
              </w:rPr>
              <w:t xml:space="preserve"> </w:t>
            </w:r>
            <w:r>
              <w:t>participation?</w:t>
            </w:r>
          </w:p>
        </w:tc>
        <w:tc>
          <w:tcPr>
            <w:tcW w:w="6350" w:type="dxa"/>
          </w:tcPr>
          <w:p w14:paraId="5C22E6E7" w14:textId="77777777" w:rsidR="00962AAE" w:rsidRDefault="00E43520">
            <w:pPr>
              <w:pStyle w:val="TableParagraph"/>
              <w:spacing w:before="4"/>
              <w:ind w:left="104" w:right="35"/>
            </w:pPr>
            <w:r>
              <w:t>Yes,</w:t>
            </w:r>
            <w:r>
              <w:rPr>
                <w:spacing w:val="-13"/>
              </w:rPr>
              <w:t xml:space="preserve"> </w:t>
            </w:r>
            <w:r>
              <w:t>funding</w:t>
            </w:r>
            <w:r>
              <w:rPr>
                <w:spacing w:val="-9"/>
              </w:rPr>
              <w:t xml:space="preserve"> </w:t>
            </w:r>
            <w:r>
              <w:t>competitions</w:t>
            </w:r>
            <w:r>
              <w:rPr>
                <w:spacing w:val="-10"/>
              </w:rPr>
              <w:t xml:space="preserve"> </w:t>
            </w:r>
            <w:r>
              <w:t>were</w:t>
            </w:r>
            <w:r>
              <w:rPr>
                <w:spacing w:val="-11"/>
              </w:rPr>
              <w:t xml:space="preserve"> </w:t>
            </w:r>
            <w:r>
              <w:t>announced.</w:t>
            </w:r>
            <w:r>
              <w:rPr>
                <w:spacing w:val="44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example,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Ministry of Justice of the Republic of Lithuania plans to select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fund</w:t>
            </w:r>
            <w:r>
              <w:rPr>
                <w:spacing w:val="1"/>
              </w:rPr>
              <w:t xml:space="preserve"> </w:t>
            </w:r>
            <w:r>
              <w:t>NGO</w:t>
            </w:r>
            <w:r>
              <w:rPr>
                <w:spacing w:val="1"/>
              </w:rPr>
              <w:t xml:space="preserve"> </w:t>
            </w:r>
            <w:r>
              <w:t>projects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aimed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increasing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-59"/>
              </w:rPr>
              <w:t xml:space="preserve"> </w:t>
            </w:r>
            <w:r>
              <w:t>respect for human rights, the principles of equal treatment 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rule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law,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well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problem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hate</w:t>
            </w:r>
            <w:r>
              <w:rPr>
                <w:spacing w:val="-8"/>
              </w:rPr>
              <w:t xml:space="preserve"> </w:t>
            </w:r>
            <w:r>
              <w:t>speech</w:t>
            </w:r>
            <w:r>
              <w:rPr>
                <w:spacing w:val="-59"/>
              </w:rPr>
              <w:t xml:space="preserve"> </w:t>
            </w:r>
            <w:r>
              <w:t>that disseminates, incites, promotes or justifies hatred against a</w:t>
            </w:r>
            <w:r>
              <w:rPr>
                <w:spacing w:val="-59"/>
              </w:rPr>
              <w:t xml:space="preserve"> </w:t>
            </w:r>
            <w:r>
              <w:t>person</w:t>
            </w:r>
            <w:r>
              <w:rPr>
                <w:spacing w:val="44"/>
              </w:rPr>
              <w:t xml:space="preserve"> </w:t>
            </w:r>
            <w:r>
              <w:t>or</w:t>
            </w:r>
            <w:r>
              <w:rPr>
                <w:spacing w:val="44"/>
              </w:rPr>
              <w:t xml:space="preserve"> </w:t>
            </w:r>
            <w:r>
              <w:t>group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47"/>
              </w:rPr>
              <w:t xml:space="preserve"> </w:t>
            </w:r>
            <w:r>
              <w:t>persons</w:t>
            </w:r>
            <w:r>
              <w:rPr>
                <w:spacing w:val="48"/>
              </w:rPr>
              <w:t xml:space="preserve"> </w:t>
            </w:r>
            <w:r>
              <w:t>on</w:t>
            </w:r>
            <w:r>
              <w:rPr>
                <w:spacing w:val="43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t>grounds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47"/>
              </w:rPr>
              <w:t xml:space="preserve"> </w:t>
            </w:r>
            <w:r>
              <w:t>nationality</w:t>
            </w:r>
            <w:r>
              <w:rPr>
                <w:spacing w:val="45"/>
              </w:rPr>
              <w:t xml:space="preserve"> </w:t>
            </w:r>
            <w:r>
              <w:t>or</w:t>
            </w:r>
          </w:p>
          <w:p w14:paraId="420106E2" w14:textId="77777777" w:rsidR="00962AAE" w:rsidRDefault="00E43520">
            <w:pPr>
              <w:pStyle w:val="TableParagraph"/>
              <w:spacing w:before="0" w:line="254" w:lineRule="exact"/>
              <w:ind w:left="104" w:right="38"/>
            </w:pPr>
            <w:r>
              <w:t>sexual orientation. The State budget allocated to finance these</w:t>
            </w:r>
            <w:r>
              <w:rPr>
                <w:spacing w:val="1"/>
              </w:rPr>
              <w:t xml:space="preserve"> </w:t>
            </w:r>
            <w:r>
              <w:t>projects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EUR 70 000.</w:t>
            </w:r>
          </w:p>
        </w:tc>
      </w:tr>
      <w:tr w:rsidR="00962AAE" w14:paraId="5F4A6042" w14:textId="77777777">
        <w:trPr>
          <w:trHeight w:val="3050"/>
        </w:trPr>
        <w:tc>
          <w:tcPr>
            <w:tcW w:w="3061" w:type="dxa"/>
          </w:tcPr>
          <w:p w14:paraId="75C0808D" w14:textId="77777777" w:rsidR="00962AAE" w:rsidRDefault="00E43520">
            <w:pPr>
              <w:pStyle w:val="TableParagraph"/>
              <w:ind w:right="234"/>
              <w:jc w:val="left"/>
            </w:pPr>
            <w:r>
              <w:t>b. Have measures been</w:t>
            </w:r>
            <w:r>
              <w:rPr>
                <w:spacing w:val="1"/>
              </w:rPr>
              <w:t xml:space="preserve"> </w:t>
            </w:r>
            <w:r>
              <w:t>taken to increase the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realization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young people’s human</w:t>
            </w:r>
            <w:r>
              <w:rPr>
                <w:spacing w:val="1"/>
              </w:rPr>
              <w:t xml:space="preserve"> </w:t>
            </w:r>
            <w:r>
              <w:t>rights?</w:t>
            </w:r>
          </w:p>
        </w:tc>
        <w:tc>
          <w:tcPr>
            <w:tcW w:w="6350" w:type="dxa"/>
          </w:tcPr>
          <w:p w14:paraId="75109B6E" w14:textId="77777777" w:rsidR="00962AAE" w:rsidRDefault="00E43520">
            <w:pPr>
              <w:pStyle w:val="TableParagraph"/>
              <w:ind w:left="104" w:right="94"/>
            </w:pPr>
            <w:r>
              <w:t>Yes. Emotional support services providing telephone emotional</w:t>
            </w:r>
            <w:r>
              <w:rPr>
                <w:spacing w:val="-60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were</w:t>
            </w:r>
            <w:r>
              <w:rPr>
                <w:spacing w:val="-7"/>
              </w:rPr>
              <w:t xml:space="preserve"> </w:t>
            </w:r>
            <w:r>
              <w:t>funded.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Lithuanian Association of Emotional Support Services (LEPTA)</w:t>
            </w:r>
            <w:r>
              <w:rPr>
                <w:spacing w:val="-59"/>
              </w:rPr>
              <w:t xml:space="preserve"> </w:t>
            </w:r>
            <w:r>
              <w:t>and funded by the Ministry of Social Security and Labour of the</w:t>
            </w:r>
            <w:r>
              <w:rPr>
                <w:spacing w:val="-59"/>
              </w:rPr>
              <w:t xml:space="preserve"> </w:t>
            </w:r>
            <w:r>
              <w:t>Republic of</w:t>
            </w:r>
            <w:r>
              <w:rPr>
                <w:spacing w:val="1"/>
              </w:rPr>
              <w:t xml:space="preserve"> </w:t>
            </w:r>
            <w:r>
              <w:t>Lithuania.</w:t>
            </w:r>
          </w:p>
          <w:p w14:paraId="1927AEB1" w14:textId="77777777" w:rsidR="00962AAE" w:rsidRDefault="00962AAE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14:paraId="22658D27" w14:textId="77777777" w:rsidR="00962AAE" w:rsidRDefault="00E43520">
            <w:pPr>
              <w:pStyle w:val="TableParagraph"/>
              <w:spacing w:before="0"/>
              <w:ind w:left="104" w:right="38"/>
            </w:pPr>
            <w:r>
              <w:t>Important to highlight that in 2017, the Seimas Ombudsmen's</w:t>
            </w:r>
            <w:r>
              <w:rPr>
                <w:spacing w:val="1"/>
              </w:rPr>
              <w:t xml:space="preserve"> </w:t>
            </w:r>
            <w:r>
              <w:t>Office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Republic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Lithuania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9"/>
              </w:rPr>
              <w:t xml:space="preserve"> </w:t>
            </w:r>
            <w:r>
              <w:t>internationally</w:t>
            </w:r>
            <w:r>
              <w:rPr>
                <w:spacing w:val="-11"/>
              </w:rPr>
              <w:t xml:space="preserve"> </w:t>
            </w:r>
            <w:r>
              <w:t>accredited</w:t>
            </w:r>
            <w:r>
              <w:rPr>
                <w:spacing w:val="-59"/>
              </w:rPr>
              <w:t xml:space="preserve"> </w:t>
            </w:r>
            <w:r>
              <w:t>as a National Human Rights Institution and, in accordance with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Article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192(2)(2)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Law</w:t>
            </w:r>
            <w:r>
              <w:rPr>
                <w:spacing w:val="-17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Seimas</w:t>
            </w:r>
            <w:r>
              <w:rPr>
                <w:spacing w:val="-17"/>
              </w:rPr>
              <w:t xml:space="preserve"> </w:t>
            </w:r>
            <w:r>
              <w:t>Ombudsmen,</w:t>
            </w:r>
            <w:r>
              <w:rPr>
                <w:spacing w:val="-15"/>
              </w:rPr>
              <w:t xml:space="preserve"> </w:t>
            </w:r>
            <w:r>
              <w:t>it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6"/>
              </w:rPr>
              <w:t xml:space="preserve"> </w:t>
            </w:r>
            <w:r>
              <w:t>also</w:t>
            </w:r>
            <w:r>
              <w:rPr>
                <w:spacing w:val="-58"/>
              </w:rPr>
              <w:t xml:space="preserve"> </w:t>
            </w:r>
            <w:r>
              <w:t>responsible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dissemination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human</w:t>
            </w:r>
            <w:r>
              <w:rPr>
                <w:spacing w:val="-12"/>
              </w:rPr>
              <w:t xml:space="preserve"> </w:t>
            </w:r>
            <w:r>
              <w:t>rights</w:t>
            </w:r>
          </w:p>
          <w:p w14:paraId="2CE4C445" w14:textId="77777777" w:rsidR="00962AAE" w:rsidRDefault="00E43520">
            <w:pPr>
              <w:pStyle w:val="TableParagraph"/>
              <w:spacing w:before="0" w:line="241" w:lineRule="exact"/>
              <w:ind w:left="104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public in</w:t>
            </w:r>
            <w:r>
              <w:rPr>
                <w:spacing w:val="-1"/>
              </w:rPr>
              <w:t xml:space="preserve"> </w:t>
            </w:r>
            <w:r>
              <w:t>human</w:t>
            </w:r>
            <w:r>
              <w:rPr>
                <w:spacing w:val="-3"/>
              </w:rPr>
              <w:t xml:space="preserve"> </w:t>
            </w:r>
            <w:r>
              <w:t>rights</w:t>
            </w:r>
            <w:r>
              <w:rPr>
                <w:spacing w:val="-4"/>
              </w:rPr>
              <w:t xml:space="preserve"> </w:t>
            </w:r>
            <w:r>
              <w:t>issues.</w:t>
            </w:r>
          </w:p>
        </w:tc>
      </w:tr>
    </w:tbl>
    <w:p w14:paraId="435BB1F9" w14:textId="77777777" w:rsidR="00E43520" w:rsidRDefault="00E43520"/>
    <w:sectPr w:rsidR="00E43520">
      <w:pgSz w:w="11910" w:h="16840"/>
      <w:pgMar w:top="1580" w:right="60" w:bottom="1040" w:left="130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5DF3B" w14:textId="77777777" w:rsidR="00E43520" w:rsidRDefault="00E43520">
      <w:r>
        <w:separator/>
      </w:r>
    </w:p>
  </w:endnote>
  <w:endnote w:type="continuationSeparator" w:id="0">
    <w:p w14:paraId="2C418B97" w14:textId="77777777" w:rsidR="00E43520" w:rsidRDefault="00E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5E02" w14:textId="77777777" w:rsidR="00962AAE" w:rsidRDefault="0022562F">
    <w:pPr>
      <w:pStyle w:val="BodyText"/>
      <w:spacing w:before="0"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D8ADBD">
              <wp:simplePos x="0" y="0"/>
              <wp:positionH relativeFrom="page">
                <wp:posOffset>7086600</wp:posOffset>
              </wp:positionH>
              <wp:positionV relativeFrom="page">
                <wp:posOffset>9966325</wp:posOffset>
              </wp:positionV>
              <wp:extent cx="167005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EA06D" w14:textId="2CC2C83A" w:rsidR="00962AAE" w:rsidRDefault="00E4352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0E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8ADB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58pt;margin-top:784.75pt;width:13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" filled="f" stroked="f">
              <v:textbox inset="0,0,0,0">
                <w:txbxContent>
                  <w:p w14:paraId="0A3EA06D" w14:textId="2CC2C83A" w:rsidR="00962AAE" w:rsidRDefault="00E4352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0E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769CF" w14:textId="77777777" w:rsidR="00E43520" w:rsidRDefault="00E43520">
      <w:r>
        <w:separator/>
      </w:r>
    </w:p>
  </w:footnote>
  <w:footnote w:type="continuationSeparator" w:id="0">
    <w:p w14:paraId="10330790" w14:textId="77777777" w:rsidR="00E43520" w:rsidRDefault="00E4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506D"/>
    <w:multiLevelType w:val="hybridMultilevel"/>
    <w:tmpl w:val="3294D61E"/>
    <w:lvl w:ilvl="0" w:tplc="CBEA5184">
      <w:numFmt w:val="bullet"/>
      <w:lvlText w:val=""/>
      <w:lvlJc w:val="left"/>
      <w:pPr>
        <w:ind w:left="934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  <w:lang w:val="lt-LT" w:eastAsia="en-US" w:bidi="ar-SA"/>
      </w:rPr>
    </w:lvl>
    <w:lvl w:ilvl="1" w:tplc="AD587D94">
      <w:numFmt w:val="bullet"/>
      <w:lvlText w:val="•"/>
      <w:lvlJc w:val="left"/>
      <w:pPr>
        <w:ind w:left="1900" w:hanging="363"/>
      </w:pPr>
      <w:rPr>
        <w:rFonts w:hint="default"/>
        <w:lang w:val="lt-LT" w:eastAsia="en-US" w:bidi="ar-SA"/>
      </w:rPr>
    </w:lvl>
    <w:lvl w:ilvl="2" w:tplc="0748A6E4">
      <w:numFmt w:val="bullet"/>
      <w:lvlText w:val="•"/>
      <w:lvlJc w:val="left"/>
      <w:pPr>
        <w:ind w:left="2861" w:hanging="363"/>
      </w:pPr>
      <w:rPr>
        <w:rFonts w:hint="default"/>
        <w:lang w:val="lt-LT" w:eastAsia="en-US" w:bidi="ar-SA"/>
      </w:rPr>
    </w:lvl>
    <w:lvl w:ilvl="3" w:tplc="03424D7E">
      <w:numFmt w:val="bullet"/>
      <w:lvlText w:val="•"/>
      <w:lvlJc w:val="left"/>
      <w:pPr>
        <w:ind w:left="3821" w:hanging="363"/>
      </w:pPr>
      <w:rPr>
        <w:rFonts w:hint="default"/>
        <w:lang w:val="lt-LT" w:eastAsia="en-US" w:bidi="ar-SA"/>
      </w:rPr>
    </w:lvl>
    <w:lvl w:ilvl="4" w:tplc="46F82A54">
      <w:numFmt w:val="bullet"/>
      <w:lvlText w:val="•"/>
      <w:lvlJc w:val="left"/>
      <w:pPr>
        <w:ind w:left="4782" w:hanging="363"/>
      </w:pPr>
      <w:rPr>
        <w:rFonts w:hint="default"/>
        <w:lang w:val="lt-LT" w:eastAsia="en-US" w:bidi="ar-SA"/>
      </w:rPr>
    </w:lvl>
    <w:lvl w:ilvl="5" w:tplc="41E8EC70">
      <w:numFmt w:val="bullet"/>
      <w:lvlText w:val="•"/>
      <w:lvlJc w:val="left"/>
      <w:pPr>
        <w:ind w:left="5743" w:hanging="363"/>
      </w:pPr>
      <w:rPr>
        <w:rFonts w:hint="default"/>
        <w:lang w:val="lt-LT" w:eastAsia="en-US" w:bidi="ar-SA"/>
      </w:rPr>
    </w:lvl>
    <w:lvl w:ilvl="6" w:tplc="18FA7016">
      <w:numFmt w:val="bullet"/>
      <w:lvlText w:val="•"/>
      <w:lvlJc w:val="left"/>
      <w:pPr>
        <w:ind w:left="6703" w:hanging="363"/>
      </w:pPr>
      <w:rPr>
        <w:rFonts w:hint="default"/>
        <w:lang w:val="lt-LT" w:eastAsia="en-US" w:bidi="ar-SA"/>
      </w:rPr>
    </w:lvl>
    <w:lvl w:ilvl="7" w:tplc="67C6A9B2">
      <w:numFmt w:val="bullet"/>
      <w:lvlText w:val="•"/>
      <w:lvlJc w:val="left"/>
      <w:pPr>
        <w:ind w:left="7664" w:hanging="363"/>
      </w:pPr>
      <w:rPr>
        <w:rFonts w:hint="default"/>
        <w:lang w:val="lt-LT" w:eastAsia="en-US" w:bidi="ar-SA"/>
      </w:rPr>
    </w:lvl>
    <w:lvl w:ilvl="8" w:tplc="9B58EAF0">
      <w:numFmt w:val="bullet"/>
      <w:lvlText w:val="•"/>
      <w:lvlJc w:val="left"/>
      <w:pPr>
        <w:ind w:left="8625" w:hanging="363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AE"/>
    <w:rsid w:val="000A4D9F"/>
    <w:rsid w:val="0022562F"/>
    <w:rsid w:val="00940E62"/>
    <w:rsid w:val="00962AAE"/>
    <w:rsid w:val="00E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07E2D1"/>
  <w15:docId w15:val="{CD4CF1F3-D134-4AAF-A7FF-6FFD4A64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ind w:left="2982" w:right="364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934" w:hanging="363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ra.l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ra.lt/dirbantiems/suzinok-daugiau/rekomendacij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jra.lt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ra.lt/dirbantiems/suzinok-daugiau/rekomendacij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44E69-9280-448A-ADAA-15A381F5B5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C5DA49-E768-4E5F-808F-850A5152F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CC8354-5CDA-4216-9F6F-A00FFF041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Miglė Lamonovaitė</dc:creator>
  <cp:lastModifiedBy>Paulina</cp:lastModifiedBy>
  <cp:revision>2</cp:revision>
  <dcterms:created xsi:type="dcterms:W3CDTF">2022-06-08T11:53:00Z</dcterms:created>
  <dcterms:modified xsi:type="dcterms:W3CDTF">2022-06-08T11:53:00Z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