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3waax4lvfu5q" w:id="0"/>
      <w:bookmarkEnd w:id="0"/>
      <w:r w:rsidDel="00000000" w:rsidR="00000000" w:rsidRPr="00000000">
        <w:rPr>
          <w:rtl w:val="0"/>
        </w:rPr>
        <w:t xml:space="preserve">Inputs / comments </w:t>
      </w:r>
    </w:p>
    <w:p w:rsidR="00000000" w:rsidDel="00000000" w:rsidP="00000000" w:rsidRDefault="00000000" w:rsidRPr="00000000" w14:paraId="00000002">
      <w:pPr>
        <w:pStyle w:val="Heading1"/>
        <w:jc w:val="center"/>
        <w:rPr/>
      </w:pPr>
      <w:bookmarkStart w:colFirst="0" w:colLast="0" w:name="_v2wky15j5s3n" w:id="1"/>
      <w:bookmarkEnd w:id="1"/>
      <w:r w:rsidDel="00000000" w:rsidR="00000000" w:rsidRPr="00000000">
        <w:rPr>
          <w:rtl w:val="0"/>
        </w:rPr>
        <w:t xml:space="preserve">on the </w:t>
      </w:r>
    </w:p>
    <w:p w:rsidR="00000000" w:rsidDel="00000000" w:rsidP="00000000" w:rsidRDefault="00000000" w:rsidRPr="00000000" w14:paraId="00000003">
      <w:pPr>
        <w:pStyle w:val="Heading1"/>
        <w:jc w:val="center"/>
        <w:rPr/>
      </w:pPr>
      <w:bookmarkStart w:colFirst="0" w:colLast="0" w:name="_rv615zfr475z" w:id="2"/>
      <w:bookmarkEnd w:id="2"/>
      <w:r w:rsidDel="00000000" w:rsidR="00000000" w:rsidRPr="00000000">
        <w:rPr>
          <w:rtl w:val="0"/>
        </w:rPr>
        <w:t xml:space="preserve">Draft statement on “Non-State actors and enforced disappearances in the context of the Convention of the Protection of all Persons against Enforced Disappearances”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sz w:val="30"/>
          <w:szCs w:val="30"/>
        </w:rPr>
      </w:pPr>
      <w:r w:rsidDel="00000000" w:rsidR="00000000" w:rsidRPr="00000000">
        <w:rPr>
          <w:sz w:val="30"/>
          <w:szCs w:val="30"/>
          <w:rtl w:val="0"/>
        </w:rPr>
        <w:t xml:space="preserve">In the context of </w:t>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Persecution of SPH Bhagavan Nithyananda Paramashivam and His Community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sz w:val="20"/>
          <w:szCs w:val="20"/>
        </w:rPr>
      </w:pPr>
      <w:r w:rsidDel="00000000" w:rsidR="00000000" w:rsidRPr="00000000">
        <w:rPr>
          <w:sz w:val="20"/>
          <w:szCs w:val="20"/>
          <w:rtl w:val="0"/>
        </w:rPr>
        <w:t xml:space="preserve">“To be made public”</w:t>
      </w:r>
    </w:p>
    <w:p w:rsidR="00000000" w:rsidDel="00000000" w:rsidP="00000000" w:rsidRDefault="00000000" w:rsidRPr="00000000" w14:paraId="00000010">
      <w:pPr>
        <w:jc w:val="center"/>
        <w:rPr>
          <w:sz w:val="20"/>
          <w:szCs w:val="20"/>
        </w:rPr>
      </w:pPr>
      <w:r w:rsidDel="00000000" w:rsidR="00000000" w:rsidRPr="00000000">
        <w:rPr>
          <w:rtl w:val="0"/>
        </w:rPr>
      </w:r>
    </w:p>
    <w:p w:rsidR="00000000" w:rsidDel="00000000" w:rsidP="00000000" w:rsidRDefault="00000000" w:rsidRPr="00000000" w14:paraId="00000011">
      <w:pPr>
        <w:jc w:val="center"/>
        <w:rPr>
          <w:sz w:val="20"/>
          <w:szCs w:val="20"/>
        </w:rPr>
      </w:pPr>
      <w:r w:rsidDel="00000000" w:rsidR="00000000" w:rsidRPr="00000000">
        <w:rPr>
          <w:rtl w:val="0"/>
        </w:rPr>
      </w:r>
    </w:p>
    <w:p w:rsidR="00000000" w:rsidDel="00000000" w:rsidP="00000000" w:rsidRDefault="00000000" w:rsidRPr="00000000" w14:paraId="00000012">
      <w:pPr>
        <w:jc w:val="center"/>
        <w:rPr>
          <w:sz w:val="20"/>
          <w:szCs w:val="20"/>
        </w:rPr>
      </w:pPr>
      <w:r w:rsidDel="00000000" w:rsidR="00000000" w:rsidRPr="00000000">
        <w:rPr>
          <w:rtl w:val="0"/>
        </w:rPr>
      </w:r>
    </w:p>
    <w:p w:rsidR="00000000" w:rsidDel="00000000" w:rsidP="00000000" w:rsidRDefault="00000000" w:rsidRPr="00000000" w14:paraId="00000013">
      <w:pPr>
        <w:jc w:val="center"/>
        <w:rPr>
          <w:sz w:val="20"/>
          <w:szCs w:val="20"/>
        </w:rPr>
      </w:pPr>
      <w:r w:rsidDel="00000000" w:rsidR="00000000" w:rsidRPr="00000000">
        <w:rPr>
          <w:sz w:val="20"/>
          <w:szCs w:val="20"/>
          <w:rtl w:val="0"/>
        </w:rPr>
        <w:t xml:space="preserve">Submitted by</w:t>
      </w:r>
    </w:p>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KAILASH UNION</w:t>
      </w:r>
    </w:p>
    <w:p w:rsidR="00000000" w:rsidDel="00000000" w:rsidP="00000000" w:rsidRDefault="00000000" w:rsidRPr="00000000" w14:paraId="00000015">
      <w:pPr>
        <w:jc w:val="center"/>
        <w:rPr>
          <w:sz w:val="20"/>
          <w:szCs w:val="20"/>
        </w:rPr>
      </w:pPr>
      <w:r w:rsidDel="00000000" w:rsidR="00000000" w:rsidRPr="00000000">
        <w:rPr>
          <w:rtl w:val="0"/>
        </w:rPr>
      </w:r>
    </w:p>
    <w:p w:rsidR="00000000" w:rsidDel="00000000" w:rsidP="00000000" w:rsidRDefault="00000000" w:rsidRPr="00000000" w14:paraId="00000016">
      <w:pPr>
        <w:spacing w:after="200" w:lineRule="auto"/>
        <w:jc w:val="center"/>
        <w:rPr>
          <w:sz w:val="20"/>
          <w:szCs w:val="20"/>
        </w:rPr>
      </w:pPr>
      <w:r w:rsidDel="00000000" w:rsidR="00000000" w:rsidRPr="00000000">
        <w:rPr>
          <w:rtl w:val="0"/>
        </w:rPr>
      </w:r>
    </w:p>
    <w:p w:rsidR="00000000" w:rsidDel="00000000" w:rsidP="00000000" w:rsidRDefault="00000000" w:rsidRPr="00000000" w14:paraId="00000017">
      <w:pPr>
        <w:spacing w:after="200" w:lineRule="auto"/>
        <w:jc w:val="center"/>
        <w:rPr>
          <w:sz w:val="20"/>
          <w:szCs w:val="20"/>
        </w:rPr>
      </w:pPr>
      <w:r w:rsidDel="00000000" w:rsidR="00000000" w:rsidRPr="00000000">
        <w:rPr>
          <w:rtl w:val="0"/>
        </w:rPr>
      </w:r>
    </w:p>
    <w:p w:rsidR="00000000" w:rsidDel="00000000" w:rsidP="00000000" w:rsidRDefault="00000000" w:rsidRPr="00000000" w14:paraId="00000018">
      <w:pPr>
        <w:spacing w:after="200" w:lineRule="auto"/>
        <w:jc w:val="center"/>
        <w:rPr>
          <w:sz w:val="20"/>
          <w:szCs w:val="20"/>
        </w:rPr>
      </w:pPr>
      <w:hyperlink r:id="rId7">
        <w:r w:rsidDel="00000000" w:rsidR="00000000" w:rsidRPr="00000000">
          <w:rPr>
            <w:color w:val="1155cc"/>
            <w:sz w:val="20"/>
            <w:szCs w:val="20"/>
            <w:u w:val="single"/>
            <w:rtl w:val="0"/>
          </w:rPr>
          <w:t xml:space="preserve">https://www.ohchr.org/en/calls-for-input/2022/call-inputs-comments-draft-statement-non-state-actors-and-enforced</w:t>
        </w:r>
      </w:hyperlink>
      <w:r w:rsidDel="00000000" w:rsidR="00000000" w:rsidRPr="00000000">
        <w:rPr>
          <w:rtl w:val="0"/>
        </w:rPr>
      </w:r>
    </w:p>
    <w:p w:rsidR="00000000" w:rsidDel="00000000" w:rsidP="00000000" w:rsidRDefault="00000000" w:rsidRPr="00000000" w14:paraId="00000019">
      <w:pPr>
        <w:spacing w:after="200" w:lineRule="auto"/>
        <w:jc w:val="both"/>
        <w:rPr>
          <w:sz w:val="20"/>
          <w:szCs w:val="20"/>
        </w:rPr>
      </w:pPr>
      <w:r w:rsidDel="00000000" w:rsidR="00000000" w:rsidRPr="00000000">
        <w:rPr>
          <w:rtl w:val="0"/>
        </w:rPr>
      </w:r>
    </w:p>
    <w:p w:rsidR="00000000" w:rsidDel="00000000" w:rsidP="00000000" w:rsidRDefault="00000000" w:rsidRPr="00000000" w14:paraId="0000001A">
      <w:pPr>
        <w:spacing w:after="200" w:lineRule="auto"/>
        <w:jc w:val="both"/>
        <w:rPr>
          <w:sz w:val="20"/>
          <w:szCs w:val="20"/>
        </w:rPr>
      </w:pPr>
      <w:r w:rsidDel="00000000" w:rsidR="00000000" w:rsidRPr="00000000">
        <w:rPr>
          <w:rtl w:val="0"/>
        </w:rPr>
      </w:r>
    </w:p>
    <w:p w:rsidR="00000000" w:rsidDel="00000000" w:rsidP="00000000" w:rsidRDefault="00000000" w:rsidRPr="00000000" w14:paraId="0000001B">
      <w:pPr>
        <w:spacing w:after="200" w:lineRule="auto"/>
        <w:jc w:val="both"/>
        <w:rPr>
          <w:sz w:val="20"/>
          <w:szCs w:val="20"/>
        </w:rPr>
      </w:pPr>
      <w:r w:rsidDel="00000000" w:rsidR="00000000" w:rsidRPr="00000000">
        <w:rPr>
          <w:rtl w:val="0"/>
        </w:rPr>
      </w:r>
    </w:p>
    <w:p w:rsidR="00000000" w:rsidDel="00000000" w:rsidP="00000000" w:rsidRDefault="00000000" w:rsidRPr="00000000" w14:paraId="0000001C">
      <w:pPr>
        <w:numPr>
          <w:ilvl w:val="0"/>
          <w:numId w:val="1"/>
        </w:numPr>
        <w:spacing w:after="200" w:lineRule="auto"/>
        <w:ind w:left="720" w:hanging="360"/>
        <w:jc w:val="both"/>
        <w:rPr>
          <w:sz w:val="26"/>
          <w:szCs w:val="26"/>
        </w:rPr>
      </w:pPr>
      <w:r w:rsidDel="00000000" w:rsidR="00000000" w:rsidRPr="00000000">
        <w:rPr>
          <w:sz w:val="26"/>
          <w:szCs w:val="26"/>
          <w:rtl w:val="0"/>
        </w:rPr>
        <w:t xml:space="preserve">The Draft Statement in Purview of Persecution of SPH</w:t>
      </w:r>
    </w:p>
    <w:p w:rsidR="00000000" w:rsidDel="00000000" w:rsidP="00000000" w:rsidRDefault="00000000" w:rsidRPr="00000000" w14:paraId="0000001D">
      <w:pPr>
        <w:spacing w:after="200" w:lineRule="auto"/>
        <w:ind w:left="0" w:firstLine="0"/>
        <w:jc w:val="both"/>
        <w:rPr>
          <w:sz w:val="20"/>
          <w:szCs w:val="20"/>
        </w:rPr>
      </w:pPr>
      <w:r w:rsidDel="00000000" w:rsidR="00000000" w:rsidRPr="00000000">
        <w:rPr>
          <w:sz w:val="20"/>
          <w:szCs w:val="20"/>
          <w:rtl w:val="0"/>
        </w:rPr>
        <w:t xml:space="preserve">The Aboriginal Indigenous Agricultural Tribes (AIAT) led by the Supreme Pontiff of Hinduism (SPH) Bhagavan Nithyananda Paramashivam have been the victim of multiple instances of “enforced disappearances” by </w:t>
      </w:r>
      <w:r w:rsidDel="00000000" w:rsidR="00000000" w:rsidRPr="00000000">
        <w:rPr>
          <w:sz w:val="20"/>
          <w:szCs w:val="20"/>
          <w:rtl w:val="0"/>
        </w:rPr>
        <w:t xml:space="preserve">deep state elements</w:t>
      </w:r>
      <w:r w:rsidDel="00000000" w:rsidR="00000000" w:rsidRPr="00000000">
        <w:rPr>
          <w:sz w:val="20"/>
          <w:szCs w:val="20"/>
          <w:vertAlign w:val="superscript"/>
        </w:rPr>
        <w:footnoteReference w:customMarkFollows="0" w:id="0"/>
      </w:r>
      <w:r w:rsidDel="00000000" w:rsidR="00000000" w:rsidRPr="00000000">
        <w:rPr>
          <w:sz w:val="20"/>
          <w:szCs w:val="20"/>
          <w:rtl w:val="0"/>
        </w:rPr>
        <w:t xml:space="preserve"> including illegal arrest, detention, various forms of deprivation of liberty and concealment of the fate or whereabouts of the disappeared persons. </w:t>
      </w:r>
    </w:p>
    <w:p w:rsidR="00000000" w:rsidDel="00000000" w:rsidP="00000000" w:rsidRDefault="00000000" w:rsidRPr="00000000" w14:paraId="0000001E">
      <w:pPr>
        <w:spacing w:after="200" w:lineRule="auto"/>
        <w:ind w:left="0" w:firstLine="0"/>
        <w:jc w:val="both"/>
        <w:rPr>
          <w:sz w:val="20"/>
          <w:szCs w:val="20"/>
        </w:rPr>
      </w:pPr>
      <w:r w:rsidDel="00000000" w:rsidR="00000000" w:rsidRPr="00000000">
        <w:rPr>
          <w:sz w:val="20"/>
          <w:szCs w:val="20"/>
          <w:rtl w:val="0"/>
        </w:rPr>
        <w:t xml:space="preserve">The SPH Nithyananda Paramashivam is the leader of 2 billion Hindus and the reigning spiritual emperor of </w:t>
      </w:r>
      <w:r w:rsidDel="00000000" w:rsidR="00000000" w:rsidRPr="00000000">
        <w:rPr>
          <w:sz w:val="20"/>
          <w:szCs w:val="20"/>
          <w:rtl w:val="0"/>
        </w:rPr>
        <w:t xml:space="preserve">1</w:t>
      </w:r>
      <w:r w:rsidDel="00000000" w:rsidR="00000000" w:rsidRPr="00000000">
        <w:rPr>
          <w:sz w:val="20"/>
          <w:szCs w:val="20"/>
          <w:rtl w:val="0"/>
        </w:rPr>
        <w:t xml:space="preserve">9 ancient traditional indigenous Hindu kingdoms. The revival of Hinduism through the civilizational nation of Kailasa globally irked vested interests of deep state elements who executed a massive persecution and genocide on the SPH and His followers with one of the major strategies of elimination being systematic and continued enforced disappearances of the SPH and AIAT members. </w:t>
      </w:r>
    </w:p>
    <w:p w:rsidR="00000000" w:rsidDel="00000000" w:rsidP="00000000" w:rsidRDefault="00000000" w:rsidRPr="00000000" w14:paraId="0000001F">
      <w:pPr>
        <w:spacing w:after="200" w:lineRule="auto"/>
        <w:ind w:left="0" w:firstLine="0"/>
        <w:jc w:val="both"/>
        <w:rPr>
          <w:sz w:val="20"/>
          <w:szCs w:val="20"/>
        </w:rPr>
      </w:pPr>
      <w:r w:rsidDel="00000000" w:rsidR="00000000" w:rsidRPr="00000000">
        <w:rPr>
          <w:sz w:val="20"/>
          <w:szCs w:val="20"/>
          <w:rtl w:val="0"/>
        </w:rPr>
        <w:t xml:space="preserve">The persecution has been ongoing over a decade including over </w:t>
      </w:r>
      <w:r w:rsidDel="00000000" w:rsidR="00000000" w:rsidRPr="00000000">
        <w:rPr>
          <w:sz w:val="20"/>
          <w:szCs w:val="20"/>
          <w:rtl w:val="0"/>
        </w:rPr>
        <w:t xml:space="preserve">70 assassination attempts, over 250 sexual assaults on the SPH and AIAT members</w:t>
      </w:r>
      <w:r w:rsidDel="00000000" w:rsidR="00000000" w:rsidRPr="00000000">
        <w:rPr>
          <w:sz w:val="20"/>
          <w:szCs w:val="20"/>
          <w:vertAlign w:val="superscript"/>
        </w:rPr>
        <w:footnoteReference w:customMarkFollows="0" w:id="1"/>
      </w:r>
      <w:r w:rsidDel="00000000" w:rsidR="00000000" w:rsidRPr="00000000">
        <w:rPr>
          <w:sz w:val="20"/>
          <w:szCs w:val="20"/>
          <w:rtl w:val="0"/>
        </w:rPr>
        <w:t xml:space="preserve">, lawfare of 120 false cases,</w:t>
      </w:r>
      <w:r w:rsidDel="00000000" w:rsidR="00000000" w:rsidRPr="00000000">
        <w:rPr>
          <w:sz w:val="20"/>
          <w:szCs w:val="20"/>
          <w:rtl w:val="0"/>
        </w:rPr>
        <w:t xml:space="preserve"> massive hate propaganda in electronic media of over </w:t>
      </w:r>
      <w:r w:rsidDel="00000000" w:rsidR="00000000" w:rsidRPr="00000000">
        <w:rPr>
          <w:sz w:val="20"/>
          <w:szCs w:val="20"/>
          <w:rtl w:val="0"/>
        </w:rPr>
        <w:t xml:space="preserve">17,000 hours and print media of over 25,000 articles</w:t>
      </w:r>
      <w:r w:rsidDel="00000000" w:rsidR="00000000" w:rsidRPr="00000000">
        <w:rPr>
          <w:sz w:val="20"/>
          <w:szCs w:val="20"/>
          <w:vertAlign w:val="superscript"/>
        </w:rPr>
        <w:footnoteReference w:customMarkFollows="0" w:id="2"/>
      </w:r>
      <w:r w:rsidDel="00000000" w:rsidR="00000000" w:rsidRPr="00000000">
        <w:rPr>
          <w:sz w:val="20"/>
          <w:szCs w:val="20"/>
          <w:rtl w:val="0"/>
        </w:rPr>
        <w:t xml:space="preserve">,</w:t>
      </w:r>
      <w:r w:rsidDel="00000000" w:rsidR="00000000" w:rsidRPr="00000000">
        <w:rPr>
          <w:sz w:val="20"/>
          <w:szCs w:val="20"/>
          <w:rtl w:val="0"/>
        </w:rPr>
        <w:t xml:space="preserve"> destruction of heritage properties </w:t>
      </w:r>
      <w:r w:rsidDel="00000000" w:rsidR="00000000" w:rsidRPr="00000000">
        <w:rPr>
          <w:sz w:val="20"/>
          <w:szCs w:val="20"/>
          <w:rtl w:val="0"/>
        </w:rPr>
        <w:t xml:space="preserve">worth</w:t>
      </w:r>
      <w:r w:rsidDel="00000000" w:rsidR="00000000" w:rsidRPr="00000000">
        <w:rPr>
          <w:sz w:val="20"/>
          <w:szCs w:val="20"/>
          <w:rtl w:val="0"/>
        </w:rPr>
        <w:t xml:space="preserve"> over 27 million USD, and the continuing ethnocide and genocide of over 80 million Hindus worldwide since 7 centuries. </w:t>
      </w:r>
    </w:p>
    <w:p w:rsidR="00000000" w:rsidDel="00000000" w:rsidP="00000000" w:rsidRDefault="00000000" w:rsidRPr="00000000" w14:paraId="00000020">
      <w:pPr>
        <w:spacing w:after="200" w:lineRule="auto"/>
        <w:ind w:left="0" w:firstLine="0"/>
        <w:jc w:val="both"/>
        <w:rPr>
          <w:sz w:val="20"/>
          <w:szCs w:val="20"/>
        </w:rPr>
      </w:pPr>
      <w:r w:rsidDel="00000000" w:rsidR="00000000" w:rsidRPr="00000000">
        <w:rPr>
          <w:sz w:val="20"/>
          <w:szCs w:val="20"/>
          <w:rtl w:val="0"/>
        </w:rPr>
        <w:t xml:space="preserve">The enforced disappearances of the SPH and His community are acts of terrorism, </w:t>
      </w:r>
      <w:r w:rsidDel="00000000" w:rsidR="00000000" w:rsidRPr="00000000">
        <w:rPr>
          <w:sz w:val="20"/>
          <w:szCs w:val="20"/>
          <w:highlight w:val="white"/>
          <w:rtl w:val="0"/>
        </w:rPr>
        <w:t xml:space="preserve">criminal violence forcing the government to comply to their terror. Generally, terrorists target people due to the high value most governments give to human life, and use the media to draw attention to its cause and magnify its limited power, both attributes seen in the persecution of the SPH and His community. The </w:t>
      </w:r>
      <w:r w:rsidDel="00000000" w:rsidR="00000000" w:rsidRPr="00000000">
        <w:rPr>
          <w:sz w:val="20"/>
          <w:szCs w:val="20"/>
          <w:rtl w:val="0"/>
        </w:rPr>
        <w:t xml:space="preserve">AIAT community lives in fear every moment not knowing </w:t>
      </w:r>
      <w:r w:rsidDel="00000000" w:rsidR="00000000" w:rsidRPr="00000000">
        <w:rPr>
          <w:sz w:val="20"/>
          <w:szCs w:val="20"/>
          <w:highlight w:val="white"/>
          <w:rtl w:val="0"/>
        </w:rPr>
        <w:t xml:space="preserve">the type, extent, timing, or precise locale of the next attack, and rendering it impossible to </w:t>
      </w:r>
      <w:r w:rsidDel="00000000" w:rsidR="00000000" w:rsidRPr="00000000">
        <w:rPr>
          <w:sz w:val="20"/>
          <w:szCs w:val="20"/>
          <w:rtl w:val="0"/>
        </w:rPr>
        <w:t xml:space="preserve">defend itself.</w:t>
      </w:r>
      <w:r w:rsidDel="00000000" w:rsidR="00000000" w:rsidRPr="00000000">
        <w:rPr>
          <w:rtl w:val="0"/>
        </w:rPr>
      </w:r>
    </w:p>
    <w:p w:rsidR="00000000" w:rsidDel="00000000" w:rsidP="00000000" w:rsidRDefault="00000000" w:rsidRPr="00000000" w14:paraId="00000021">
      <w:pPr>
        <w:spacing w:after="200" w:lineRule="auto"/>
        <w:ind w:left="0" w:firstLine="720"/>
        <w:jc w:val="both"/>
        <w:rPr>
          <w:sz w:val="20"/>
          <w:szCs w:val="20"/>
        </w:rPr>
      </w:pPr>
      <w:r w:rsidDel="00000000" w:rsidR="00000000" w:rsidRPr="00000000">
        <w:rPr>
          <w:sz w:val="20"/>
          <w:szCs w:val="20"/>
          <w:rtl w:val="0"/>
        </w:rPr>
        <w:t xml:space="preserve">The enforced disappearances were supported and implemented by:</w:t>
      </w:r>
    </w:p>
    <w:p w:rsidR="00000000" w:rsidDel="00000000" w:rsidP="00000000" w:rsidRDefault="00000000" w:rsidRPr="00000000" w14:paraId="00000022">
      <w:pPr>
        <w:numPr>
          <w:ilvl w:val="2"/>
          <w:numId w:val="1"/>
        </w:numPr>
        <w:spacing w:after="200" w:lineRule="auto"/>
        <w:ind w:left="810" w:hanging="360"/>
        <w:jc w:val="both"/>
        <w:rPr>
          <w:sz w:val="20"/>
          <w:szCs w:val="20"/>
        </w:rPr>
      </w:pPr>
      <w:r w:rsidDel="00000000" w:rsidR="00000000" w:rsidRPr="00000000">
        <w:rPr>
          <w:sz w:val="20"/>
          <w:szCs w:val="20"/>
          <w:rtl w:val="0"/>
        </w:rPr>
        <w:t xml:space="preserve">Keeping the whereabouts and fate of the SPH concealed from His followers and disciples</w:t>
      </w:r>
      <w:r w:rsidDel="00000000" w:rsidR="00000000" w:rsidRPr="00000000">
        <w:rPr>
          <w:rtl w:val="0"/>
        </w:rPr>
      </w:r>
    </w:p>
    <w:p w:rsidR="00000000" w:rsidDel="00000000" w:rsidP="00000000" w:rsidRDefault="00000000" w:rsidRPr="00000000" w14:paraId="00000023">
      <w:pPr>
        <w:numPr>
          <w:ilvl w:val="2"/>
          <w:numId w:val="1"/>
        </w:numPr>
        <w:spacing w:after="200" w:lineRule="auto"/>
        <w:ind w:left="810" w:hanging="360"/>
        <w:jc w:val="both"/>
        <w:rPr>
          <w:sz w:val="20"/>
          <w:szCs w:val="20"/>
        </w:rPr>
      </w:pPr>
      <w:r w:rsidDel="00000000" w:rsidR="00000000" w:rsidRPr="00000000">
        <w:rPr>
          <w:sz w:val="20"/>
          <w:szCs w:val="20"/>
          <w:rtl w:val="0"/>
        </w:rPr>
        <w:t xml:space="preserve">Beating and kidnapping of the initiated monks of the SPH</w:t>
      </w:r>
      <w:r w:rsidDel="00000000" w:rsidR="00000000" w:rsidRPr="00000000">
        <w:rPr>
          <w:rtl w:val="0"/>
        </w:rPr>
      </w:r>
    </w:p>
    <w:p w:rsidR="00000000" w:rsidDel="00000000" w:rsidP="00000000" w:rsidRDefault="00000000" w:rsidRPr="00000000" w14:paraId="00000024">
      <w:pPr>
        <w:numPr>
          <w:ilvl w:val="2"/>
          <w:numId w:val="1"/>
        </w:numPr>
        <w:spacing w:after="200" w:lineRule="auto"/>
        <w:ind w:left="810" w:hanging="360"/>
        <w:jc w:val="both"/>
        <w:rPr>
          <w:sz w:val="20"/>
          <w:szCs w:val="20"/>
        </w:rPr>
      </w:pPr>
      <w:r w:rsidDel="00000000" w:rsidR="00000000" w:rsidRPr="00000000">
        <w:rPr>
          <w:sz w:val="20"/>
          <w:szCs w:val="20"/>
          <w:rtl w:val="0"/>
        </w:rPr>
        <w:t xml:space="preserve">Delegitimizing the SPH by hate propaganda, disenfranchising Him of His civil and human rights, prejudicing Him from fair representation and fair trial </w:t>
      </w:r>
    </w:p>
    <w:p w:rsidR="00000000" w:rsidDel="00000000" w:rsidP="00000000" w:rsidRDefault="00000000" w:rsidRPr="00000000" w14:paraId="00000025">
      <w:pPr>
        <w:numPr>
          <w:ilvl w:val="2"/>
          <w:numId w:val="1"/>
        </w:numPr>
        <w:spacing w:after="200" w:lineRule="auto"/>
        <w:ind w:left="810" w:hanging="360"/>
        <w:jc w:val="both"/>
        <w:rPr>
          <w:sz w:val="20"/>
          <w:szCs w:val="20"/>
        </w:rPr>
      </w:pPr>
      <w:r w:rsidDel="00000000" w:rsidR="00000000" w:rsidRPr="00000000">
        <w:rPr>
          <w:sz w:val="20"/>
          <w:szCs w:val="20"/>
          <w:rtl w:val="0"/>
        </w:rPr>
        <w:t xml:space="preserve">Repeated illegal imprisonment, with brazen torture, custodial assassination attempts</w:t>
      </w:r>
      <w:r w:rsidDel="00000000" w:rsidR="00000000" w:rsidRPr="00000000">
        <w:rPr>
          <w:sz w:val="20"/>
          <w:szCs w:val="20"/>
          <w:vertAlign w:val="superscript"/>
        </w:rPr>
        <w:footnoteReference w:customMarkFollows="0" w:id="3"/>
      </w:r>
      <w:r w:rsidDel="00000000" w:rsidR="00000000" w:rsidRPr="00000000">
        <w:rPr>
          <w:sz w:val="20"/>
          <w:szCs w:val="20"/>
          <w:rtl w:val="0"/>
        </w:rPr>
        <w:t xml:space="preserve">, </w:t>
      </w:r>
      <w:r w:rsidDel="00000000" w:rsidR="00000000" w:rsidRPr="00000000">
        <w:rPr>
          <w:sz w:val="20"/>
          <w:szCs w:val="20"/>
          <w:rtl w:val="0"/>
        </w:rPr>
        <w:t xml:space="preserve">supported by system justification in various forms, including the common processes of bureaucracy, indifference, self-deception, diffused responsibility, resulting in continued systemic complicity with torture, murder and genocide</w:t>
      </w:r>
    </w:p>
    <w:p w:rsidR="00000000" w:rsidDel="00000000" w:rsidP="00000000" w:rsidRDefault="00000000" w:rsidRPr="00000000" w14:paraId="00000026">
      <w:pPr>
        <w:numPr>
          <w:ilvl w:val="2"/>
          <w:numId w:val="1"/>
        </w:numPr>
        <w:spacing w:after="200" w:lineRule="auto"/>
        <w:ind w:left="810" w:hanging="360"/>
        <w:jc w:val="both"/>
        <w:rPr>
          <w:sz w:val="20"/>
          <w:szCs w:val="20"/>
        </w:rPr>
      </w:pPr>
      <w:r w:rsidDel="00000000" w:rsidR="00000000" w:rsidRPr="00000000">
        <w:rPr>
          <w:sz w:val="20"/>
          <w:szCs w:val="20"/>
          <w:rtl w:val="0"/>
        </w:rPr>
        <w:t xml:space="preserve">Well-planned multi-layer false hate propaganda by the ‘fourth estate’ media</w:t>
      </w:r>
      <w:r w:rsidDel="00000000" w:rsidR="00000000" w:rsidRPr="00000000">
        <w:rPr>
          <w:sz w:val="20"/>
          <w:szCs w:val="20"/>
          <w:vertAlign w:val="superscript"/>
        </w:rPr>
        <w:footnoteReference w:customMarkFollows="0" w:id="4"/>
      </w:r>
      <w:r w:rsidDel="00000000" w:rsidR="00000000" w:rsidRPr="00000000">
        <w:rPr>
          <w:sz w:val="20"/>
          <w:szCs w:val="20"/>
          <w:rtl w:val="0"/>
        </w:rPr>
        <w:t xml:space="preserve"> sustained by moral disengagement, leaving the broader public in a state of wilful ignorance, motivated denial, victim blaming, dehumanization and bystander apathy to even genocide.</w:t>
      </w:r>
      <w:r w:rsidDel="00000000" w:rsidR="00000000" w:rsidRPr="00000000">
        <w:rPr>
          <w:rtl w:val="0"/>
        </w:rPr>
      </w:r>
    </w:p>
    <w:p w:rsidR="00000000" w:rsidDel="00000000" w:rsidP="00000000" w:rsidRDefault="00000000" w:rsidRPr="00000000" w14:paraId="00000027">
      <w:pPr>
        <w:numPr>
          <w:ilvl w:val="0"/>
          <w:numId w:val="1"/>
        </w:numPr>
        <w:spacing w:after="200" w:before="0" w:lineRule="auto"/>
        <w:ind w:left="720" w:hanging="360"/>
        <w:jc w:val="both"/>
        <w:rPr>
          <w:sz w:val="26"/>
          <w:szCs w:val="26"/>
        </w:rPr>
      </w:pPr>
      <w:r w:rsidDel="00000000" w:rsidR="00000000" w:rsidRPr="00000000">
        <w:rPr>
          <w:sz w:val="26"/>
          <w:szCs w:val="26"/>
          <w:rtl w:val="0"/>
        </w:rPr>
        <w:t xml:space="preserve">Episodes and attempts of enforced disappearance of SPH and AIAT members by the deep state</w:t>
      </w:r>
      <w:r w:rsidDel="00000000" w:rsidR="00000000" w:rsidRPr="00000000">
        <w:rPr>
          <w:sz w:val="26"/>
          <w:szCs w:val="26"/>
          <w:vertAlign w:val="superscript"/>
        </w:rPr>
        <w:footnoteReference w:customMarkFollows="0" w:id="5"/>
      </w:r>
      <w:r w:rsidDel="00000000" w:rsidR="00000000" w:rsidRPr="00000000">
        <w:rPr>
          <w:sz w:val="26"/>
          <w:szCs w:val="26"/>
          <w:rtl w:val="0"/>
        </w:rPr>
        <w:t xml:space="preserve"> </w:t>
      </w:r>
    </w:p>
    <w:p w:rsidR="00000000" w:rsidDel="00000000" w:rsidP="00000000" w:rsidRDefault="00000000" w:rsidRPr="00000000" w14:paraId="00000028">
      <w:pPr>
        <w:numPr>
          <w:ilvl w:val="1"/>
          <w:numId w:val="1"/>
        </w:numPr>
        <w:spacing w:after="200" w:before="0" w:lineRule="auto"/>
        <w:ind w:left="1440" w:hanging="360"/>
        <w:jc w:val="both"/>
        <w:rPr/>
      </w:pPr>
      <w:r w:rsidDel="00000000" w:rsidR="00000000" w:rsidRPr="00000000">
        <w:rPr>
          <w:sz w:val="20"/>
          <w:szCs w:val="20"/>
          <w:highlight w:val="white"/>
          <w:rtl w:val="0"/>
        </w:rPr>
        <w:t xml:space="preserve">In March 2010, a massive and sophisticated hate campaign was organized by deep state elements and media disinformation in India targeting the AIAT minority community. Between March 2-8, 2010, media disinformation was spread in India and California, USA, through YouTube, Twitter and systematic upload done of thousands of versions of a defamatory deepfake video</w:t>
      </w:r>
      <w:r w:rsidDel="00000000" w:rsidR="00000000" w:rsidRPr="00000000">
        <w:rPr>
          <w:sz w:val="20"/>
          <w:szCs w:val="20"/>
          <w:highlight w:val="white"/>
          <w:vertAlign w:val="superscript"/>
        </w:rPr>
        <w:footnoteReference w:customMarkFollows="0" w:id="6"/>
      </w:r>
      <w:r w:rsidDel="00000000" w:rsidR="00000000" w:rsidRPr="00000000">
        <w:rPr>
          <w:sz w:val="20"/>
          <w:szCs w:val="20"/>
          <w:highlight w:val="white"/>
          <w:rtl w:val="0"/>
        </w:rPr>
        <w:t xml:space="preserve"> aimed at eliminating the leader of the AIAT, the SPH, incite hatred against the religious minority AIAT and undermine human rights. This led to over 70 assassination attempts on the SPH and multiple life attacks on the AIAT members, continuous lawfare and attacks on more than fifty AIAT temples and monasteries</w:t>
      </w:r>
      <w:r w:rsidDel="00000000" w:rsidR="00000000" w:rsidRPr="00000000">
        <w:rPr>
          <w:sz w:val="20"/>
          <w:szCs w:val="20"/>
          <w:highlight w:val="white"/>
          <w:vertAlign w:val="superscript"/>
        </w:rPr>
        <w:footnoteReference w:customMarkFollows="0" w:id="7"/>
      </w:r>
      <w:r w:rsidDel="00000000" w:rsidR="00000000" w:rsidRPr="00000000">
        <w:rPr>
          <w:sz w:val="20"/>
          <w:szCs w:val="20"/>
          <w:highlight w:val="white"/>
          <w:rtl w:val="0"/>
        </w:rPr>
        <w:t xml:space="preserve"> in different cities simultaneously and rapidly. AIAT Hindus, disciples, and devotees of the SPH were beaten. Hindu female monks of the SPH were raped. </w:t>
      </w:r>
    </w:p>
    <w:p w:rsidR="00000000" w:rsidDel="00000000" w:rsidP="00000000" w:rsidRDefault="00000000" w:rsidRPr="00000000" w14:paraId="00000029">
      <w:pPr>
        <w:numPr>
          <w:ilvl w:val="1"/>
          <w:numId w:val="1"/>
        </w:numPr>
        <w:spacing w:after="200" w:before="0" w:lineRule="auto"/>
        <w:ind w:left="1440" w:hanging="360"/>
        <w:jc w:val="both"/>
        <w:rPr/>
      </w:pPr>
      <w:r w:rsidDel="00000000" w:rsidR="00000000" w:rsidRPr="00000000">
        <w:rPr>
          <w:sz w:val="20"/>
          <w:szCs w:val="20"/>
          <w:highlight w:val="white"/>
          <w:rtl w:val="0"/>
        </w:rPr>
        <w:t xml:space="preserve">The SPH was chased over 2000 km as the assassins chased him across India, while media to justify the planned enforced disappearance spread disinformation  that the SPH was absconding. </w:t>
      </w:r>
      <w:r w:rsidDel="00000000" w:rsidR="00000000" w:rsidRPr="00000000">
        <w:rPr>
          <w:sz w:val="20"/>
          <w:szCs w:val="20"/>
          <w:rtl w:val="0"/>
        </w:rPr>
        <w:t xml:space="preserve">The deep state elements hounded the SPH in a relentless chase to assassinate the SPH - starting from Tiruvannamalai</w:t>
      </w:r>
      <w:r w:rsidDel="00000000" w:rsidR="00000000" w:rsidRPr="00000000">
        <w:rPr>
          <w:sz w:val="20"/>
          <w:szCs w:val="20"/>
          <w:vertAlign w:val="superscript"/>
        </w:rPr>
        <w:footnoteReference w:customMarkFollows="0" w:id="8"/>
      </w:r>
      <w:r w:rsidDel="00000000" w:rsidR="00000000" w:rsidRPr="00000000">
        <w:rPr>
          <w:sz w:val="20"/>
          <w:szCs w:val="20"/>
          <w:rtl w:val="0"/>
        </w:rPr>
        <w:t xml:space="preserve">, India where the SPH had to leave. On 3 March 2010</w:t>
      </w:r>
      <w:r w:rsidDel="00000000" w:rsidR="00000000" w:rsidRPr="00000000">
        <w:rPr>
          <w:sz w:val="20"/>
          <w:szCs w:val="20"/>
          <w:vertAlign w:val="superscript"/>
        </w:rPr>
        <w:footnoteReference w:customMarkFollows="0" w:id="9"/>
      </w:r>
      <w:r w:rsidDel="00000000" w:rsidR="00000000" w:rsidRPr="00000000">
        <w:rPr>
          <w:sz w:val="20"/>
          <w:szCs w:val="20"/>
          <w:rtl w:val="0"/>
        </w:rPr>
        <w:t xml:space="preserve"> deep state elements set fire to SPH’s quarters, locking it from outside and the assassination attempt</w:t>
      </w:r>
      <w:r w:rsidDel="00000000" w:rsidR="00000000" w:rsidRPr="00000000">
        <w:rPr>
          <w:sz w:val="20"/>
          <w:szCs w:val="20"/>
          <w:vertAlign w:val="superscript"/>
        </w:rPr>
        <w:footnoteReference w:customMarkFollows="0" w:id="10"/>
      </w:r>
      <w:r w:rsidDel="00000000" w:rsidR="00000000" w:rsidRPr="00000000">
        <w:rPr>
          <w:sz w:val="20"/>
          <w:szCs w:val="20"/>
          <w:rtl w:val="0"/>
        </w:rPr>
        <w:t xml:space="preserve"> was live telecasted on national media channels.There were attempts on the SPH and AIAT in multiple places simultaneously suspecting the SPH was at these places - Salem city in Tamil Nadu</w:t>
      </w:r>
      <w:r w:rsidDel="00000000" w:rsidR="00000000" w:rsidRPr="00000000">
        <w:rPr>
          <w:sz w:val="20"/>
          <w:szCs w:val="20"/>
          <w:vertAlign w:val="superscript"/>
        </w:rPr>
        <w:footnoteReference w:customMarkFollows="0" w:id="11"/>
      </w:r>
      <w:r w:rsidDel="00000000" w:rsidR="00000000" w:rsidRPr="00000000">
        <w:rPr>
          <w:sz w:val="20"/>
          <w:szCs w:val="20"/>
          <w:rtl w:val="0"/>
        </w:rPr>
        <w:t xml:space="preserve">, Namakkal Ayurvedic hospital</w:t>
      </w:r>
      <w:r w:rsidDel="00000000" w:rsidR="00000000" w:rsidRPr="00000000">
        <w:rPr>
          <w:sz w:val="20"/>
          <w:szCs w:val="20"/>
          <w:vertAlign w:val="superscript"/>
        </w:rPr>
        <w:footnoteReference w:customMarkFollows="0" w:id="12"/>
      </w:r>
      <w:r w:rsidDel="00000000" w:rsidR="00000000" w:rsidRPr="00000000">
        <w:rPr>
          <w:sz w:val="20"/>
          <w:szCs w:val="20"/>
          <w:rtl w:val="0"/>
        </w:rPr>
        <w:t xml:space="preserve">, Sirkazhi</w:t>
      </w:r>
      <w:r w:rsidDel="00000000" w:rsidR="00000000" w:rsidRPr="00000000">
        <w:rPr>
          <w:sz w:val="20"/>
          <w:szCs w:val="20"/>
          <w:vertAlign w:val="superscript"/>
        </w:rPr>
        <w:footnoteReference w:customMarkFollows="0" w:id="13"/>
      </w:r>
      <w:r w:rsidDel="00000000" w:rsidR="00000000" w:rsidRPr="00000000">
        <w:rPr>
          <w:sz w:val="20"/>
          <w:szCs w:val="20"/>
          <w:rtl w:val="0"/>
        </w:rPr>
        <w:t xml:space="preserve">, Eambalam</w:t>
      </w:r>
      <w:r w:rsidDel="00000000" w:rsidR="00000000" w:rsidRPr="00000000">
        <w:rPr>
          <w:sz w:val="20"/>
          <w:szCs w:val="20"/>
          <w:vertAlign w:val="superscript"/>
        </w:rPr>
        <w:footnoteReference w:customMarkFollows="0" w:id="14"/>
      </w:r>
      <w:r w:rsidDel="00000000" w:rsidR="00000000" w:rsidRPr="00000000">
        <w:rPr>
          <w:sz w:val="20"/>
          <w:szCs w:val="20"/>
          <w:rtl w:val="0"/>
        </w:rPr>
        <w:t xml:space="preserve">, Rasipuram</w:t>
      </w:r>
      <w:r w:rsidDel="00000000" w:rsidR="00000000" w:rsidRPr="00000000">
        <w:rPr>
          <w:sz w:val="20"/>
          <w:szCs w:val="20"/>
          <w:vertAlign w:val="superscript"/>
        </w:rPr>
        <w:footnoteReference w:customMarkFollows="0" w:id="15"/>
      </w:r>
      <w:r w:rsidDel="00000000" w:rsidR="00000000" w:rsidRPr="00000000">
        <w:rPr>
          <w:sz w:val="20"/>
          <w:szCs w:val="20"/>
          <w:rtl w:val="0"/>
        </w:rPr>
        <w:t xml:space="preserve">, Kanyakumari</w:t>
      </w:r>
      <w:r w:rsidDel="00000000" w:rsidR="00000000" w:rsidRPr="00000000">
        <w:rPr>
          <w:sz w:val="20"/>
          <w:szCs w:val="20"/>
          <w:vertAlign w:val="superscript"/>
        </w:rPr>
        <w:footnoteReference w:customMarkFollows="0" w:id="16"/>
      </w:r>
      <w:r w:rsidDel="00000000" w:rsidR="00000000" w:rsidRPr="00000000">
        <w:rPr>
          <w:sz w:val="20"/>
          <w:szCs w:val="20"/>
          <w:rtl w:val="0"/>
        </w:rPr>
        <w:t xml:space="preserve">.</w:t>
      </w:r>
    </w:p>
    <w:p w:rsidR="00000000" w:rsidDel="00000000" w:rsidP="00000000" w:rsidRDefault="00000000" w:rsidRPr="00000000" w14:paraId="0000002A">
      <w:pPr>
        <w:numPr>
          <w:ilvl w:val="1"/>
          <w:numId w:val="1"/>
        </w:numPr>
        <w:spacing w:after="200" w:lineRule="auto"/>
        <w:ind w:left="1440" w:hanging="360"/>
        <w:jc w:val="both"/>
        <w:rPr/>
      </w:pPr>
      <w:r w:rsidDel="00000000" w:rsidR="00000000" w:rsidRPr="00000000">
        <w:rPr>
          <w:sz w:val="20"/>
          <w:szCs w:val="20"/>
          <w:rtl w:val="0"/>
        </w:rPr>
        <w:t xml:space="preserve">AIAT members were threatened by government departments and police with malicious prosecution and vexatious litigations (lawfare). In a matter of six days, from 5th to 11th March 2010, three vexatious litigations from three different locations (Puducherry</w:t>
      </w:r>
      <w:r w:rsidDel="00000000" w:rsidR="00000000" w:rsidRPr="00000000">
        <w:rPr>
          <w:sz w:val="20"/>
          <w:szCs w:val="20"/>
          <w:vertAlign w:val="superscript"/>
        </w:rPr>
        <w:footnoteReference w:customMarkFollows="0" w:id="17"/>
      </w:r>
      <w:r w:rsidDel="00000000" w:rsidR="00000000" w:rsidRPr="00000000">
        <w:rPr>
          <w:sz w:val="20"/>
          <w:szCs w:val="20"/>
          <w:rtl w:val="0"/>
        </w:rPr>
        <w:t xml:space="preserve">, Sriperumbudur</w:t>
      </w:r>
      <w:r w:rsidDel="00000000" w:rsidR="00000000" w:rsidRPr="00000000">
        <w:rPr>
          <w:sz w:val="20"/>
          <w:szCs w:val="20"/>
          <w:vertAlign w:val="superscript"/>
        </w:rPr>
        <w:footnoteReference w:customMarkFollows="0" w:id="18"/>
      </w:r>
      <w:r w:rsidDel="00000000" w:rsidR="00000000" w:rsidRPr="00000000">
        <w:rPr>
          <w:sz w:val="20"/>
          <w:szCs w:val="20"/>
          <w:rtl w:val="0"/>
        </w:rPr>
        <w:t xml:space="preserve">, Coimbatore) were filed against the SPH with the same fabricated accusations of </w:t>
      </w:r>
      <w:r w:rsidDel="00000000" w:rsidR="00000000" w:rsidRPr="00000000">
        <w:rPr>
          <w:sz w:val="20"/>
          <w:szCs w:val="20"/>
          <w:rtl w:val="0"/>
        </w:rPr>
        <w:t xml:space="preserve">“hurting of religious sentiments” </w:t>
      </w:r>
      <w:r w:rsidDel="00000000" w:rsidR="00000000" w:rsidRPr="00000000">
        <w:rPr>
          <w:sz w:val="20"/>
          <w:szCs w:val="20"/>
          <w:rtl w:val="0"/>
        </w:rPr>
        <w:t xml:space="preserve">from multiple third-parties.</w:t>
      </w:r>
    </w:p>
    <w:p w:rsidR="00000000" w:rsidDel="00000000" w:rsidP="00000000" w:rsidRDefault="00000000" w:rsidRPr="00000000" w14:paraId="0000002B">
      <w:pPr>
        <w:numPr>
          <w:ilvl w:val="1"/>
          <w:numId w:val="1"/>
        </w:numPr>
        <w:spacing w:after="200" w:lineRule="auto"/>
        <w:ind w:left="1440" w:hanging="360"/>
        <w:jc w:val="both"/>
        <w:rPr/>
      </w:pPr>
      <w:r w:rsidDel="00000000" w:rsidR="00000000" w:rsidRPr="00000000">
        <w:rPr>
          <w:sz w:val="20"/>
          <w:szCs w:val="20"/>
          <w:rtl w:val="0"/>
        </w:rPr>
        <w:t xml:space="preserve">In several cities and towns, the militants burnt AIAT Hindu Deities and gave inflammatory speeches demanding the assassination of the SPH and attacks on his followers. Such demonstrations were made in Kanchipuram, Thanjavur, Kumbakonam, and Hosur.</w:t>
      </w:r>
    </w:p>
    <w:p w:rsidR="00000000" w:rsidDel="00000000" w:rsidP="00000000" w:rsidRDefault="00000000" w:rsidRPr="00000000" w14:paraId="0000002C">
      <w:pPr>
        <w:numPr>
          <w:ilvl w:val="1"/>
          <w:numId w:val="1"/>
        </w:numPr>
        <w:spacing w:after="200" w:lineRule="auto"/>
        <w:ind w:left="1440" w:hanging="360"/>
        <w:jc w:val="both"/>
        <w:rPr/>
      </w:pPr>
      <w:r w:rsidDel="00000000" w:rsidR="00000000" w:rsidRPr="00000000">
        <w:rPr>
          <w:sz w:val="20"/>
          <w:szCs w:val="20"/>
          <w:rtl w:val="0"/>
        </w:rPr>
        <w:t xml:space="preserve">Over the years, several fabricated accusations made against the SPH Nithyananda Paramashivam and the community were proven false. In some cases, the courts also termed litigations targeting the SPH as ‘abuse of process of court’, ‘done with mala fide intention</w:t>
      </w:r>
      <w:r w:rsidDel="00000000" w:rsidR="00000000" w:rsidRPr="00000000">
        <w:rPr>
          <w:sz w:val="20"/>
          <w:szCs w:val="20"/>
          <w:vertAlign w:val="superscript"/>
        </w:rPr>
        <w:footnoteReference w:customMarkFollows="0" w:id="19"/>
      </w:r>
      <w:r w:rsidDel="00000000" w:rsidR="00000000" w:rsidRPr="00000000">
        <w:rPr>
          <w:sz w:val="20"/>
          <w:szCs w:val="20"/>
          <w:rtl w:val="0"/>
        </w:rPr>
        <w:t xml:space="preserve">. These court verdicts that were in favor of the SPH and the AIAT community did not remedy the damage and prevent further persecution. The deep state continued their attacks</w:t>
      </w:r>
      <w:r w:rsidDel="00000000" w:rsidR="00000000" w:rsidRPr="00000000">
        <w:rPr>
          <w:sz w:val="20"/>
          <w:szCs w:val="20"/>
          <w:vertAlign w:val="superscript"/>
        </w:rPr>
        <w:footnoteReference w:customMarkFollows="0" w:id="20"/>
      </w:r>
      <w:r w:rsidDel="00000000" w:rsidR="00000000" w:rsidRPr="00000000">
        <w:rPr>
          <w:sz w:val="20"/>
          <w:szCs w:val="20"/>
          <w:rtl w:val="0"/>
        </w:rPr>
        <w:t xml:space="preserve"> </w:t>
      </w:r>
      <w:r w:rsidDel="00000000" w:rsidR="00000000" w:rsidRPr="00000000">
        <w:rPr>
          <w:sz w:val="20"/>
          <w:szCs w:val="20"/>
          <w:vertAlign w:val="superscript"/>
        </w:rPr>
        <w:footnoteReference w:customMarkFollows="0" w:id="21"/>
      </w:r>
      <w:r w:rsidDel="00000000" w:rsidR="00000000" w:rsidRPr="00000000">
        <w:rPr>
          <w:sz w:val="20"/>
          <w:szCs w:val="20"/>
          <w:rtl w:val="0"/>
        </w:rPr>
        <w:t xml:space="preserve"> </w:t>
      </w:r>
      <w:r w:rsidDel="00000000" w:rsidR="00000000" w:rsidRPr="00000000">
        <w:rPr>
          <w:sz w:val="20"/>
          <w:szCs w:val="20"/>
          <w:vertAlign w:val="superscript"/>
        </w:rPr>
        <w:footnoteReference w:customMarkFollows="0" w:id="22"/>
      </w:r>
      <w:r w:rsidDel="00000000" w:rsidR="00000000" w:rsidRPr="00000000">
        <w:rPr>
          <w:sz w:val="20"/>
          <w:szCs w:val="20"/>
          <w:rtl w:val="0"/>
        </w:rPr>
        <w:t xml:space="preserve">. </w:t>
      </w:r>
    </w:p>
    <w:p w:rsidR="00000000" w:rsidDel="00000000" w:rsidP="00000000" w:rsidRDefault="00000000" w:rsidRPr="00000000" w14:paraId="0000002D">
      <w:pPr>
        <w:numPr>
          <w:ilvl w:val="1"/>
          <w:numId w:val="1"/>
        </w:numPr>
        <w:spacing w:after="200" w:before="0" w:lineRule="auto"/>
        <w:ind w:left="1440" w:hanging="360"/>
        <w:jc w:val="both"/>
        <w:rPr>
          <w:highlight w:val="white"/>
        </w:rPr>
      </w:pPr>
      <w:r w:rsidDel="00000000" w:rsidR="00000000" w:rsidRPr="00000000">
        <w:rPr>
          <w:sz w:val="20"/>
          <w:szCs w:val="20"/>
          <w:highlight w:val="white"/>
          <w:rtl w:val="0"/>
        </w:rPr>
        <w:t xml:space="preserve">In April 2010, the SPH was illegally arrested. The Police issued a work-order</w:t>
      </w:r>
      <w:r w:rsidDel="00000000" w:rsidR="00000000" w:rsidRPr="00000000">
        <w:rPr>
          <w:sz w:val="20"/>
          <w:szCs w:val="20"/>
          <w:highlight w:val="white"/>
          <w:vertAlign w:val="superscript"/>
        </w:rPr>
        <w:footnoteReference w:customMarkFollows="0" w:id="23"/>
      </w:r>
      <w:r w:rsidDel="00000000" w:rsidR="00000000" w:rsidRPr="00000000">
        <w:rPr>
          <w:sz w:val="20"/>
          <w:szCs w:val="20"/>
          <w:highlight w:val="white"/>
          <w:rtl w:val="0"/>
        </w:rPr>
        <w:t xml:space="preserve"> for building a special interrogation room with CCTV camera, harsh lighting and other arrangements for torture. The CCTV cameras captured the Police brutality. The police selectively leaked some of the clips (without audio) to television channels as part of the disinformation campaign. The channels aired these and even published them on their websites</w:t>
      </w:r>
      <w:r w:rsidDel="00000000" w:rsidR="00000000" w:rsidRPr="00000000">
        <w:rPr>
          <w:sz w:val="20"/>
          <w:szCs w:val="20"/>
          <w:highlight w:val="white"/>
          <w:vertAlign w:val="superscript"/>
        </w:rPr>
        <w:footnoteReference w:customMarkFollows="0" w:id="24"/>
      </w:r>
      <w:r w:rsidDel="00000000" w:rsidR="00000000" w:rsidRPr="00000000">
        <w:rPr>
          <w:sz w:val="20"/>
          <w:szCs w:val="20"/>
          <w:highlight w:val="white"/>
          <w:rtl w:val="0"/>
        </w:rPr>
        <w:t xml:space="preserve">. When questioned in the courts about the leaked CCTV footage, the Police claimed that CCTV was stolen and destroyed. The police escaped accountability by framing the technician of the CCTV company on trumped-up charges of theft and tortured him to give a false confession. The charges were proven false a decade later</w:t>
      </w:r>
      <w:r w:rsidDel="00000000" w:rsidR="00000000" w:rsidRPr="00000000">
        <w:rPr>
          <w:sz w:val="20"/>
          <w:szCs w:val="20"/>
          <w:highlight w:val="white"/>
          <w:vertAlign w:val="superscript"/>
        </w:rPr>
        <w:footnoteReference w:customMarkFollows="0" w:id="25"/>
      </w:r>
      <w:r w:rsidDel="00000000" w:rsidR="00000000" w:rsidRPr="00000000">
        <w:rPr>
          <w:sz w:val="20"/>
          <w:szCs w:val="20"/>
          <w:highlight w:val="white"/>
          <w:rtl w:val="0"/>
        </w:rPr>
        <w:t xml:space="preserve">.</w:t>
      </w:r>
    </w:p>
    <w:p w:rsidR="00000000" w:rsidDel="00000000" w:rsidP="00000000" w:rsidRDefault="00000000" w:rsidRPr="00000000" w14:paraId="0000002E">
      <w:pPr>
        <w:numPr>
          <w:ilvl w:val="1"/>
          <w:numId w:val="1"/>
        </w:numPr>
        <w:spacing w:after="200" w:before="0" w:lineRule="auto"/>
        <w:ind w:left="1440" w:hanging="360"/>
        <w:jc w:val="both"/>
        <w:rPr>
          <w:highlight w:val="white"/>
        </w:rPr>
      </w:pPr>
      <w:r w:rsidDel="00000000" w:rsidR="00000000" w:rsidRPr="00000000">
        <w:rPr>
          <w:sz w:val="20"/>
          <w:szCs w:val="20"/>
          <w:highlight w:val="white"/>
          <w:rtl w:val="0"/>
        </w:rPr>
        <w:t xml:space="preserve">On 11 Jun 2010, after 53 days in illegal detention and custodial torture, the State Police submitted a memo of Status Report to the High Court of Karnataka in the false case against the SPH stating that they had no witnesses or victims of rape alleged against the SPH. Despite the police not having any victims of rape, the police still kept on dragging the false case and tried all means</w:t>
      </w:r>
      <w:r w:rsidDel="00000000" w:rsidR="00000000" w:rsidRPr="00000000">
        <w:rPr>
          <w:sz w:val="20"/>
          <w:szCs w:val="20"/>
          <w:highlight w:val="white"/>
          <w:vertAlign w:val="superscript"/>
        </w:rPr>
        <w:footnoteReference w:customMarkFollows="0" w:id="26"/>
      </w:r>
      <w:r w:rsidDel="00000000" w:rsidR="00000000" w:rsidRPr="00000000">
        <w:rPr>
          <w:sz w:val="20"/>
          <w:szCs w:val="20"/>
          <w:highlight w:val="white"/>
          <w:rtl w:val="0"/>
        </w:rPr>
        <w:t xml:space="preserve"> to frame the SPH Nithyananda Paramashivam on false charges. The police took almost a decade and still has not completed their false investigation, and thus sustained the false case at a very preliminary stage itself for decades. International human rights and legal experts have seen this charge sheet and stated their opinion that if this was done in Ireland or the United Kingdom, the entire police proceeding would have been dismissed as “abuse of process”. In December 2010, millions of disciples gathered and signed letters with their blood appealing to the state authorities</w:t>
      </w:r>
      <w:r w:rsidDel="00000000" w:rsidR="00000000" w:rsidRPr="00000000">
        <w:rPr>
          <w:sz w:val="20"/>
          <w:szCs w:val="20"/>
          <w:highlight w:val="white"/>
          <w:vertAlign w:val="superscript"/>
        </w:rPr>
        <w:footnoteReference w:customMarkFollows="0" w:id="27"/>
      </w:r>
      <w:r w:rsidDel="00000000" w:rsidR="00000000" w:rsidRPr="00000000">
        <w:rPr>
          <w:sz w:val="20"/>
          <w:szCs w:val="20"/>
          <w:highlight w:val="white"/>
          <w:rtl w:val="0"/>
        </w:rPr>
        <w:t xml:space="preserve"> to end the persecution of the SPH Nithyananda Paramashivam.  </w:t>
      </w:r>
    </w:p>
    <w:p w:rsidR="00000000" w:rsidDel="00000000" w:rsidP="00000000" w:rsidRDefault="00000000" w:rsidRPr="00000000" w14:paraId="0000002F">
      <w:pPr>
        <w:numPr>
          <w:ilvl w:val="1"/>
          <w:numId w:val="1"/>
        </w:numPr>
        <w:spacing w:after="200" w:before="0" w:lineRule="auto"/>
        <w:ind w:left="1440" w:hanging="360"/>
        <w:jc w:val="both"/>
        <w:rPr>
          <w:highlight w:val="white"/>
        </w:rPr>
      </w:pPr>
      <w:r w:rsidDel="00000000" w:rsidR="00000000" w:rsidRPr="00000000">
        <w:rPr>
          <w:sz w:val="20"/>
          <w:szCs w:val="20"/>
          <w:highlight w:val="white"/>
          <w:rtl w:val="0"/>
        </w:rPr>
        <w:t xml:space="preserve">On 11 June 2010, the Hon’ble High Court of Karnataka while hearing the bail petition of SPH Nithyananda Paramashivam in its order </w:t>
      </w:r>
      <w:r w:rsidDel="00000000" w:rsidR="00000000" w:rsidRPr="00000000">
        <w:rPr>
          <w:sz w:val="20"/>
          <w:szCs w:val="20"/>
          <w:highlight w:val="white"/>
          <w:rtl w:val="0"/>
        </w:rPr>
        <w:t xml:space="preserve">Crl. P. 2328/2010</w:t>
      </w:r>
      <w:r w:rsidDel="00000000" w:rsidR="00000000" w:rsidRPr="00000000">
        <w:rPr>
          <w:sz w:val="20"/>
          <w:szCs w:val="20"/>
          <w:highlight w:val="white"/>
          <w:vertAlign w:val="superscript"/>
        </w:rPr>
        <w:footnoteReference w:customMarkFollows="0" w:id="28"/>
      </w:r>
      <w:r w:rsidDel="00000000" w:rsidR="00000000" w:rsidRPr="00000000">
        <w:rPr>
          <w:sz w:val="20"/>
          <w:szCs w:val="20"/>
          <w:highlight w:val="white"/>
          <w:rtl w:val="0"/>
        </w:rPr>
        <w:t xml:space="preserve"> observed the undue media influence against the SPH as an “issue” (propaganda) which “was subsidized (funded) by the media.” Yet the High Court suspended the freedom of speech of the SPH. The SPH was forbidden by the court to impart any religious teachings other than conducting yoga classes. The suspension of the fundamental human right to freedom of speech by the court disabled the SPH from being able to speak anything about the custodial torture and enforced disappearances and assassination attempts. </w:t>
      </w:r>
    </w:p>
    <w:p w:rsidR="00000000" w:rsidDel="00000000" w:rsidP="00000000" w:rsidRDefault="00000000" w:rsidRPr="00000000" w14:paraId="00000030">
      <w:pPr>
        <w:numPr>
          <w:ilvl w:val="1"/>
          <w:numId w:val="1"/>
        </w:numPr>
        <w:spacing w:after="200" w:before="0" w:lineRule="auto"/>
        <w:ind w:left="1440" w:hanging="360"/>
        <w:jc w:val="both"/>
        <w:rPr>
          <w:highlight w:val="white"/>
        </w:rPr>
      </w:pPr>
      <w:r w:rsidDel="00000000" w:rsidR="00000000" w:rsidRPr="00000000">
        <w:rPr>
          <w:sz w:val="20"/>
          <w:szCs w:val="20"/>
          <w:highlight w:val="white"/>
          <w:rtl w:val="0"/>
        </w:rPr>
        <w:t xml:space="preserve">On 22 Apr 2010, 9 PM, the SPH was subjected to ‘medical test’ in police custody. Witness accounts</w:t>
      </w:r>
      <w:r w:rsidDel="00000000" w:rsidR="00000000" w:rsidRPr="00000000">
        <w:rPr>
          <w:sz w:val="20"/>
          <w:szCs w:val="20"/>
          <w:highlight w:val="white"/>
          <w:vertAlign w:val="superscript"/>
        </w:rPr>
        <w:footnoteReference w:customMarkFollows="0" w:id="29"/>
      </w:r>
      <w:r w:rsidDel="00000000" w:rsidR="00000000" w:rsidRPr="00000000">
        <w:rPr>
          <w:sz w:val="20"/>
          <w:szCs w:val="20"/>
          <w:highlight w:val="white"/>
          <w:rtl w:val="0"/>
        </w:rPr>
        <w:t xml:space="preserve"> record that an excessive amount of blood was withdrawn in the name of testing</w:t>
      </w:r>
      <w:r w:rsidDel="00000000" w:rsidR="00000000" w:rsidRPr="00000000">
        <w:rPr>
          <w:sz w:val="20"/>
          <w:szCs w:val="20"/>
          <w:highlight w:val="white"/>
          <w:vertAlign w:val="superscript"/>
        </w:rPr>
        <w:footnoteReference w:customMarkFollows="0" w:id="30"/>
      </w:r>
      <w:r w:rsidDel="00000000" w:rsidR="00000000" w:rsidRPr="00000000">
        <w:rPr>
          <w:sz w:val="20"/>
          <w:szCs w:val="20"/>
          <w:highlight w:val="white"/>
          <w:rtl w:val="0"/>
        </w:rPr>
        <w:t xml:space="preserve">. On 26 April 2010 morning, the SPH was forced into another medical torture done </w:t>
      </w:r>
      <w:r w:rsidDel="00000000" w:rsidR="00000000" w:rsidRPr="00000000">
        <w:rPr>
          <w:sz w:val="20"/>
          <w:szCs w:val="20"/>
          <w:highlight w:val="white"/>
          <w:rtl w:val="0"/>
        </w:rPr>
        <w:t xml:space="preserve">under police custody at an undisclosed location</w:t>
      </w:r>
      <w:r w:rsidDel="00000000" w:rsidR="00000000" w:rsidRPr="00000000">
        <w:rPr>
          <w:sz w:val="20"/>
          <w:szCs w:val="20"/>
          <w:highlight w:val="white"/>
          <w:vertAlign w:val="superscript"/>
        </w:rPr>
        <w:footnoteReference w:customMarkFollows="0" w:id="31"/>
      </w:r>
      <w:r w:rsidDel="00000000" w:rsidR="00000000" w:rsidRPr="00000000">
        <w:rPr>
          <w:sz w:val="20"/>
          <w:szCs w:val="20"/>
          <w:highlight w:val="white"/>
          <w:rtl w:val="0"/>
        </w:rPr>
        <w:t xml:space="preserve">. This was reported by the media, however, all such newspaper evidences were destroyed, and print copies of these are available only in some libraries in India. On 26 and 27 April 2010, the SPH was subjected to water-boarding in the guise of another medical examination</w:t>
      </w:r>
      <w:r w:rsidDel="00000000" w:rsidR="00000000" w:rsidRPr="00000000">
        <w:rPr>
          <w:sz w:val="20"/>
          <w:szCs w:val="20"/>
          <w:highlight w:val="white"/>
          <w:vertAlign w:val="superscript"/>
        </w:rPr>
        <w:footnoteReference w:customMarkFollows="0" w:id="32"/>
      </w:r>
      <w:r w:rsidDel="00000000" w:rsidR="00000000" w:rsidRPr="00000000">
        <w:rPr>
          <w:sz w:val="20"/>
          <w:szCs w:val="20"/>
          <w:highlight w:val="white"/>
          <w:rtl w:val="0"/>
        </w:rPr>
        <w:t xml:space="preserve"> in Jayadeva Hospital. </w:t>
      </w:r>
    </w:p>
    <w:p w:rsidR="00000000" w:rsidDel="00000000" w:rsidP="00000000" w:rsidRDefault="00000000" w:rsidRPr="00000000" w14:paraId="00000031">
      <w:pPr>
        <w:numPr>
          <w:ilvl w:val="1"/>
          <w:numId w:val="1"/>
        </w:numPr>
        <w:spacing w:after="200" w:lineRule="auto"/>
        <w:ind w:left="1440" w:hanging="360"/>
        <w:jc w:val="both"/>
        <w:rPr/>
      </w:pPr>
      <w:r w:rsidDel="00000000" w:rsidR="00000000" w:rsidRPr="00000000">
        <w:rPr>
          <w:sz w:val="20"/>
          <w:szCs w:val="20"/>
          <w:rtl w:val="0"/>
        </w:rPr>
        <w:t xml:space="preserve">On 8 September 2014, the SPH was forced to yet another ‘medical test’. The test was not done in a room with privacy; it was done in an open ward</w:t>
      </w:r>
      <w:r w:rsidDel="00000000" w:rsidR="00000000" w:rsidRPr="00000000">
        <w:rPr>
          <w:sz w:val="20"/>
          <w:szCs w:val="20"/>
          <w:vertAlign w:val="superscript"/>
        </w:rPr>
        <w:footnoteReference w:customMarkFollows="0" w:id="33"/>
      </w:r>
      <w:r w:rsidDel="00000000" w:rsidR="00000000" w:rsidRPr="00000000">
        <w:rPr>
          <w:sz w:val="20"/>
          <w:szCs w:val="20"/>
          <w:rtl w:val="0"/>
        </w:rPr>
        <w:t xml:space="preserve">. The media made caricatures with vulgar defamatory narratives and aired while the test was still in progress. The State medical team recorded this in their report, “</w:t>
      </w:r>
      <w:r w:rsidDel="00000000" w:rsidR="00000000" w:rsidRPr="00000000">
        <w:rPr>
          <w:i w:val="1"/>
          <w:sz w:val="20"/>
          <w:szCs w:val="20"/>
          <w:rtl w:val="0"/>
        </w:rPr>
        <w:t xml:space="preserve">Sri Nithyananda Swamy refused to permit Audio-video recording of the tests which was conveyed to the investigating officer.</w:t>
      </w:r>
      <w:r w:rsidDel="00000000" w:rsidR="00000000" w:rsidRPr="00000000">
        <w:rPr>
          <w:sz w:val="20"/>
          <w:szCs w:val="20"/>
          <w:rtl w:val="0"/>
        </w:rPr>
        <w:t xml:space="preserve">” justifying the demand for videography of venereal organs.</w:t>
      </w:r>
      <w:r w:rsidDel="00000000" w:rsidR="00000000" w:rsidRPr="00000000">
        <w:rPr>
          <w:rtl w:val="0"/>
        </w:rPr>
      </w:r>
    </w:p>
    <w:p w:rsidR="00000000" w:rsidDel="00000000" w:rsidP="00000000" w:rsidRDefault="00000000" w:rsidRPr="00000000" w14:paraId="00000032">
      <w:pPr>
        <w:numPr>
          <w:ilvl w:val="1"/>
          <w:numId w:val="1"/>
        </w:numPr>
        <w:spacing w:after="200" w:before="0" w:lineRule="auto"/>
        <w:ind w:left="1440" w:hanging="360"/>
        <w:jc w:val="both"/>
        <w:rPr>
          <w:highlight w:val="white"/>
        </w:rPr>
      </w:pPr>
      <w:r w:rsidDel="00000000" w:rsidR="00000000" w:rsidRPr="00000000">
        <w:rPr>
          <w:sz w:val="20"/>
          <w:szCs w:val="20"/>
          <w:highlight w:val="white"/>
          <w:rtl w:val="0"/>
        </w:rPr>
        <w:t xml:space="preserve">In June 2012, the deep state elements attacked the SPH in His monastery complex posing as ‘media persons’. An anthrax bomb was attempted to be thrown at the SPH in a parcel carried by a ‘journalist’ as ‘court summons’. When the AIAT members tried to protect the SPH they were physically assaulted, sexually molested, a law and order emergency created in the private property of the AIAT. Yet the police arrested the SPH alleging breach of peace and imposing curfew in the monastery. The High Court termed the arrest as “illegal”, “without any authority”, “contrary to law”, ”without jurisdiction”</w:t>
      </w:r>
      <w:r w:rsidDel="00000000" w:rsidR="00000000" w:rsidRPr="00000000">
        <w:rPr>
          <w:sz w:val="20"/>
          <w:szCs w:val="20"/>
          <w:highlight w:val="white"/>
          <w:vertAlign w:val="superscript"/>
        </w:rPr>
        <w:footnoteReference w:customMarkFollows="0" w:id="34"/>
      </w:r>
      <w:r w:rsidDel="00000000" w:rsidR="00000000" w:rsidRPr="00000000">
        <w:rPr>
          <w:sz w:val="20"/>
          <w:szCs w:val="20"/>
          <w:highlight w:val="white"/>
          <w:rtl w:val="0"/>
        </w:rPr>
        <w:t xml:space="preserve">. However, there was no accountability</w:t>
      </w:r>
      <w:r w:rsidDel="00000000" w:rsidR="00000000" w:rsidRPr="00000000">
        <w:rPr>
          <w:sz w:val="20"/>
          <w:szCs w:val="20"/>
          <w:highlight w:val="white"/>
          <w:vertAlign w:val="superscript"/>
        </w:rPr>
        <w:footnoteReference w:customMarkFollows="0" w:id="35"/>
      </w:r>
      <w:r w:rsidDel="00000000" w:rsidR="00000000" w:rsidRPr="00000000">
        <w:rPr>
          <w:sz w:val="20"/>
          <w:szCs w:val="20"/>
          <w:highlight w:val="white"/>
          <w:rtl w:val="0"/>
        </w:rPr>
        <w:t xml:space="preserve"> for the State terrorism or police torture and ill-treatment, such as the fact that 600 policemen</w:t>
      </w:r>
      <w:r w:rsidDel="00000000" w:rsidR="00000000" w:rsidRPr="00000000">
        <w:rPr>
          <w:sz w:val="20"/>
          <w:szCs w:val="20"/>
          <w:highlight w:val="white"/>
          <w:vertAlign w:val="superscript"/>
        </w:rPr>
        <w:footnoteReference w:customMarkFollows="0" w:id="36"/>
      </w:r>
      <w:r w:rsidDel="00000000" w:rsidR="00000000" w:rsidRPr="00000000">
        <w:rPr>
          <w:sz w:val="20"/>
          <w:szCs w:val="20"/>
          <w:highlight w:val="white"/>
          <w:rtl w:val="0"/>
        </w:rPr>
        <w:t xml:space="preserve"> costing the exchequer 1.5 million INR brutally rammed on the SPH and choked Him by the neck all of which was aired on television</w:t>
      </w:r>
      <w:r w:rsidDel="00000000" w:rsidR="00000000" w:rsidRPr="00000000">
        <w:rPr>
          <w:sz w:val="20"/>
          <w:szCs w:val="20"/>
          <w:highlight w:val="white"/>
          <w:vertAlign w:val="superscript"/>
        </w:rPr>
        <w:footnoteReference w:customMarkFollows="0" w:id="37"/>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The SPH was again taken to an undisclosed location from the Court by the police.</w:t>
      </w:r>
      <w:r w:rsidDel="00000000" w:rsidR="00000000" w:rsidRPr="00000000">
        <w:rPr>
          <w:sz w:val="20"/>
          <w:szCs w:val="20"/>
          <w:highlight w:val="white"/>
          <w:rtl w:val="0"/>
        </w:rPr>
        <w:t xml:space="preserve"> The AIAT members were not allowed to follow the SPH.</w:t>
      </w:r>
      <w:r w:rsidDel="00000000" w:rsidR="00000000" w:rsidRPr="00000000">
        <w:rPr>
          <w:sz w:val="20"/>
          <w:szCs w:val="20"/>
          <w:highlight w:val="white"/>
          <w:rtl w:val="0"/>
        </w:rPr>
        <w:t xml:space="preserve"> The SPH was taken into illegal custody and subjected to torture and assassination attempt. The AIAT filed a habeas corpus petition</w:t>
      </w:r>
      <w:r w:rsidDel="00000000" w:rsidR="00000000" w:rsidRPr="00000000">
        <w:rPr>
          <w:sz w:val="20"/>
          <w:szCs w:val="20"/>
          <w:highlight w:val="white"/>
          <w:vertAlign w:val="superscript"/>
        </w:rPr>
        <w:footnoteReference w:customMarkFollows="0" w:id="38"/>
      </w:r>
      <w:r w:rsidDel="00000000" w:rsidR="00000000" w:rsidRPr="00000000">
        <w:rPr>
          <w:sz w:val="20"/>
          <w:szCs w:val="20"/>
          <w:highlight w:val="white"/>
          <w:rtl w:val="0"/>
        </w:rPr>
        <w:t xml:space="preserve"> pleading the Court to free the SPH from illegal custody. The SPH when released thereafter was warned and forced by the deep state elements to leave the Karnataka State and on the border was warned not to return to the State if he wished to be alive. </w:t>
      </w:r>
    </w:p>
    <w:p w:rsidR="00000000" w:rsidDel="00000000" w:rsidP="00000000" w:rsidRDefault="00000000" w:rsidRPr="00000000" w14:paraId="00000033">
      <w:pPr>
        <w:numPr>
          <w:ilvl w:val="1"/>
          <w:numId w:val="1"/>
        </w:numPr>
        <w:spacing w:after="200" w:before="0" w:lineRule="auto"/>
        <w:ind w:left="1440" w:hanging="360"/>
        <w:jc w:val="both"/>
        <w:rPr>
          <w:highlight w:val="white"/>
        </w:rPr>
      </w:pPr>
      <w:r w:rsidDel="00000000" w:rsidR="00000000" w:rsidRPr="00000000">
        <w:rPr>
          <w:sz w:val="20"/>
          <w:szCs w:val="20"/>
          <w:highlight w:val="white"/>
          <w:rtl w:val="0"/>
        </w:rPr>
        <w:t xml:space="preserve">The SPH was denied his natural right to citizenship though a born citizen of India, to prevent his travel abroad and to isolate him from his followers worldwide and ensure his extermination in person and principle. The passport of the SPH was illegally impounded in 2010. In 2018, the passport renewal of the SPH from his home country was denied in spite of Court order to hand the passport to the custody of the SPH till the disposal of the case. The media disinformation </w:t>
      </w:r>
      <w:r w:rsidDel="00000000" w:rsidR="00000000" w:rsidRPr="00000000">
        <w:rPr>
          <w:sz w:val="20"/>
          <w:szCs w:val="20"/>
          <w:rtl w:val="0"/>
        </w:rPr>
        <w:t xml:space="preserve">illegally disenfranchised the SPH of his rights to freedom of life and liberty and forced the SPH and the indigenous AIAT community to displace themselves away from the land where they belong to.</w:t>
      </w:r>
    </w:p>
    <w:p w:rsidR="00000000" w:rsidDel="00000000" w:rsidP="00000000" w:rsidRDefault="00000000" w:rsidRPr="00000000" w14:paraId="00000034">
      <w:pPr>
        <w:numPr>
          <w:ilvl w:val="1"/>
          <w:numId w:val="1"/>
        </w:numPr>
        <w:spacing w:after="200" w:before="0" w:lineRule="auto"/>
        <w:ind w:left="1440" w:hanging="360"/>
        <w:jc w:val="both"/>
        <w:rPr/>
      </w:pPr>
      <w:r w:rsidDel="00000000" w:rsidR="00000000" w:rsidRPr="00000000">
        <w:rPr>
          <w:sz w:val="20"/>
          <w:szCs w:val="20"/>
          <w:highlight w:val="white"/>
          <w:rtl w:val="0"/>
        </w:rPr>
        <w:t xml:space="preserve">The SPH is the spiritual emperor of 19 ancient spiritual kingdoms appointed as per the respective tradition of the kingdom, recognized as the living incarnation of Paramashiva, the Primordial Supreme Divinity of Hinduism. The deep state elements filed a vexatious plaint in the court against the pontiff of the Madurai aadheenam to coerce him to nullify the appointment of the SPH as His successor. On 3 May 2018, the SPH was prohibited by the High Court of Madras from entering the Madurai Aadheenam of which the SPH is the successor. The Court threatened the SPH that it would order the arrest of the SPH if he did not resign from his responsibility as the pontiff of the Madurai Aadheenam. The Court on record said</w:t>
      </w:r>
      <w:r w:rsidDel="00000000" w:rsidR="00000000" w:rsidRPr="00000000">
        <w:rPr>
          <w:sz w:val="20"/>
          <w:szCs w:val="20"/>
          <w:highlight w:val="white"/>
          <w:rtl w:val="0"/>
        </w:rPr>
        <w:t xml:space="preserve"> to the disciple of the SPH who was attending the Court proceedings, "Who permitted you to record court proceedings? To whom were you sending message about the proceeding? Don't think that this court is a playground. I will see that your ashram is vanished."</w:t>
      </w:r>
      <w:r w:rsidDel="00000000" w:rsidR="00000000" w:rsidRPr="00000000">
        <w:rPr>
          <w:sz w:val="20"/>
          <w:szCs w:val="20"/>
          <w:highlight w:val="white"/>
          <w:rtl w:val="0"/>
        </w:rPr>
        <w:t xml:space="preserve">   </w:t>
      </w:r>
    </w:p>
    <w:p w:rsidR="00000000" w:rsidDel="00000000" w:rsidP="00000000" w:rsidRDefault="00000000" w:rsidRPr="00000000" w14:paraId="00000035">
      <w:pPr>
        <w:numPr>
          <w:ilvl w:val="1"/>
          <w:numId w:val="1"/>
        </w:numPr>
        <w:spacing w:after="200" w:before="0" w:lineRule="auto"/>
        <w:ind w:left="1440" w:hanging="360"/>
        <w:jc w:val="both"/>
        <w:rPr/>
      </w:pPr>
      <w:r w:rsidDel="00000000" w:rsidR="00000000" w:rsidRPr="00000000">
        <w:rPr>
          <w:sz w:val="20"/>
          <w:szCs w:val="20"/>
          <w:highlight w:val="white"/>
          <w:rtl w:val="0"/>
        </w:rPr>
        <w:t xml:space="preserve">On 17 Sep 2013, the Karnataka State Department of Women and Children forcibly and illegally interrogated children in the traditional school of the AIAT without the consent of the parents, with no video recording of the examiners, late-night beyond</w:t>
      </w:r>
      <w:r w:rsidDel="00000000" w:rsidR="00000000" w:rsidRPr="00000000">
        <w:rPr>
          <w:sz w:val="20"/>
          <w:szCs w:val="20"/>
          <w:highlight w:val="white"/>
          <w:vertAlign w:val="superscript"/>
        </w:rPr>
        <w:footnoteReference w:customMarkFollows="0" w:id="39"/>
      </w:r>
      <w:r w:rsidDel="00000000" w:rsidR="00000000" w:rsidRPr="00000000">
        <w:rPr>
          <w:sz w:val="20"/>
          <w:szCs w:val="20"/>
          <w:highlight w:val="white"/>
          <w:rtl w:val="0"/>
        </w:rPr>
        <w:t xml:space="preserve"> the time permissible by law</w:t>
      </w:r>
      <w:r w:rsidDel="00000000" w:rsidR="00000000" w:rsidRPr="00000000">
        <w:rPr>
          <w:sz w:val="20"/>
          <w:szCs w:val="20"/>
          <w:highlight w:val="white"/>
          <w:vertAlign w:val="superscript"/>
        </w:rPr>
        <w:footnoteReference w:customMarkFollows="0" w:id="40"/>
      </w:r>
      <w:r w:rsidDel="00000000" w:rsidR="00000000" w:rsidRPr="00000000">
        <w:rPr>
          <w:sz w:val="20"/>
          <w:szCs w:val="20"/>
          <w:highlight w:val="white"/>
          <w:rtl w:val="0"/>
        </w:rPr>
        <w:t xml:space="preserve">. The State interrogators shamed and ridiculed the children, particularly girls for their dress, pressured them to quit their spiritual-religious lifestyle</w:t>
      </w:r>
      <w:r w:rsidDel="00000000" w:rsidR="00000000" w:rsidRPr="00000000">
        <w:rPr>
          <w:sz w:val="20"/>
          <w:szCs w:val="20"/>
          <w:highlight w:val="white"/>
          <w:vertAlign w:val="superscript"/>
        </w:rPr>
        <w:footnoteReference w:customMarkFollows="0" w:id="41"/>
      </w:r>
      <w:r w:rsidDel="00000000" w:rsidR="00000000" w:rsidRPr="00000000">
        <w:rPr>
          <w:sz w:val="20"/>
          <w:szCs w:val="20"/>
          <w:highlight w:val="white"/>
          <w:rtl w:val="0"/>
        </w:rPr>
        <w:t xml:space="preserve">, and forced children to eat unhealthy substances avoided in the AIAT lifestyle. The lawyer of the school was sued by the State for intervening in the violation of the rights of children and parents</w:t>
      </w:r>
      <w:r w:rsidDel="00000000" w:rsidR="00000000" w:rsidRPr="00000000">
        <w:rPr>
          <w:sz w:val="20"/>
          <w:szCs w:val="20"/>
          <w:highlight w:val="white"/>
          <w:vertAlign w:val="superscript"/>
        </w:rPr>
        <w:footnoteReference w:customMarkFollows="0" w:id="42"/>
      </w:r>
      <w:r w:rsidDel="00000000" w:rsidR="00000000" w:rsidRPr="00000000">
        <w:rPr>
          <w:sz w:val="20"/>
          <w:szCs w:val="20"/>
          <w:highlight w:val="white"/>
          <w:rtl w:val="0"/>
        </w:rPr>
        <w:t xml:space="preserve">. Several such raids were done by the State and many vexatious legal proceedings and orders were executed by the State to forcibly shut down the school.</w:t>
      </w:r>
    </w:p>
    <w:p w:rsidR="00000000" w:rsidDel="00000000" w:rsidP="00000000" w:rsidRDefault="00000000" w:rsidRPr="00000000" w14:paraId="00000036">
      <w:pPr>
        <w:numPr>
          <w:ilvl w:val="1"/>
          <w:numId w:val="1"/>
        </w:numPr>
        <w:ind w:left="1440" w:hanging="360"/>
        <w:jc w:val="both"/>
        <w:rPr>
          <w:highlight w:val="white"/>
        </w:rPr>
      </w:pPr>
      <w:r w:rsidDel="00000000" w:rsidR="00000000" w:rsidRPr="00000000">
        <w:rPr>
          <w:sz w:val="20"/>
          <w:szCs w:val="20"/>
          <w:highlight w:val="white"/>
          <w:rtl w:val="0"/>
        </w:rPr>
        <w:t xml:space="preserve">On 6 June 2020 at 1 am local time, deep state elements</w:t>
      </w:r>
      <w:r w:rsidDel="00000000" w:rsidR="00000000" w:rsidRPr="00000000">
        <w:rPr>
          <w:sz w:val="20"/>
          <w:szCs w:val="20"/>
          <w:highlight w:val="white"/>
          <w:vertAlign w:val="superscript"/>
        </w:rPr>
        <w:footnoteReference w:customMarkFollows="0" w:id="43"/>
      </w:r>
      <w:r w:rsidDel="00000000" w:rsidR="00000000" w:rsidRPr="00000000">
        <w:rPr>
          <w:sz w:val="20"/>
          <w:szCs w:val="20"/>
          <w:highlight w:val="white"/>
          <w:rtl w:val="0"/>
        </w:rPr>
        <w:t xml:space="preserve"> destroyed the temple monastery complex of the SPH</w:t>
      </w:r>
      <w:r w:rsidDel="00000000" w:rsidR="00000000" w:rsidRPr="00000000">
        <w:rPr>
          <w:sz w:val="20"/>
          <w:szCs w:val="20"/>
          <w:highlight w:val="white"/>
          <w:vertAlign w:val="superscript"/>
        </w:rPr>
        <w:footnoteReference w:customMarkFollows="0" w:id="44"/>
      </w:r>
      <w:r w:rsidDel="00000000" w:rsidR="00000000" w:rsidRPr="00000000">
        <w:rPr>
          <w:sz w:val="20"/>
          <w:szCs w:val="20"/>
          <w:highlight w:val="white"/>
          <w:rtl w:val="0"/>
        </w:rPr>
        <w:t xml:space="preserve"> in Varanasi, India in-spite of Allahabad High Court orders prohibiting the destruction</w:t>
      </w:r>
      <w:r w:rsidDel="00000000" w:rsidR="00000000" w:rsidRPr="00000000">
        <w:rPr>
          <w:sz w:val="20"/>
          <w:szCs w:val="20"/>
          <w:highlight w:val="white"/>
          <w:vertAlign w:val="superscript"/>
        </w:rPr>
        <w:footnoteReference w:customMarkFollows="0" w:id="45"/>
      </w:r>
      <w:r w:rsidDel="00000000" w:rsidR="00000000" w:rsidRPr="00000000">
        <w:rPr>
          <w:sz w:val="20"/>
          <w:szCs w:val="20"/>
          <w:highlight w:val="white"/>
          <w:rtl w:val="0"/>
        </w:rPr>
        <w:t xml:space="preserve">. This was the third attempt in the same year. The Police beat the three Hindu monks residing in the temple monastery complex who tried to protect the complex with their lives. They then whisked them away to an undisclosed location. A woman living next to the temple gave a witness video testimonial</w:t>
      </w:r>
      <w:r w:rsidDel="00000000" w:rsidR="00000000" w:rsidRPr="00000000">
        <w:rPr>
          <w:sz w:val="20"/>
          <w:szCs w:val="20"/>
          <w:highlight w:val="white"/>
          <w:vertAlign w:val="superscript"/>
        </w:rPr>
        <w:footnoteReference w:customMarkFollows="0" w:id="46"/>
      </w:r>
      <w:r w:rsidDel="00000000" w:rsidR="00000000" w:rsidRPr="00000000">
        <w:rPr>
          <w:sz w:val="20"/>
          <w:szCs w:val="20"/>
          <w:highlight w:val="white"/>
          <w:rtl w:val="0"/>
        </w:rPr>
        <w:t xml:space="preserve"> on the destruction, how the monks were beaten and taken away by police without revealing their whereabouts. The woman’s son were also kidnapped for trying to support the monks</w:t>
      </w:r>
      <w:r w:rsidDel="00000000" w:rsidR="00000000" w:rsidRPr="00000000">
        <w:rPr>
          <w:sz w:val="20"/>
          <w:szCs w:val="20"/>
          <w:vertAlign w:val="superscript"/>
        </w:rPr>
        <w:footnoteReference w:customMarkFollows="0" w:id="47"/>
      </w:r>
      <w:r w:rsidDel="00000000" w:rsidR="00000000" w:rsidRPr="00000000">
        <w:rPr>
          <w:sz w:val="20"/>
          <w:szCs w:val="20"/>
          <w:rtl w:val="0"/>
        </w:rPr>
        <w:t xml:space="preserve">.</w:t>
      </w:r>
    </w:p>
    <w:p w:rsidR="00000000" w:rsidDel="00000000" w:rsidP="00000000" w:rsidRDefault="00000000" w:rsidRPr="00000000" w14:paraId="00000037">
      <w:pPr>
        <w:ind w:left="1440" w:firstLine="0"/>
        <w:jc w:val="both"/>
        <w:rPr>
          <w:sz w:val="20"/>
          <w:szCs w:val="20"/>
        </w:rPr>
      </w:pPr>
      <w:r w:rsidDel="00000000" w:rsidR="00000000" w:rsidRPr="00000000">
        <w:rPr>
          <w:rtl w:val="0"/>
        </w:rPr>
      </w:r>
    </w:p>
    <w:p w:rsidR="00000000" w:rsidDel="00000000" w:rsidP="00000000" w:rsidRDefault="00000000" w:rsidRPr="00000000" w14:paraId="00000038">
      <w:pPr>
        <w:numPr>
          <w:ilvl w:val="1"/>
          <w:numId w:val="1"/>
        </w:numPr>
        <w:spacing w:after="200" w:before="0" w:lineRule="auto"/>
        <w:ind w:left="1440" w:hanging="360"/>
        <w:jc w:val="both"/>
        <w:rPr>
          <w:highlight w:val="white"/>
        </w:rPr>
      </w:pPr>
      <w:r w:rsidDel="00000000" w:rsidR="00000000" w:rsidRPr="00000000">
        <w:rPr>
          <w:sz w:val="20"/>
          <w:szCs w:val="20"/>
          <w:highlight w:val="white"/>
          <w:rtl w:val="0"/>
        </w:rPr>
        <w:t xml:space="preserve">In November 2019, a massive media disinformation was launched against the women AIAT members and the SPH to destroy the largest women’s Hindu university in the world in Gujarat, India alleging falsely crimes like torture, </w:t>
      </w:r>
      <w:r w:rsidDel="00000000" w:rsidR="00000000" w:rsidRPr="00000000">
        <w:rPr>
          <w:sz w:val="20"/>
          <w:szCs w:val="20"/>
          <w:highlight w:val="white"/>
          <w:rtl w:val="0"/>
        </w:rPr>
        <w:t xml:space="preserve">kidnap and branding the SPH as enemy of the State for approaching the United Nations for justice and protection from the humanitarian crimes</w:t>
      </w:r>
      <w:r w:rsidDel="00000000" w:rsidR="00000000" w:rsidRPr="00000000">
        <w:rPr>
          <w:sz w:val="20"/>
          <w:szCs w:val="20"/>
          <w:highlight w:val="white"/>
          <w:vertAlign w:val="superscript"/>
        </w:rPr>
        <w:footnoteReference w:customMarkFollows="0" w:id="48"/>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A false case of kidnap was framed against the SPH though he had not even stepped foot into the state for over a decade. Girl children of the AIAT were targeted in the indigenous traditional school and attacked physically</w:t>
      </w:r>
      <w:r w:rsidDel="00000000" w:rsidR="00000000" w:rsidRPr="00000000">
        <w:rPr>
          <w:sz w:val="20"/>
          <w:szCs w:val="20"/>
          <w:highlight w:val="white"/>
          <w:vertAlign w:val="superscript"/>
        </w:rPr>
        <w:footnoteReference w:customMarkFollows="0" w:id="49"/>
      </w:r>
      <w:r w:rsidDel="00000000" w:rsidR="00000000" w:rsidRPr="00000000">
        <w:rPr>
          <w:sz w:val="20"/>
          <w:szCs w:val="20"/>
          <w:highlight w:val="white"/>
          <w:rtl w:val="0"/>
        </w:rPr>
        <w:t xml:space="preserve">, shamed</w:t>
      </w:r>
      <w:r w:rsidDel="00000000" w:rsidR="00000000" w:rsidRPr="00000000">
        <w:rPr>
          <w:sz w:val="20"/>
          <w:szCs w:val="20"/>
          <w:highlight w:val="white"/>
          <w:vertAlign w:val="superscript"/>
        </w:rPr>
        <w:footnoteReference w:customMarkFollows="0" w:id="50"/>
      </w:r>
      <w:r w:rsidDel="00000000" w:rsidR="00000000" w:rsidRPr="00000000">
        <w:rPr>
          <w:sz w:val="20"/>
          <w:szCs w:val="20"/>
          <w:highlight w:val="white"/>
          <w:rtl w:val="0"/>
        </w:rPr>
        <w:t xml:space="preserve">, shown pornographic material</w:t>
      </w:r>
      <w:r w:rsidDel="00000000" w:rsidR="00000000" w:rsidRPr="00000000">
        <w:rPr>
          <w:sz w:val="20"/>
          <w:szCs w:val="20"/>
          <w:highlight w:val="white"/>
          <w:vertAlign w:val="superscript"/>
        </w:rPr>
        <w:footnoteReference w:customMarkFollows="0" w:id="51"/>
      </w:r>
      <w:r w:rsidDel="00000000" w:rsidR="00000000" w:rsidRPr="00000000">
        <w:rPr>
          <w:sz w:val="20"/>
          <w:szCs w:val="20"/>
          <w:highlight w:val="white"/>
          <w:rtl w:val="0"/>
        </w:rPr>
        <w:t xml:space="preserve">. An adult nun was forced to flee from the monastery to escape from the deep state elements but the SPH and administrators were accused of kidnapping the nun. The officials raided the female monastery and molested the students</w:t>
      </w:r>
      <w:r w:rsidDel="00000000" w:rsidR="00000000" w:rsidRPr="00000000">
        <w:rPr>
          <w:sz w:val="20"/>
          <w:szCs w:val="20"/>
          <w:highlight w:val="white"/>
          <w:vertAlign w:val="superscript"/>
        </w:rPr>
        <w:footnoteReference w:customMarkFollows="0" w:id="52"/>
      </w:r>
      <w:r w:rsidDel="00000000" w:rsidR="00000000" w:rsidRPr="00000000">
        <w:rPr>
          <w:sz w:val="20"/>
          <w:szCs w:val="20"/>
          <w:highlight w:val="white"/>
          <w:rtl w:val="0"/>
        </w:rPr>
        <w:t xml:space="preserve">. The women heads of the University were arrested illegally on false charges of kidnap and subjected to torture and imprisonment for 3 months, and thereafter forced to live on the streets during the COVID-19 pandemic. The University was ransacked and millions of dollars worth of infrastructure stolen and building demolished.</w:t>
      </w:r>
    </w:p>
    <w:p w:rsidR="00000000" w:rsidDel="00000000" w:rsidP="00000000" w:rsidRDefault="00000000" w:rsidRPr="00000000" w14:paraId="00000039">
      <w:pPr>
        <w:numPr>
          <w:ilvl w:val="0"/>
          <w:numId w:val="1"/>
        </w:numPr>
        <w:spacing w:after="200" w:lineRule="auto"/>
        <w:ind w:left="720" w:hanging="360"/>
        <w:jc w:val="both"/>
        <w:rPr>
          <w:sz w:val="26"/>
          <w:szCs w:val="26"/>
        </w:rPr>
      </w:pPr>
      <w:r w:rsidDel="00000000" w:rsidR="00000000" w:rsidRPr="00000000">
        <w:rPr>
          <w:sz w:val="26"/>
          <w:szCs w:val="26"/>
          <w:rtl w:val="0"/>
        </w:rPr>
        <w:t xml:space="preserve">Recommendations </w:t>
      </w:r>
    </w:p>
    <w:p w:rsidR="00000000" w:rsidDel="00000000" w:rsidP="00000000" w:rsidRDefault="00000000" w:rsidRPr="00000000" w14:paraId="0000003A">
      <w:pPr>
        <w:numPr>
          <w:ilvl w:val="1"/>
          <w:numId w:val="1"/>
        </w:numPr>
        <w:spacing w:after="200" w:lineRule="auto"/>
        <w:ind w:left="1440" w:hanging="360"/>
        <w:jc w:val="both"/>
        <w:rPr/>
      </w:pPr>
      <w:r w:rsidDel="00000000" w:rsidR="00000000" w:rsidRPr="00000000">
        <w:rPr>
          <w:sz w:val="20"/>
          <w:szCs w:val="20"/>
          <w:highlight w:val="white"/>
          <w:rtl w:val="0"/>
        </w:rPr>
        <w:t xml:space="preserve">The enforced disappearances of the SPH and His community imputable to non-State actors acting without the authorization, support or acquiescence of the State have to be addressed by the Member States who are signatories of the “International Convention for the Protection of All Persons from Enforced Disappearance”, especially India, signatory since 6 February 2007, has to ratify the Convention, and address the enforced disappearances of the SPH and His community, and ensure protection and justice are given to the SPH and His community, given the ongoing incessant persecution on them since 2010.</w:t>
      </w:r>
      <w:r w:rsidDel="00000000" w:rsidR="00000000" w:rsidRPr="00000000">
        <w:rPr>
          <w:rtl w:val="0"/>
        </w:rPr>
      </w:r>
    </w:p>
    <w:p w:rsidR="00000000" w:rsidDel="00000000" w:rsidP="00000000" w:rsidRDefault="00000000" w:rsidRPr="00000000" w14:paraId="0000003B">
      <w:pPr>
        <w:numPr>
          <w:ilvl w:val="1"/>
          <w:numId w:val="1"/>
        </w:numPr>
        <w:spacing w:after="200" w:lineRule="auto"/>
        <w:ind w:left="1440" w:hanging="360"/>
        <w:jc w:val="both"/>
        <w:rPr>
          <w:sz w:val="20"/>
          <w:szCs w:val="20"/>
          <w:highlight w:val="white"/>
          <w:u w:val="none"/>
        </w:rPr>
      </w:pPr>
      <w:r w:rsidDel="00000000" w:rsidR="00000000" w:rsidRPr="00000000">
        <w:rPr>
          <w:sz w:val="20"/>
          <w:szCs w:val="20"/>
          <w:highlight w:val="white"/>
          <w:rtl w:val="0"/>
        </w:rPr>
        <w:t xml:space="preserve">The international comm unity needs to recognize the persecution of the SPH and genocide of His minority community and give adequate protection to them so that the principles and tradition of the community is preserved and not eliminated.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3">
    <w:p w:rsidR="00000000" w:rsidDel="00000000" w:rsidP="00000000" w:rsidRDefault="00000000" w:rsidRPr="00000000" w14:paraId="0000003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16"/>
            <w:szCs w:val="16"/>
            <w:highlight w:val="white"/>
            <w:u w:val="single"/>
            <w:rtl w:val="0"/>
          </w:rPr>
          <w:t xml:space="preserve">https://shrikailasa.github.io/persecution_evidences/Media_Disinformation_Around_2010_Interrogation_of_SPH_updated.pdf</w:t>
        </w:r>
      </w:hyperlink>
      <w:r w:rsidDel="00000000" w:rsidR="00000000" w:rsidRPr="00000000">
        <w:rPr>
          <w:sz w:val="16"/>
          <w:szCs w:val="16"/>
          <w:highlight w:val="white"/>
          <w:rtl w:val="0"/>
        </w:rPr>
        <w:t xml:space="preserve">  </w:t>
      </w:r>
      <w:r w:rsidDel="00000000" w:rsidR="00000000" w:rsidRPr="00000000">
        <w:rPr>
          <w:rtl w:val="0"/>
        </w:rPr>
      </w:r>
    </w:p>
  </w:footnote>
  <w:footnote w:id="24">
    <w:p w:rsidR="00000000" w:rsidDel="00000000" w:rsidP="00000000" w:rsidRDefault="00000000" w:rsidRPr="00000000" w14:paraId="0000003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16"/>
            <w:szCs w:val="16"/>
            <w:u w:val="single"/>
            <w:rtl w:val="0"/>
          </w:rPr>
          <w:t xml:space="preserve">https://timesofindia.indiatimes.com/videos/news/swami-nithyanandas-interrogation-on-tape/videoshow/5890450.cms</w:t>
        </w:r>
      </w:hyperlink>
      <w:r w:rsidDel="00000000" w:rsidR="00000000" w:rsidRPr="00000000">
        <w:rPr>
          <w:sz w:val="16"/>
          <w:szCs w:val="16"/>
          <w:rtl w:val="0"/>
        </w:rPr>
        <w:t xml:space="preserve"> </w:t>
      </w:r>
      <w:r w:rsidDel="00000000" w:rsidR="00000000" w:rsidRPr="00000000">
        <w:rPr>
          <w:sz w:val="16"/>
          <w:szCs w:val="16"/>
          <w:highlight w:val="white"/>
          <w:rtl w:val="0"/>
        </w:rPr>
        <w:t xml:space="preserve">   </w:t>
      </w:r>
      <w:r w:rsidDel="00000000" w:rsidR="00000000" w:rsidRPr="00000000">
        <w:rPr>
          <w:rtl w:val="0"/>
        </w:rPr>
      </w:r>
    </w:p>
  </w:footnote>
  <w:footnote w:id="25">
    <w:p w:rsidR="00000000" w:rsidDel="00000000" w:rsidP="00000000" w:rsidRDefault="00000000" w:rsidRPr="00000000" w14:paraId="0000003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highlight w:val="white"/>
          <w:rtl w:val="0"/>
        </w:rPr>
        <w:t xml:space="preserve">Court of Addl. Cmm. Bengaluru, 11 July 2018, CC 19496/2011 </w:t>
      </w:r>
      <w:hyperlink r:id="rId3">
        <w:r w:rsidDel="00000000" w:rsidR="00000000" w:rsidRPr="00000000">
          <w:rPr>
            <w:color w:val="1155cc"/>
            <w:sz w:val="16"/>
            <w:szCs w:val="16"/>
            <w:highlight w:val="white"/>
            <w:u w:val="single"/>
            <w:rtl w:val="0"/>
          </w:rPr>
          <w:t xml:space="preserve">https://shrikailasa.github.io/persecution_evidences/Court_dismisses_case_of_theft_of_interrogation_tapes.pdf</w:t>
        </w:r>
      </w:hyperlink>
      <w:r w:rsidDel="00000000" w:rsidR="00000000" w:rsidRPr="00000000">
        <w:rPr>
          <w:sz w:val="16"/>
          <w:szCs w:val="16"/>
          <w:highlight w:val="white"/>
          <w:rtl w:val="0"/>
        </w:rPr>
        <w:t xml:space="preserve"> </w:t>
      </w:r>
      <w:r w:rsidDel="00000000" w:rsidR="00000000" w:rsidRPr="00000000">
        <w:rPr>
          <w:rtl w:val="0"/>
        </w:rPr>
      </w:r>
    </w:p>
  </w:footnote>
  <w:footnote w:id="28">
    <w:p w:rsidR="00000000" w:rsidDel="00000000" w:rsidP="00000000" w:rsidRDefault="00000000" w:rsidRPr="00000000" w14:paraId="0000003F">
      <w:pPr>
        <w:spacing w:line="240" w:lineRule="auto"/>
        <w:rPr>
          <w:sz w:val="16"/>
          <w:szCs w:val="16"/>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highlight w:val="white"/>
          <w:rtl w:val="0"/>
        </w:rPr>
        <w:t xml:space="preserve">Crl. P. 2328/2010 on </w:t>
      </w:r>
      <w:hyperlink r:id="rId4">
        <w:r w:rsidDel="00000000" w:rsidR="00000000" w:rsidRPr="00000000">
          <w:rPr>
            <w:color w:val="1155cc"/>
            <w:sz w:val="16"/>
            <w:szCs w:val="16"/>
            <w:highlight w:val="white"/>
            <w:u w:val="single"/>
            <w:rtl w:val="0"/>
          </w:rPr>
          <w:t xml:space="preserve">https://shrikailasa.github.io/persecution_evidences/Bail_order_of_the_SPH.pdf</w:t>
        </w:r>
      </w:hyperlink>
      <w:r w:rsidDel="00000000" w:rsidR="00000000" w:rsidRPr="00000000">
        <w:rPr>
          <w:sz w:val="16"/>
          <w:szCs w:val="16"/>
          <w:highlight w:val="white"/>
          <w:rtl w:val="0"/>
        </w:rPr>
        <w:t xml:space="preserve"> </w:t>
      </w:r>
    </w:p>
    <w:p w:rsidR="00000000" w:rsidDel="00000000" w:rsidP="00000000" w:rsidRDefault="00000000" w:rsidRPr="00000000" w14:paraId="00000040">
      <w:pPr>
        <w:spacing w:line="240" w:lineRule="auto"/>
        <w:rPr>
          <w:sz w:val="16"/>
          <w:szCs w:val="16"/>
          <w:highlight w:val="white"/>
        </w:rPr>
      </w:pPr>
      <w:r w:rsidDel="00000000" w:rsidR="00000000" w:rsidRPr="00000000">
        <w:rPr>
          <w:rtl w:val="0"/>
        </w:rPr>
      </w:r>
    </w:p>
  </w:footnote>
  <w:footnote w:id="29">
    <w:p w:rsidR="00000000" w:rsidDel="00000000" w:rsidP="00000000" w:rsidRDefault="00000000" w:rsidRPr="00000000" w14:paraId="000000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highlight w:val="white"/>
          <w:rtl w:val="0"/>
        </w:rPr>
        <w:t xml:space="preserve">Witness testimonial of the cook of the SPH - Sri Nithya Shantimayananda Swami </w:t>
      </w:r>
      <w:r w:rsidDel="00000000" w:rsidR="00000000" w:rsidRPr="00000000">
        <w:rPr>
          <w:rtl w:val="0"/>
        </w:rPr>
      </w:r>
    </w:p>
  </w:footnote>
  <w:footnote w:id="30">
    <w:p w:rsidR="00000000" w:rsidDel="00000000" w:rsidP="00000000" w:rsidRDefault="00000000" w:rsidRPr="00000000" w14:paraId="000000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16"/>
            <w:szCs w:val="16"/>
            <w:highlight w:val="white"/>
            <w:rtl w:val="0"/>
          </w:rPr>
          <w:t xml:space="preserve">CC 204/2010 Ramanagara District Court - Main chargesheet - District Hospital, Laboratory Report - Pg. 185 (Pg. 328 of pdf)</w:t>
        </w:r>
      </w:hyperlink>
      <w:r w:rsidDel="00000000" w:rsidR="00000000" w:rsidRPr="00000000">
        <w:rPr>
          <w:sz w:val="16"/>
          <w:szCs w:val="16"/>
          <w:highlight w:val="white"/>
          <w:rtl w:val="0"/>
        </w:rPr>
        <w:t xml:space="preserve">    </w:t>
      </w:r>
      <w:r w:rsidDel="00000000" w:rsidR="00000000" w:rsidRPr="00000000">
        <w:rPr>
          <w:rtl w:val="0"/>
        </w:rPr>
      </w:r>
    </w:p>
  </w:footnote>
  <w:footnote w:id="32">
    <w:p w:rsidR="00000000" w:rsidDel="00000000" w:rsidP="00000000" w:rsidRDefault="00000000" w:rsidRPr="00000000" w14:paraId="000000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highlight w:val="white"/>
          <w:rtl w:val="0"/>
        </w:rPr>
        <w:t xml:space="preserve">(i) 30 Apr 2010, Bangalore Mirror – “</w:t>
      </w:r>
      <w:r w:rsidDel="00000000" w:rsidR="00000000" w:rsidRPr="00000000">
        <w:rPr>
          <w:i w:val="1"/>
          <w:sz w:val="16"/>
          <w:szCs w:val="16"/>
          <w:highlight w:val="white"/>
          <w:rtl w:val="0"/>
        </w:rPr>
        <w:t xml:space="preserve">Don't put me under knife: Nithyanand</w:t>
      </w:r>
      <w:r w:rsidDel="00000000" w:rsidR="00000000" w:rsidRPr="00000000">
        <w:rPr>
          <w:sz w:val="16"/>
          <w:szCs w:val="16"/>
          <w:highlight w:val="white"/>
          <w:rtl w:val="0"/>
        </w:rPr>
        <w:t xml:space="preserve">” </w:t>
      </w:r>
      <w:hyperlink r:id="rId6">
        <w:r w:rsidDel="00000000" w:rsidR="00000000" w:rsidRPr="00000000">
          <w:rPr>
            <w:color w:val="0000ff"/>
            <w:sz w:val="16"/>
            <w:szCs w:val="16"/>
            <w:highlight w:val="white"/>
            <w:u w:val="single"/>
            <w:rtl w:val="0"/>
          </w:rPr>
          <w:t xml:space="preserve">https://bangaloremirror.indiatimes.com/bangalore/others/dont-put-me-under-knife-nithyananda/articleshow/21880163.cms</w:t>
        </w:r>
      </w:hyperlink>
      <w:r w:rsidDel="00000000" w:rsidR="00000000" w:rsidRPr="00000000">
        <w:rPr>
          <w:sz w:val="16"/>
          <w:szCs w:val="16"/>
          <w:highlight w:val="white"/>
          <w:rtl w:val="0"/>
        </w:rPr>
        <w:t xml:space="preserve"> (ii) 28 Apr 2010, Bangalore Mirror – “</w:t>
      </w:r>
      <w:r w:rsidDel="00000000" w:rsidR="00000000" w:rsidRPr="00000000">
        <w:rPr>
          <w:i w:val="1"/>
          <w:sz w:val="16"/>
          <w:szCs w:val="16"/>
          <w:highlight w:val="white"/>
          <w:rtl w:val="0"/>
        </w:rPr>
        <w:t xml:space="preserve">Normal Swami back to jail</w:t>
      </w:r>
      <w:r w:rsidDel="00000000" w:rsidR="00000000" w:rsidRPr="00000000">
        <w:rPr>
          <w:sz w:val="16"/>
          <w:szCs w:val="16"/>
          <w:highlight w:val="white"/>
          <w:rtl w:val="0"/>
        </w:rPr>
        <w:t xml:space="preserve">”  </w:t>
      </w:r>
      <w:hyperlink r:id="rId7">
        <w:r w:rsidDel="00000000" w:rsidR="00000000" w:rsidRPr="00000000">
          <w:rPr>
            <w:color w:val="0000ff"/>
            <w:sz w:val="16"/>
            <w:szCs w:val="16"/>
            <w:highlight w:val="white"/>
            <w:u w:val="single"/>
            <w:rtl w:val="0"/>
          </w:rPr>
          <w:t xml:space="preserve">https://bangaloremirror.indiatimes.com/bangalore/others/normal-swami-back-to-jail/articleshow/21881456.cms</w:t>
        </w:r>
      </w:hyperlink>
      <w:r w:rsidDel="00000000" w:rsidR="00000000" w:rsidRPr="00000000">
        <w:rPr>
          <w:sz w:val="16"/>
          <w:szCs w:val="16"/>
          <w:highlight w:val="white"/>
          <w:rtl w:val="0"/>
        </w:rPr>
        <w:t xml:space="preserve">  </w:t>
      </w:r>
      <w:r w:rsidDel="00000000" w:rsidR="00000000" w:rsidRPr="00000000">
        <w:rPr>
          <w:rtl w:val="0"/>
        </w:rPr>
      </w:r>
    </w:p>
  </w:footnote>
  <w:footnote w:id="31">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highlight w:val="white"/>
          <w:rtl w:val="0"/>
        </w:rPr>
        <w:t xml:space="preserve">27 April 2010 - The New Indian Express, Page 3 - Swamy Has Chest Pain </w:t>
      </w:r>
      <w:hyperlink r:id="rId8">
        <w:r w:rsidDel="00000000" w:rsidR="00000000" w:rsidRPr="00000000">
          <w:rPr>
            <w:color w:val="1155cc"/>
            <w:sz w:val="16"/>
            <w:szCs w:val="16"/>
            <w:highlight w:val="white"/>
            <w:u w:val="single"/>
            <w:rtl w:val="0"/>
          </w:rPr>
          <w:t xml:space="preserve">https://shrikailasa.github.io/persecution_evidences/Medical_'test'_forced_on_the_SPH_in_2010.jpg</w:t>
        </w:r>
      </w:hyperlink>
      <w:r w:rsidDel="00000000" w:rsidR="00000000" w:rsidRPr="00000000">
        <w:rPr>
          <w:sz w:val="16"/>
          <w:szCs w:val="16"/>
          <w:highlight w:val="white"/>
          <w:rtl w:val="0"/>
        </w:rPr>
        <w:t xml:space="preserve"> </w:t>
      </w:r>
      <w:r w:rsidDel="00000000" w:rsidR="00000000" w:rsidRPr="00000000">
        <w:rPr>
          <w:rtl w:val="0"/>
        </w:rPr>
      </w:r>
    </w:p>
  </w:footnote>
  <w:footnote w:id="34">
    <w:p w:rsidR="00000000" w:rsidDel="00000000" w:rsidP="00000000" w:rsidRDefault="00000000" w:rsidRPr="00000000" w14:paraId="000000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highlight w:val="white"/>
          <w:rtl w:val="0"/>
        </w:rPr>
        <w:t xml:space="preserve">CRL.P. 3253/2012 http://indiankanoon.org/doc/85011170   </w:t>
      </w:r>
      <w:r w:rsidDel="00000000" w:rsidR="00000000" w:rsidRPr="00000000">
        <w:rPr>
          <w:rtl w:val="0"/>
        </w:rPr>
      </w:r>
    </w:p>
  </w:footnote>
  <w:footnote w:id="35">
    <w:p w:rsidR="00000000" w:rsidDel="00000000" w:rsidP="00000000" w:rsidRDefault="00000000" w:rsidRPr="00000000" w14:paraId="000000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0000ff"/>
            <w:sz w:val="16"/>
            <w:szCs w:val="16"/>
            <w:highlight w:val="white"/>
            <w:u w:val="single"/>
            <w:rtl w:val="0"/>
          </w:rPr>
          <w:t xml:space="preserve">https://www.deccanherald.com/content/262949/hc-disposes-nithyanandas-plea-seeking.html</w:t>
        </w:r>
      </w:hyperlink>
      <w:r w:rsidDel="00000000" w:rsidR="00000000" w:rsidRPr="00000000">
        <w:rPr>
          <w:sz w:val="16"/>
          <w:szCs w:val="16"/>
          <w:highlight w:val="white"/>
          <w:rtl w:val="0"/>
        </w:rPr>
        <w:t xml:space="preserve">  </w:t>
      </w:r>
      <w:r w:rsidDel="00000000" w:rsidR="00000000" w:rsidRPr="00000000">
        <w:rPr>
          <w:rtl w:val="0"/>
        </w:rPr>
      </w:r>
    </w:p>
  </w:footnote>
  <w:footnote w:id="36">
    <w:p w:rsidR="00000000" w:rsidDel="00000000" w:rsidP="00000000" w:rsidRDefault="00000000" w:rsidRPr="00000000" w14:paraId="00000047">
      <w:pPr>
        <w:spacing w:line="240" w:lineRule="auto"/>
        <w:rPr>
          <w:sz w:val="16"/>
          <w:szCs w:val="16"/>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highlight w:val="white"/>
          <w:rtl w:val="0"/>
        </w:rPr>
        <w:t xml:space="preserve">(i) "</w:t>
      </w:r>
      <w:r w:rsidDel="00000000" w:rsidR="00000000" w:rsidRPr="00000000">
        <w:rPr>
          <w:i w:val="1"/>
          <w:sz w:val="16"/>
          <w:szCs w:val="16"/>
          <w:highlight w:val="white"/>
          <w:rtl w:val="0"/>
        </w:rPr>
        <w:t xml:space="preserve">Over 600 police personnel were stationed within the court premises in a two pronged </w:t>
      </w:r>
      <w:r w:rsidDel="00000000" w:rsidR="00000000" w:rsidRPr="00000000">
        <w:rPr>
          <w:b w:val="1"/>
          <w:i w:val="1"/>
          <w:sz w:val="16"/>
          <w:szCs w:val="16"/>
          <w:highlight w:val="white"/>
          <w:rtl w:val="0"/>
        </w:rPr>
        <w:t xml:space="preserve">attack mode</w:t>
      </w:r>
      <w:r w:rsidDel="00000000" w:rsidR="00000000" w:rsidRPr="00000000">
        <w:rPr>
          <w:i w:val="1"/>
          <w:sz w:val="16"/>
          <w:szCs w:val="16"/>
          <w:highlight w:val="white"/>
          <w:rtl w:val="0"/>
        </w:rPr>
        <w:t xml:space="preserve">.</w:t>
      </w:r>
      <w:r w:rsidDel="00000000" w:rsidR="00000000" w:rsidRPr="00000000">
        <w:rPr>
          <w:sz w:val="16"/>
          <w:szCs w:val="16"/>
          <w:highlight w:val="white"/>
          <w:rtl w:val="0"/>
        </w:rPr>
        <w:t xml:space="preserve">" New Indian Express </w:t>
      </w:r>
      <w:hyperlink r:id="rId10">
        <w:r w:rsidDel="00000000" w:rsidR="00000000" w:rsidRPr="00000000">
          <w:rPr>
            <w:color w:val="0000ff"/>
            <w:sz w:val="16"/>
            <w:szCs w:val="16"/>
            <w:highlight w:val="white"/>
            <w:u w:val="single"/>
            <w:rtl w:val="0"/>
          </w:rPr>
          <w:t xml:space="preserve">https://www.newindianexpress.com/states/karnataka/2012/jun/15/600-police-deployed-for-nithyanandas-security-377299.html</w:t>
        </w:r>
      </w:hyperlink>
      <w:r w:rsidDel="00000000" w:rsidR="00000000" w:rsidRPr="00000000">
        <w:rPr>
          <w:sz w:val="16"/>
          <w:szCs w:val="16"/>
          <w:highlight w:val="white"/>
          <w:rtl w:val="0"/>
        </w:rPr>
        <w:t xml:space="preserve"> </w:t>
      </w:r>
    </w:p>
  </w:footnote>
  <w:footnote w:id="37">
    <w:p w:rsidR="00000000" w:rsidDel="00000000" w:rsidP="00000000" w:rsidRDefault="00000000" w:rsidRPr="00000000" w14:paraId="0000004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16"/>
            <w:szCs w:val="16"/>
            <w:highlight w:val="white"/>
            <w:u w:val="single"/>
            <w:rtl w:val="0"/>
          </w:rPr>
          <w:t xml:space="preserve">https://shrikailasa.github.io/persecution_evidences/Illegal_arrest_in_2012.mp4</w:t>
        </w:r>
      </w:hyperlink>
      <w:r w:rsidDel="00000000" w:rsidR="00000000" w:rsidRPr="00000000">
        <w:rPr>
          <w:sz w:val="16"/>
          <w:szCs w:val="16"/>
          <w:highlight w:val="white"/>
          <w:rtl w:val="0"/>
        </w:rPr>
        <w:t xml:space="preserve"> </w:t>
      </w:r>
      <w:r w:rsidDel="00000000" w:rsidR="00000000" w:rsidRPr="00000000">
        <w:rPr>
          <w:rtl w:val="0"/>
        </w:rPr>
      </w:r>
    </w:p>
  </w:footnote>
  <w:footnote w:id="6">
    <w:p w:rsidR="00000000" w:rsidDel="00000000" w:rsidP="00000000" w:rsidRDefault="00000000" w:rsidRPr="00000000" w14:paraId="00000049">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18 Dec 2012 - Jaya TV - Hansraj Saxena’s Statement - Jaya TV; this video was removed in hours after it was telecast; the AIAT legal archives have downloaded the same for evidence and records - </w:t>
      </w:r>
      <w:hyperlink r:id="rId12">
        <w:r w:rsidDel="00000000" w:rsidR="00000000" w:rsidRPr="00000000">
          <w:rPr>
            <w:color w:val="1155cc"/>
            <w:sz w:val="16"/>
            <w:szCs w:val="16"/>
            <w:u w:val="single"/>
            <w:rtl w:val="0"/>
          </w:rPr>
          <w:t xml:space="preserve">https://shrikailasa.github.io/persecution_evidences/Confession_of_Sun_TV_COO_Hansraj_Saxena_on_national_television.mp4</w:t>
        </w:r>
      </w:hyperlink>
      <w:r w:rsidDel="00000000" w:rsidR="00000000" w:rsidRPr="00000000">
        <w:rPr>
          <w:sz w:val="16"/>
          <w:szCs w:val="16"/>
          <w:rtl w:val="0"/>
        </w:rPr>
        <w:t xml:space="preserve">  </w:t>
      </w:r>
      <w:r w:rsidDel="00000000" w:rsidR="00000000" w:rsidRPr="00000000">
        <w:rPr>
          <w:rtl w:val="0"/>
        </w:rPr>
      </w:r>
    </w:p>
  </w:footnote>
  <w:footnote w:id="9">
    <w:p w:rsidR="00000000" w:rsidDel="00000000" w:rsidP="00000000" w:rsidRDefault="00000000" w:rsidRPr="00000000" w14:paraId="0000004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https://docs.google.com/presentation/d/1WqVhCMW8uDtzpF3DhPanp1IGLdex-CBZX2mIMl0ydkA/edit?usp=sharing</w:t>
        </w:r>
      </w:hyperlink>
      <w:r w:rsidDel="00000000" w:rsidR="00000000" w:rsidRPr="00000000">
        <w:rPr>
          <w:sz w:val="20"/>
          <w:szCs w:val="20"/>
          <w:rtl w:val="0"/>
        </w:rPr>
        <w:t xml:space="preserve"> </w:t>
      </w:r>
    </w:p>
  </w:footnote>
  <w:footnote w:id="8">
    <w:p w:rsidR="00000000" w:rsidDel="00000000" w:rsidP="00000000" w:rsidRDefault="00000000" w:rsidRPr="00000000" w14:paraId="0000004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highlight w:val="white"/>
          <w:rtl w:val="0"/>
        </w:rPr>
        <w:t xml:space="preserve">3 March 2010 - Tamil Murasu - Page 1 - Chennai edition - “Nithyananda Thalaimarivu”</w:t>
      </w:r>
      <w:r w:rsidDel="00000000" w:rsidR="00000000" w:rsidRPr="00000000">
        <w:rPr>
          <w:rtl w:val="0"/>
        </w:rPr>
      </w:r>
    </w:p>
  </w:footnote>
  <w:footnote w:id="11">
    <w:p w:rsidR="00000000" w:rsidDel="00000000" w:rsidP="00000000" w:rsidRDefault="00000000" w:rsidRPr="00000000" w14:paraId="0000004C">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On 3 March 2010, at Salem, Tamil Nadu, twenty policemen forcibly evicted the residents of the monastery. The police brought militants in police jeeps who vandalized the monastery, desecrated deities, beat male, female, and even elderly monks. A female monk was assaulted and raped by militants. She was dragged down the stairs from the second floor causing her spinal injuries and lifelong acute spinal pain -</w:t>
      </w:r>
      <w:r w:rsidDel="00000000" w:rsidR="00000000" w:rsidRPr="00000000">
        <w:rPr>
          <w:sz w:val="16"/>
          <w:szCs w:val="16"/>
          <w:highlight w:val="white"/>
          <w:rtl w:val="0"/>
        </w:rPr>
        <w:t xml:space="preserve">Ma Nithya Niranjanananda aka R. Jayalakshmi, (Tirunelveli, Tamil Nadu, India) </w:t>
      </w:r>
      <w:r w:rsidDel="00000000" w:rsidR="00000000" w:rsidRPr="00000000">
        <w:rPr>
          <w:rtl w:val="0"/>
        </w:rPr>
      </w:r>
    </w:p>
  </w:footnote>
  <w:footnote w:id="12">
    <w:p w:rsidR="00000000" w:rsidDel="00000000" w:rsidP="00000000" w:rsidRDefault="00000000" w:rsidRPr="00000000" w14:paraId="0000004D">
      <w:pPr>
        <w:spacing w:line="240" w:lineRule="auto"/>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On 3 March 2010, around 11 AM, Sun TV aired a piece of news portraying that the Porasapalayam ASMT Ayurvedic Hospital and Temple near Namakkal was set on fire. Around 12:30 PM an acquainted policeman Inspector Ishwar Murthy rushed to the Hospital and enquired and found the hospital to be perfectly safe. At around 1 PM, Sun News reporters with cameras showed up at the hospital and started filming the place. When asked by the founder in charge Dr. S Chandran (Sri Nithya Sarvananda), why their channel was portraying that the hospital had been set on fire and the temple was being vandalized (when in reality it wasn’t), the reporters looked embarrassed and could not give any explanation. All they said was that they were late to arrive at the scene as their van had got punctured. The next day, 4 March 2010 media reported that no untoward incidents happened as the ASMT Ayurvedic Hospital and Temple had police protection (</w:t>
      </w:r>
      <w:r w:rsidDel="00000000" w:rsidR="00000000" w:rsidRPr="00000000">
        <w:rPr>
          <w:sz w:val="16"/>
          <w:szCs w:val="16"/>
          <w:highlight w:val="white"/>
          <w:rtl w:val="0"/>
        </w:rPr>
        <w:t xml:space="preserve">4 March 2010 - Dina Mani - Page 2)</w:t>
      </w:r>
      <w:r w:rsidDel="00000000" w:rsidR="00000000" w:rsidRPr="00000000">
        <w:rPr>
          <w:sz w:val="16"/>
          <w:szCs w:val="16"/>
          <w:rtl w:val="0"/>
        </w:rPr>
        <w:t xml:space="preserve">. In 2012 the Chief Operations Officer of Sun TV gave a television interview accepting that the channel manufactured fake news to target the SPH (</w:t>
      </w:r>
      <w:r w:rsidDel="00000000" w:rsidR="00000000" w:rsidRPr="00000000">
        <w:rPr>
          <w:sz w:val="16"/>
          <w:szCs w:val="16"/>
          <w:highlight w:val="white"/>
          <w:rtl w:val="0"/>
        </w:rPr>
        <w:t xml:space="preserve">18 Dec 2012 - Jaya TV - Hansraj Saxena’s Statement - Jaya TV -</w:t>
      </w:r>
      <w:r w:rsidDel="00000000" w:rsidR="00000000" w:rsidRPr="00000000">
        <w:rPr>
          <w:sz w:val="16"/>
          <w:szCs w:val="16"/>
          <w:highlight w:val="white"/>
          <w:rtl w:val="0"/>
        </w:rPr>
        <w:t xml:space="preserve"> </w:t>
      </w:r>
      <w:hyperlink r:id="rId14">
        <w:r w:rsidDel="00000000" w:rsidR="00000000" w:rsidRPr="00000000">
          <w:rPr>
            <w:color w:val="1155cc"/>
            <w:sz w:val="16"/>
            <w:szCs w:val="16"/>
            <w:highlight w:val="white"/>
            <w:u w:val="single"/>
            <w:rtl w:val="0"/>
          </w:rPr>
          <w:t xml:space="preserve">https://shrikailasa.github.io/persecution_evidences/Confession_of_Sun_TV_COO_Hansraj_Saxena_on_national_television.mp</w:t>
        </w:r>
      </w:hyperlink>
      <w:r w:rsidDel="00000000" w:rsidR="00000000" w:rsidRPr="00000000">
        <w:rPr>
          <w:sz w:val="16"/>
          <w:szCs w:val="16"/>
          <w:rtl w:val="0"/>
        </w:rPr>
        <w:t xml:space="preserve">)</w:t>
      </w:r>
      <w:r w:rsidDel="00000000" w:rsidR="00000000" w:rsidRPr="00000000">
        <w:rPr>
          <w:sz w:val="16"/>
          <w:szCs w:val="16"/>
          <w:rtl w:val="0"/>
        </w:rPr>
        <w:t xml:space="preserve">. Later in 2014, he reiterated this statement in an affidavit to a US court (</w:t>
      </w:r>
      <w:r w:rsidDel="00000000" w:rsidR="00000000" w:rsidRPr="00000000">
        <w:rPr>
          <w:sz w:val="16"/>
          <w:szCs w:val="16"/>
          <w:highlight w:val="white"/>
          <w:rtl w:val="0"/>
        </w:rPr>
        <w:t xml:space="preserve">US District Court, Central District of California, Case 5:13-cv-00393-VAP (SPx), document 156-3, 3 Nov 2014, Declaration of Dharmaraja Hansraj Saxena </w:t>
      </w:r>
      <w:hyperlink r:id="rId15">
        <w:r w:rsidDel="00000000" w:rsidR="00000000" w:rsidRPr="00000000">
          <w:rPr>
            <w:color w:val="1155cc"/>
            <w:sz w:val="16"/>
            <w:szCs w:val="16"/>
            <w:highlight w:val="white"/>
            <w:u w:val="single"/>
            <w:rtl w:val="0"/>
          </w:rPr>
          <w:t xml:space="preserve">https://shrikailasa.github.io/persecution_evidences/Affidavit_of_Dharmaraja_Hansraj_Saxena.pdf</w:t>
        </w:r>
      </w:hyperlink>
      <w:r w:rsidDel="00000000" w:rsidR="00000000" w:rsidRPr="00000000">
        <w:rPr>
          <w:sz w:val="16"/>
          <w:szCs w:val="16"/>
          <w:rtl w:val="0"/>
        </w:rPr>
        <w:t xml:space="preserve">)</w:t>
      </w:r>
      <w:r w:rsidDel="00000000" w:rsidR="00000000" w:rsidRPr="00000000">
        <w:rPr>
          <w:sz w:val="16"/>
          <w:szCs w:val="16"/>
          <w:rtl w:val="0"/>
        </w:rPr>
        <w:t xml:space="preserve">.  Dr. S Chandran (Sri Nithya Sarvananda), founder of the Namakkal ASMT Temple and Hospital was threatened by the police with malicious prosecution under section IPC295A, fearing which he filed an anticipatory bail petition in Madras High Court which was rejected. Finally, he, like many other regional heads, had to shut down his temple to avoid persecution by the government. </w:t>
      </w:r>
    </w:p>
  </w:footnote>
  <w:footnote w:id="17">
    <w:p w:rsidR="00000000" w:rsidDel="00000000" w:rsidP="00000000" w:rsidRDefault="00000000" w:rsidRPr="00000000" w14:paraId="0000004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FIR 90/2010, 5 Mar 2010, PS Orleanpet, Puducherry</w:t>
      </w:r>
      <w:r w:rsidDel="00000000" w:rsidR="00000000" w:rsidRPr="00000000">
        <w:rPr>
          <w:rtl w:val="0"/>
        </w:rPr>
      </w:r>
    </w:p>
  </w:footnote>
  <w:footnote w:id="18">
    <w:p w:rsidR="00000000" w:rsidDel="00000000" w:rsidP="00000000" w:rsidRDefault="00000000" w:rsidRPr="00000000" w14:paraId="0000004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District Magistrate, Sriperumbudur, Chennai, Crl. O. P No.12783 of 2010</w:t>
      </w:r>
      <w:r w:rsidDel="00000000" w:rsidR="00000000" w:rsidRPr="00000000">
        <w:rPr>
          <w:rtl w:val="0"/>
        </w:rPr>
      </w:r>
    </w:p>
  </w:footnote>
  <w:footnote w:id="13">
    <w:p w:rsidR="00000000" w:rsidDel="00000000" w:rsidP="00000000" w:rsidRDefault="00000000" w:rsidRPr="00000000" w14:paraId="0000005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2 March 2010, Sirkazhi, around 8:30 PM the in charge of Sadanandapuram ASMT Temple, Kannan saw the news of all ASMT temples being vandalized and set ablaze. The news even mentioned that Sirkazhi Temple had been set on fire. This was the very place where he was watching this news. He went outside and confirmed that everything was normal. He moved his children to a neighbor’s house for safety. The news had spread rumors that the SPH could be around Sirkazhi. Later that night, on 3 March, by 1:30 AM, a group of four militants came and attacked the temple. They tore and set ablaze the billboards and banners of ASMT Hindu Deities which were hung outside and even broke the compound wall boundary of the temple (4 March 2010 - Dinakaran - Page 1 - Kumbagonatthil Nithyananda padam Erippu, Tirchy). The police refused to register any complaint. </w:t>
      </w:r>
    </w:p>
  </w:footnote>
  <w:footnote w:id="14">
    <w:p w:rsidR="00000000" w:rsidDel="00000000" w:rsidP="00000000" w:rsidRDefault="00000000" w:rsidRPr="00000000" w14:paraId="0000005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3rd March 2010 the Eambalam Pondicherry monastery was ransacked and vandalized in presence of the police which was shown on television (4 March 2010 - Deccan Chronicle - Page - 2 - Pondy ashram ransacked). The devotees and monks were beaten. The police refused to register any formal complaint. 4th March 2010, around 6 PM the SPH came to the Eambalam monastery. The militants received this information and attacked again, at 8:30 PM. The Sabha (meditation and worship hall), a thatched roof structure where the SPH was staying, was set on fire. The SPH managed to escape. </w:t>
      </w:r>
    </w:p>
  </w:footnote>
  <w:footnote w:id="15">
    <w:p w:rsidR="00000000" w:rsidDel="00000000" w:rsidP="00000000" w:rsidRDefault="00000000" w:rsidRPr="00000000" w14:paraId="00000052">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On 4 March 2010, Rasipuram, an old-aged female devotee’s thatched house was set on fire (8 March 2010 – Dinakaran - Page 4, “Rasipuram Aruge Makkal Avesam Nithyananda”) by DMK militants. The old lady was locked inside and fainted in the smoke. She was rescued by her neighbors. The Police refused to register any complaint. </w:t>
      </w:r>
    </w:p>
  </w:footnote>
  <w:footnote w:id="16">
    <w:p w:rsidR="00000000" w:rsidDel="00000000" w:rsidP="00000000" w:rsidRDefault="00000000" w:rsidRPr="00000000" w14:paraId="00000053">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3rd March 2010, Thovalai, Kanyakumari - ASMT Hindu Deities were broken with hammers, this was aired live and reported in newspapers (4 March 2010 - Dinakaran - Page 4 - Nithyanandaruku etiraga baktharkal koonthalipu).</w:t>
      </w:r>
    </w:p>
  </w:footnote>
  <w:footnote w:id="19">
    <w:p w:rsidR="00000000" w:rsidDel="00000000" w:rsidP="00000000" w:rsidRDefault="00000000" w:rsidRPr="00000000" w14:paraId="000000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High Court of Madras, Crl. O.P. No. 10907 of 2010, and M.P. Nos. 1 and 2 of 2010, order dated 28 Feb 2017</w:t>
      </w:r>
      <w:hyperlink r:id="rId16">
        <w:r w:rsidDel="00000000" w:rsidR="00000000" w:rsidRPr="00000000">
          <w:rPr>
            <w:sz w:val="16"/>
            <w:szCs w:val="16"/>
            <w:rtl w:val="0"/>
          </w:rPr>
          <w:t xml:space="preserve"> </w:t>
        </w:r>
      </w:hyperlink>
      <w:hyperlink r:id="rId17">
        <w:r w:rsidDel="00000000" w:rsidR="00000000" w:rsidRPr="00000000">
          <w:rPr>
            <w:color w:val="1155cc"/>
            <w:sz w:val="16"/>
            <w:szCs w:val="16"/>
            <w:u w:val="single"/>
            <w:rtl w:val="0"/>
          </w:rPr>
          <w:t xml:space="preserve">nithyanandatruth.org/2017/02/28/honble-chennai-court-quashes-puducherry-case-against-his-divine-holiness-paramahamsa-nithyananda</w:t>
        </w:r>
      </w:hyperlink>
      <w:r w:rsidDel="00000000" w:rsidR="00000000" w:rsidRPr="00000000">
        <w:rPr>
          <w:rtl w:val="0"/>
        </w:rPr>
      </w:r>
    </w:p>
  </w:footnote>
  <w:footnote w:id="20">
    <w:p w:rsidR="00000000" w:rsidDel="00000000" w:rsidP="00000000" w:rsidRDefault="00000000" w:rsidRPr="00000000" w14:paraId="00000055">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6"/>
          <w:szCs w:val="16"/>
          <w:highlight w:val="white"/>
          <w:rtl w:val="0"/>
        </w:rPr>
        <w:t xml:space="preserve">29 Dec 2010, the SPH Nithyananda Paramashivam and the AIAT community had gathered in His birthplace, Tiruvannamalai to offer prayers at the Arunachaleshwara Temple. Deep state elements carrying black flags# surrounded the SPH and His disciples. The militants threatened the AIAT community and the SPH, “If you (the SPH) enter the temple we will kill you.” The disciples tried to protect the SPH and were brutally assaulted. Two militants raped a female monk. The principal of His gurukul school (Rishi Sri Nithya Advaitananda) was one among those who were beaten owing to which he continues to suffer severe back pain to date. The police refused to accept any complaints from the AIAT community. </w:t>
      </w:r>
      <w:r w:rsidDel="00000000" w:rsidR="00000000" w:rsidRPr="00000000">
        <w:rPr>
          <w:rtl w:val="0"/>
        </w:rPr>
      </w:r>
    </w:p>
  </w:footnote>
  <w:footnote w:id="33">
    <w:p w:rsidR="00000000" w:rsidDel="00000000" w:rsidP="00000000" w:rsidRDefault="00000000" w:rsidRPr="00000000" w14:paraId="0000005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8">
        <w:r w:rsidDel="00000000" w:rsidR="00000000" w:rsidRPr="00000000">
          <w:rPr>
            <w:color w:val="1155cc"/>
            <w:sz w:val="16"/>
            <w:szCs w:val="16"/>
            <w:u w:val="single"/>
            <w:rtl w:val="0"/>
          </w:rPr>
          <w:t xml:space="preserve">Pg. 33 of “08.03 - certified copies of the medical report from victoria”</w:t>
        </w:r>
      </w:hyperlink>
      <w:r w:rsidDel="00000000" w:rsidR="00000000" w:rsidRPr="00000000">
        <w:rPr>
          <w:rtl w:val="0"/>
        </w:rPr>
      </w:r>
    </w:p>
  </w:footnote>
  <w:footnote w:id="21">
    <w:p w:rsidR="00000000" w:rsidDel="00000000" w:rsidP="00000000" w:rsidRDefault="00000000" w:rsidRPr="00000000" w14:paraId="00000057">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highlight w:val="white"/>
          <w:rtl w:val="0"/>
        </w:rPr>
        <w:t xml:space="preserve">On January 18, 2014, the Nava Nirmana Sene heard from their local scouts that the SPH Nithyananda Paramashivam was visiting a devotee whose grandmother was paralyzed and facing the last moments of her life. The Nava Nirmana Sene used this opportunity to mob lynch the SPH Nithyananda Paramashivam riding on the continuum of media disinformation. They gathered a mob of 30 dressed in white and black uniform at the gate of the Bengaluru Aadheenam with the intent to storm inside and murder His Divine Holiness upon Him exiting the monastery. His Divine Holiness canceled the trip to the devotee’s home. </w:t>
      </w:r>
      <w:r w:rsidDel="00000000" w:rsidR="00000000" w:rsidRPr="00000000">
        <w:rPr>
          <w:rtl w:val="0"/>
        </w:rPr>
      </w:r>
    </w:p>
  </w:footnote>
  <w:footnote w:id="22">
    <w:p w:rsidR="00000000" w:rsidDel="00000000" w:rsidP="00000000" w:rsidRDefault="00000000" w:rsidRPr="00000000" w14:paraId="00000058">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highlight w:val="white"/>
          <w:rtl w:val="0"/>
        </w:rPr>
        <w:t xml:space="preserve">On July 12, 2014, 30 caste supremacist militants attacked Bengaluru Aadheenam. They were wielding weapons such as swords, machetes, and iron rods. They set fire to posters and flyers of the SPH Nithyananda Paramashivam and brought down billboards in front of the gate. Then, various burning materials and improvised explosives were thrown inside the Aadheenam to set the residences on fire. The day was the auspicious occasion of Guru Purnima. Many devotees from all around the world had gathered to celebrate the occasion. Due to the mob attack, the celebration had to be canceled and the residents were instructed to stay indoors.</w:t>
      </w:r>
      <w:r w:rsidDel="00000000" w:rsidR="00000000" w:rsidRPr="00000000">
        <w:rPr>
          <w:rtl w:val="0"/>
        </w:rPr>
      </w:r>
    </w:p>
  </w:footnote>
  <w:footnote w:id="39">
    <w:p w:rsidR="00000000" w:rsidDel="00000000" w:rsidP="00000000" w:rsidRDefault="00000000" w:rsidRPr="00000000" w14:paraId="0000005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9">
        <w:r w:rsidDel="00000000" w:rsidR="00000000" w:rsidRPr="00000000">
          <w:rPr>
            <w:color w:val="1155cc"/>
            <w:sz w:val="16"/>
            <w:szCs w:val="16"/>
            <w:u w:val="single"/>
            <w:rtl w:val="0"/>
          </w:rPr>
          <w:t xml:space="preserve">http://shrikailasa.github.io/persecution_evidences/gurukul/CWC_Representatives_17-Sep-2013.png</w:t>
        </w:r>
      </w:hyperlink>
      <w:r w:rsidDel="00000000" w:rsidR="00000000" w:rsidRPr="00000000">
        <w:rPr>
          <w:sz w:val="16"/>
          <w:szCs w:val="16"/>
          <w:rtl w:val="0"/>
        </w:rPr>
        <w:t xml:space="preserve"> -</w:t>
      </w:r>
      <w:r w:rsidDel="00000000" w:rsidR="00000000" w:rsidRPr="00000000">
        <w:rPr>
          <w:sz w:val="16"/>
          <w:szCs w:val="16"/>
          <w:rtl w:val="0"/>
        </w:rPr>
        <w:t xml:space="preserve"> CWC officials visit the AIAT traditional school in the night hours, against the law </w:t>
      </w:r>
      <w:r w:rsidDel="00000000" w:rsidR="00000000" w:rsidRPr="00000000">
        <w:rPr>
          <w:rtl w:val="0"/>
        </w:rPr>
      </w:r>
    </w:p>
  </w:footnote>
  <w:footnote w:id="40">
    <w:p w:rsidR="00000000" w:rsidDel="00000000" w:rsidP="00000000" w:rsidRDefault="00000000" w:rsidRPr="00000000" w14:paraId="0000005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0">
        <w:r w:rsidDel="00000000" w:rsidR="00000000" w:rsidRPr="00000000">
          <w:rPr>
            <w:color w:val="1155cc"/>
            <w:sz w:val="16"/>
            <w:szCs w:val="16"/>
            <w:u w:val="single"/>
            <w:rtl w:val="0"/>
          </w:rPr>
          <w:t xml:space="preserve">h</w:t>
        </w:r>
      </w:hyperlink>
      <w:hyperlink r:id="rId21">
        <w:r w:rsidDel="00000000" w:rsidR="00000000" w:rsidRPr="00000000">
          <w:rPr>
            <w:color w:val="1155cc"/>
            <w:sz w:val="16"/>
            <w:szCs w:val="16"/>
            <w:u w:val="single"/>
            <w:rtl w:val="0"/>
          </w:rPr>
          <w:t xml:space="preserve">ttp://shrikailasa.github.io/persecution_evidences/gurukul/Letter_CWC_Representative_Radhka._K_17-Sep-2013.png</w:t>
        </w:r>
      </w:hyperlink>
      <w:r w:rsidDel="00000000" w:rsidR="00000000" w:rsidRPr="00000000">
        <w:rPr>
          <w:sz w:val="20"/>
          <w:szCs w:val="20"/>
          <w:rtl w:val="0"/>
        </w:rPr>
        <w:t xml:space="preserve"> - </w:t>
      </w:r>
      <w:r w:rsidDel="00000000" w:rsidR="00000000" w:rsidRPr="00000000">
        <w:rPr>
          <w:sz w:val="16"/>
          <w:szCs w:val="16"/>
          <w:rtl w:val="0"/>
        </w:rPr>
        <w:t xml:space="preserve">Letter from CWC representative Radha. K proving that she came to see gurukul with police beyond legally permissible time</w:t>
      </w:r>
      <w:r w:rsidDel="00000000" w:rsidR="00000000" w:rsidRPr="00000000">
        <w:rPr>
          <w:rtl w:val="0"/>
        </w:rPr>
      </w:r>
    </w:p>
  </w:footnote>
  <w:footnote w:id="42">
    <w:p w:rsidR="00000000" w:rsidDel="00000000" w:rsidP="00000000" w:rsidRDefault="00000000" w:rsidRPr="00000000" w14:paraId="0000005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FIR 340/13 Bidadi PS dated 19-Sept-2013 u/s IPC 186 against Ragasudha (lawyer of the ASMT school and parents)</w:t>
      </w:r>
      <w:r w:rsidDel="00000000" w:rsidR="00000000" w:rsidRPr="00000000">
        <w:rPr>
          <w:rtl w:val="0"/>
        </w:rPr>
      </w:r>
    </w:p>
  </w:footnote>
  <w:footnote w:id="49">
    <w:p w:rsidR="00000000" w:rsidDel="00000000" w:rsidP="00000000" w:rsidRDefault="00000000" w:rsidRPr="00000000" w14:paraId="0000005C">
      <w:pPr>
        <w:spacing w:line="240" w:lineRule="auto"/>
        <w:rPr>
          <w:sz w:val="16"/>
          <w:szCs w:val="16"/>
        </w:rPr>
      </w:pPr>
      <w:r w:rsidDel="00000000" w:rsidR="00000000" w:rsidRPr="00000000">
        <w:rPr>
          <w:rStyle w:val="FootnoteReference"/>
          <w:vertAlign w:val="superscript"/>
        </w:rPr>
        <w:footnoteRef/>
      </w:r>
      <w:hyperlink r:id="rId22">
        <w:r w:rsidDel="00000000" w:rsidR="00000000" w:rsidRPr="00000000">
          <w:rPr>
            <w:color w:val="1155cc"/>
            <w:sz w:val="16"/>
            <w:szCs w:val="16"/>
            <w:u w:val="single"/>
            <w:rtl w:val="0"/>
          </w:rPr>
          <w:t xml:space="preserve">https://www.jagran.com/gujarat/ahmedabad-protest-of-karni-sena-outside-nithyananda-ashram-19765450.html</w:t>
        </w:r>
      </w:hyperlink>
      <w:r w:rsidDel="00000000" w:rsidR="00000000" w:rsidRPr="00000000">
        <w:rPr>
          <w:sz w:val="16"/>
          <w:szCs w:val="16"/>
          <w:rtl w:val="0"/>
        </w:rPr>
        <w:t xml:space="preserve"> </w:t>
      </w:r>
    </w:p>
  </w:footnote>
  <w:footnote w:id="50">
    <w:p w:rsidR="00000000" w:rsidDel="00000000" w:rsidP="00000000" w:rsidRDefault="00000000" w:rsidRPr="00000000" w14:paraId="0000005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3">
        <w:r w:rsidDel="00000000" w:rsidR="00000000" w:rsidRPr="00000000">
          <w:rPr>
            <w:rFonts w:ascii="Noto Sans" w:cs="Noto Sans" w:eastAsia="Noto Sans" w:hAnsi="Noto Sans"/>
            <w:color w:val="1155cc"/>
            <w:sz w:val="14"/>
            <w:szCs w:val="14"/>
            <w:u w:val="single"/>
            <w:rtl w:val="0"/>
          </w:rPr>
          <w:t xml:space="preserve">https://www.youtube.com/watch?v=4J0aT4ZfT04</w:t>
        </w:r>
      </w:hyperlink>
      <w:r w:rsidDel="00000000" w:rsidR="00000000" w:rsidRPr="00000000">
        <w:rPr>
          <w:rtl w:val="0"/>
        </w:rPr>
      </w:r>
    </w:p>
  </w:footnote>
  <w:footnote w:id="51">
    <w:p w:rsidR="00000000" w:rsidDel="00000000" w:rsidP="00000000" w:rsidRDefault="00000000" w:rsidRPr="00000000" w14:paraId="0000005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4">
        <w:r w:rsidDel="00000000" w:rsidR="00000000" w:rsidRPr="00000000">
          <w:rPr>
            <w:rFonts w:ascii="Noto Sans" w:cs="Noto Sans" w:eastAsia="Noto Sans" w:hAnsi="Noto Sans"/>
            <w:color w:val="1155cc"/>
            <w:sz w:val="14"/>
            <w:szCs w:val="14"/>
            <w:u w:val="single"/>
            <w:rtl w:val="0"/>
          </w:rPr>
          <w:t xml:space="preserve">https://indiankanoon.org/doc/74023602/</w:t>
        </w:r>
      </w:hyperlink>
      <w:r w:rsidDel="00000000" w:rsidR="00000000" w:rsidRPr="00000000">
        <w:rPr>
          <w:rtl w:val="0"/>
        </w:rPr>
      </w:r>
    </w:p>
  </w:footnote>
  <w:footnote w:id="38">
    <w:p w:rsidR="00000000" w:rsidDel="00000000" w:rsidP="00000000" w:rsidRDefault="00000000" w:rsidRPr="00000000" w14:paraId="0000005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Writ Petition WPHC 108 of 2012 </w:t>
      </w:r>
    </w:p>
  </w:footnote>
  <w:footnote w:id="0">
    <w:p w:rsidR="00000000" w:rsidDel="00000000" w:rsidP="00000000" w:rsidRDefault="00000000" w:rsidRPr="00000000" w14:paraId="0000006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6"/>
          <w:szCs w:val="16"/>
          <w:highlight w:val="white"/>
          <w:rtl w:val="0"/>
        </w:rPr>
        <w:t xml:space="preserve">persons or groups of persons acting with the authorization, support or acquiescence of the State</w:t>
      </w:r>
      <w:r w:rsidDel="00000000" w:rsidR="00000000" w:rsidRPr="00000000">
        <w:rPr>
          <w:rtl w:val="0"/>
        </w:rPr>
      </w:r>
    </w:p>
  </w:footnote>
  <w:footnote w:id="4">
    <w:p w:rsidR="00000000" w:rsidDel="00000000" w:rsidP="00000000" w:rsidRDefault="00000000" w:rsidRPr="00000000" w14:paraId="00000061">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5">
        <w:r w:rsidDel="00000000" w:rsidR="00000000" w:rsidRPr="00000000">
          <w:rPr>
            <w:color w:val="1155cc"/>
            <w:sz w:val="16"/>
            <w:szCs w:val="16"/>
            <w:u w:val="single"/>
            <w:rtl w:val="0"/>
          </w:rPr>
          <w:t xml:space="preserve">https://www.ohchr.org/Documents/Issues/Expression/disinformation/2-Civil-society-organisations/Nithyanandeshwara-Hindu-Temple.pdf</w:t>
        </w:r>
      </w:hyperlink>
      <w:r w:rsidDel="00000000" w:rsidR="00000000" w:rsidRPr="00000000">
        <w:rPr>
          <w:sz w:val="16"/>
          <w:szCs w:val="16"/>
          <w:rtl w:val="0"/>
        </w:rPr>
        <w:t xml:space="preserve">  </w:t>
      </w:r>
    </w:p>
  </w:footnote>
  <w:footnote w:id="2">
    <w:p w:rsidR="00000000" w:rsidDel="00000000" w:rsidP="00000000" w:rsidRDefault="00000000" w:rsidRPr="00000000" w14:paraId="00000062">
      <w:pPr>
        <w:spacing w:line="276" w:lineRule="auto"/>
        <w:rPr>
          <w:sz w:val="16"/>
          <w:szCs w:val="16"/>
        </w:rPr>
      </w:pPr>
      <w:r w:rsidDel="00000000" w:rsidR="00000000" w:rsidRPr="00000000">
        <w:rPr>
          <w:rStyle w:val="FootnoteReference"/>
          <w:vertAlign w:val="superscript"/>
        </w:rPr>
        <w:footnoteRef/>
      </w:r>
      <w:hyperlink r:id="rId26">
        <w:r w:rsidDel="00000000" w:rsidR="00000000" w:rsidRPr="00000000">
          <w:rPr>
            <w:color w:val="1155cc"/>
            <w:sz w:val="16"/>
            <w:szCs w:val="16"/>
            <w:u w:val="single"/>
            <w:rtl w:val="0"/>
          </w:rPr>
          <w:t xml:space="preserve">https://kailasa.hindunation.org</w:t>
        </w:r>
      </w:hyperlink>
      <w:r w:rsidDel="00000000" w:rsidR="00000000" w:rsidRPr="00000000">
        <w:rPr>
          <w:sz w:val="16"/>
          <w:szCs w:val="16"/>
          <w:rtl w:val="0"/>
        </w:rPr>
        <w:t xml:space="preserve"> </w:t>
      </w:r>
      <w:r w:rsidDel="00000000" w:rsidR="00000000" w:rsidRPr="00000000">
        <w:rPr>
          <w:rtl w:val="0"/>
        </w:rPr>
      </w:r>
    </w:p>
  </w:footnote>
  <w:footnote w:id="1">
    <w:p w:rsidR="00000000" w:rsidDel="00000000" w:rsidP="00000000" w:rsidRDefault="00000000" w:rsidRPr="00000000" w14:paraId="0000006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7">
        <w:r w:rsidDel="00000000" w:rsidR="00000000" w:rsidRPr="00000000">
          <w:rPr>
            <w:color w:val="1155cc"/>
            <w:sz w:val="16"/>
            <w:szCs w:val="16"/>
            <w:u w:val="single"/>
            <w:rtl w:val="0"/>
          </w:rPr>
          <w:t xml:space="preserve">https://www.ohchr.org/Documents/HRBodies/CEDAW/DGD24June2021/51.docx</w:t>
        </w:r>
      </w:hyperlink>
      <w:r w:rsidDel="00000000" w:rsidR="00000000" w:rsidRPr="00000000">
        <w:rPr>
          <w:sz w:val="16"/>
          <w:szCs w:val="16"/>
          <w:rtl w:val="0"/>
        </w:rPr>
        <w:t xml:space="preserve"> </w:t>
      </w:r>
    </w:p>
    <w:p w:rsidR="00000000" w:rsidDel="00000000" w:rsidP="00000000" w:rsidRDefault="00000000" w:rsidRPr="00000000" w14:paraId="00000064">
      <w:pPr>
        <w:spacing w:line="240" w:lineRule="auto"/>
        <w:rPr>
          <w:sz w:val="16"/>
          <w:szCs w:val="16"/>
        </w:rPr>
      </w:pPr>
      <w:hyperlink r:id="rId28">
        <w:r w:rsidDel="00000000" w:rsidR="00000000" w:rsidRPr="00000000">
          <w:rPr>
            <w:color w:val="1155cc"/>
            <w:sz w:val="16"/>
            <w:szCs w:val="16"/>
            <w:u w:val="single"/>
            <w:rtl w:val="0"/>
          </w:rPr>
          <w:t xml:space="preserve">https://www.ohchr.org/Documents/Issues/Women/SR/Femicide/2021-submissions/CSOs/india-kailash-union.pdf</w:t>
        </w:r>
      </w:hyperlink>
      <w:r w:rsidDel="00000000" w:rsidR="00000000" w:rsidRPr="00000000">
        <w:rPr>
          <w:rtl w:val="0"/>
        </w:rPr>
      </w:r>
    </w:p>
    <w:p w:rsidR="00000000" w:rsidDel="00000000" w:rsidP="00000000" w:rsidRDefault="00000000" w:rsidRPr="00000000" w14:paraId="00000065">
      <w:pPr>
        <w:spacing w:line="240" w:lineRule="auto"/>
        <w:rPr>
          <w:sz w:val="16"/>
          <w:szCs w:val="16"/>
        </w:rPr>
      </w:pPr>
      <w:hyperlink r:id="rId29">
        <w:r w:rsidDel="00000000" w:rsidR="00000000" w:rsidRPr="00000000">
          <w:rPr>
            <w:color w:val="1155cc"/>
            <w:sz w:val="16"/>
            <w:szCs w:val="16"/>
            <w:u w:val="single"/>
            <w:rtl w:val="0"/>
          </w:rPr>
          <w:t xml:space="preserve">https://www.ohchr.org/sites/default/files/2022-02/Kailasa-Nation.pdf</w:t>
        </w:r>
      </w:hyperlink>
      <w:r w:rsidDel="00000000" w:rsidR="00000000" w:rsidRPr="00000000">
        <w:rPr>
          <w:rtl w:val="0"/>
        </w:rPr>
      </w:r>
    </w:p>
  </w:footnote>
  <w:footnote w:id="3">
    <w:p w:rsidR="00000000" w:rsidDel="00000000" w:rsidP="00000000" w:rsidRDefault="00000000" w:rsidRPr="00000000" w14:paraId="00000066">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Report submitted to </w:t>
      </w:r>
      <w:hyperlink r:id="rId30">
        <w:r w:rsidDel="00000000" w:rsidR="00000000" w:rsidRPr="00000000">
          <w:rPr>
            <w:color w:val="1155cc"/>
            <w:sz w:val="16"/>
            <w:szCs w:val="16"/>
            <w:u w:val="single"/>
            <w:rtl w:val="0"/>
          </w:rPr>
          <w:t xml:space="preserve">OHCHR | A/76/168: Report on accountability for torture and other cruel, inhuman or degrading treatment or punishment</w:t>
        </w:r>
      </w:hyperlink>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67">
      <w:pPr>
        <w:spacing w:line="240" w:lineRule="auto"/>
        <w:rPr>
          <w:sz w:val="16"/>
          <w:szCs w:val="16"/>
          <w:u w:val="single"/>
        </w:rPr>
      </w:pPr>
      <w:r w:rsidDel="00000000" w:rsidR="00000000" w:rsidRPr="00000000">
        <w:rPr>
          <w:sz w:val="16"/>
          <w:szCs w:val="16"/>
          <w:rtl w:val="0"/>
        </w:rPr>
        <w:t xml:space="preserve">Acknowledgement of the submission of the report: </w:t>
      </w:r>
      <w:hyperlink r:id="rId31">
        <w:r w:rsidDel="00000000" w:rsidR="00000000" w:rsidRPr="00000000">
          <w:rPr>
            <w:color w:val="1a73e8"/>
            <w:sz w:val="16"/>
            <w:szCs w:val="16"/>
            <w:u w:val="single"/>
            <w:rtl w:val="0"/>
          </w:rPr>
          <w:t xml:space="preserve">https://drive.google.com/file/d/1n99_dXdykRrFo4JQxSzI5oa4cQbDGU-h/view?usp=sharing</w:t>
        </w:r>
      </w:hyperlink>
      <w:r w:rsidDel="00000000" w:rsidR="00000000" w:rsidRPr="00000000">
        <w:rPr>
          <w:sz w:val="16"/>
          <w:szCs w:val="16"/>
          <w:u w:val="single"/>
          <w:rtl w:val="0"/>
        </w:rPr>
        <w:t xml:space="preserve"> </w:t>
      </w:r>
      <w:r w:rsidDel="00000000" w:rsidR="00000000" w:rsidRPr="00000000">
        <w:rPr>
          <w:rtl w:val="0"/>
        </w:rPr>
      </w:r>
    </w:p>
  </w:footnote>
  <w:footnote w:id="48">
    <w:p w:rsidR="00000000" w:rsidDel="00000000" w:rsidP="00000000" w:rsidRDefault="00000000" w:rsidRPr="00000000" w14:paraId="00000068">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2">
        <w:r w:rsidDel="00000000" w:rsidR="00000000" w:rsidRPr="00000000">
          <w:rPr>
            <w:color w:val="1155cc"/>
            <w:sz w:val="16"/>
            <w:szCs w:val="16"/>
            <w:u w:val="single"/>
            <w:rtl w:val="0"/>
          </w:rPr>
          <w:t xml:space="preserve">https://www.republicworld.com/india-news/general-news/exclusive-nithyanandas-petition-to-un-maligns-india.html</w:t>
        </w:r>
      </w:hyperlink>
      <w:r w:rsidDel="00000000" w:rsidR="00000000" w:rsidRPr="00000000">
        <w:rPr>
          <w:sz w:val="16"/>
          <w:szCs w:val="16"/>
          <w:rtl w:val="0"/>
        </w:rPr>
        <w:t xml:space="preserve"> </w:t>
      </w:r>
    </w:p>
  </w:footnote>
  <w:footnote w:id="45">
    <w:p w:rsidR="00000000" w:rsidDel="00000000" w:rsidP="00000000" w:rsidRDefault="00000000" w:rsidRPr="00000000" w14:paraId="0000006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6"/>
          <w:szCs w:val="16"/>
          <w:rtl w:val="0"/>
        </w:rPr>
        <w:t xml:space="preserve">Writ petition C -58947 / 2017 was filed by the applicant in the Hon'ble High Court, Allahabad in which the order of "status quo" was passed by the High Court on 11.12.2017</w:t>
      </w:r>
      <w:r w:rsidDel="00000000" w:rsidR="00000000" w:rsidRPr="00000000">
        <w:rPr>
          <w:rtl w:val="0"/>
        </w:rPr>
      </w:r>
    </w:p>
  </w:footnote>
  <w:footnote w:id="43">
    <w:p w:rsidR="00000000" w:rsidDel="00000000" w:rsidP="00000000" w:rsidRDefault="00000000" w:rsidRPr="00000000" w14:paraId="0000006A">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Deep state elements </w:t>
      </w:r>
      <w:r w:rsidDel="00000000" w:rsidR="00000000" w:rsidRPr="00000000">
        <w:rPr>
          <w:sz w:val="16"/>
          <w:szCs w:val="16"/>
          <w:rtl w:val="0"/>
        </w:rPr>
        <w:t xml:space="preserve">barged into the monastery with JCB machine and with 30-40 laborers and police with the order from the  Chief Executive Officer of Kashi Vishwanath Sri Vishal Singh.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ootnote>
  <w:footnote w:id="46">
    <w:p w:rsidR="00000000" w:rsidDel="00000000" w:rsidP="00000000" w:rsidRDefault="00000000" w:rsidRPr="00000000" w14:paraId="0000006B">
      <w:pPr>
        <w:spacing w:line="240" w:lineRule="auto"/>
        <w:rPr>
          <w:color w:val="1155cc"/>
          <w:sz w:val="16"/>
          <w:szCs w:val="16"/>
        </w:rPr>
      </w:pPr>
      <w:r w:rsidDel="00000000" w:rsidR="00000000" w:rsidRPr="00000000">
        <w:rPr>
          <w:rStyle w:val="FootnoteReference"/>
          <w:vertAlign w:val="superscript"/>
        </w:rPr>
        <w:footnoteRef/>
      </w:r>
      <w:r w:rsidDel="00000000" w:rsidR="00000000" w:rsidRPr="00000000">
        <w:rPr>
          <w:color w:val="1155cc"/>
          <w:sz w:val="16"/>
          <w:szCs w:val="16"/>
          <w:rtl w:val="0"/>
        </w:rPr>
        <w:t xml:space="preserve"> </w:t>
      </w:r>
      <w:hyperlink r:id="rId33">
        <w:r w:rsidDel="00000000" w:rsidR="00000000" w:rsidRPr="00000000">
          <w:rPr>
            <w:color w:val="1155cc"/>
            <w:sz w:val="16"/>
            <w:szCs w:val="16"/>
            <w:u w:val="single"/>
            <w:rtl w:val="0"/>
          </w:rPr>
          <w:t xml:space="preserve">https://youtu.be/2vuh8r2TtM8</w:t>
        </w:r>
      </w:hyperlink>
      <w:r w:rsidDel="00000000" w:rsidR="00000000" w:rsidRPr="00000000">
        <w:rPr>
          <w:color w:val="1155cc"/>
          <w:sz w:val="16"/>
          <w:szCs w:val="16"/>
          <w:rtl w:val="0"/>
        </w:rPr>
        <w:t xml:space="preserve"> </w:t>
      </w:r>
    </w:p>
  </w:footnote>
  <w:footnote w:id="47">
    <w:p w:rsidR="00000000" w:rsidDel="00000000" w:rsidP="00000000" w:rsidRDefault="00000000" w:rsidRPr="00000000" w14:paraId="0000006C">
      <w:pPr>
        <w:spacing w:line="240" w:lineRule="auto"/>
        <w:rPr>
          <w:sz w:val="16"/>
          <w:szCs w:val="16"/>
        </w:rPr>
      </w:pPr>
      <w:r w:rsidDel="00000000" w:rsidR="00000000" w:rsidRPr="00000000">
        <w:rPr>
          <w:rStyle w:val="FootnoteReference"/>
          <w:vertAlign w:val="superscript"/>
        </w:rPr>
        <w:footnoteRef/>
      </w:r>
      <w:r w:rsidDel="00000000" w:rsidR="00000000" w:rsidRPr="00000000">
        <w:rPr>
          <w:color w:val="1a73e8"/>
          <w:sz w:val="16"/>
          <w:szCs w:val="16"/>
          <w:rtl w:val="0"/>
        </w:rPr>
        <w:t xml:space="preserve"> </w:t>
      </w:r>
      <w:hyperlink r:id="rId34">
        <w:r w:rsidDel="00000000" w:rsidR="00000000" w:rsidRPr="00000000">
          <w:rPr>
            <w:color w:val="1a73e8"/>
            <w:sz w:val="16"/>
            <w:szCs w:val="16"/>
            <w:u w:val="single"/>
            <w:rtl w:val="0"/>
          </w:rPr>
          <w:t xml:space="preserve">https://youtu.be/8isOat-_Bzw</w:t>
        </w:r>
      </w:hyperlink>
      <w:r w:rsidDel="00000000" w:rsidR="00000000" w:rsidRPr="00000000">
        <w:rPr>
          <w:color w:val="1a73e8"/>
          <w:sz w:val="16"/>
          <w:szCs w:val="16"/>
          <w:rtl w:val="0"/>
        </w:rPr>
        <w:t xml:space="preserve">, </w:t>
      </w:r>
      <w:hyperlink r:id="rId35">
        <w:r w:rsidDel="00000000" w:rsidR="00000000" w:rsidRPr="00000000">
          <w:rPr>
            <w:color w:val="1155cc"/>
            <w:sz w:val="16"/>
            <w:szCs w:val="16"/>
            <w:u w:val="single"/>
            <w:rtl w:val="0"/>
          </w:rPr>
          <w:t xml:space="preserve">https://www.youtube.com/watch?v=nslPJvsn9JU&amp;t=3s</w:t>
        </w:r>
      </w:hyperlink>
      <w:r w:rsidDel="00000000" w:rsidR="00000000" w:rsidRPr="00000000">
        <w:rPr>
          <w:sz w:val="16"/>
          <w:szCs w:val="16"/>
          <w:rtl w:val="0"/>
        </w:rPr>
        <w:t xml:space="preserve"> </w:t>
      </w:r>
    </w:p>
  </w:footnote>
  <w:footnote w:id="44">
    <w:p w:rsidR="00000000" w:rsidDel="00000000" w:rsidP="00000000" w:rsidRDefault="00000000" w:rsidRPr="00000000" w14:paraId="0000006D">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6">
        <w:r w:rsidDel="00000000" w:rsidR="00000000" w:rsidRPr="00000000">
          <w:rPr>
            <w:color w:val="1155cc"/>
            <w:sz w:val="16"/>
            <w:szCs w:val="16"/>
            <w:u w:val="single"/>
            <w:rtl w:val="0"/>
          </w:rPr>
          <w:t xml:space="preserve">https://www.youtube.com/watch?v=ySOeeqjG1vo&amp;t=1s</w:t>
        </w:r>
      </w:hyperlink>
      <w:r w:rsidDel="00000000" w:rsidR="00000000" w:rsidRPr="00000000">
        <w:rPr>
          <w:sz w:val="16"/>
          <w:szCs w:val="16"/>
          <w:rtl w:val="0"/>
        </w:rPr>
        <w:t xml:space="preserve"> </w:t>
      </w:r>
    </w:p>
  </w:footnote>
  <w:footnote w:id="5">
    <w:p w:rsidR="00000000" w:rsidDel="00000000" w:rsidP="00000000" w:rsidRDefault="00000000" w:rsidRPr="00000000" w14:paraId="0000006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comprising of non-state actors acting in the garb of State actors but working against the interests of the State</w:t>
      </w:r>
    </w:p>
  </w:footnote>
  <w:footnote w:id="7">
    <w:p w:rsidR="00000000" w:rsidDel="00000000" w:rsidP="00000000" w:rsidRDefault="00000000" w:rsidRPr="00000000" w14:paraId="0000006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6"/>
          <w:szCs w:val="16"/>
          <w:highlight w:val="white"/>
          <w:rtl w:val="0"/>
        </w:rPr>
        <w:t xml:space="preserve">AIAT Hindu Deities were desecrated and burnt. Billboards and banners of AIAT Hindu Deities which were hung inside or nearby the ASMT temples were also set on fire</w:t>
      </w:r>
      <w:r w:rsidDel="00000000" w:rsidR="00000000" w:rsidRPr="00000000">
        <w:rPr>
          <w:rtl w:val="0"/>
        </w:rPr>
      </w:r>
    </w:p>
  </w:footnote>
  <w:footnote w:id="10">
    <w:p w:rsidR="00000000" w:rsidDel="00000000" w:rsidP="00000000" w:rsidRDefault="00000000" w:rsidRPr="00000000" w14:paraId="0000007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The police stood by and watched the SPH being burnt inside, stopped the AIAT members from putting out the fire. When they could not find the physical remains of the SPH, the media published more false news claiming that instead of being dead the SPH vanished into thin air using black magic. </w:t>
      </w:r>
    </w:p>
  </w:footnote>
  <w:footnote w:id="26">
    <w:p w:rsidR="00000000" w:rsidDel="00000000" w:rsidP="00000000" w:rsidRDefault="00000000" w:rsidRPr="00000000" w14:paraId="0000007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6"/>
          <w:szCs w:val="16"/>
          <w:highlight w:val="white"/>
          <w:rtl w:val="0"/>
        </w:rPr>
        <w:t xml:space="preserve">(1) unlawfully (</w:t>
      </w:r>
      <w:hyperlink r:id="rId37">
        <w:r w:rsidDel="00000000" w:rsidR="00000000" w:rsidRPr="00000000">
          <w:rPr>
            <w:color w:val="0563c1"/>
            <w:sz w:val="16"/>
            <w:szCs w:val="16"/>
            <w:highlight w:val="white"/>
            <w:u w:val="single"/>
            <w:rtl w:val="0"/>
          </w:rPr>
          <w:t xml:space="preserve">https://daijiworld.com/index.php/news/newsDisplay?newsID=79492</w:t>
        </w:r>
      </w:hyperlink>
      <w:r w:rsidDel="00000000" w:rsidR="00000000" w:rsidRPr="00000000">
        <w:rPr>
          <w:sz w:val="16"/>
          <w:szCs w:val="16"/>
          <w:highlight w:val="white"/>
          <w:rtl w:val="0"/>
        </w:rPr>
        <w:t xml:space="preserve">) freezing (</w:t>
      </w:r>
      <w:r w:rsidDel="00000000" w:rsidR="00000000" w:rsidRPr="00000000">
        <w:rPr>
          <w:sz w:val="16"/>
          <w:szCs w:val="16"/>
          <w:highlight w:val="white"/>
          <w:rtl w:val="0"/>
        </w:rPr>
        <w:t xml:space="preserve">26 April 2010 </w:t>
      </w:r>
      <w:hyperlink r:id="rId38">
        <w:r w:rsidDel="00000000" w:rsidR="00000000" w:rsidRPr="00000000">
          <w:rPr>
            <w:color w:val="0563c1"/>
            <w:sz w:val="16"/>
            <w:szCs w:val="16"/>
            <w:highlight w:val="white"/>
            <w:u w:val="single"/>
            <w:rtl w:val="0"/>
          </w:rPr>
          <w:t xml:space="preserve">https://www.thehindu.com/news/national/karnataka/CID-to-freeze-Nithyanandas-accounts/article16372530.ece</w:t>
        </w:r>
      </w:hyperlink>
      <w:r w:rsidDel="00000000" w:rsidR="00000000" w:rsidRPr="00000000">
        <w:rPr>
          <w:sz w:val="16"/>
          <w:szCs w:val="16"/>
          <w:highlight w:val="white"/>
          <w:rtl w:val="0"/>
        </w:rPr>
        <w:t xml:space="preserve">) the bank accounts of the public charitable trusts of the temples and monasteries spiritually headed by the SPH so that no legal aid could be sought for and the SPH could be kept in jail until the police could break His spirit by torture, (2) </w:t>
      </w:r>
      <w:r w:rsidDel="00000000" w:rsidR="00000000" w:rsidRPr="00000000">
        <w:rPr>
          <w:sz w:val="16"/>
          <w:szCs w:val="16"/>
          <w:highlight w:val="white"/>
          <w:rtl w:val="0"/>
        </w:rPr>
        <w:t xml:space="preserve">unlawfully impounded the passport of the SPH </w:t>
      </w:r>
      <w:r w:rsidDel="00000000" w:rsidR="00000000" w:rsidRPr="00000000">
        <w:rPr>
          <w:sz w:val="16"/>
          <w:szCs w:val="16"/>
          <w:highlight w:val="white"/>
          <w:rtl w:val="0"/>
        </w:rPr>
        <w:t xml:space="preserve">though not just the police even courts cannot impound the passport of a person per law (</w:t>
      </w:r>
      <w:hyperlink r:id="rId39">
        <w:r w:rsidDel="00000000" w:rsidR="00000000" w:rsidRPr="00000000">
          <w:rPr>
            <w:color w:val="0563c1"/>
            <w:sz w:val="16"/>
            <w:szCs w:val="16"/>
            <w:highlight w:val="white"/>
            <w:u w:val="single"/>
            <w:rtl w:val="0"/>
          </w:rPr>
          <w:t xml:space="preserve">https://www.saveindianfamily.org/police-and-court-cannot-seize-passport/</w:t>
        </w:r>
      </w:hyperlink>
      <w:r w:rsidDel="00000000" w:rsidR="00000000" w:rsidRPr="00000000">
        <w:rPr>
          <w:sz w:val="16"/>
          <w:szCs w:val="16"/>
          <w:highlight w:val="white"/>
          <w:rtl w:val="0"/>
        </w:rPr>
        <w:t xml:space="preserve">), (3) deep state elements illegally entering the AIAT monastery without authorization and physically assaulting international volunteers and sexually molesting female Hindu nuns pressurizing the nuns to give false statements against the SPH. </w:t>
      </w:r>
      <w:r w:rsidDel="00000000" w:rsidR="00000000" w:rsidRPr="00000000">
        <w:rPr>
          <w:rtl w:val="0"/>
        </w:rPr>
      </w:r>
    </w:p>
  </w:footnote>
  <w:footnote w:id="41">
    <w:p w:rsidR="00000000" w:rsidDel="00000000" w:rsidP="00000000" w:rsidRDefault="00000000" w:rsidRPr="00000000" w14:paraId="0000007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6"/>
          <w:szCs w:val="16"/>
          <w:highlight w:val="white"/>
          <w:rtl w:val="0"/>
        </w:rPr>
        <w:t xml:space="preserve">ridiculed regarding wearing traditional dress, flowers in hair, vermillion, sacred-ash, veil, etc</w:t>
      </w:r>
      <w:r w:rsidDel="00000000" w:rsidR="00000000" w:rsidRPr="00000000">
        <w:rPr>
          <w:rtl w:val="0"/>
        </w:rPr>
      </w:r>
    </w:p>
  </w:footnote>
  <w:footnote w:id="52">
    <w:p w:rsidR="00000000" w:rsidDel="00000000" w:rsidP="00000000" w:rsidRDefault="00000000" w:rsidRPr="00000000" w14:paraId="0000007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6"/>
          <w:szCs w:val="16"/>
          <w:highlight w:val="white"/>
          <w:rtl w:val="0"/>
        </w:rPr>
        <w:t xml:space="preserve">The officials were pulled up by the parents of these children in the High Court (Spl Cr A 10059/2019). The police complaint against the State authorities was closed without investigation and the petition to the Court was forced to be withdrawn by the Court. </w:t>
      </w:r>
      <w:r w:rsidDel="00000000" w:rsidR="00000000" w:rsidRPr="00000000">
        <w:rPr>
          <w:rtl w:val="0"/>
        </w:rPr>
      </w:r>
    </w:p>
  </w:footnote>
  <w:footnote w:id="27">
    <w:p w:rsidR="00000000" w:rsidDel="00000000" w:rsidP="00000000" w:rsidRDefault="00000000" w:rsidRPr="00000000" w14:paraId="00000074">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40">
        <w:r w:rsidDel="00000000" w:rsidR="00000000" w:rsidRPr="00000000">
          <w:rPr>
            <w:color w:val="1155cc"/>
            <w:sz w:val="16"/>
            <w:szCs w:val="16"/>
            <w:u w:val="single"/>
            <w:rtl w:val="0"/>
          </w:rPr>
          <w:t xml:space="preserve">https://shrikailasa.github.io/persecution_evidences/Hindus_Shed_Blood_in_Support_of_the_SPH.pdf</w:t>
        </w:r>
      </w:hyperlink>
      <w:r w:rsidDel="00000000" w:rsidR="00000000" w:rsidRPr="00000000">
        <w:rPr>
          <w:sz w:val="16"/>
          <w:szCs w:val="16"/>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decimal"/>
      <w:lvlText w:val="%2."/>
      <w:lvlJc w:val="left"/>
      <w:pPr>
        <w:ind w:left="1440" w:hanging="360"/>
      </w:pPr>
      <w:rPr>
        <w:sz w:val="20"/>
        <w:szCs w:val="20"/>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ohchr.org/en/calls-for-input/2022/call-inputs-comments-draft-statement-non-state-actors-and-enforced"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s://shrikailasa.github.io/persecution_evidences/Hindus_Shed_Blood_in_Support_of_the_SPH.pdf" TargetMode="External"/><Relationship Id="rId20" Type="http://schemas.openxmlformats.org/officeDocument/2006/relationships/hyperlink" Target="http://shrikailasa.github.io/persecution_evidences/gurukul/Letter_CWC_Representative_Radhka._K_17-Sep-2013.png" TargetMode="External"/><Relationship Id="rId22" Type="http://schemas.openxmlformats.org/officeDocument/2006/relationships/hyperlink" Target="https://www.jagran.com/gujarat/ahmedabad-protest-of-karni-sena-outside-nithyananda-ashram-19765450.html" TargetMode="External"/><Relationship Id="rId21" Type="http://schemas.openxmlformats.org/officeDocument/2006/relationships/hyperlink" Target="http://shrikailasa.github.io/persecution_evidences/gurukul/Letter_CWC_Representative_Radhka._K_17-Sep-2013.png" TargetMode="External"/><Relationship Id="rId24" Type="http://schemas.openxmlformats.org/officeDocument/2006/relationships/hyperlink" Target="https://indiankanoon.org/doc/74023602/" TargetMode="External"/><Relationship Id="rId23" Type="http://schemas.openxmlformats.org/officeDocument/2006/relationships/hyperlink" Target="https://www.youtube.com/watch?v=4J0aT4ZfT04" TargetMode="External"/><Relationship Id="rId1" Type="http://schemas.openxmlformats.org/officeDocument/2006/relationships/hyperlink" Target="https://shrikailasa.github.io/persecution_evidences/Media_Disinformation_Around_2010_Interrogation_of_SPH_updated.pdf" TargetMode="External"/><Relationship Id="rId2" Type="http://schemas.openxmlformats.org/officeDocument/2006/relationships/hyperlink" Target="https://timesofindia.indiatimes.com/videos/news/swami-nithyanandas-interrogation-on-tape/videoshow/5890450.cms" TargetMode="External"/><Relationship Id="rId3" Type="http://schemas.openxmlformats.org/officeDocument/2006/relationships/hyperlink" Target="https://shrikailasa.github.io/persecution_evidences/Court_dismisses_case_of_theft_of_interrogation_tapes.pdf" TargetMode="External"/><Relationship Id="rId4" Type="http://schemas.openxmlformats.org/officeDocument/2006/relationships/hyperlink" Target="https://shrikailasa.github.io/persecution_evidences/Bail_order_of_the_SPH.pdf" TargetMode="External"/><Relationship Id="rId9" Type="http://schemas.openxmlformats.org/officeDocument/2006/relationships/hyperlink" Target="https://www.deccanherald.com/content/262949/hc-disposes-nithyanandas-plea-seeking.html" TargetMode="External"/><Relationship Id="rId26" Type="http://schemas.openxmlformats.org/officeDocument/2006/relationships/hyperlink" Target="https://kailasa.hindunation.org" TargetMode="External"/><Relationship Id="rId25" Type="http://schemas.openxmlformats.org/officeDocument/2006/relationships/hyperlink" Target="https://www.ohchr.org/Documents/Issues/Expression/disinformation/2-Civil-society-organisations/Nithyanandeshwara-Hindu-Temple.pdf" TargetMode="External"/><Relationship Id="rId28" Type="http://schemas.openxmlformats.org/officeDocument/2006/relationships/hyperlink" Target="https://www.ohchr.org/Documents/Issues/Women/SR/Femicide/2021-submissions/CSOs/india-kailash-union.pdf" TargetMode="External"/><Relationship Id="rId27" Type="http://schemas.openxmlformats.org/officeDocument/2006/relationships/hyperlink" Target="https://www.ohchr.org/Documents/HRBodies/CEDAW/DGD24June2021/51.docx" TargetMode="External"/><Relationship Id="rId5" Type="http://schemas.openxmlformats.org/officeDocument/2006/relationships/hyperlink" Target="https://drive.google.com/file/d/1de-c8PuEweRn3lTUsGj17ywsl-MxR-Y_/view?usp=sharing" TargetMode="External"/><Relationship Id="rId6" Type="http://schemas.openxmlformats.org/officeDocument/2006/relationships/hyperlink" Target="https://bangaloremirror.indiatimes.com/bangalore/others/dont-put-me-under-knife-nithyananda/articleshow/21880163.cms" TargetMode="External"/><Relationship Id="rId29" Type="http://schemas.openxmlformats.org/officeDocument/2006/relationships/hyperlink" Target="https://www.ohchr.org/sites/default/files/2022-02/Kailasa-Nation.pdf" TargetMode="External"/><Relationship Id="rId7" Type="http://schemas.openxmlformats.org/officeDocument/2006/relationships/hyperlink" Target="https://bangaloremirror.indiatimes.com/bangalore/others/normal-swami-back-to-jail/articleshow/21881456.cms" TargetMode="External"/><Relationship Id="rId8" Type="http://schemas.openxmlformats.org/officeDocument/2006/relationships/hyperlink" Target="https://shrikailasa.github.io/persecution_evidences/Medical_'test'_forced_on_the_SPH_in_2010.jpg" TargetMode="External"/><Relationship Id="rId31" Type="http://schemas.openxmlformats.org/officeDocument/2006/relationships/hyperlink" Target="https://drive.google.com/file/d/1n99_dXdykRrFo4JQxSzI5oa4cQbDGU-h/view?usp=sharing" TargetMode="External"/><Relationship Id="rId30" Type="http://schemas.openxmlformats.org/officeDocument/2006/relationships/hyperlink" Target="https://www.ohchr.org/en/documents/report-accountability-torture" TargetMode="External"/><Relationship Id="rId11" Type="http://schemas.openxmlformats.org/officeDocument/2006/relationships/hyperlink" Target="https://shrikailasa.github.io/persecution_evidences/Illegal_arrest_in_2012.mp4" TargetMode="External"/><Relationship Id="rId33" Type="http://schemas.openxmlformats.org/officeDocument/2006/relationships/hyperlink" Target="https://youtu.be/2vuh8r2TtM8" TargetMode="External"/><Relationship Id="rId10" Type="http://schemas.openxmlformats.org/officeDocument/2006/relationships/hyperlink" Target="https://www.newindianexpress.com/states/karnataka/2012/jun/15/600-police-deployed-for-nithyanandas-security-377299.html" TargetMode="External"/><Relationship Id="rId32" Type="http://schemas.openxmlformats.org/officeDocument/2006/relationships/hyperlink" Target="https://www.republicworld.com/india-news/general-news/exclusive-nithyanandas-petition-to-un-maligns-india.html" TargetMode="External"/><Relationship Id="rId13" Type="http://schemas.openxmlformats.org/officeDocument/2006/relationships/hyperlink" Target="https://docs.google.com/presentation/d/1WqVhCMW8uDtzpF3DhPanp1IGLdex-CBZX2mIMl0ydkA/edit?usp=sharing" TargetMode="External"/><Relationship Id="rId35" Type="http://schemas.openxmlformats.org/officeDocument/2006/relationships/hyperlink" Target="https://www.youtube.com/watch?v=nslPJvsn9JU&amp;t=3s" TargetMode="External"/><Relationship Id="rId12" Type="http://schemas.openxmlformats.org/officeDocument/2006/relationships/hyperlink" Target="https://shrikailasa.github.io/persecution_evidences/Confession_of_Sun_TV_COO_Hansraj_Saxena_on_national_television.mp4" TargetMode="External"/><Relationship Id="rId34" Type="http://schemas.openxmlformats.org/officeDocument/2006/relationships/hyperlink" Target="https://youtu.be/8isOat-_Bzw" TargetMode="External"/><Relationship Id="rId15" Type="http://schemas.openxmlformats.org/officeDocument/2006/relationships/hyperlink" Target="https://shrikailasa.github.io/persecution_evidences/Affidavit_of_Dharmaraja_Hansraj_Saxena.pdf" TargetMode="External"/><Relationship Id="rId37" Type="http://schemas.openxmlformats.org/officeDocument/2006/relationships/hyperlink" Target="https://daijiworld.com/index.php/news/newsDisplay?newsID=79492" TargetMode="External"/><Relationship Id="rId14" Type="http://schemas.openxmlformats.org/officeDocument/2006/relationships/hyperlink" Target="https://shrikailasa.github.io/persecution_evidences/Confession_of_Sun_TV_COO_Hansraj_Saxena_on_national_television.mp" TargetMode="External"/><Relationship Id="rId36" Type="http://schemas.openxmlformats.org/officeDocument/2006/relationships/hyperlink" Target="https://www.youtube.com/watch?v=ySOeeqjG1vo&amp;t=1s" TargetMode="External"/><Relationship Id="rId17" Type="http://schemas.openxmlformats.org/officeDocument/2006/relationships/hyperlink" Target="https://nithyanandatruth.org/2017/02/28/honble-chennai-court-quashes-puducherry-case-against-his-divine-holiness-paramahamsa-nithyananda/" TargetMode="External"/><Relationship Id="rId39" Type="http://schemas.openxmlformats.org/officeDocument/2006/relationships/hyperlink" Target="https://www.saveindianfamily.org/police-and-court-cannot-seize-passport/" TargetMode="External"/><Relationship Id="rId16" Type="http://schemas.openxmlformats.org/officeDocument/2006/relationships/hyperlink" Target="https://nithyanandatruth.org/2017/02/28/honble-chennai-court-quashes-puducherry-case-against-his-divine-holiness-paramahamsa-nithyananda/" TargetMode="External"/><Relationship Id="rId38" Type="http://schemas.openxmlformats.org/officeDocument/2006/relationships/hyperlink" Target="https://www.thehindu.com/news/national/karnataka/CID-to-freeze-Nithyanandas-accounts/article16372530.ece" TargetMode="External"/><Relationship Id="rId19" Type="http://schemas.openxmlformats.org/officeDocument/2006/relationships/hyperlink" Target="http://shrikailasa.github.io/persecution_evidences/gurukul/CWC_Representatives_17-Sep-2013.png" TargetMode="External"/><Relationship Id="rId18" Type="http://schemas.openxmlformats.org/officeDocument/2006/relationships/hyperlink" Target="https://drive.google.com/file/d/1bcB_6hUCfdjKTuxvSRK5mW029cA6bd1_/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