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428A" w14:textId="553653AA" w:rsidR="00437F66" w:rsidRDefault="00437F66" w:rsidP="00D9495D">
      <w:pPr>
        <w:spacing w:after="0" w:line="240" w:lineRule="auto"/>
        <w:jc w:val="both"/>
        <w:rPr>
          <w:rFonts w:ascii="Times New Roman" w:eastAsia="Calibri" w:hAnsi="Times New Roman" w:cs="Times New Roman"/>
          <w:b/>
          <w:bCs/>
          <w:sz w:val="30"/>
          <w:szCs w:val="30"/>
          <w:shd w:val="clear" w:color="auto" w:fill="FFFFFF"/>
          <w:lang w:val="en-US"/>
        </w:rPr>
      </w:pPr>
      <w:r w:rsidRPr="00437F66">
        <w:rPr>
          <w:rFonts w:ascii="Times New Roman" w:eastAsia="Calibri" w:hAnsi="Times New Roman" w:cs="Times New Roman"/>
          <w:b/>
          <w:bCs/>
          <w:sz w:val="30"/>
          <w:szCs w:val="30"/>
          <w:shd w:val="clear" w:color="auto" w:fill="FFFFFF"/>
          <w:lang w:val="en-US"/>
        </w:rPr>
        <w:t xml:space="preserve">Information from the Belarusian side in the context of the preparation by </w:t>
      </w:r>
      <w:r>
        <w:rPr>
          <w:rFonts w:ascii="Times New Roman" w:eastAsia="Calibri" w:hAnsi="Times New Roman" w:cs="Times New Roman"/>
          <w:b/>
          <w:bCs/>
          <w:sz w:val="30"/>
          <w:szCs w:val="30"/>
          <w:shd w:val="clear" w:color="auto" w:fill="FFFFFF"/>
          <w:lang w:val="en-US"/>
        </w:rPr>
        <w:t xml:space="preserve">Ms. </w:t>
      </w:r>
      <w:r w:rsidRPr="00437F66">
        <w:rPr>
          <w:rFonts w:ascii="Times New Roman" w:eastAsia="Calibri" w:hAnsi="Times New Roman" w:cs="Times New Roman"/>
          <w:b/>
          <w:bCs/>
          <w:sz w:val="30"/>
          <w:szCs w:val="30"/>
          <w:shd w:val="clear" w:color="auto" w:fill="FFFFFF"/>
          <w:lang w:val="en-US"/>
        </w:rPr>
        <w:t>Heba Hagrass, the Special Rapporteur on the rights of persons with disabilities, of a report for the 79th session of the UN General Assembly</w:t>
      </w:r>
    </w:p>
    <w:p w14:paraId="20347EF2" w14:textId="77777777" w:rsidR="00437F66" w:rsidRPr="00437F66" w:rsidRDefault="00437F66" w:rsidP="00D9495D">
      <w:pPr>
        <w:spacing w:after="0" w:line="240" w:lineRule="auto"/>
        <w:jc w:val="both"/>
        <w:rPr>
          <w:rFonts w:ascii="Times New Roman" w:eastAsia="Calibri" w:hAnsi="Times New Roman" w:cs="Times New Roman"/>
          <w:b/>
          <w:bCs/>
          <w:sz w:val="30"/>
          <w:szCs w:val="30"/>
          <w:shd w:val="clear" w:color="auto" w:fill="FFFFFF"/>
          <w:lang w:val="en-US"/>
        </w:rPr>
      </w:pPr>
    </w:p>
    <w:p w14:paraId="3A55AF87" w14:textId="77777777" w:rsidR="00437F66" w:rsidRPr="00437F66" w:rsidRDefault="00437F66" w:rsidP="00437F66">
      <w:pPr>
        <w:spacing w:after="0" w:line="240" w:lineRule="auto"/>
        <w:ind w:firstLine="709"/>
        <w:jc w:val="both"/>
        <w:rPr>
          <w:rFonts w:ascii="Times New Roman" w:eastAsia="Calibri" w:hAnsi="Times New Roman" w:cs="Times New Roman"/>
          <w:sz w:val="30"/>
          <w:szCs w:val="30"/>
          <w:shd w:val="clear" w:color="auto" w:fill="FFFFFF"/>
          <w:lang w:val="en-US"/>
        </w:rPr>
      </w:pPr>
      <w:r w:rsidRPr="00437F66">
        <w:rPr>
          <w:rFonts w:ascii="Times New Roman" w:eastAsia="Calibri" w:hAnsi="Times New Roman" w:cs="Times New Roman"/>
          <w:sz w:val="30"/>
          <w:szCs w:val="30"/>
          <w:shd w:val="clear" w:color="auto" w:fill="FFFFFF"/>
          <w:lang w:val="en-US"/>
        </w:rPr>
        <w:t>The Republic of Belarus maintains a high position in the ranking of the Sustainable Development Goals (SDGs) - 34th place among 166 countries.</w:t>
      </w:r>
    </w:p>
    <w:p w14:paraId="4F6A421A" w14:textId="690A3227" w:rsidR="00AF3CF2" w:rsidRPr="00437F66" w:rsidRDefault="00437F66" w:rsidP="00437F66">
      <w:pPr>
        <w:spacing w:after="0" w:line="240" w:lineRule="auto"/>
        <w:ind w:firstLine="709"/>
        <w:jc w:val="both"/>
        <w:rPr>
          <w:rFonts w:ascii="Times New Roman" w:eastAsia="Calibri" w:hAnsi="Times New Roman" w:cs="Times New Roman"/>
          <w:sz w:val="30"/>
          <w:szCs w:val="30"/>
          <w:shd w:val="clear" w:color="auto" w:fill="FFFFFF"/>
          <w:lang w:val="en-US"/>
        </w:rPr>
      </w:pPr>
      <w:r w:rsidRPr="00437F66">
        <w:rPr>
          <w:rFonts w:ascii="Times New Roman" w:eastAsia="Calibri" w:hAnsi="Times New Roman" w:cs="Times New Roman"/>
          <w:sz w:val="30"/>
          <w:szCs w:val="30"/>
          <w:shd w:val="clear" w:color="auto" w:fill="FFFFFF"/>
          <w:lang w:val="en-US"/>
        </w:rPr>
        <w:t>Our country is in the group of countries with a high level of human development, ranking 60th among 191 countries in the Human Development Index and 61st among 169 countries in the Social Progress Index</w:t>
      </w:r>
      <w:r w:rsidR="00AF3CF2" w:rsidRPr="00437F66">
        <w:rPr>
          <w:rFonts w:ascii="Times New Roman" w:eastAsia="Calibri" w:hAnsi="Times New Roman" w:cs="Times New Roman"/>
          <w:sz w:val="30"/>
          <w:szCs w:val="30"/>
          <w:shd w:val="clear" w:color="auto" w:fill="FFFFFF"/>
          <w:vertAlign w:val="superscript"/>
        </w:rPr>
        <w:footnoteReference w:id="1"/>
      </w:r>
      <w:r w:rsidR="00AF3CF2" w:rsidRPr="00437F66">
        <w:rPr>
          <w:rFonts w:ascii="Times New Roman" w:eastAsia="Calibri" w:hAnsi="Times New Roman" w:cs="Times New Roman"/>
          <w:sz w:val="30"/>
          <w:szCs w:val="30"/>
          <w:shd w:val="clear" w:color="auto" w:fill="FFFFFF"/>
          <w:lang w:val="en-US"/>
        </w:rPr>
        <w:t>.</w:t>
      </w:r>
      <w:r w:rsidR="00AF3CF2" w:rsidRPr="00437F66">
        <w:rPr>
          <w:rFonts w:ascii="Times New Roman" w:eastAsia="Calibri" w:hAnsi="Times New Roman" w:cs="Times New Roman"/>
          <w:sz w:val="30"/>
          <w:szCs w:val="30"/>
          <w:shd w:val="clear" w:color="auto" w:fill="FFFFFF"/>
          <w:vertAlign w:val="superscript"/>
          <w:lang w:val="en-US"/>
        </w:rPr>
        <w:t xml:space="preserve"> </w:t>
      </w:r>
    </w:p>
    <w:p w14:paraId="04386694" w14:textId="77777777" w:rsidR="00437F66" w:rsidRPr="00437F66" w:rsidRDefault="00437F66" w:rsidP="00437F66">
      <w:pPr>
        <w:spacing w:after="0" w:line="240" w:lineRule="auto"/>
        <w:ind w:firstLine="709"/>
        <w:jc w:val="both"/>
        <w:rPr>
          <w:rFonts w:ascii="Times New Roman" w:eastAsia="Times New Roman" w:hAnsi="Times New Roman" w:cs="Times New Roman"/>
          <w:sz w:val="30"/>
          <w:szCs w:val="30"/>
          <w:lang w:val="en-US" w:eastAsia="ru-RU"/>
        </w:rPr>
      </w:pPr>
      <w:r w:rsidRPr="00437F66">
        <w:rPr>
          <w:rFonts w:ascii="Times New Roman" w:eastAsia="Times New Roman" w:hAnsi="Times New Roman" w:cs="Times New Roman"/>
          <w:sz w:val="30"/>
          <w:szCs w:val="30"/>
          <w:lang w:val="en-US" w:eastAsia="ru-RU"/>
        </w:rPr>
        <w:t xml:space="preserve">The SDGs are implemented in the National Strategy for Sustainable Development until 2035 and are also correlated with state </w:t>
      </w:r>
      <w:proofErr w:type="spellStart"/>
      <w:r w:rsidRPr="00437F66">
        <w:rPr>
          <w:rFonts w:ascii="Times New Roman" w:eastAsia="Times New Roman" w:hAnsi="Times New Roman" w:cs="Times New Roman"/>
          <w:sz w:val="30"/>
          <w:szCs w:val="30"/>
          <w:lang w:val="en-US" w:eastAsia="ru-RU"/>
        </w:rPr>
        <w:t>programmes</w:t>
      </w:r>
      <w:proofErr w:type="spellEnd"/>
      <w:r w:rsidRPr="00437F66">
        <w:rPr>
          <w:rFonts w:ascii="Times New Roman" w:eastAsia="Times New Roman" w:hAnsi="Times New Roman" w:cs="Times New Roman"/>
          <w:sz w:val="30"/>
          <w:szCs w:val="30"/>
          <w:lang w:val="en-US" w:eastAsia="ru-RU"/>
        </w:rPr>
        <w:t xml:space="preserve"> of socio-economic development.</w:t>
      </w:r>
    </w:p>
    <w:p w14:paraId="02C3FF35" w14:textId="77777777" w:rsidR="00437F66" w:rsidRPr="00437F66" w:rsidRDefault="00437F66" w:rsidP="00437F66">
      <w:pPr>
        <w:spacing w:after="0" w:line="240" w:lineRule="auto"/>
        <w:ind w:firstLine="709"/>
        <w:jc w:val="both"/>
        <w:rPr>
          <w:rFonts w:ascii="Times New Roman" w:eastAsia="Times New Roman" w:hAnsi="Times New Roman" w:cs="Times New Roman"/>
          <w:sz w:val="30"/>
          <w:szCs w:val="30"/>
          <w:lang w:val="en-US" w:eastAsia="ru-RU"/>
        </w:rPr>
      </w:pPr>
      <w:r w:rsidRPr="00437F66">
        <w:rPr>
          <w:rFonts w:ascii="Times New Roman" w:eastAsia="Times New Roman" w:hAnsi="Times New Roman" w:cs="Times New Roman"/>
          <w:sz w:val="30"/>
          <w:szCs w:val="30"/>
          <w:lang w:val="en-US" w:eastAsia="ru-RU"/>
        </w:rPr>
        <w:t>Belarus has achieved a high level of monitoring and evaluation of the SDGs. The National SDG reporting platform has been created, 230 out of 267 indicators of the national list are available, 166 indicators correspond to the global level.</w:t>
      </w:r>
    </w:p>
    <w:p w14:paraId="342233A6" w14:textId="77777777" w:rsidR="00437F66" w:rsidRPr="00437F66" w:rsidRDefault="00437F66" w:rsidP="00437F66">
      <w:pPr>
        <w:spacing w:after="0" w:line="240" w:lineRule="auto"/>
        <w:ind w:firstLine="709"/>
        <w:jc w:val="both"/>
        <w:rPr>
          <w:rFonts w:ascii="Times New Roman" w:eastAsia="Times New Roman" w:hAnsi="Times New Roman" w:cs="Times New Roman"/>
          <w:sz w:val="30"/>
          <w:szCs w:val="30"/>
          <w:lang w:val="en-US" w:eastAsia="ru-RU"/>
        </w:rPr>
      </w:pPr>
      <w:r w:rsidRPr="00437F66">
        <w:rPr>
          <w:rFonts w:ascii="Times New Roman" w:eastAsia="Times New Roman" w:hAnsi="Times New Roman" w:cs="Times New Roman"/>
          <w:sz w:val="30"/>
          <w:szCs w:val="30"/>
          <w:lang w:val="en-US" w:eastAsia="ru-RU"/>
        </w:rPr>
        <w:t>A unified regional list of SDG indicators has been formed, consisting of 145 indicators (85 correspond to the indicators of the national list, 26 reflect the specifics of regional development).</w:t>
      </w:r>
    </w:p>
    <w:p w14:paraId="439BF9A2" w14:textId="5B5BD1AD" w:rsidR="00437F66" w:rsidRPr="00437F66" w:rsidRDefault="00437F66" w:rsidP="00437F66">
      <w:pPr>
        <w:spacing w:after="0" w:line="240" w:lineRule="auto"/>
        <w:ind w:firstLine="709"/>
        <w:jc w:val="both"/>
        <w:rPr>
          <w:rFonts w:ascii="Times New Roman" w:eastAsia="Times New Roman" w:hAnsi="Times New Roman" w:cs="Times New Roman"/>
          <w:sz w:val="30"/>
          <w:szCs w:val="30"/>
          <w:lang w:val="en-US" w:eastAsia="ru-RU"/>
        </w:rPr>
      </w:pPr>
      <w:r w:rsidRPr="00437F66">
        <w:rPr>
          <w:rFonts w:ascii="Times New Roman" w:eastAsia="Times New Roman" w:hAnsi="Times New Roman" w:cs="Times New Roman"/>
          <w:sz w:val="30"/>
          <w:szCs w:val="30"/>
          <w:lang w:val="en-US" w:eastAsia="ru-RU"/>
        </w:rPr>
        <w:t>Our country has one of the lowest indicators of population poverty. In 2023, only 3.6 per cent of Belarusian citizens were officially classified as low-income. This indicator is twice lower than the average for Eastern Europe and is the lowest among the CIS countries. The target set in the NSDS-2035 to reduce the poverty rate (to 4 per cent in 2035) has already been achieved.</w:t>
      </w:r>
    </w:p>
    <w:p w14:paraId="0DB0A7EC" w14:textId="77777777" w:rsidR="00437F66" w:rsidRPr="00437F66" w:rsidRDefault="00437F66" w:rsidP="00437F66">
      <w:pPr>
        <w:spacing w:after="0" w:line="240" w:lineRule="auto"/>
        <w:ind w:firstLine="709"/>
        <w:jc w:val="both"/>
        <w:rPr>
          <w:rFonts w:ascii="Times New Roman" w:eastAsia="Calibri" w:hAnsi="Times New Roman" w:cs="Times New Roman"/>
          <w:sz w:val="30"/>
          <w:szCs w:val="30"/>
          <w:shd w:val="clear" w:color="auto" w:fill="FFFFFF"/>
          <w:lang w:val="en-US"/>
        </w:rPr>
      </w:pPr>
      <w:r w:rsidRPr="00437F66">
        <w:rPr>
          <w:rFonts w:ascii="Times New Roman" w:eastAsia="Calibri" w:hAnsi="Times New Roman" w:cs="Times New Roman"/>
          <w:sz w:val="30"/>
          <w:szCs w:val="30"/>
          <w:shd w:val="clear" w:color="auto" w:fill="FFFFFF"/>
          <w:lang w:val="en-US"/>
        </w:rPr>
        <w:t xml:space="preserve">In terms of life expectancy, our republic has come close to its European </w:t>
      </w:r>
      <w:proofErr w:type="spellStart"/>
      <w:r w:rsidRPr="00437F66">
        <w:rPr>
          <w:rFonts w:ascii="Times New Roman" w:eastAsia="Calibri" w:hAnsi="Times New Roman" w:cs="Times New Roman"/>
          <w:sz w:val="30"/>
          <w:szCs w:val="30"/>
          <w:shd w:val="clear" w:color="auto" w:fill="FFFFFF"/>
          <w:lang w:val="en-US"/>
        </w:rPr>
        <w:t>neighbours</w:t>
      </w:r>
      <w:proofErr w:type="spellEnd"/>
      <w:r w:rsidRPr="00437F66">
        <w:rPr>
          <w:rFonts w:ascii="Times New Roman" w:eastAsia="Calibri" w:hAnsi="Times New Roman" w:cs="Times New Roman"/>
          <w:sz w:val="30"/>
          <w:szCs w:val="30"/>
          <w:shd w:val="clear" w:color="auto" w:fill="FFFFFF"/>
          <w:lang w:val="en-US"/>
        </w:rPr>
        <w:t xml:space="preserve">. Thanks to the development of health care, life expectancy has increased to 74.4 years. </w:t>
      </w:r>
    </w:p>
    <w:p w14:paraId="368AE51C" w14:textId="4D26B29E" w:rsidR="00AF3CF2" w:rsidRPr="00437F66" w:rsidRDefault="00437F66" w:rsidP="00437F66">
      <w:pPr>
        <w:spacing w:after="0" w:line="240" w:lineRule="auto"/>
        <w:ind w:firstLine="709"/>
        <w:jc w:val="both"/>
        <w:rPr>
          <w:rFonts w:ascii="Times New Roman" w:eastAsia="Calibri" w:hAnsi="Times New Roman" w:cs="Times New Roman"/>
          <w:color w:val="000000"/>
          <w:sz w:val="30"/>
          <w:szCs w:val="30"/>
          <w:lang w:val="en-US"/>
        </w:rPr>
      </w:pPr>
      <w:r w:rsidRPr="00437F66">
        <w:rPr>
          <w:rFonts w:ascii="Times New Roman" w:eastAsia="Calibri" w:hAnsi="Times New Roman" w:cs="Times New Roman"/>
          <w:sz w:val="30"/>
          <w:szCs w:val="30"/>
          <w:shd w:val="clear" w:color="auto" w:fill="FFFFFF"/>
          <w:lang w:val="en-US"/>
        </w:rPr>
        <w:t>The state makes serious efforts to achieve the goals of the UN Strategy for the Integration of Persons with Disabilities, general principles and obligations ratified by the UN Convention on the Rights of Persons with Disabilities</w:t>
      </w:r>
      <w:r w:rsidR="00AF3CF2" w:rsidRPr="00AF3CF2">
        <w:rPr>
          <w:rFonts w:ascii="Times New Roman" w:eastAsia="Calibri" w:hAnsi="Times New Roman" w:cs="Times New Roman"/>
          <w:color w:val="000000"/>
          <w:sz w:val="30"/>
          <w:szCs w:val="30"/>
          <w:vertAlign w:val="superscript"/>
        </w:rPr>
        <w:footnoteReference w:id="2"/>
      </w:r>
      <w:r w:rsidR="00AF3CF2" w:rsidRPr="00437F66">
        <w:rPr>
          <w:rFonts w:ascii="Times New Roman" w:eastAsia="Calibri" w:hAnsi="Times New Roman" w:cs="Times New Roman"/>
          <w:color w:val="000000"/>
          <w:sz w:val="30"/>
          <w:szCs w:val="30"/>
          <w:lang w:val="en-US"/>
        </w:rPr>
        <w:t>.</w:t>
      </w:r>
    </w:p>
    <w:p w14:paraId="245F341C" w14:textId="77777777" w:rsidR="00437F66"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Calibri" w:hAnsi="Times New Roman" w:cs="Times New Roman"/>
          <w:sz w:val="30"/>
          <w:szCs w:val="30"/>
          <w:lang w:val="en-US"/>
        </w:rPr>
      </w:pPr>
      <w:r w:rsidRPr="00437F66">
        <w:rPr>
          <w:rFonts w:ascii="Times New Roman" w:eastAsia="Calibri" w:hAnsi="Times New Roman" w:cs="Times New Roman"/>
          <w:sz w:val="30"/>
          <w:szCs w:val="30"/>
          <w:lang w:val="en-US"/>
        </w:rPr>
        <w:t>In 2017, the strategic objectives of achieving sustainability and inclusiveness were laid down in the basis of the National Action Plan for the implementation of the provisions of the Convention on the Rights of Persons with Disabilities in the Republic of Belarus until 2025. The measures of the National Plan are aimed at ensuring decent living conditions, expanding employment opportunities and participation in public life for persons with disabilities.</w:t>
      </w:r>
    </w:p>
    <w:p w14:paraId="414D209A" w14:textId="18F6C9C1" w:rsid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Calibri" w:hAnsi="Times New Roman" w:cs="Times New Roman"/>
          <w:sz w:val="30"/>
          <w:szCs w:val="30"/>
          <w:lang w:val="en-US"/>
        </w:rPr>
      </w:pPr>
      <w:r w:rsidRPr="00437F66">
        <w:rPr>
          <w:rFonts w:ascii="Times New Roman" w:eastAsia="Calibri" w:hAnsi="Times New Roman" w:cs="Times New Roman"/>
          <w:sz w:val="30"/>
          <w:szCs w:val="30"/>
          <w:lang w:val="en-US"/>
        </w:rPr>
        <w:t xml:space="preserve">The Republican Interdepartmental Council on the Rights of Persons with Disabilities and similar regional councils, which include as full members the </w:t>
      </w:r>
      <w:r w:rsidRPr="00437F66">
        <w:rPr>
          <w:rFonts w:ascii="Times New Roman" w:eastAsia="Calibri" w:hAnsi="Times New Roman" w:cs="Times New Roman"/>
          <w:sz w:val="30"/>
          <w:szCs w:val="30"/>
          <w:lang w:val="en-US"/>
        </w:rPr>
        <w:lastRenderedPageBreak/>
        <w:t>heads of public associations of persons with disabilities, promote and protect the rights of persons with disabilities, monitor their implementation and coordinate this work. At least once every six months, meetings of these councils consider issues related to the provision of medical and social rehabilitation for persons with disabilities, the implementation of the principle of inclusion in education, culture and sports, and the provision of an accessible living environment for persons with disabilities.</w:t>
      </w:r>
    </w:p>
    <w:p w14:paraId="04B82FF6" w14:textId="77777777" w:rsidR="00437F66"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Times New Roman" w:hAnsi="Times New Roman" w:cs="Times New Roman"/>
          <w:bCs/>
          <w:color w:val="000000"/>
          <w:sz w:val="30"/>
          <w:szCs w:val="30"/>
          <w:lang w:val="en-US" w:eastAsia="ru-RU"/>
        </w:rPr>
      </w:pPr>
      <w:r w:rsidRPr="00437F66">
        <w:rPr>
          <w:rFonts w:ascii="Times New Roman" w:eastAsia="Times New Roman" w:hAnsi="Times New Roman" w:cs="Times New Roman"/>
          <w:bCs/>
          <w:color w:val="000000"/>
          <w:sz w:val="30"/>
          <w:szCs w:val="30"/>
          <w:lang w:val="en-US" w:eastAsia="ru-RU"/>
        </w:rPr>
        <w:t xml:space="preserve">The Ministry of </w:t>
      </w:r>
      <w:proofErr w:type="spellStart"/>
      <w:r w:rsidRPr="00437F66">
        <w:rPr>
          <w:rFonts w:ascii="Times New Roman" w:eastAsia="Times New Roman" w:hAnsi="Times New Roman" w:cs="Times New Roman"/>
          <w:bCs/>
          <w:color w:val="000000"/>
          <w:sz w:val="30"/>
          <w:szCs w:val="30"/>
          <w:lang w:val="en-US" w:eastAsia="ru-RU"/>
        </w:rPr>
        <w:t>Labour</w:t>
      </w:r>
      <w:proofErr w:type="spellEnd"/>
      <w:r w:rsidRPr="00437F66">
        <w:rPr>
          <w:rFonts w:ascii="Times New Roman" w:eastAsia="Times New Roman" w:hAnsi="Times New Roman" w:cs="Times New Roman"/>
          <w:bCs/>
          <w:color w:val="000000"/>
          <w:sz w:val="30"/>
          <w:szCs w:val="30"/>
          <w:lang w:val="en-US" w:eastAsia="ru-RU"/>
        </w:rPr>
        <w:t xml:space="preserve"> and Social Protection has been designated as the body in charge of issues related to the implementation of the Convention and ensures the activity of the Republican Interdepartmental Council on the Rights of Persons with Disabilities under the Council of Ministers of the Republic of Belarus. </w:t>
      </w:r>
    </w:p>
    <w:p w14:paraId="2914AD36" w14:textId="6291245D" w:rsidR="00437F66"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Times New Roman" w:hAnsi="Times New Roman" w:cs="Times New Roman"/>
          <w:bCs/>
          <w:color w:val="000000"/>
          <w:sz w:val="30"/>
          <w:szCs w:val="30"/>
          <w:lang w:val="en-US" w:eastAsia="ru-RU"/>
        </w:rPr>
      </w:pPr>
      <w:r>
        <w:rPr>
          <w:rFonts w:ascii="Times New Roman" w:eastAsia="Times New Roman" w:hAnsi="Times New Roman" w:cs="Times New Roman"/>
          <w:bCs/>
          <w:color w:val="000000"/>
          <w:sz w:val="30"/>
          <w:szCs w:val="30"/>
          <w:lang w:val="en-US" w:eastAsia="ru-RU"/>
        </w:rPr>
        <w:t>The</w:t>
      </w:r>
      <w:r w:rsidRPr="00437F66">
        <w:rPr>
          <w:rFonts w:ascii="Times New Roman" w:eastAsia="Times New Roman" w:hAnsi="Times New Roman" w:cs="Times New Roman"/>
          <w:bCs/>
          <w:color w:val="000000"/>
          <w:sz w:val="30"/>
          <w:szCs w:val="30"/>
          <w:lang w:val="en-US" w:eastAsia="ru-RU"/>
        </w:rPr>
        <w:t xml:space="preserve"> Sustainable Development Council (SDC), which includes a cross-sectoral group on social issues, has been established under the leadership of the National Coordinator for the achievement of the SDGs.</w:t>
      </w:r>
    </w:p>
    <w:p w14:paraId="0F58C94D" w14:textId="1945B6FA" w:rsidR="00AF3CF2"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Times New Roman" w:hAnsi="Times New Roman" w:cs="Times New Roman"/>
          <w:sz w:val="30"/>
          <w:szCs w:val="30"/>
          <w:lang w:val="en-US" w:eastAsia="ru-RU"/>
        </w:rPr>
      </w:pPr>
      <w:r w:rsidRPr="00437F66">
        <w:rPr>
          <w:rFonts w:ascii="Times New Roman" w:eastAsia="Times New Roman" w:hAnsi="Times New Roman" w:cs="Times New Roman"/>
          <w:bCs/>
          <w:color w:val="000000"/>
          <w:sz w:val="30"/>
          <w:szCs w:val="30"/>
          <w:lang w:val="en-US" w:eastAsia="ru-RU"/>
        </w:rPr>
        <w:t xml:space="preserve">The Ministry of </w:t>
      </w:r>
      <w:proofErr w:type="spellStart"/>
      <w:r w:rsidRPr="00437F66">
        <w:rPr>
          <w:rFonts w:ascii="Times New Roman" w:eastAsia="Times New Roman" w:hAnsi="Times New Roman" w:cs="Times New Roman"/>
          <w:bCs/>
          <w:color w:val="000000"/>
          <w:sz w:val="30"/>
          <w:szCs w:val="30"/>
          <w:lang w:val="en-US" w:eastAsia="ru-RU"/>
        </w:rPr>
        <w:t>Labour</w:t>
      </w:r>
      <w:proofErr w:type="spellEnd"/>
      <w:r w:rsidRPr="00437F66">
        <w:rPr>
          <w:rFonts w:ascii="Times New Roman" w:eastAsia="Times New Roman" w:hAnsi="Times New Roman" w:cs="Times New Roman"/>
          <w:bCs/>
          <w:color w:val="000000"/>
          <w:sz w:val="30"/>
          <w:szCs w:val="30"/>
          <w:lang w:val="en-US" w:eastAsia="ru-RU"/>
        </w:rPr>
        <w:t xml:space="preserve"> and Social Protection is responsible for the implementation of the following SDG goals </w:t>
      </w:r>
      <w:r w:rsidR="00AF3CF2" w:rsidRPr="00437F66">
        <w:rPr>
          <w:rFonts w:ascii="Times New Roman" w:eastAsia="Times New Roman" w:hAnsi="Times New Roman" w:cs="Times New Roman"/>
          <w:i/>
          <w:sz w:val="30"/>
          <w:szCs w:val="30"/>
          <w:lang w:val="en-US" w:eastAsia="ru-RU"/>
        </w:rPr>
        <w:t>(</w:t>
      </w:r>
      <w:hyperlink r:id="rId6" w:history="1">
        <w:r w:rsidR="00AF3CF2" w:rsidRPr="00437F66">
          <w:rPr>
            <w:rFonts w:ascii="Times New Roman" w:eastAsia="Times New Roman" w:hAnsi="Times New Roman" w:cs="Times New Roman"/>
            <w:i/>
            <w:color w:val="0000FF"/>
            <w:sz w:val="30"/>
            <w:szCs w:val="30"/>
            <w:u w:val="single"/>
            <w:lang w:val="en-US" w:eastAsia="ru-RU"/>
          </w:rPr>
          <w:t>https://sdgplatform.belstat.gov.by/</w:t>
        </w:r>
      </w:hyperlink>
      <w:r w:rsidR="00AF3CF2" w:rsidRPr="00437F66">
        <w:rPr>
          <w:rFonts w:ascii="Times New Roman" w:eastAsia="Times New Roman" w:hAnsi="Times New Roman" w:cs="Times New Roman"/>
          <w:i/>
          <w:sz w:val="30"/>
          <w:szCs w:val="30"/>
          <w:lang w:val="en-US" w:eastAsia="ru-RU"/>
        </w:rPr>
        <w:t>)</w:t>
      </w:r>
      <w:r w:rsidR="00AF3CF2" w:rsidRPr="00437F66">
        <w:rPr>
          <w:rFonts w:ascii="Times New Roman" w:eastAsia="Times New Roman" w:hAnsi="Times New Roman" w:cs="Times New Roman"/>
          <w:sz w:val="30"/>
          <w:szCs w:val="30"/>
          <w:lang w:val="en-US" w:eastAsia="ru-RU"/>
        </w:rPr>
        <w:t>:</w:t>
      </w:r>
    </w:p>
    <w:p w14:paraId="5AD05171" w14:textId="77777777" w:rsidR="00437F66"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Times New Roman" w:hAnsi="Times New Roman" w:cs="Times New Roman"/>
          <w:sz w:val="30"/>
          <w:szCs w:val="30"/>
          <w:lang w:val="en-US" w:eastAsia="ru-RU"/>
        </w:rPr>
      </w:pPr>
      <w:r w:rsidRPr="00437F66">
        <w:rPr>
          <w:rFonts w:ascii="Times New Roman" w:eastAsia="Times New Roman" w:hAnsi="Times New Roman" w:cs="Times New Roman"/>
          <w:sz w:val="30"/>
          <w:szCs w:val="30"/>
          <w:lang w:val="en-US" w:eastAsia="ru-RU"/>
        </w:rPr>
        <w:t>Goal 1: "Eradicate poverty in all its forms everywhere";</w:t>
      </w:r>
    </w:p>
    <w:p w14:paraId="6CA5141D" w14:textId="5AB13613" w:rsidR="00437F66"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Times New Roman" w:hAnsi="Times New Roman" w:cs="Times New Roman"/>
          <w:sz w:val="30"/>
          <w:szCs w:val="30"/>
          <w:lang w:val="en-US" w:eastAsia="ru-RU"/>
        </w:rPr>
      </w:pPr>
      <w:r w:rsidRPr="00437F66">
        <w:rPr>
          <w:rFonts w:ascii="Times New Roman" w:eastAsia="Times New Roman" w:hAnsi="Times New Roman" w:cs="Times New Roman"/>
          <w:sz w:val="30"/>
          <w:szCs w:val="30"/>
          <w:lang w:val="en-US" w:eastAsia="ru-RU"/>
        </w:rPr>
        <w:t>Goal 5. "Achieve gender equality and empowerment of all women and girls";</w:t>
      </w:r>
    </w:p>
    <w:p w14:paraId="1AADAA04" w14:textId="17A961F1" w:rsidR="00437F66"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Times New Roman" w:hAnsi="Times New Roman" w:cs="Times New Roman"/>
          <w:sz w:val="30"/>
          <w:szCs w:val="30"/>
          <w:lang w:val="en-US" w:eastAsia="ru-RU"/>
        </w:rPr>
      </w:pPr>
      <w:r w:rsidRPr="00437F66">
        <w:rPr>
          <w:rFonts w:ascii="Times New Roman" w:eastAsia="Times New Roman" w:hAnsi="Times New Roman" w:cs="Times New Roman"/>
          <w:sz w:val="30"/>
          <w:szCs w:val="30"/>
          <w:lang w:val="en-US" w:eastAsia="ru-RU"/>
        </w:rPr>
        <w:t>Goal 8. "Promote sustained, inclusive and sustainable economic growth, full and productive employment and decent work for all" (to be implemented jointly with the Ministry of Economy);</w:t>
      </w:r>
    </w:p>
    <w:p w14:paraId="13601FCA" w14:textId="77777777" w:rsidR="00437F66"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Times New Roman" w:hAnsi="Times New Roman" w:cs="Times New Roman"/>
          <w:sz w:val="30"/>
          <w:szCs w:val="30"/>
          <w:lang w:val="en-US" w:eastAsia="ru-RU"/>
        </w:rPr>
      </w:pPr>
      <w:r w:rsidRPr="00437F66">
        <w:rPr>
          <w:rFonts w:ascii="Times New Roman" w:eastAsia="Times New Roman" w:hAnsi="Times New Roman" w:cs="Times New Roman"/>
          <w:sz w:val="30"/>
          <w:szCs w:val="30"/>
          <w:lang w:val="en-US" w:eastAsia="ru-RU"/>
        </w:rPr>
        <w:t xml:space="preserve">Goal 10. "Reduce inequalities within and between countries". </w:t>
      </w:r>
    </w:p>
    <w:p w14:paraId="69B05508" w14:textId="77777777" w:rsidR="00437F66"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Times New Roman" w:hAnsi="Times New Roman" w:cs="Times New Roman"/>
          <w:sz w:val="30"/>
          <w:szCs w:val="30"/>
          <w:lang w:val="en-US" w:eastAsia="ru-RU"/>
        </w:rPr>
      </w:pPr>
      <w:r w:rsidRPr="00437F66">
        <w:rPr>
          <w:rFonts w:ascii="Times New Roman" w:eastAsia="Times New Roman" w:hAnsi="Times New Roman" w:cs="Times New Roman"/>
          <w:sz w:val="30"/>
          <w:szCs w:val="30"/>
          <w:lang w:val="en-US" w:eastAsia="ru-RU"/>
        </w:rPr>
        <w:t xml:space="preserve">Progress for persons with disabilities is measured by the Ministry of </w:t>
      </w:r>
      <w:proofErr w:type="spellStart"/>
      <w:r w:rsidRPr="00437F66">
        <w:rPr>
          <w:rFonts w:ascii="Times New Roman" w:eastAsia="Times New Roman" w:hAnsi="Times New Roman" w:cs="Times New Roman"/>
          <w:sz w:val="30"/>
          <w:szCs w:val="30"/>
          <w:lang w:val="en-US" w:eastAsia="ru-RU"/>
        </w:rPr>
        <w:t>Labour</w:t>
      </w:r>
      <w:proofErr w:type="spellEnd"/>
      <w:r w:rsidRPr="00437F66">
        <w:rPr>
          <w:rFonts w:ascii="Times New Roman" w:eastAsia="Times New Roman" w:hAnsi="Times New Roman" w:cs="Times New Roman"/>
          <w:sz w:val="30"/>
          <w:szCs w:val="30"/>
          <w:lang w:val="en-US" w:eastAsia="ru-RU"/>
        </w:rPr>
        <w:t xml:space="preserve"> and Social Protection under SDG 10 "Reduce inequalities within and between countries". </w:t>
      </w:r>
    </w:p>
    <w:p w14:paraId="416AA18D" w14:textId="1EF3F3E0" w:rsidR="00AF3CF2"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Calibri" w:hAnsi="Times New Roman" w:cs="Times New Roman"/>
          <w:sz w:val="30"/>
          <w:szCs w:val="30"/>
          <w:lang w:val="en-US" w:eastAsia="ru-RU"/>
        </w:rPr>
      </w:pPr>
      <w:r w:rsidRPr="00437F66">
        <w:rPr>
          <w:rFonts w:ascii="Times New Roman" w:eastAsia="Times New Roman" w:hAnsi="Times New Roman" w:cs="Times New Roman"/>
          <w:sz w:val="30"/>
          <w:szCs w:val="30"/>
          <w:lang w:val="en-US" w:eastAsia="ru-RU"/>
        </w:rPr>
        <w:t>A number of national SDG indicators have been developed to assess measures taken to improve the quality of life of persons with disabilities</w:t>
      </w:r>
      <w:r w:rsidR="00AF3CF2" w:rsidRPr="00437F66">
        <w:rPr>
          <w:rFonts w:ascii="Times New Roman" w:eastAsia="Calibri" w:hAnsi="Times New Roman" w:cs="Times New Roman"/>
          <w:sz w:val="30"/>
          <w:szCs w:val="30"/>
          <w:lang w:val="en-US" w:eastAsia="ru-RU"/>
        </w:rPr>
        <w:t xml:space="preserve"> </w:t>
      </w:r>
      <w:r w:rsidR="00AF3CF2" w:rsidRPr="00437F66">
        <w:rPr>
          <w:rFonts w:ascii="Times New Roman" w:eastAsia="Times New Roman" w:hAnsi="Times New Roman" w:cs="Times New Roman"/>
          <w:i/>
          <w:sz w:val="30"/>
          <w:szCs w:val="30"/>
          <w:lang w:val="en-US" w:eastAsia="ru-RU"/>
        </w:rPr>
        <w:t>(</w:t>
      </w:r>
      <w:hyperlink r:id="rId7" w:history="1">
        <w:r w:rsidR="00AF3CF2" w:rsidRPr="00437F66">
          <w:rPr>
            <w:rFonts w:ascii="Times New Roman" w:eastAsia="Times New Roman" w:hAnsi="Times New Roman" w:cs="Times New Roman"/>
            <w:i/>
            <w:color w:val="0000FF"/>
            <w:sz w:val="30"/>
            <w:szCs w:val="30"/>
            <w:u w:val="single"/>
            <w:lang w:val="en-US" w:eastAsia="ru-RU"/>
          </w:rPr>
          <w:t>https://sdgplatform.belstat.gov.by/</w:t>
        </w:r>
      </w:hyperlink>
      <w:r w:rsidR="00AF3CF2" w:rsidRPr="00437F66">
        <w:rPr>
          <w:rFonts w:ascii="Times New Roman" w:eastAsia="Times New Roman" w:hAnsi="Times New Roman" w:cs="Times New Roman"/>
          <w:i/>
          <w:sz w:val="30"/>
          <w:szCs w:val="30"/>
          <w:lang w:val="en-US" w:eastAsia="ru-RU"/>
        </w:rPr>
        <w:t>)</w:t>
      </w:r>
      <w:r w:rsidR="00AF3CF2" w:rsidRPr="00437F66">
        <w:rPr>
          <w:rFonts w:ascii="Times New Roman" w:eastAsia="Calibri" w:hAnsi="Times New Roman" w:cs="Times New Roman"/>
          <w:sz w:val="30"/>
          <w:szCs w:val="30"/>
          <w:lang w:val="en-US" w:eastAsia="ru-RU"/>
        </w:rPr>
        <w:t>:</w:t>
      </w:r>
    </w:p>
    <w:p w14:paraId="6C13B995" w14:textId="77777777" w:rsidR="00437F66"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Calibri" w:hAnsi="Times New Roman" w:cs="Times New Roman"/>
          <w:sz w:val="30"/>
          <w:szCs w:val="30"/>
          <w:lang w:val="en-US" w:eastAsia="ru-RU"/>
        </w:rPr>
      </w:pPr>
      <w:r w:rsidRPr="00437F66">
        <w:rPr>
          <w:rFonts w:ascii="Times New Roman" w:eastAsia="Calibri" w:hAnsi="Times New Roman" w:cs="Times New Roman"/>
          <w:sz w:val="30"/>
          <w:szCs w:val="30"/>
          <w:lang w:val="en-US" w:eastAsia="ru-RU"/>
        </w:rPr>
        <w:t>1.3.1.1 "Share of the population covered by social protection systems, broken down by sex, with children, the elderly and the disabled being singled out";</w:t>
      </w:r>
    </w:p>
    <w:p w14:paraId="4BC3801D" w14:textId="77777777" w:rsidR="00437F66"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Calibri" w:hAnsi="Times New Roman" w:cs="Times New Roman"/>
          <w:sz w:val="30"/>
          <w:szCs w:val="30"/>
          <w:lang w:val="en-US" w:eastAsia="ru-RU"/>
        </w:rPr>
      </w:pPr>
      <w:r w:rsidRPr="00437F66">
        <w:rPr>
          <w:rFonts w:ascii="Times New Roman" w:eastAsia="Calibri" w:hAnsi="Times New Roman" w:cs="Times New Roman"/>
          <w:sz w:val="30"/>
          <w:szCs w:val="30"/>
          <w:lang w:val="en-US" w:eastAsia="ru-RU"/>
        </w:rPr>
        <w:t>1.b.1.4 "Maintenance of the State Institution "Republican Rehabilitation Centre for Disabled Children" (</w:t>
      </w:r>
      <w:r w:rsidRPr="00437F66">
        <w:rPr>
          <w:rFonts w:ascii="Times New Roman" w:eastAsia="Calibri" w:hAnsi="Times New Roman" w:cs="Times New Roman"/>
          <w:i/>
          <w:iCs/>
          <w:sz w:val="30"/>
          <w:szCs w:val="30"/>
          <w:lang w:val="en-US" w:eastAsia="ru-RU"/>
        </w:rPr>
        <w:t xml:space="preserve">thousand </w:t>
      </w:r>
      <w:proofErr w:type="spellStart"/>
      <w:r w:rsidRPr="00437F66">
        <w:rPr>
          <w:rFonts w:ascii="Times New Roman" w:eastAsia="Calibri" w:hAnsi="Times New Roman" w:cs="Times New Roman"/>
          <w:i/>
          <w:iCs/>
          <w:sz w:val="30"/>
          <w:szCs w:val="30"/>
          <w:lang w:val="en-US" w:eastAsia="ru-RU"/>
        </w:rPr>
        <w:t>roubles</w:t>
      </w:r>
      <w:proofErr w:type="spellEnd"/>
      <w:r w:rsidRPr="00437F66">
        <w:rPr>
          <w:rFonts w:ascii="Times New Roman" w:eastAsia="Calibri" w:hAnsi="Times New Roman" w:cs="Times New Roman"/>
          <w:sz w:val="30"/>
          <w:szCs w:val="30"/>
          <w:lang w:val="en-US" w:eastAsia="ru-RU"/>
        </w:rPr>
        <w:t>)";</w:t>
      </w:r>
    </w:p>
    <w:p w14:paraId="2616C376" w14:textId="77777777" w:rsidR="00437F66"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Calibri" w:hAnsi="Times New Roman" w:cs="Times New Roman"/>
          <w:sz w:val="30"/>
          <w:szCs w:val="30"/>
          <w:lang w:val="en-US" w:eastAsia="ru-RU"/>
        </w:rPr>
      </w:pPr>
      <w:r w:rsidRPr="00437F66">
        <w:rPr>
          <w:rFonts w:ascii="Times New Roman" w:eastAsia="Calibri" w:hAnsi="Times New Roman" w:cs="Times New Roman"/>
          <w:sz w:val="30"/>
          <w:szCs w:val="30"/>
          <w:lang w:val="en-US" w:eastAsia="ru-RU"/>
        </w:rPr>
        <w:t>1.b.1.6 "Expenditures on provision of citizens with technical means of social rehabilitation (</w:t>
      </w:r>
      <w:r w:rsidRPr="00437F66">
        <w:rPr>
          <w:rFonts w:ascii="Times New Roman" w:eastAsia="Calibri" w:hAnsi="Times New Roman" w:cs="Times New Roman"/>
          <w:i/>
          <w:iCs/>
          <w:sz w:val="30"/>
          <w:szCs w:val="30"/>
          <w:lang w:val="en-US" w:eastAsia="ru-RU"/>
        </w:rPr>
        <w:t xml:space="preserve">thousand </w:t>
      </w:r>
      <w:proofErr w:type="spellStart"/>
      <w:r w:rsidRPr="00437F66">
        <w:rPr>
          <w:rFonts w:ascii="Times New Roman" w:eastAsia="Calibri" w:hAnsi="Times New Roman" w:cs="Times New Roman"/>
          <w:i/>
          <w:iCs/>
          <w:sz w:val="30"/>
          <w:szCs w:val="30"/>
          <w:lang w:val="en-US" w:eastAsia="ru-RU"/>
        </w:rPr>
        <w:t>roubles</w:t>
      </w:r>
      <w:proofErr w:type="spellEnd"/>
      <w:r w:rsidRPr="00437F66">
        <w:rPr>
          <w:rFonts w:ascii="Times New Roman" w:eastAsia="Calibri" w:hAnsi="Times New Roman" w:cs="Times New Roman"/>
          <w:sz w:val="30"/>
          <w:szCs w:val="30"/>
          <w:lang w:val="en-US" w:eastAsia="ru-RU"/>
        </w:rPr>
        <w:t>)".</w:t>
      </w:r>
    </w:p>
    <w:p w14:paraId="5255410F" w14:textId="20F79B4D" w:rsidR="00437F66"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Calibri" w:hAnsi="Times New Roman" w:cs="Times New Roman"/>
          <w:sz w:val="30"/>
          <w:szCs w:val="30"/>
          <w:lang w:val="en-US" w:eastAsia="ru-RU"/>
        </w:rPr>
      </w:pPr>
      <w:r w:rsidRPr="00437F66">
        <w:rPr>
          <w:rFonts w:ascii="Times New Roman" w:eastAsia="Calibri" w:hAnsi="Times New Roman" w:cs="Times New Roman"/>
          <w:sz w:val="30"/>
          <w:szCs w:val="30"/>
          <w:lang w:val="en-US" w:eastAsia="ru-RU"/>
        </w:rPr>
        <w:t xml:space="preserve">Under the project "Supporting the efforts of the Republic of Belarus in the nationalization and localization of the SDGs." On 29 December 2023, a thematic meeting of the </w:t>
      </w:r>
      <w:r w:rsidRPr="00437F66">
        <w:rPr>
          <w:rFonts w:ascii="Times New Roman" w:eastAsia="Times New Roman" w:hAnsi="Times New Roman" w:cs="Times New Roman"/>
          <w:bCs/>
          <w:color w:val="000000"/>
          <w:sz w:val="30"/>
          <w:szCs w:val="30"/>
          <w:lang w:val="en-US" w:eastAsia="ru-RU"/>
        </w:rPr>
        <w:t>SDC</w:t>
      </w:r>
      <w:r w:rsidRPr="00437F66">
        <w:rPr>
          <w:rFonts w:ascii="Times New Roman" w:eastAsia="Calibri" w:hAnsi="Times New Roman" w:cs="Times New Roman"/>
          <w:sz w:val="30"/>
          <w:szCs w:val="30"/>
          <w:lang w:val="en-US" w:eastAsia="ru-RU"/>
        </w:rPr>
        <w:t xml:space="preserve"> "On the rights of people with disabilities, their social rehabilitation and formation of an inclusive society" was held.</w:t>
      </w:r>
    </w:p>
    <w:p w14:paraId="3DE05F34" w14:textId="77777777" w:rsidR="00437F66"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Calibri" w:hAnsi="Times New Roman" w:cs="Times New Roman"/>
          <w:sz w:val="30"/>
          <w:szCs w:val="30"/>
          <w:lang w:val="en-US" w:eastAsia="ru-RU"/>
        </w:rPr>
      </w:pPr>
      <w:r w:rsidRPr="00437F66">
        <w:rPr>
          <w:rFonts w:ascii="Times New Roman" w:eastAsia="Calibri" w:hAnsi="Times New Roman" w:cs="Times New Roman"/>
          <w:sz w:val="30"/>
          <w:szCs w:val="30"/>
          <w:lang w:val="en-US" w:eastAsia="ru-RU"/>
        </w:rPr>
        <w:t>The RMS meeting considered issues in three main areas:</w:t>
      </w:r>
    </w:p>
    <w:p w14:paraId="22E26CCE" w14:textId="1FBC5909" w:rsidR="00437F66"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US" w:eastAsia="ru-RU"/>
        </w:rPr>
        <w:t>-  </w:t>
      </w:r>
      <w:r w:rsidRPr="00437F66">
        <w:rPr>
          <w:rFonts w:ascii="Times New Roman" w:eastAsia="Times New Roman" w:hAnsi="Times New Roman" w:cs="Times New Roman"/>
          <w:sz w:val="30"/>
          <w:szCs w:val="30"/>
          <w:lang w:val="en-US" w:eastAsia="ru-RU"/>
        </w:rPr>
        <w:t xml:space="preserve">implementation of state policy for the integration of people with disabilities into active life in society </w:t>
      </w:r>
    </w:p>
    <w:p w14:paraId="6374E40A" w14:textId="7943445A" w:rsidR="00437F66"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US" w:eastAsia="ru-RU"/>
        </w:rPr>
        <w:t>-  </w:t>
      </w:r>
      <w:r w:rsidRPr="00437F66">
        <w:rPr>
          <w:rFonts w:ascii="Times New Roman" w:eastAsia="Times New Roman" w:hAnsi="Times New Roman" w:cs="Times New Roman"/>
          <w:sz w:val="30"/>
          <w:szCs w:val="30"/>
          <w:lang w:val="en-US" w:eastAsia="ru-RU"/>
        </w:rPr>
        <w:t>implementation of state policy to integrate people with disabilities into the active life of society, create an accessible environment and improve their quality of life;</w:t>
      </w:r>
    </w:p>
    <w:p w14:paraId="165D3F3C" w14:textId="6C4BF41E" w:rsidR="00437F66"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US" w:eastAsia="ru-RU"/>
        </w:rPr>
        <w:t>-  </w:t>
      </w:r>
      <w:r w:rsidRPr="00437F66">
        <w:rPr>
          <w:rFonts w:ascii="Times New Roman" w:eastAsia="Times New Roman" w:hAnsi="Times New Roman" w:cs="Times New Roman"/>
          <w:sz w:val="30"/>
          <w:szCs w:val="30"/>
          <w:lang w:val="en-US" w:eastAsia="ru-RU"/>
        </w:rPr>
        <w:t xml:space="preserve">partnership with public </w:t>
      </w:r>
      <w:proofErr w:type="spellStart"/>
      <w:r w:rsidRPr="00437F66">
        <w:rPr>
          <w:rFonts w:ascii="Times New Roman" w:eastAsia="Times New Roman" w:hAnsi="Times New Roman" w:cs="Times New Roman"/>
          <w:sz w:val="30"/>
          <w:szCs w:val="30"/>
          <w:lang w:val="en-US" w:eastAsia="ru-RU"/>
        </w:rPr>
        <w:t>organisations</w:t>
      </w:r>
      <w:proofErr w:type="spellEnd"/>
      <w:r w:rsidRPr="00437F66">
        <w:rPr>
          <w:rFonts w:ascii="Times New Roman" w:eastAsia="Times New Roman" w:hAnsi="Times New Roman" w:cs="Times New Roman"/>
          <w:sz w:val="30"/>
          <w:szCs w:val="30"/>
          <w:lang w:val="en-US" w:eastAsia="ru-RU"/>
        </w:rPr>
        <w:t xml:space="preserve"> to support people with disabilities;</w:t>
      </w:r>
    </w:p>
    <w:p w14:paraId="124F8DFB" w14:textId="3206845D" w:rsidR="00437F66"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US" w:eastAsia="ru-RU"/>
        </w:rPr>
        <w:t>-  </w:t>
      </w:r>
      <w:r w:rsidRPr="00437F66">
        <w:rPr>
          <w:rFonts w:ascii="Times New Roman" w:eastAsia="Times New Roman" w:hAnsi="Times New Roman" w:cs="Times New Roman"/>
          <w:sz w:val="30"/>
          <w:szCs w:val="30"/>
          <w:lang w:val="en-US" w:eastAsia="ru-RU"/>
        </w:rPr>
        <w:t>partnership with the UN Country Team in the Republic of Belarus in the field of ensuring the rights of people with disabilities, their social rehabilitation and formation of an inclusive society.</w:t>
      </w:r>
    </w:p>
    <w:p w14:paraId="3C01C7D9" w14:textId="45E6E705" w:rsidR="00AF3CF2" w:rsidRPr="00437F66" w:rsidRDefault="00437F66" w:rsidP="00437F66">
      <w:pPr>
        <w:widowControl w:val="0"/>
        <w:pBdr>
          <w:bottom w:val="single" w:sz="4" w:space="30" w:color="FFFFFF"/>
        </w:pBdr>
        <w:autoSpaceDE w:val="0"/>
        <w:autoSpaceDN w:val="0"/>
        <w:adjustRightInd w:val="0"/>
        <w:spacing w:after="0" w:line="240" w:lineRule="auto"/>
        <w:ind w:firstLine="709"/>
        <w:jc w:val="both"/>
        <w:rPr>
          <w:rFonts w:ascii="Times New Roman" w:eastAsia="Times New Roman" w:hAnsi="Times New Roman" w:cs="Times New Roman"/>
          <w:sz w:val="30"/>
          <w:szCs w:val="30"/>
          <w:lang w:val="en-US" w:eastAsia="ru-RU"/>
        </w:rPr>
      </w:pPr>
      <w:r w:rsidRPr="00437F66">
        <w:rPr>
          <w:rFonts w:ascii="Times New Roman" w:eastAsia="Times New Roman" w:hAnsi="Times New Roman" w:cs="Times New Roman"/>
          <w:sz w:val="30"/>
          <w:szCs w:val="30"/>
          <w:lang w:val="en-US" w:eastAsia="ru-RU"/>
        </w:rPr>
        <w:t>Belarus continues to work on creating an inclusive society, which will have a positive impact on the lives and well-being, first of all, of Belarusian citizens with disabilities.</w:t>
      </w:r>
    </w:p>
    <w:sectPr w:rsidR="00AF3CF2" w:rsidRPr="00437F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0768" w14:textId="77777777" w:rsidR="000D5A53" w:rsidRDefault="000D5A53" w:rsidP="00AF3CF2">
      <w:pPr>
        <w:spacing w:after="0" w:line="240" w:lineRule="auto"/>
      </w:pPr>
      <w:r>
        <w:separator/>
      </w:r>
    </w:p>
  </w:endnote>
  <w:endnote w:type="continuationSeparator" w:id="0">
    <w:p w14:paraId="56D7D297" w14:textId="77777777" w:rsidR="000D5A53" w:rsidRDefault="000D5A53" w:rsidP="00AF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4C61" w14:textId="77777777" w:rsidR="000D5A53" w:rsidRDefault="000D5A53" w:rsidP="00AF3CF2">
      <w:pPr>
        <w:spacing w:after="0" w:line="240" w:lineRule="auto"/>
      </w:pPr>
      <w:r>
        <w:separator/>
      </w:r>
    </w:p>
  </w:footnote>
  <w:footnote w:type="continuationSeparator" w:id="0">
    <w:p w14:paraId="318A32A5" w14:textId="77777777" w:rsidR="000D5A53" w:rsidRDefault="000D5A53" w:rsidP="00AF3CF2">
      <w:pPr>
        <w:spacing w:after="0" w:line="240" w:lineRule="auto"/>
      </w:pPr>
      <w:r>
        <w:continuationSeparator/>
      </w:r>
    </w:p>
  </w:footnote>
  <w:footnote w:id="1">
    <w:p w14:paraId="309A0C5F" w14:textId="68050D90" w:rsidR="00AF3CF2" w:rsidRPr="00437F66" w:rsidRDefault="00AF3CF2" w:rsidP="00AF3CF2">
      <w:pPr>
        <w:pStyle w:val="FootnoteText"/>
        <w:rPr>
          <w:lang w:val="en-US"/>
        </w:rPr>
      </w:pPr>
      <w:r>
        <w:rPr>
          <w:rStyle w:val="FootnoteReference"/>
        </w:rPr>
        <w:footnoteRef/>
      </w:r>
      <w:r w:rsidRPr="00437F66">
        <w:rPr>
          <w:lang w:val="en-US"/>
        </w:rPr>
        <w:t xml:space="preserve"> </w:t>
      </w:r>
      <w:r w:rsidR="00437F66" w:rsidRPr="00437F66">
        <w:rPr>
          <w:rFonts w:ascii="Times New Roman" w:hAnsi="Times New Roman"/>
          <w:sz w:val="16"/>
          <w:szCs w:val="16"/>
          <w:shd w:val="clear" w:color="auto" w:fill="FFFFFF"/>
          <w:lang w:val="en-US"/>
        </w:rPr>
        <w:t>Analytical Report "NSDS-2035 in Figures: Results of Implementation of Sustainable Development Priorities"</w:t>
      </w:r>
    </w:p>
  </w:footnote>
  <w:footnote w:id="2">
    <w:p w14:paraId="20D96145" w14:textId="733535BF" w:rsidR="00AF3CF2" w:rsidRPr="00437F66" w:rsidRDefault="00AF3CF2" w:rsidP="00AF3CF2">
      <w:pPr>
        <w:pStyle w:val="FootnoteText"/>
        <w:rPr>
          <w:rFonts w:ascii="Times New Roman" w:hAnsi="Times New Roman"/>
          <w:sz w:val="16"/>
          <w:szCs w:val="16"/>
          <w:lang w:val="en-US"/>
        </w:rPr>
      </w:pPr>
      <w:r>
        <w:rPr>
          <w:rStyle w:val="FootnoteReference"/>
          <w:rFonts w:ascii="Times New Roman" w:hAnsi="Times New Roman"/>
          <w:sz w:val="16"/>
          <w:szCs w:val="16"/>
        </w:rPr>
        <w:footnoteRef/>
      </w:r>
      <w:r w:rsidRPr="00437F66">
        <w:rPr>
          <w:rFonts w:ascii="Times New Roman" w:hAnsi="Times New Roman"/>
          <w:sz w:val="16"/>
          <w:szCs w:val="16"/>
          <w:lang w:val="en-US"/>
        </w:rPr>
        <w:t xml:space="preserve"> </w:t>
      </w:r>
      <w:r w:rsidR="00437F66" w:rsidRPr="00437F66">
        <w:rPr>
          <w:rFonts w:ascii="Times New Roman" w:hAnsi="Times New Roman"/>
          <w:color w:val="000000"/>
          <w:sz w:val="16"/>
          <w:szCs w:val="16"/>
          <w:lang w:val="en-US"/>
        </w:rPr>
        <w:t>Act No. 424-Z of the Republic of Belarus of 18 October 2016 "On Ratification of the Convention on the Rights of Persons with Disabilities"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56"/>
    <w:rsid w:val="000C3C56"/>
    <w:rsid w:val="000D5A53"/>
    <w:rsid w:val="00350467"/>
    <w:rsid w:val="00396384"/>
    <w:rsid w:val="00437F66"/>
    <w:rsid w:val="006A4375"/>
    <w:rsid w:val="007E5DDA"/>
    <w:rsid w:val="00941010"/>
    <w:rsid w:val="00AF3CF2"/>
    <w:rsid w:val="00B9038F"/>
    <w:rsid w:val="00D9495D"/>
    <w:rsid w:val="00FF41A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3586"/>
  <w15:chartTrackingRefBased/>
  <w15:docId w15:val="{3861950A-D26D-48E2-AE60-53ED590B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AF3CF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F3CF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F3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dgplatform.belstat.gov.by/"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dgplatform.belstat.gov.by/"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Belarus</Contributor>
  </documentManagement>
</p:properties>
</file>

<file path=customXml/itemProps1.xml><?xml version="1.0" encoding="utf-8"?>
<ds:datastoreItem xmlns:ds="http://schemas.openxmlformats.org/officeDocument/2006/customXml" ds:itemID="{FF9F1797-FE8D-4257-9F3C-E7ACE34C0C52}"/>
</file>

<file path=customXml/itemProps2.xml><?xml version="1.0" encoding="utf-8"?>
<ds:datastoreItem xmlns:ds="http://schemas.openxmlformats.org/officeDocument/2006/customXml" ds:itemID="{76E1416C-26F1-4F89-B5E6-9E0A6B0B8C39}"/>
</file>

<file path=customXml/itemProps3.xml><?xml version="1.0" encoding="utf-8"?>
<ds:datastoreItem xmlns:ds="http://schemas.openxmlformats.org/officeDocument/2006/customXml" ds:itemID="{5B639449-D5E9-40D0-98DA-EB4AF400F3F1}"/>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MFA</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Diplomat8</dc:creator>
  <cp:keywords/>
  <dc:description/>
  <cp:lastModifiedBy>Barbora Zamrska</cp:lastModifiedBy>
  <cp:revision>2</cp:revision>
  <cp:lastPrinted>2024-05-30T10:20:00Z</cp:lastPrinted>
  <dcterms:created xsi:type="dcterms:W3CDTF">2024-06-03T07:23:00Z</dcterms:created>
  <dcterms:modified xsi:type="dcterms:W3CDTF">2024-06-03T07:23:00Z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