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FE63" w14:textId="16C8D673" w:rsidR="00396384" w:rsidRPr="00396384" w:rsidRDefault="00396384" w:rsidP="003963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</w:pPr>
      <w:r w:rsidRPr="00396384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Информация белорусской стороны в контексте подготовки Специальным докладчиком по правам лиц с инвалидностью Х.Хаграсом доклада для 79-й сессии Генеральной ассамблеи ООН</w:t>
      </w:r>
    </w:p>
    <w:p w14:paraId="21570DE4" w14:textId="77777777" w:rsidR="00396384" w:rsidRDefault="00396384" w:rsidP="0039638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</w:p>
    <w:p w14:paraId="1CDFC3E1" w14:textId="5C180A7C" w:rsidR="00AF3CF2" w:rsidRPr="00AF3CF2" w:rsidRDefault="00AF3CF2" w:rsidP="00AF3C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F3CF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Республика Беларусь сохраняет высокую позицию в рейтинге достижения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Целей устойчивого развития (</w:t>
      </w:r>
      <w:r w:rsidRPr="00AF3CF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ЦУР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)</w:t>
      </w:r>
      <w:r w:rsidRPr="00AF3CF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– 34 место среди 166 стран.</w:t>
      </w:r>
    </w:p>
    <w:p w14:paraId="4F6A421A" w14:textId="77777777" w:rsidR="00AF3CF2" w:rsidRPr="00AF3CF2" w:rsidRDefault="00AF3CF2" w:rsidP="00AF3C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F3CF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Наша страна входит в группу стран с высоким уровнем человеческого развития, занимая 60-е место среди 191 страны в рейтинге государств по Индексу человеческого развития и 61 место среди 169 стран в Индексе социального прогресса</w:t>
      </w:r>
      <w:r w:rsidRPr="00AF3CF2">
        <w:rPr>
          <w:rFonts w:ascii="Times New Roman" w:eastAsia="Calibri" w:hAnsi="Times New Roman" w:cs="Times New Roman"/>
          <w:sz w:val="30"/>
          <w:szCs w:val="30"/>
          <w:shd w:val="clear" w:color="auto" w:fill="FFFFFF"/>
          <w:vertAlign w:val="superscript"/>
        </w:rPr>
        <w:footnoteReference w:id="1"/>
      </w:r>
      <w:r w:rsidRPr="00AF3CF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.</w:t>
      </w:r>
      <w:r w:rsidRPr="00AF3CF2">
        <w:rPr>
          <w:rFonts w:ascii="Times New Roman" w:eastAsia="Calibri" w:hAnsi="Times New Roman" w:cs="Times New Roman"/>
          <w:sz w:val="30"/>
          <w:szCs w:val="30"/>
          <w:shd w:val="clear" w:color="auto" w:fill="FFFFFF"/>
          <w:vertAlign w:val="superscript"/>
        </w:rPr>
        <w:t xml:space="preserve"> </w:t>
      </w:r>
    </w:p>
    <w:p w14:paraId="3A76B9D9" w14:textId="77777777" w:rsidR="00AF3CF2" w:rsidRPr="00AF3CF2" w:rsidRDefault="00AF3CF2" w:rsidP="00AF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>ЦУР имплементированы в Национальную стратегию устойчивого развития до 2035 года, а также коррелируются с государственными программами социально-экономического развития.</w:t>
      </w:r>
    </w:p>
    <w:p w14:paraId="77C48641" w14:textId="7D5FC830" w:rsidR="00AF3CF2" w:rsidRPr="00AF3CF2" w:rsidRDefault="00AF3CF2" w:rsidP="00AF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Беларусь достигла высокого уровня по мониторингу и оценке достижения ЦУР. Создана </w:t>
      </w:r>
      <w:r w:rsidRPr="00AF3CF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Национальная платформа представления отчетности по ЦУР, обеспечен доступ к </w:t>
      </w: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>230 из 267 показателей национального перечня, глобальному уровню соответствуют 166 показателей.</w:t>
      </w:r>
    </w:p>
    <w:p w14:paraId="495F764E" w14:textId="77777777" w:rsidR="00AF3CF2" w:rsidRPr="00AF3CF2" w:rsidRDefault="00AF3CF2" w:rsidP="00AF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 унифицированный региональный перечень показателей достижения ЦУР из 145 показателей (85 соответствуют показателям национального перечня, 26 отражают специфику развития регионов).</w:t>
      </w:r>
    </w:p>
    <w:p w14:paraId="6E4A7090" w14:textId="1A327DC8" w:rsidR="00AF3CF2" w:rsidRPr="00AF3CF2" w:rsidRDefault="00AF3CF2" w:rsidP="00AF3C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F3CF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 нашей стране один из самых низких показателей уровня малообеспеченности населения. В 2023 году только 3,6% белорусских граждан официально относились к категории малообеспеченных. Данный показатель вдвое ниже среднего по странам Восточной Европы и является самым низким среди стран СНГ. Поставленный в НСУР–2035 целевой ориентир по снижению уровня малообеспеченности населения (до 4% в 2035 году) уже достигнут.</w:t>
      </w:r>
    </w:p>
    <w:p w14:paraId="38CD4989" w14:textId="5EA941D9" w:rsidR="00AF3CF2" w:rsidRPr="00AF3CF2" w:rsidRDefault="00AF3CF2" w:rsidP="00AF3C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F3CF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По уровню продолжительности жизни наша республика приблизилась к европейским государствам-соседям. Благодаря развитию здравоохранения ожидаемая продолжительность жизни увеличилась до 74,4 года. </w:t>
      </w:r>
    </w:p>
    <w:p w14:paraId="368AE51C" w14:textId="1E10331B" w:rsidR="00AF3CF2" w:rsidRPr="00AF3CF2" w:rsidRDefault="00AF3CF2" w:rsidP="00AF3C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F3CF2">
        <w:rPr>
          <w:rFonts w:ascii="Times New Roman" w:eastAsia="Calibri" w:hAnsi="Times New Roman" w:cs="Times New Roman"/>
          <w:color w:val="000000"/>
          <w:sz w:val="30"/>
          <w:szCs w:val="30"/>
        </w:rPr>
        <w:t>Государство прилагает серьезные усилия по достижению целей Стратегии ООН по интеграции людей с инвалидностью, общих принципов и обязательств ратифицированных Конвенцией ООН о правах людей с инвалидностью</w:t>
      </w:r>
      <w:r w:rsidRPr="00AF3CF2">
        <w:rPr>
          <w:rFonts w:ascii="Times New Roman" w:eastAsia="Calibri" w:hAnsi="Times New Roman" w:cs="Times New Roman"/>
          <w:color w:val="000000"/>
          <w:sz w:val="30"/>
          <w:szCs w:val="30"/>
          <w:vertAlign w:val="superscript"/>
        </w:rPr>
        <w:footnoteReference w:id="2"/>
      </w:r>
      <w:r w:rsidRPr="00AF3CF2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098442EF" w14:textId="77777777" w:rsidR="00AF3CF2" w:rsidRPr="00AF3CF2" w:rsidRDefault="00AF3CF2" w:rsidP="00AF3C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AF3CF2">
        <w:rPr>
          <w:rFonts w:ascii="Times New Roman" w:eastAsia="Calibri" w:hAnsi="Times New Roman" w:cs="Times New Roman"/>
          <w:sz w:val="30"/>
          <w:szCs w:val="30"/>
        </w:rPr>
        <w:t xml:space="preserve">Стратегические задачи достижения устойчивости и инклюзивности заложены в 2017 году в основу Национального плана действий </w:t>
      </w:r>
      <w:r w:rsidRPr="00AF3CF2">
        <w:rPr>
          <w:rFonts w:ascii="Times New Roman" w:eastAsia="Calibri" w:hAnsi="Times New Roman" w:cs="Times New Roman"/>
          <w:sz w:val="30"/>
          <w:szCs w:val="30"/>
          <w:lang w:val="kk-KZ"/>
        </w:rPr>
        <w:t xml:space="preserve">по </w:t>
      </w:r>
      <w:r w:rsidRPr="00AF3CF2">
        <w:rPr>
          <w:rFonts w:ascii="Times New Roman" w:eastAsia="Calibri" w:hAnsi="Times New Roman" w:cs="Times New Roman"/>
          <w:sz w:val="30"/>
          <w:szCs w:val="30"/>
          <w:lang w:val="kk-KZ"/>
        </w:rPr>
        <w:lastRenderedPageBreak/>
        <w:t>реализации в Республике Беларусь положений Конвенции о правах инвалидов до 2025 года</w:t>
      </w:r>
      <w:r w:rsidRPr="00AF3CF2">
        <w:rPr>
          <w:rFonts w:ascii="Times New Roman" w:eastAsia="Calibri" w:hAnsi="Times New Roman" w:cs="Times New Roman"/>
          <w:sz w:val="30"/>
          <w:szCs w:val="30"/>
        </w:rPr>
        <w:t>. Меры Национального плана направлены на обеспечение достойных условий жизнедеятельности, расширение возможностей для трудоустройства и участия в общественной жизни инвалидов.</w:t>
      </w:r>
    </w:p>
    <w:p w14:paraId="3208838C" w14:textId="29C75233" w:rsidR="00AF3CF2" w:rsidRPr="00AF3CF2" w:rsidRDefault="00AF3CF2" w:rsidP="00AF3CF2">
      <w:pPr>
        <w:widowControl w:val="0"/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F3CF2">
        <w:rPr>
          <w:rFonts w:ascii="Times New Roman" w:eastAsia="Calibri" w:hAnsi="Times New Roman" w:cs="Times New Roman"/>
          <w:sz w:val="30"/>
          <w:szCs w:val="30"/>
        </w:rPr>
        <w:t xml:space="preserve">Поощрение и защиту прав инвалидов, мониторинг их реализации, координацию данной работы осуществляет Республиканский межведомственный совет по правам инвалидов и аналогичные региональные советы, в состав которых в качестве полноправных членов входят руководители общественных объединений инвалидов. </w:t>
      </w:r>
      <w:r w:rsidRPr="00AF3CF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Не реже 1 раза в полугодие на заседаниях указанных советов рассматриваются вопросы оказания людям с инвалидностью медицинской и социальной реабилитации, </w:t>
      </w:r>
      <w:r w:rsidRPr="00AF3CF2">
        <w:rPr>
          <w:rFonts w:ascii="Times New Roman" w:eastAsia="Calibri" w:hAnsi="Times New Roman" w:cs="Times New Roman"/>
          <w:sz w:val="30"/>
          <w:szCs w:val="30"/>
          <w:lang w:eastAsia="ru-RU"/>
        </w:rPr>
        <w:t>реализации принципа инклюзии в образовании, культуре, спорте, обеспечения доступной среды жизнедеятельности инвалидов.</w:t>
      </w:r>
    </w:p>
    <w:p w14:paraId="0BAB5898" w14:textId="77777777" w:rsidR="00AF3CF2" w:rsidRPr="00AF3CF2" w:rsidRDefault="00AF3CF2" w:rsidP="00AF3CF2">
      <w:pPr>
        <w:widowControl w:val="0"/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AF3CF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Минтруда и соцзащиты определено органом, курирующим вопросы, связанные с осуществлением Конвенции</w:t>
      </w:r>
      <w:r w:rsidRPr="00AF3CF2">
        <w:rPr>
          <w:rFonts w:ascii="Times New Roman" w:eastAsia="Times New Roman" w:hAnsi="Times New Roman" w:cs="Times New Roman"/>
          <w:bCs/>
          <w:color w:val="000000"/>
          <w:sz w:val="30"/>
          <w:szCs w:val="30"/>
          <w:vertAlign w:val="superscript"/>
          <w:lang w:eastAsia="ru-RU"/>
        </w:rPr>
        <w:footnoteReference w:id="3"/>
      </w:r>
      <w:r w:rsidRPr="00AF3CF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, и обеспечивает деятельность Республиканского межведомственного совета по правам инвалидов при Совете Министров Республики Беларусь. </w:t>
      </w:r>
    </w:p>
    <w:p w14:paraId="477284AD" w14:textId="77777777" w:rsidR="00AF3CF2" w:rsidRPr="00AF3CF2" w:rsidRDefault="00AF3CF2" w:rsidP="00AF3CF2">
      <w:pPr>
        <w:widowControl w:val="0"/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 руководством Национального координатора по достижению ЦУР создан Совет по устойчивому развитию (СУР), в состав которого входит межсекторальная группа по социальным вопросам.</w:t>
      </w:r>
    </w:p>
    <w:p w14:paraId="0F58C94D" w14:textId="77777777" w:rsidR="00AF3CF2" w:rsidRPr="00AF3CF2" w:rsidRDefault="00AF3CF2" w:rsidP="00AF3CF2">
      <w:pPr>
        <w:widowControl w:val="0"/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Минтруда и соцзащиты является ответственным за реализацию следующих целей ЦУР </w:t>
      </w:r>
      <w:r w:rsidRPr="00AF3CF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hyperlink r:id="rId6" w:history="1">
        <w:r w:rsidRPr="00AF3CF2">
          <w:rPr>
            <w:rFonts w:ascii="Times New Roman" w:eastAsia="Times New Roman" w:hAnsi="Times New Roman" w:cs="Times New Roman"/>
            <w:i/>
            <w:color w:val="0000FF"/>
            <w:sz w:val="30"/>
            <w:szCs w:val="30"/>
            <w:u w:val="single"/>
            <w:lang w:eastAsia="ru-RU"/>
          </w:rPr>
          <w:t>https://sdgplatform.belstat.gov.by/</w:t>
        </w:r>
      </w:hyperlink>
      <w:r w:rsidRPr="00AF3CF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5C2F4A64" w14:textId="77777777" w:rsidR="00AF3CF2" w:rsidRPr="00AF3CF2" w:rsidRDefault="00AF3CF2" w:rsidP="00AF3CF2">
      <w:pPr>
        <w:widowControl w:val="0"/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 1. «Повсеместная ликвидация нищеты во всех ее формах»;</w:t>
      </w:r>
    </w:p>
    <w:p w14:paraId="1D45B9BE" w14:textId="77777777" w:rsidR="00AF3CF2" w:rsidRPr="00AF3CF2" w:rsidRDefault="00AF3CF2" w:rsidP="00AF3CF2">
      <w:pPr>
        <w:widowControl w:val="0"/>
        <w:pBdr>
          <w:bottom w:val="single" w:sz="4" w:space="30" w:color="FFFFFF"/>
        </w:pBd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Цель 5. «Обеспечение гендерного равенства и расширение прав </w:t>
      </w: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возможностей всех женщин и девочек»;</w:t>
      </w:r>
    </w:p>
    <w:p w14:paraId="16F37894" w14:textId="6A578F26" w:rsidR="00AF3CF2" w:rsidRPr="00AF3CF2" w:rsidRDefault="00AF3CF2" w:rsidP="00AF3CF2">
      <w:pPr>
        <w:widowControl w:val="0"/>
        <w:pBdr>
          <w:bottom w:val="single" w:sz="4" w:space="30" w:color="FFFFFF"/>
        </w:pBdr>
        <w:tabs>
          <w:tab w:val="left" w:pos="709"/>
          <w:tab w:val="left" w:pos="1134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 8. «Содействие поступательному, всеохватному и устойчивому экономическому росту, полной и производительной занятости и достойной работе для всех»</w:t>
      </w:r>
      <w:r w:rsidRPr="00AF3CF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(реализуется совместно с Минэкономики)</w:t>
      </w: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5659558" w14:textId="77777777" w:rsidR="00AF3CF2" w:rsidRPr="00AF3CF2" w:rsidRDefault="00AF3CF2" w:rsidP="00AF3CF2">
      <w:pPr>
        <w:widowControl w:val="0"/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Цель 10. «Сокращение неравенства внутри стран и между ними». </w:t>
      </w:r>
    </w:p>
    <w:p w14:paraId="751F00B2" w14:textId="77777777" w:rsidR="00AF3CF2" w:rsidRPr="00AF3CF2" w:rsidRDefault="00AF3CF2" w:rsidP="00AF3CF2">
      <w:pPr>
        <w:widowControl w:val="0"/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Оценка достижения прогресса в отношении лиц с инвалидностью осуществляется Минтруда и соцзащиты в рамках ЦУР 10 «Сокращение неравенства внутри стран и между ними». </w:t>
      </w:r>
    </w:p>
    <w:p w14:paraId="416AA18D" w14:textId="77777777" w:rsidR="00AF3CF2" w:rsidRPr="00AF3CF2" w:rsidRDefault="00AF3CF2" w:rsidP="00AF3CF2">
      <w:pPr>
        <w:widowControl w:val="0"/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F3CF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Разработан ряд национальных показателей ЦУР, по которым оцениваются принимаемые меры по улучшению качества жизни инвалидов </w:t>
      </w:r>
      <w:r w:rsidRPr="00AF3CF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hyperlink r:id="rId7" w:history="1">
        <w:r w:rsidRPr="00AF3CF2">
          <w:rPr>
            <w:rFonts w:ascii="Times New Roman" w:eastAsia="Times New Roman" w:hAnsi="Times New Roman" w:cs="Times New Roman"/>
            <w:i/>
            <w:color w:val="0000FF"/>
            <w:sz w:val="30"/>
            <w:szCs w:val="30"/>
            <w:u w:val="single"/>
            <w:lang w:eastAsia="ru-RU"/>
          </w:rPr>
          <w:t>https://sdgplatform.belstat.gov.by/</w:t>
        </w:r>
      </w:hyperlink>
      <w:r w:rsidRPr="00AF3CF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  <w:r w:rsidRPr="00AF3CF2">
        <w:rPr>
          <w:rFonts w:ascii="Times New Roman" w:eastAsia="Calibri" w:hAnsi="Times New Roman" w:cs="Times New Roman"/>
          <w:sz w:val="30"/>
          <w:szCs w:val="30"/>
          <w:lang w:eastAsia="ru-RU"/>
        </w:rPr>
        <w:t>:</w:t>
      </w:r>
    </w:p>
    <w:p w14:paraId="32C485DA" w14:textId="77777777" w:rsidR="00AF3CF2" w:rsidRPr="00AF3CF2" w:rsidRDefault="00AF3CF2" w:rsidP="00AF3CF2">
      <w:pPr>
        <w:widowControl w:val="0"/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F3CF2">
        <w:rPr>
          <w:rFonts w:ascii="Times New Roman" w:eastAsia="Calibri" w:hAnsi="Times New Roman" w:cs="Times New Roman"/>
          <w:sz w:val="30"/>
          <w:szCs w:val="30"/>
          <w:lang w:eastAsia="ru-RU"/>
        </w:rPr>
        <w:t>1.3.1.1 «Доля населения, охватываемого системами социальной защиты, в разбивке по полу, с выделением детей, пожилых и инвалидов»;</w:t>
      </w:r>
    </w:p>
    <w:p w14:paraId="384FB7B0" w14:textId="77777777" w:rsidR="00AF3CF2" w:rsidRPr="00AF3CF2" w:rsidRDefault="00AF3CF2" w:rsidP="00AF3CF2">
      <w:pPr>
        <w:widowControl w:val="0"/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F3CF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1.b.1.4 «Содержание государственного учреждения «Республиканский реабилитационный центр для детей-инвалидов» </w:t>
      </w:r>
      <w:r w:rsidRPr="00AF3CF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(тысяч рублей)</w:t>
      </w:r>
      <w:r w:rsidRPr="00AF3CF2">
        <w:rPr>
          <w:rFonts w:ascii="Times New Roman" w:eastAsia="Calibri" w:hAnsi="Times New Roman" w:cs="Times New Roman"/>
          <w:sz w:val="30"/>
          <w:szCs w:val="30"/>
          <w:lang w:eastAsia="ru-RU"/>
        </w:rPr>
        <w:t>»;</w:t>
      </w:r>
    </w:p>
    <w:p w14:paraId="6546BD51" w14:textId="77777777" w:rsidR="00AF3CF2" w:rsidRPr="00AF3CF2" w:rsidRDefault="00AF3CF2" w:rsidP="00AF3CF2">
      <w:pPr>
        <w:widowControl w:val="0"/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F3CF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1.b.1.6 «Расходы на обеспечение граждан техническими средствами социальной реабилитации </w:t>
      </w:r>
      <w:r w:rsidRPr="00AF3CF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(тысяч рублей)</w:t>
      </w:r>
      <w:r w:rsidRPr="00AF3CF2">
        <w:rPr>
          <w:rFonts w:ascii="Times New Roman" w:eastAsia="Calibri" w:hAnsi="Times New Roman" w:cs="Times New Roman"/>
          <w:sz w:val="30"/>
          <w:szCs w:val="30"/>
          <w:lang w:eastAsia="ru-RU"/>
        </w:rPr>
        <w:t>».</w:t>
      </w:r>
    </w:p>
    <w:p w14:paraId="65D9B938" w14:textId="34D35096" w:rsidR="00AF3CF2" w:rsidRPr="00AF3CF2" w:rsidRDefault="00AF3CF2" w:rsidP="00AF3CF2">
      <w:pPr>
        <w:widowControl w:val="0"/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проекта</w:t>
      </w:r>
      <w:r w:rsidRPr="00AF3C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>«Поддержка усилий Республики Беларусь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национализации и локализации Целей устойчивого развития» 29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>2023 г. состоялось тематическое заседание СУР</w:t>
      </w:r>
      <w:r w:rsidRPr="00AF3CF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id="4"/>
      </w: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правах людей с инвалидностью, их социальной реабилитации и формирование инклюзивного общества».</w:t>
      </w:r>
    </w:p>
    <w:p w14:paraId="6CA38FA7" w14:textId="77777777" w:rsidR="00AF3CF2" w:rsidRPr="00AF3CF2" w:rsidRDefault="00AF3CF2" w:rsidP="00AF3CF2">
      <w:pPr>
        <w:widowControl w:val="0"/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заседании СУР рассмотрены вопросы по трем основным направлениям:</w:t>
      </w:r>
    </w:p>
    <w:p w14:paraId="59CAF29A" w14:textId="77777777" w:rsidR="00AF3CF2" w:rsidRPr="00AF3CF2" w:rsidRDefault="00AF3CF2" w:rsidP="00AF3CF2">
      <w:pPr>
        <w:widowControl w:val="0"/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реализация государственной политики по интеграции людей </w:t>
      </w: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инвалидностью в активную жизнь общества, создание доступной среды и улучшение их качества жизни;</w:t>
      </w:r>
    </w:p>
    <w:p w14:paraId="59C9DE60" w14:textId="2EB30D3C" w:rsidR="00AF3CF2" w:rsidRPr="00AF3CF2" w:rsidRDefault="00AF3CF2" w:rsidP="00AF3CF2">
      <w:pPr>
        <w:widowControl w:val="0"/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партнерство с общественными организациями по поддержке людей с инвалидностью;</w:t>
      </w:r>
    </w:p>
    <w:p w14:paraId="7C2EFB6D" w14:textId="77777777" w:rsidR="00AF3CF2" w:rsidRDefault="00AF3CF2" w:rsidP="00AF3CF2">
      <w:pPr>
        <w:widowControl w:val="0"/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F3CF2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партнерство со страновой командой ООН в Республике Беларусь в области обеспечения прав людей с инвалидностью, их социальной реабилитации и формировании инклюзивного общества.</w:t>
      </w:r>
    </w:p>
    <w:p w14:paraId="3C01C7D9" w14:textId="08BE8596" w:rsidR="00AF3CF2" w:rsidRPr="00AF3CF2" w:rsidRDefault="00AF3CF2" w:rsidP="00AF3CF2">
      <w:pPr>
        <w:widowControl w:val="0"/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AF3C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Беларуси продолжается работа по созданию инклюзивного общества, которые позитивно отразятся на жизни и благополучии, прежде всего, белорусских граждан с инвалидность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ю.</w:t>
      </w:r>
    </w:p>
    <w:sectPr w:rsidR="00AF3CF2" w:rsidRPr="00AF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27EE" w14:textId="77777777" w:rsidR="00E077E5" w:rsidRDefault="00E077E5" w:rsidP="00AF3CF2">
      <w:pPr>
        <w:spacing w:after="0" w:line="240" w:lineRule="auto"/>
      </w:pPr>
      <w:r>
        <w:separator/>
      </w:r>
    </w:p>
  </w:endnote>
  <w:endnote w:type="continuationSeparator" w:id="0">
    <w:p w14:paraId="3D7645FC" w14:textId="77777777" w:rsidR="00E077E5" w:rsidRDefault="00E077E5" w:rsidP="00AF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26F9" w14:textId="77777777" w:rsidR="00E077E5" w:rsidRDefault="00E077E5" w:rsidP="00AF3CF2">
      <w:pPr>
        <w:spacing w:after="0" w:line="240" w:lineRule="auto"/>
      </w:pPr>
      <w:r>
        <w:separator/>
      </w:r>
    </w:p>
  </w:footnote>
  <w:footnote w:type="continuationSeparator" w:id="0">
    <w:p w14:paraId="61F9F33B" w14:textId="77777777" w:rsidR="00E077E5" w:rsidRDefault="00E077E5" w:rsidP="00AF3CF2">
      <w:pPr>
        <w:spacing w:after="0" w:line="240" w:lineRule="auto"/>
      </w:pPr>
      <w:r>
        <w:continuationSeparator/>
      </w:r>
    </w:p>
  </w:footnote>
  <w:footnote w:id="1">
    <w:p w14:paraId="309A0C5F" w14:textId="77777777" w:rsidR="00AF3CF2" w:rsidRDefault="00AF3CF2" w:rsidP="00AF3C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  <w:shd w:val="clear" w:color="auto" w:fill="FFFFFF"/>
        </w:rPr>
        <w:t xml:space="preserve">Аналитический отчет «НСУР-2035 в цифрах: итоги реализации приоритетов устойчивого развития» </w:t>
      </w:r>
    </w:p>
  </w:footnote>
  <w:footnote w:id="2">
    <w:p w14:paraId="20D96145" w14:textId="77777777" w:rsidR="00AF3CF2" w:rsidRDefault="00AF3CF2" w:rsidP="00AF3CF2"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Закон Республики Беларусь от 18 октября 2016 года № № 424-З «О ратификации Конвенции о правах инвалидов»</w:t>
      </w:r>
    </w:p>
  </w:footnote>
  <w:footnote w:id="3">
    <w:p w14:paraId="4E7555DA" w14:textId="77777777" w:rsidR="00AF3CF2" w:rsidRDefault="00AF3CF2" w:rsidP="00AF3C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Статьей 2 Закона Республики Беларусь «О ратификации Конвенции о правах инвалидов»</w:t>
      </w:r>
    </w:p>
  </w:footnote>
  <w:footnote w:id="4">
    <w:p w14:paraId="066B7878" w14:textId="77777777" w:rsidR="00AF3CF2" w:rsidRDefault="00AF3CF2" w:rsidP="00AF3CF2">
      <w:pPr>
        <w:pStyle w:val="FootnoteText"/>
        <w:rPr>
          <w:rFonts w:ascii="Cambria" w:hAnsi="Cambri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Межсекторальная группа по социальным вопросам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56"/>
    <w:rsid w:val="000C3C56"/>
    <w:rsid w:val="0027297C"/>
    <w:rsid w:val="00396384"/>
    <w:rsid w:val="00476B0E"/>
    <w:rsid w:val="007E5DDA"/>
    <w:rsid w:val="00AF3CF2"/>
    <w:rsid w:val="00B47827"/>
    <w:rsid w:val="00B9038F"/>
    <w:rsid w:val="00E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3586"/>
  <w15:chartTrackingRefBased/>
  <w15:docId w15:val="{3861950A-D26D-48E2-AE60-53ED590B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AF3C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CF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3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dgplatform.belstat.gov.by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dgplatform.belstat.gov.by/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3a93362ae5153839a482c03eebe82efb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314bc35027b727c24f7540f27e850e4b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Filename xmlns="d42e65b2-cf21-49c1-b27d-d23f90380c0e" xsi:nil="true"/>
    <Doctype xmlns="d42e65b2-cf21-49c1-b27d-d23f90380c0e">Russian translation</Doctype>
    <Contributor xmlns="d42e65b2-cf21-49c1-b27d-d23f90380c0e">Belarus</Contributor>
  </documentManagement>
</p:properties>
</file>

<file path=customXml/itemProps1.xml><?xml version="1.0" encoding="utf-8"?>
<ds:datastoreItem xmlns:ds="http://schemas.openxmlformats.org/officeDocument/2006/customXml" ds:itemID="{C40BDBA3-E2CB-49CF-9A6A-C028A07D1FB3}"/>
</file>

<file path=customXml/itemProps2.xml><?xml version="1.0" encoding="utf-8"?>
<ds:datastoreItem xmlns:ds="http://schemas.openxmlformats.org/officeDocument/2006/customXml" ds:itemID="{AA9C5962-58E2-4144-8A67-CC279DE63E92}"/>
</file>

<file path=customXml/itemProps3.xml><?xml version="1.0" encoding="utf-8"?>
<ds:datastoreItem xmlns:ds="http://schemas.openxmlformats.org/officeDocument/2006/customXml" ds:itemID="{DEDF1F7E-3DAB-409D-B729-F7F8BB7391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4734</Characters>
  <Application>Microsoft Office Word</Application>
  <DocSecurity>0</DocSecurity>
  <Lines>39</Lines>
  <Paragraphs>11</Paragraphs>
  <ScaleCrop>false</ScaleCrop>
  <Company>MFA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Diplomat8</dc:creator>
  <cp:keywords/>
  <dc:description/>
  <cp:lastModifiedBy>Barbora Zamrska</cp:lastModifiedBy>
  <cp:revision>2</cp:revision>
  <dcterms:created xsi:type="dcterms:W3CDTF">2024-06-03T07:23:00Z</dcterms:created>
  <dcterms:modified xsi:type="dcterms:W3CDTF">2024-06-03T07:23:00Z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