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F38B" w14:textId="0B5AA7A2" w:rsidR="1D96DDF7" w:rsidRPr="00664CAD" w:rsidRDefault="00F46377" w:rsidP="00C47355">
      <w:pPr>
        <w:pStyle w:val="Heading1"/>
        <w:spacing w:before="0" w:after="240" w:line="278" w:lineRule="auto"/>
        <w:jc w:val="right"/>
        <w:rPr>
          <w:rStyle w:val="TitleChar"/>
          <w:rFonts w:ascii="Arial" w:hAnsi="Arial" w:cs="Arial"/>
          <w:b/>
          <w:bCs/>
          <w:color w:val="auto"/>
          <w:sz w:val="32"/>
          <w:szCs w:val="32"/>
        </w:rPr>
      </w:pPr>
      <w:r w:rsidRPr="00664CAD">
        <w:rPr>
          <w:rStyle w:val="wacimagecontainer"/>
          <w:rFonts w:ascii="Arial" w:hAnsi="Arial" w:cs="Arial"/>
          <w:noProof/>
        </w:rPr>
        <w:drawing>
          <wp:inline distT="0" distB="0" distL="0" distR="0" wp14:anchorId="45DFB38C" wp14:editId="4BFB52E2">
            <wp:extent cx="2407920" cy="807720"/>
            <wp:effectExtent l="0" t="0" r="0" b="0"/>
            <wp:docPr id="139832729" name="Picture 2" descr="Logo of Light for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f Light for the Wor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920" cy="807720"/>
                    </a:xfrm>
                    <a:prstGeom prst="rect">
                      <a:avLst/>
                    </a:prstGeom>
                    <a:noFill/>
                    <a:ln>
                      <a:noFill/>
                    </a:ln>
                  </pic:spPr>
                </pic:pic>
              </a:graphicData>
            </a:graphic>
          </wp:inline>
        </w:drawing>
      </w:r>
    </w:p>
    <w:p w14:paraId="1D99054A" w14:textId="55B733EF" w:rsidR="00DE3E7F" w:rsidRPr="00664CAD" w:rsidRDefault="5451D532" w:rsidP="00D1214B">
      <w:pPr>
        <w:pStyle w:val="Heading1"/>
        <w:spacing w:line="278" w:lineRule="auto"/>
        <w:rPr>
          <w:rFonts w:ascii="Arial" w:hAnsi="Arial" w:cs="Arial"/>
          <w:b/>
          <w:bCs/>
          <w:color w:val="auto"/>
          <w:sz w:val="28"/>
          <w:szCs w:val="28"/>
        </w:rPr>
      </w:pPr>
      <w:r w:rsidRPr="00664CAD">
        <w:rPr>
          <w:rStyle w:val="TitleChar"/>
          <w:rFonts w:ascii="Arial" w:hAnsi="Arial" w:cs="Arial"/>
          <w:b/>
          <w:bCs/>
          <w:color w:val="auto"/>
          <w:sz w:val="32"/>
          <w:szCs w:val="32"/>
        </w:rPr>
        <w:t>Reaching the furthest left behind: The participation of persons with disabilities in the follow-up and review of the 2030 Agenda for Sustainable Development and Post-2030 discussions</w:t>
      </w:r>
      <w:r w:rsidRPr="00664CAD">
        <w:rPr>
          <w:rFonts w:ascii="Arial" w:hAnsi="Arial" w:cs="Arial"/>
          <w:b/>
          <w:bCs/>
          <w:color w:val="auto"/>
          <w:sz w:val="28"/>
          <w:szCs w:val="28"/>
        </w:rPr>
        <w:t>.</w:t>
      </w:r>
    </w:p>
    <w:p w14:paraId="34C3BE7E" w14:textId="4F637305" w:rsidR="2680A789" w:rsidRPr="00664CAD" w:rsidRDefault="005802C4" w:rsidP="00D1214B">
      <w:pPr>
        <w:pStyle w:val="Subtitle"/>
        <w:spacing w:line="278" w:lineRule="auto"/>
        <w:rPr>
          <w:rFonts w:ascii="Arial" w:hAnsi="Arial" w:cs="Arial"/>
          <w:color w:val="auto"/>
          <w:sz w:val="24"/>
          <w:szCs w:val="24"/>
        </w:rPr>
      </w:pPr>
      <w:r w:rsidRPr="00664CAD">
        <w:rPr>
          <w:rFonts w:ascii="Arial" w:hAnsi="Arial" w:cs="Arial"/>
          <w:color w:val="auto"/>
          <w:sz w:val="24"/>
          <w:szCs w:val="24"/>
        </w:rPr>
        <w:t xml:space="preserve">Submission to </w:t>
      </w:r>
      <w:r w:rsidR="009966A7" w:rsidRPr="00664CAD">
        <w:rPr>
          <w:rFonts w:ascii="Arial" w:hAnsi="Arial" w:cs="Arial"/>
          <w:color w:val="auto"/>
          <w:sz w:val="24"/>
          <w:szCs w:val="24"/>
        </w:rPr>
        <w:t>the UN Special Rapporteur on the Rights of Persons with Disabilities</w:t>
      </w:r>
      <w:r w:rsidRPr="00664CAD">
        <w:rPr>
          <w:rFonts w:ascii="Arial" w:hAnsi="Arial" w:cs="Arial"/>
          <w:color w:val="auto"/>
          <w:sz w:val="24"/>
          <w:szCs w:val="24"/>
        </w:rPr>
        <w:t>, J</w:t>
      </w:r>
      <w:r w:rsidR="009966A7" w:rsidRPr="00664CAD">
        <w:rPr>
          <w:rFonts w:ascii="Arial" w:hAnsi="Arial" w:cs="Arial"/>
          <w:color w:val="auto"/>
          <w:sz w:val="24"/>
          <w:szCs w:val="24"/>
        </w:rPr>
        <w:t>une 2024</w:t>
      </w:r>
    </w:p>
    <w:p w14:paraId="24489CCB" w14:textId="282437B2" w:rsidR="00DE3E7F" w:rsidRPr="00D24E1C" w:rsidRDefault="007B5897" w:rsidP="00477022">
      <w:pPr>
        <w:pStyle w:val="Heading1"/>
        <w:spacing w:before="240" w:line="278" w:lineRule="auto"/>
        <w:rPr>
          <w:rFonts w:ascii="Arial" w:eastAsia="Arial" w:hAnsi="Arial" w:cs="Arial"/>
          <w:b/>
          <w:bCs/>
          <w:color w:val="auto"/>
          <w:sz w:val="24"/>
          <w:szCs w:val="24"/>
        </w:rPr>
      </w:pPr>
      <w:r w:rsidRPr="00D24E1C">
        <w:rPr>
          <w:rFonts w:ascii="Arial" w:eastAsia="Arial" w:hAnsi="Arial" w:cs="Arial"/>
          <w:b/>
          <w:bCs/>
          <w:color w:val="auto"/>
          <w:sz w:val="24"/>
          <w:szCs w:val="24"/>
        </w:rPr>
        <w:t>In</w:t>
      </w:r>
      <w:r w:rsidR="0096432C" w:rsidRPr="00D24E1C">
        <w:rPr>
          <w:rFonts w:ascii="Arial" w:eastAsia="Arial" w:hAnsi="Arial" w:cs="Arial"/>
          <w:b/>
          <w:bCs/>
          <w:color w:val="auto"/>
          <w:sz w:val="24"/>
          <w:szCs w:val="24"/>
        </w:rPr>
        <w:t>troduction</w:t>
      </w:r>
    </w:p>
    <w:p w14:paraId="60EEAD6F" w14:textId="55D2D0A4" w:rsidR="00177374" w:rsidRDefault="00177374" w:rsidP="00477022">
      <w:pPr>
        <w:pStyle w:val="paragraph"/>
        <w:spacing w:before="0" w:beforeAutospacing="0" w:after="120" w:afterAutospacing="0" w:line="278" w:lineRule="auto"/>
        <w:textAlignment w:val="baseline"/>
        <w:rPr>
          <w:rFonts w:ascii="Arial" w:eastAsia="Arial" w:hAnsi="Arial" w:cs="Arial"/>
          <w:lang w:val="en-GB" w:eastAsia="ja-JP"/>
        </w:rPr>
      </w:pPr>
      <w:r w:rsidRPr="00664CAD">
        <w:rPr>
          <w:rFonts w:ascii="Arial" w:eastAsia="Arial" w:hAnsi="Arial" w:cs="Arial"/>
          <w:lang w:val="en-GB" w:eastAsia="ja-JP"/>
        </w:rPr>
        <w:t xml:space="preserve">Light for the World welcomes </w:t>
      </w:r>
      <w:r w:rsidR="00F94BD6">
        <w:rPr>
          <w:rFonts w:ascii="Arial" w:eastAsia="Arial" w:hAnsi="Arial" w:cs="Arial"/>
          <w:lang w:val="en-GB" w:eastAsia="ja-JP"/>
        </w:rPr>
        <w:t>t</w:t>
      </w:r>
      <w:r w:rsidRPr="00664CAD">
        <w:rPr>
          <w:rFonts w:ascii="Arial" w:eastAsia="Arial" w:hAnsi="Arial" w:cs="Arial"/>
          <w:lang w:val="en-GB" w:eastAsia="ja-JP"/>
        </w:rPr>
        <w:t>he UN Special Rapporteur on the Rights of Persons with Disabilities</w:t>
      </w:r>
      <w:r w:rsidR="00F94BD6">
        <w:rPr>
          <w:rFonts w:ascii="Arial" w:eastAsia="Arial" w:hAnsi="Arial" w:cs="Arial"/>
          <w:lang w:val="en-GB" w:eastAsia="ja-JP"/>
        </w:rPr>
        <w:t>’ call for inputs</w:t>
      </w:r>
      <w:r w:rsidRPr="00664CAD">
        <w:rPr>
          <w:rFonts w:ascii="Arial" w:eastAsia="Arial" w:hAnsi="Arial" w:cs="Arial"/>
          <w:lang w:val="en-GB" w:eastAsia="ja-JP"/>
        </w:rPr>
        <w:t xml:space="preserve"> on reaching the furthest left behind: the participation of persons with disabilities in the follow-up and review of the 2030 Agenda for Sustainable Development and Post-2030 discussions.</w:t>
      </w:r>
    </w:p>
    <w:p w14:paraId="1BDB0D56" w14:textId="7B8529D8" w:rsidR="00A23E59" w:rsidRDefault="00A23E59" w:rsidP="00477022">
      <w:pPr>
        <w:pStyle w:val="paragraph"/>
        <w:spacing w:before="0" w:beforeAutospacing="0" w:after="120" w:afterAutospacing="0" w:line="278" w:lineRule="auto"/>
        <w:textAlignment w:val="baseline"/>
        <w:rPr>
          <w:rFonts w:ascii="Arial" w:eastAsia="Arial" w:hAnsi="Arial" w:cs="Arial"/>
          <w:lang w:val="en-GB" w:eastAsia="ja-JP"/>
        </w:rPr>
      </w:pPr>
      <w:r w:rsidRPr="00664CAD">
        <w:rPr>
          <w:rFonts w:ascii="Arial" w:eastAsia="Arial" w:hAnsi="Arial" w:cs="Arial"/>
          <w:lang w:val="en-GB" w:eastAsia="ja-JP"/>
        </w:rPr>
        <w:t xml:space="preserve">Light for the World is </w:t>
      </w:r>
      <w:r>
        <w:rPr>
          <w:rFonts w:ascii="Arial" w:eastAsia="Arial" w:hAnsi="Arial" w:cs="Arial"/>
          <w:lang w:val="en-GB" w:eastAsia="ja-JP"/>
        </w:rPr>
        <w:t xml:space="preserve">an international disability and development organisation </w:t>
      </w:r>
      <w:r w:rsidRPr="00CD7492">
        <w:rPr>
          <w:rFonts w:ascii="Arial" w:eastAsia="Arial" w:hAnsi="Arial" w:cs="Arial"/>
          <w:lang w:val="en-GB" w:eastAsia="ja-JP"/>
        </w:rPr>
        <w:t>aiming for an inclusive society where no one is left behind</w:t>
      </w:r>
      <w:r>
        <w:rPr>
          <w:rFonts w:ascii="Arial" w:eastAsia="Arial" w:hAnsi="Arial" w:cs="Arial"/>
          <w:lang w:val="en-GB" w:eastAsia="ja-JP"/>
        </w:rPr>
        <w:t xml:space="preserve">. </w:t>
      </w:r>
      <w:r w:rsidRPr="00506FC2">
        <w:rPr>
          <w:rFonts w:ascii="Arial" w:eastAsia="Arial" w:hAnsi="Arial" w:cs="Arial"/>
          <w:lang w:val="en-GB" w:eastAsia="ja-JP"/>
        </w:rPr>
        <w:t>We are committed to the UN Convention on the Rights of Persons with Disabilities (CRPD)</w:t>
      </w:r>
      <w:r w:rsidR="00B00101">
        <w:rPr>
          <w:rFonts w:ascii="Arial" w:eastAsia="Arial" w:hAnsi="Arial" w:cs="Arial"/>
          <w:lang w:val="en-GB" w:eastAsia="ja-JP"/>
        </w:rPr>
        <w:t>.</w:t>
      </w:r>
      <w:r w:rsidRPr="00506FC2">
        <w:rPr>
          <w:rFonts w:ascii="Arial" w:eastAsia="Arial" w:hAnsi="Arial" w:cs="Arial"/>
          <w:lang w:val="en-GB" w:eastAsia="ja-JP"/>
        </w:rPr>
        <w:t xml:space="preserve"> </w:t>
      </w:r>
    </w:p>
    <w:p w14:paraId="782F7CEB" w14:textId="4372B166" w:rsidR="38387EAC" w:rsidRPr="00664CAD" w:rsidRDefault="5451D532" w:rsidP="00477022">
      <w:pPr>
        <w:pStyle w:val="paragraph"/>
        <w:spacing w:before="0" w:beforeAutospacing="0" w:after="120" w:afterAutospacing="0" w:line="278" w:lineRule="auto"/>
        <w:textAlignment w:val="baseline"/>
        <w:rPr>
          <w:rFonts w:ascii="Arial" w:eastAsia="Arial" w:hAnsi="Arial" w:cs="Arial"/>
          <w:lang w:val="en-GB"/>
        </w:rPr>
      </w:pPr>
      <w:r w:rsidRPr="00664CAD">
        <w:rPr>
          <w:rFonts w:ascii="Arial" w:eastAsia="Arial" w:hAnsi="Arial" w:cs="Arial"/>
          <w:lang w:val="en-GB" w:eastAsia="ja-JP"/>
        </w:rPr>
        <w:t>Th</w:t>
      </w:r>
      <w:r w:rsidR="007A6FF4">
        <w:rPr>
          <w:rFonts w:ascii="Arial" w:eastAsia="Arial" w:hAnsi="Arial" w:cs="Arial"/>
          <w:lang w:val="en-GB" w:eastAsia="ja-JP"/>
        </w:rPr>
        <w:t xml:space="preserve">is </w:t>
      </w:r>
      <w:r w:rsidR="00516C28" w:rsidRPr="00664CAD">
        <w:rPr>
          <w:rFonts w:ascii="Arial" w:eastAsia="Arial" w:hAnsi="Arial" w:cs="Arial"/>
          <w:lang w:val="en-GB" w:eastAsia="ja-JP"/>
        </w:rPr>
        <w:t xml:space="preserve">submission </w:t>
      </w:r>
      <w:r w:rsidR="002E6501" w:rsidRPr="00664CAD">
        <w:rPr>
          <w:rFonts w:ascii="Arial" w:eastAsia="Arial" w:hAnsi="Arial" w:cs="Arial"/>
          <w:lang w:val="en-GB"/>
        </w:rPr>
        <w:t xml:space="preserve">is based on input received from </w:t>
      </w:r>
      <w:r w:rsidR="002E6501">
        <w:rPr>
          <w:rFonts w:ascii="Arial" w:eastAsia="Arial" w:hAnsi="Arial" w:cs="Arial"/>
          <w:lang w:val="en-GB"/>
        </w:rPr>
        <w:t xml:space="preserve">the </w:t>
      </w:r>
      <w:r w:rsidR="002E6501" w:rsidRPr="00664CAD">
        <w:rPr>
          <w:rFonts w:ascii="Arial" w:eastAsia="Arial" w:hAnsi="Arial" w:cs="Arial"/>
          <w:lang w:val="en-GB"/>
        </w:rPr>
        <w:t>Light for the World Country Office in Kenya (Light for the World Kenya)</w:t>
      </w:r>
      <w:r w:rsidR="002E6501">
        <w:rPr>
          <w:rFonts w:ascii="Arial" w:eastAsia="Arial" w:hAnsi="Arial" w:cs="Arial"/>
          <w:lang w:val="en-GB"/>
        </w:rPr>
        <w:t xml:space="preserve"> and it </w:t>
      </w:r>
      <w:r w:rsidR="00B00101">
        <w:rPr>
          <w:rFonts w:ascii="Arial" w:eastAsia="Arial" w:hAnsi="Arial" w:cs="Arial"/>
          <w:lang w:val="en-GB"/>
        </w:rPr>
        <w:t xml:space="preserve">structured around </w:t>
      </w:r>
      <w:r w:rsidR="00516C28" w:rsidRPr="00664CAD">
        <w:rPr>
          <w:rFonts w:ascii="Arial" w:eastAsia="Arial" w:hAnsi="Arial" w:cs="Arial"/>
          <w:lang w:val="en-GB" w:eastAsia="ja-JP"/>
        </w:rPr>
        <w:t xml:space="preserve">the </w:t>
      </w:r>
      <w:r w:rsidR="00640F66" w:rsidRPr="00664CAD">
        <w:rPr>
          <w:rFonts w:ascii="Arial" w:eastAsia="Arial" w:hAnsi="Arial" w:cs="Arial"/>
          <w:lang w:val="en-GB" w:eastAsia="ja-JP"/>
        </w:rPr>
        <w:t>questions</w:t>
      </w:r>
      <w:r w:rsidR="004321BF">
        <w:rPr>
          <w:rFonts w:ascii="Arial" w:eastAsia="Arial" w:hAnsi="Arial" w:cs="Arial"/>
          <w:lang w:val="en-GB" w:eastAsia="ja-JP"/>
        </w:rPr>
        <w:t xml:space="preserve"> put forward by</w:t>
      </w:r>
      <w:r w:rsidR="00640F66" w:rsidRPr="00664CAD">
        <w:rPr>
          <w:rFonts w:ascii="Arial" w:eastAsia="Arial" w:hAnsi="Arial" w:cs="Arial"/>
          <w:lang w:val="en-GB" w:eastAsia="ja-JP"/>
        </w:rPr>
        <w:t xml:space="preserve"> the UN Special</w:t>
      </w:r>
      <w:r w:rsidR="00640F66" w:rsidRPr="00664CAD">
        <w:rPr>
          <w:rFonts w:ascii="Arial" w:eastAsia="Arial" w:hAnsi="Arial" w:cs="Arial"/>
          <w:lang w:val="en-GB"/>
        </w:rPr>
        <w:t xml:space="preserve"> Rapporteur on the Rights of Persons with Disabilities</w:t>
      </w:r>
      <w:r w:rsidR="77DCD74D" w:rsidRPr="00664CAD">
        <w:rPr>
          <w:rFonts w:ascii="Arial" w:eastAsia="Arial" w:hAnsi="Arial" w:cs="Arial"/>
          <w:lang w:val="en-GB"/>
        </w:rPr>
        <w:t>.</w:t>
      </w:r>
    </w:p>
    <w:p w14:paraId="39DE3DA5" w14:textId="77777777" w:rsidR="00D50D83" w:rsidRPr="00D24E1C" w:rsidRDefault="00973921" w:rsidP="00477022">
      <w:pPr>
        <w:pStyle w:val="Heading1"/>
        <w:spacing w:before="240" w:line="278" w:lineRule="auto"/>
        <w:rPr>
          <w:rFonts w:ascii="Arial" w:eastAsia="Arial" w:hAnsi="Arial" w:cs="Arial"/>
          <w:b/>
          <w:bCs/>
          <w:color w:val="auto"/>
          <w:sz w:val="24"/>
          <w:szCs w:val="24"/>
        </w:rPr>
      </w:pPr>
      <w:r w:rsidRPr="00D24E1C">
        <w:rPr>
          <w:rFonts w:ascii="Arial" w:eastAsia="Arial" w:hAnsi="Arial" w:cs="Arial"/>
          <w:b/>
          <w:bCs/>
          <w:color w:val="auto"/>
          <w:sz w:val="24"/>
          <w:szCs w:val="24"/>
        </w:rPr>
        <w:t>Question 1</w:t>
      </w:r>
      <w:r w:rsidR="00FB737C" w:rsidRPr="00D24E1C">
        <w:rPr>
          <w:rFonts w:ascii="Arial" w:eastAsia="Arial" w:hAnsi="Arial" w:cs="Arial"/>
          <w:b/>
          <w:bCs/>
          <w:color w:val="auto"/>
          <w:sz w:val="24"/>
          <w:szCs w:val="24"/>
        </w:rPr>
        <w:t>:</w:t>
      </w:r>
    </w:p>
    <w:p w14:paraId="1CB63055" w14:textId="77777777" w:rsidR="00944F0A" w:rsidRPr="00D24E1C" w:rsidRDefault="00AD5750" w:rsidP="00107DB6">
      <w:pPr>
        <w:pStyle w:val="paragraph"/>
        <w:spacing w:before="0" w:beforeAutospacing="0" w:after="0" w:afterAutospacing="0" w:line="278" w:lineRule="auto"/>
        <w:textAlignment w:val="baseline"/>
        <w:rPr>
          <w:rFonts w:ascii="Arial" w:eastAsia="Arial" w:hAnsi="Arial" w:cs="Arial"/>
          <w:b/>
          <w:bCs/>
          <w:sz w:val="22"/>
          <w:szCs w:val="22"/>
          <w:lang w:val="en-GB"/>
        </w:rPr>
      </w:pPr>
      <w:r w:rsidRPr="00D24E1C">
        <w:rPr>
          <w:rFonts w:ascii="Arial" w:eastAsia="Arial" w:hAnsi="Arial" w:cs="Arial"/>
          <w:b/>
          <w:bCs/>
          <w:sz w:val="22"/>
          <w:szCs w:val="22"/>
          <w:lang w:val="en-GB"/>
        </w:rPr>
        <w:t>Please inform how persons with disabilities and their representative organisations are meaningfully consulted and their participation ensure during the follow-up and review process of the 2030 Agenda at the regional, national, and sub-national levels.</w:t>
      </w:r>
    </w:p>
    <w:p w14:paraId="58ED9A8E" w14:textId="77777777" w:rsidR="00944F0A" w:rsidRPr="000F0D5D" w:rsidRDefault="5451D532" w:rsidP="00477022">
      <w:pPr>
        <w:pStyle w:val="paragraph"/>
        <w:numPr>
          <w:ilvl w:val="0"/>
          <w:numId w:val="16"/>
        </w:numPr>
        <w:spacing w:before="0" w:beforeAutospacing="0" w:after="120" w:afterAutospacing="0" w:line="278" w:lineRule="auto"/>
        <w:ind w:left="357" w:hanging="357"/>
        <w:textAlignment w:val="baseline"/>
        <w:rPr>
          <w:rFonts w:ascii="Arial" w:eastAsia="Arial" w:hAnsi="Arial" w:cs="Arial"/>
          <w:sz w:val="22"/>
          <w:szCs w:val="22"/>
          <w:lang w:val="en-GB" w:eastAsia="ja-JP"/>
        </w:rPr>
      </w:pPr>
      <w:r w:rsidRPr="000F0D5D">
        <w:rPr>
          <w:rFonts w:ascii="Arial" w:eastAsia="Arial" w:hAnsi="Arial" w:cs="Arial"/>
          <w:sz w:val="22"/>
          <w:szCs w:val="22"/>
          <w:lang w:val="en-GB"/>
        </w:rPr>
        <w:t>Is there a specific mechanism for follow-up and review of the implementation of the Sustainable Development Goals in the country? How are persons with disabilities included in this mechanism?</w:t>
      </w:r>
    </w:p>
    <w:p w14:paraId="5069F53C" w14:textId="7E041110" w:rsidR="00944F0A" w:rsidRPr="00664CAD" w:rsidRDefault="009F73F4" w:rsidP="00477022">
      <w:pPr>
        <w:pStyle w:val="paragraph"/>
        <w:spacing w:before="0" w:beforeAutospacing="0" w:after="120" w:afterAutospacing="0" w:line="278" w:lineRule="auto"/>
        <w:textAlignment w:val="baseline"/>
        <w:rPr>
          <w:rFonts w:ascii="Arial" w:eastAsia="Arial" w:hAnsi="Arial" w:cs="Arial"/>
          <w:lang w:val="en-GB"/>
        </w:rPr>
      </w:pPr>
      <w:r w:rsidRPr="00664CAD">
        <w:rPr>
          <w:rFonts w:ascii="Arial" w:eastAsia="Arial" w:hAnsi="Arial" w:cs="Arial"/>
          <w:lang w:val="en-GB"/>
        </w:rPr>
        <w:t>The SDG</w:t>
      </w:r>
      <w:r w:rsidR="00872DDC">
        <w:rPr>
          <w:rFonts w:ascii="Arial" w:eastAsia="Arial" w:hAnsi="Arial" w:cs="Arial"/>
          <w:lang w:val="en-GB"/>
        </w:rPr>
        <w:t>s</w:t>
      </w:r>
      <w:r w:rsidRPr="00664CAD">
        <w:rPr>
          <w:rFonts w:ascii="Arial" w:eastAsia="Arial" w:hAnsi="Arial" w:cs="Arial"/>
          <w:lang w:val="en-GB"/>
        </w:rPr>
        <w:t xml:space="preserve"> Kenya Forum is a platform which brings together diverse civil society organi</w:t>
      </w:r>
      <w:r w:rsidR="00927565" w:rsidRPr="00664CAD">
        <w:rPr>
          <w:rFonts w:ascii="Arial" w:eastAsia="Arial" w:hAnsi="Arial" w:cs="Arial"/>
          <w:lang w:val="en-GB"/>
        </w:rPr>
        <w:t>s</w:t>
      </w:r>
      <w:r w:rsidRPr="00664CAD">
        <w:rPr>
          <w:rFonts w:ascii="Arial" w:eastAsia="Arial" w:hAnsi="Arial" w:cs="Arial"/>
          <w:lang w:val="en-GB"/>
        </w:rPr>
        <w:t>ations, including organi</w:t>
      </w:r>
      <w:r w:rsidR="00927565" w:rsidRPr="00664CAD">
        <w:rPr>
          <w:rFonts w:ascii="Arial" w:eastAsia="Arial" w:hAnsi="Arial" w:cs="Arial"/>
          <w:lang w:val="en-GB"/>
        </w:rPr>
        <w:t>s</w:t>
      </w:r>
      <w:r w:rsidRPr="00664CAD">
        <w:rPr>
          <w:rFonts w:ascii="Arial" w:eastAsia="Arial" w:hAnsi="Arial" w:cs="Arial"/>
          <w:lang w:val="en-GB"/>
        </w:rPr>
        <w:t xml:space="preserve">ations of persons with disabilities (OPDs), </w:t>
      </w:r>
      <w:r w:rsidR="00EB7097">
        <w:rPr>
          <w:rFonts w:ascii="Arial" w:eastAsia="Arial" w:hAnsi="Arial" w:cs="Arial"/>
          <w:lang w:val="en-GB"/>
        </w:rPr>
        <w:t>g</w:t>
      </w:r>
      <w:r w:rsidRPr="00664CAD">
        <w:rPr>
          <w:rFonts w:ascii="Arial" w:eastAsia="Arial" w:hAnsi="Arial" w:cs="Arial"/>
          <w:lang w:val="en-GB"/>
        </w:rPr>
        <w:t xml:space="preserve">overnment </w:t>
      </w:r>
      <w:r w:rsidR="00EB7097">
        <w:rPr>
          <w:rFonts w:ascii="Arial" w:eastAsia="Arial" w:hAnsi="Arial" w:cs="Arial"/>
          <w:lang w:val="en-GB"/>
        </w:rPr>
        <w:t>entities,</w:t>
      </w:r>
      <w:r w:rsidRPr="00664CAD">
        <w:rPr>
          <w:rFonts w:ascii="Arial" w:eastAsia="Arial" w:hAnsi="Arial" w:cs="Arial"/>
          <w:lang w:val="en-GB"/>
        </w:rPr>
        <w:t xml:space="preserve"> private sector institutions, academia, and the media</w:t>
      </w:r>
      <w:r w:rsidR="20DAD860" w:rsidRPr="00664CAD">
        <w:rPr>
          <w:rFonts w:ascii="Arial" w:eastAsia="Arial" w:hAnsi="Arial" w:cs="Arial"/>
          <w:lang w:val="en-GB"/>
        </w:rPr>
        <w:t>,</w:t>
      </w:r>
      <w:r w:rsidRPr="00664CAD">
        <w:rPr>
          <w:rFonts w:ascii="Arial" w:eastAsia="Arial" w:hAnsi="Arial" w:cs="Arial"/>
          <w:lang w:val="en-GB"/>
        </w:rPr>
        <w:t xml:space="preserve"> </w:t>
      </w:r>
      <w:r w:rsidR="001F3520">
        <w:rPr>
          <w:rFonts w:ascii="Arial" w:eastAsia="Arial" w:hAnsi="Arial" w:cs="Arial"/>
          <w:lang w:val="en-GB"/>
        </w:rPr>
        <w:t>around</w:t>
      </w:r>
      <w:r w:rsidR="0076667C">
        <w:rPr>
          <w:rFonts w:ascii="Arial" w:eastAsia="Arial" w:hAnsi="Arial" w:cs="Arial"/>
          <w:lang w:val="en-GB"/>
        </w:rPr>
        <w:t xml:space="preserve"> </w:t>
      </w:r>
      <w:r w:rsidRPr="00664CAD">
        <w:rPr>
          <w:rFonts w:ascii="Arial" w:eastAsia="Arial" w:hAnsi="Arial" w:cs="Arial"/>
          <w:lang w:val="en-GB"/>
        </w:rPr>
        <w:t>the implementation, monitoring and reporting o</w:t>
      </w:r>
      <w:r w:rsidR="00E313BE">
        <w:rPr>
          <w:rFonts w:ascii="Arial" w:eastAsia="Arial" w:hAnsi="Arial" w:cs="Arial"/>
          <w:lang w:val="en-GB"/>
        </w:rPr>
        <w:t>n</w:t>
      </w:r>
      <w:r w:rsidRPr="00664CAD">
        <w:rPr>
          <w:rFonts w:ascii="Arial" w:eastAsia="Arial" w:hAnsi="Arial" w:cs="Arial"/>
          <w:lang w:val="en-GB"/>
        </w:rPr>
        <w:t xml:space="preserve"> the Sustainable Development Goals (SDGs) in Kenya. The </w:t>
      </w:r>
      <w:r w:rsidR="004F7E49" w:rsidRPr="00664CAD">
        <w:rPr>
          <w:rFonts w:ascii="Arial" w:eastAsia="Arial" w:hAnsi="Arial" w:cs="Arial"/>
          <w:lang w:val="en-GB"/>
        </w:rPr>
        <w:t>SDG</w:t>
      </w:r>
      <w:r w:rsidR="00872DDC">
        <w:rPr>
          <w:rFonts w:ascii="Arial" w:eastAsia="Arial" w:hAnsi="Arial" w:cs="Arial"/>
          <w:lang w:val="en-GB"/>
        </w:rPr>
        <w:t>s</w:t>
      </w:r>
      <w:r w:rsidR="004F7E49" w:rsidRPr="00664CAD">
        <w:rPr>
          <w:rFonts w:ascii="Arial" w:eastAsia="Arial" w:hAnsi="Arial" w:cs="Arial"/>
          <w:lang w:val="en-GB"/>
        </w:rPr>
        <w:t xml:space="preserve"> Kenya </w:t>
      </w:r>
      <w:r w:rsidRPr="00664CAD">
        <w:rPr>
          <w:rFonts w:ascii="Arial" w:eastAsia="Arial" w:hAnsi="Arial" w:cs="Arial"/>
          <w:lang w:val="en-GB"/>
        </w:rPr>
        <w:t xml:space="preserve">Forum has citizens at the centre of involvement. </w:t>
      </w:r>
    </w:p>
    <w:p w14:paraId="424AFB1F" w14:textId="41308EF3" w:rsidR="00944F0A" w:rsidRPr="00664CAD" w:rsidRDefault="009F73F4" w:rsidP="00477022">
      <w:pPr>
        <w:pStyle w:val="paragraph"/>
        <w:spacing w:before="0" w:beforeAutospacing="0" w:after="120" w:afterAutospacing="0" w:line="278" w:lineRule="auto"/>
        <w:textAlignment w:val="baseline"/>
        <w:rPr>
          <w:rFonts w:ascii="Arial" w:eastAsia="Arial" w:hAnsi="Arial" w:cs="Arial"/>
          <w:lang w:val="en-GB"/>
        </w:rPr>
      </w:pPr>
      <w:r w:rsidRPr="00664CAD">
        <w:rPr>
          <w:rFonts w:ascii="Arial" w:eastAsia="Arial" w:hAnsi="Arial" w:cs="Arial"/>
          <w:lang w:val="en-GB"/>
        </w:rPr>
        <w:t xml:space="preserve">The national umbrella organisation of persons with disabilities in Kenya – United Disabled Persons of Kenya (UDPK) - </w:t>
      </w:r>
      <w:r w:rsidR="00927565" w:rsidRPr="00664CAD">
        <w:rPr>
          <w:rFonts w:ascii="Arial" w:eastAsia="Arial" w:hAnsi="Arial" w:cs="Arial"/>
          <w:lang w:val="en-GB"/>
        </w:rPr>
        <w:t>is</w:t>
      </w:r>
      <w:r w:rsidRPr="00664CAD">
        <w:rPr>
          <w:rFonts w:ascii="Arial" w:eastAsia="Arial" w:hAnsi="Arial" w:cs="Arial"/>
          <w:lang w:val="en-GB"/>
        </w:rPr>
        <w:t xml:space="preserve"> actively engaged in the SDG</w:t>
      </w:r>
      <w:r w:rsidR="00872DDC">
        <w:rPr>
          <w:rFonts w:ascii="Arial" w:eastAsia="Arial" w:hAnsi="Arial" w:cs="Arial"/>
          <w:lang w:val="en-GB"/>
        </w:rPr>
        <w:t>s</w:t>
      </w:r>
      <w:r w:rsidRPr="00664CAD">
        <w:rPr>
          <w:rFonts w:ascii="Arial" w:eastAsia="Arial" w:hAnsi="Arial" w:cs="Arial"/>
          <w:lang w:val="en-GB"/>
        </w:rPr>
        <w:t xml:space="preserve"> Kenya Forum. </w:t>
      </w:r>
      <w:r w:rsidRPr="00664CAD">
        <w:rPr>
          <w:rFonts w:ascii="Arial" w:eastAsia="Arial" w:hAnsi="Arial" w:cs="Arial"/>
          <w:lang w:val="en-GB"/>
        </w:rPr>
        <w:lastRenderedPageBreak/>
        <w:t>UDPK</w:t>
      </w:r>
      <w:r w:rsidR="005764B7">
        <w:rPr>
          <w:rFonts w:ascii="Arial" w:eastAsia="Arial" w:hAnsi="Arial" w:cs="Arial"/>
          <w:lang w:val="en-GB"/>
        </w:rPr>
        <w:t xml:space="preserve"> has mobilised</w:t>
      </w:r>
      <w:r w:rsidR="00927565" w:rsidRPr="00664CAD">
        <w:rPr>
          <w:rFonts w:ascii="Arial" w:eastAsia="Arial" w:hAnsi="Arial" w:cs="Arial"/>
          <w:lang w:val="en-GB"/>
        </w:rPr>
        <w:t xml:space="preserve"> i</w:t>
      </w:r>
      <w:r w:rsidRPr="00664CAD">
        <w:rPr>
          <w:rFonts w:ascii="Arial" w:eastAsia="Arial" w:hAnsi="Arial" w:cs="Arial"/>
          <w:lang w:val="en-GB"/>
        </w:rPr>
        <w:t xml:space="preserve">ts </w:t>
      </w:r>
      <w:r w:rsidR="00E313BE">
        <w:rPr>
          <w:rFonts w:ascii="Arial" w:eastAsia="Arial" w:hAnsi="Arial" w:cs="Arial"/>
          <w:lang w:val="en-GB"/>
        </w:rPr>
        <w:t xml:space="preserve">own </w:t>
      </w:r>
      <w:r w:rsidR="00E22BFA">
        <w:rPr>
          <w:rFonts w:ascii="Arial" w:eastAsia="Arial" w:hAnsi="Arial" w:cs="Arial"/>
          <w:lang w:val="en-GB"/>
        </w:rPr>
        <w:t xml:space="preserve">OPD </w:t>
      </w:r>
      <w:r w:rsidR="00021202" w:rsidRPr="00664CAD">
        <w:rPr>
          <w:rFonts w:ascii="Arial" w:eastAsia="Arial" w:hAnsi="Arial" w:cs="Arial"/>
          <w:lang w:val="en-GB"/>
        </w:rPr>
        <w:t>member</w:t>
      </w:r>
      <w:r w:rsidR="003644DB">
        <w:rPr>
          <w:rFonts w:ascii="Arial" w:eastAsia="Arial" w:hAnsi="Arial" w:cs="Arial"/>
          <w:lang w:val="en-GB"/>
        </w:rPr>
        <w:t xml:space="preserve"> organisation</w:t>
      </w:r>
      <w:r w:rsidR="00E22BFA">
        <w:rPr>
          <w:rFonts w:ascii="Arial" w:eastAsia="Arial" w:hAnsi="Arial" w:cs="Arial"/>
          <w:lang w:val="en-GB"/>
        </w:rPr>
        <w:t>s</w:t>
      </w:r>
      <w:r w:rsidR="00021202" w:rsidRPr="00664CAD">
        <w:rPr>
          <w:rFonts w:ascii="Arial" w:eastAsia="Arial" w:hAnsi="Arial" w:cs="Arial"/>
          <w:lang w:val="en-GB"/>
        </w:rPr>
        <w:t xml:space="preserve"> t</w:t>
      </w:r>
      <w:r w:rsidRPr="00664CAD">
        <w:rPr>
          <w:rFonts w:ascii="Arial" w:eastAsia="Arial" w:hAnsi="Arial" w:cs="Arial"/>
          <w:lang w:val="en-GB"/>
        </w:rPr>
        <w:t>o ensure</w:t>
      </w:r>
      <w:r w:rsidR="379AEB11" w:rsidRPr="00664CAD">
        <w:rPr>
          <w:rFonts w:ascii="Arial" w:eastAsia="Arial" w:hAnsi="Arial" w:cs="Arial"/>
          <w:lang w:val="en-GB"/>
        </w:rPr>
        <w:t xml:space="preserve"> </w:t>
      </w:r>
      <w:r w:rsidRPr="00664CAD">
        <w:rPr>
          <w:rFonts w:ascii="Arial" w:eastAsia="Arial" w:hAnsi="Arial" w:cs="Arial"/>
          <w:lang w:val="en-GB"/>
        </w:rPr>
        <w:t>inclusion of the diverse disability movement</w:t>
      </w:r>
      <w:r w:rsidR="005764B7">
        <w:rPr>
          <w:rFonts w:ascii="Arial" w:eastAsia="Arial" w:hAnsi="Arial" w:cs="Arial"/>
          <w:lang w:val="en-GB"/>
        </w:rPr>
        <w:t xml:space="preserve"> in Kenya</w:t>
      </w:r>
      <w:r w:rsidR="00944F0A" w:rsidRPr="00664CAD">
        <w:rPr>
          <w:rFonts w:ascii="Arial" w:eastAsia="Arial" w:hAnsi="Arial" w:cs="Arial"/>
          <w:lang w:val="en-GB"/>
        </w:rPr>
        <w:t>.</w:t>
      </w:r>
    </w:p>
    <w:p w14:paraId="3BCB7736" w14:textId="1704118F" w:rsidR="36FEF7E2" w:rsidRPr="00664CAD" w:rsidRDefault="009F73F4" w:rsidP="00477022">
      <w:pPr>
        <w:pStyle w:val="paragraph"/>
        <w:spacing w:before="0" w:beforeAutospacing="0" w:after="120" w:afterAutospacing="0" w:line="278" w:lineRule="auto"/>
        <w:textAlignment w:val="baseline"/>
        <w:rPr>
          <w:rFonts w:ascii="Arial" w:eastAsia="Arial" w:hAnsi="Arial" w:cs="Arial"/>
          <w:b/>
          <w:bCs/>
          <w:sz w:val="28"/>
          <w:szCs w:val="28"/>
          <w:lang w:val="en-GB" w:eastAsia="ja-JP"/>
        </w:rPr>
      </w:pPr>
      <w:r w:rsidRPr="00664CAD">
        <w:rPr>
          <w:rFonts w:ascii="Arial" w:eastAsia="Arial" w:hAnsi="Arial" w:cs="Arial"/>
          <w:lang w:val="en-GB"/>
        </w:rPr>
        <w:t>The SDG</w:t>
      </w:r>
      <w:r w:rsidR="00872DDC">
        <w:rPr>
          <w:rFonts w:ascii="Arial" w:eastAsia="Arial" w:hAnsi="Arial" w:cs="Arial"/>
          <w:lang w:val="en-GB"/>
        </w:rPr>
        <w:t>s</w:t>
      </w:r>
      <w:r w:rsidRPr="00664CAD">
        <w:rPr>
          <w:rFonts w:ascii="Arial" w:eastAsia="Arial" w:hAnsi="Arial" w:cs="Arial"/>
          <w:lang w:val="en-GB"/>
        </w:rPr>
        <w:t xml:space="preserve"> Kenya Forum takes a multisectoral approach that is used to engage different and diverse stakeholders</w:t>
      </w:r>
      <w:r w:rsidR="00D32E3F" w:rsidRPr="00664CAD">
        <w:rPr>
          <w:rFonts w:ascii="Arial" w:eastAsia="Arial" w:hAnsi="Arial" w:cs="Arial"/>
          <w:lang w:val="en-GB"/>
        </w:rPr>
        <w:t xml:space="preserve"> </w:t>
      </w:r>
      <w:r w:rsidRPr="00664CAD">
        <w:rPr>
          <w:rFonts w:ascii="Arial" w:eastAsia="Arial" w:hAnsi="Arial" w:cs="Arial"/>
          <w:lang w:val="en-GB"/>
        </w:rPr>
        <w:t xml:space="preserve">to ensure meaningful citizen engagement </w:t>
      </w:r>
      <w:r w:rsidR="00BD76A3" w:rsidRPr="00664CAD">
        <w:rPr>
          <w:rFonts w:ascii="Arial" w:eastAsia="Arial" w:hAnsi="Arial" w:cs="Arial"/>
          <w:lang w:val="en-GB"/>
        </w:rPr>
        <w:t>in</w:t>
      </w:r>
      <w:r w:rsidRPr="00664CAD">
        <w:rPr>
          <w:rFonts w:ascii="Arial" w:eastAsia="Arial" w:hAnsi="Arial" w:cs="Arial"/>
          <w:lang w:val="en-GB"/>
        </w:rPr>
        <w:t xml:space="preserve"> the implementation</w:t>
      </w:r>
      <w:r w:rsidR="00187A80">
        <w:rPr>
          <w:rFonts w:ascii="Arial" w:eastAsia="Arial" w:hAnsi="Arial" w:cs="Arial"/>
          <w:lang w:val="en-GB"/>
        </w:rPr>
        <w:t>,</w:t>
      </w:r>
      <w:r w:rsidRPr="00664CAD">
        <w:rPr>
          <w:rFonts w:ascii="Arial" w:eastAsia="Arial" w:hAnsi="Arial" w:cs="Arial"/>
          <w:lang w:val="en-GB"/>
        </w:rPr>
        <w:t xml:space="preserve"> monitoring</w:t>
      </w:r>
      <w:r w:rsidR="00187A80">
        <w:rPr>
          <w:rFonts w:ascii="Arial" w:eastAsia="Arial" w:hAnsi="Arial" w:cs="Arial"/>
          <w:lang w:val="en-GB"/>
        </w:rPr>
        <w:t xml:space="preserve"> reporting on</w:t>
      </w:r>
      <w:r w:rsidRPr="00664CAD">
        <w:rPr>
          <w:rFonts w:ascii="Arial" w:eastAsia="Arial" w:hAnsi="Arial" w:cs="Arial"/>
          <w:lang w:val="en-GB"/>
        </w:rPr>
        <w:t xml:space="preserve"> the 17 SDGs in Kenya.</w:t>
      </w:r>
    </w:p>
    <w:p w14:paraId="1E0A7F8A" w14:textId="7F3EF10B" w:rsidR="00D50D83" w:rsidRPr="00D24E1C" w:rsidRDefault="00D50D83" w:rsidP="00477022">
      <w:pPr>
        <w:pStyle w:val="Heading1"/>
        <w:spacing w:before="240" w:line="278" w:lineRule="auto"/>
        <w:rPr>
          <w:rFonts w:ascii="Arial" w:eastAsia="Arial" w:hAnsi="Arial" w:cs="Arial"/>
          <w:b/>
          <w:bCs/>
          <w:color w:val="auto"/>
          <w:sz w:val="24"/>
          <w:szCs w:val="24"/>
        </w:rPr>
      </w:pPr>
      <w:r w:rsidRPr="00D24E1C">
        <w:rPr>
          <w:rFonts w:ascii="Arial" w:eastAsia="Arial" w:hAnsi="Arial" w:cs="Arial"/>
          <w:b/>
          <w:bCs/>
          <w:color w:val="auto"/>
          <w:sz w:val="24"/>
          <w:szCs w:val="24"/>
        </w:rPr>
        <w:t>Question 2:</w:t>
      </w:r>
    </w:p>
    <w:p w14:paraId="69D9F127" w14:textId="77777777" w:rsidR="00944F0A" w:rsidRPr="00D24E1C" w:rsidRDefault="00902456" w:rsidP="00D1214B">
      <w:pPr>
        <w:spacing w:after="0" w:line="278" w:lineRule="auto"/>
        <w:rPr>
          <w:rFonts w:ascii="Arial" w:eastAsia="Arial" w:hAnsi="Arial" w:cs="Arial"/>
          <w:b/>
          <w:bCs/>
        </w:rPr>
      </w:pPr>
      <w:r w:rsidRPr="00D24E1C">
        <w:rPr>
          <w:rFonts w:ascii="Arial" w:eastAsia="Arial" w:hAnsi="Arial" w:cs="Arial"/>
          <w:b/>
          <w:bCs/>
          <w:sz w:val="22"/>
          <w:szCs w:val="22"/>
        </w:rPr>
        <w:t xml:space="preserve">Please describe the </w:t>
      </w:r>
      <w:r w:rsidR="5E34FF0D" w:rsidRPr="00D24E1C">
        <w:rPr>
          <w:rFonts w:ascii="Arial" w:eastAsia="Arial" w:hAnsi="Arial" w:cs="Arial"/>
          <w:b/>
          <w:bCs/>
          <w:sz w:val="22"/>
          <w:szCs w:val="22"/>
        </w:rPr>
        <w:t>p</w:t>
      </w:r>
      <w:r w:rsidR="5451D532" w:rsidRPr="00D24E1C">
        <w:rPr>
          <w:rFonts w:ascii="Arial" w:eastAsia="Arial" w:hAnsi="Arial" w:cs="Arial"/>
          <w:b/>
          <w:bCs/>
          <w:sz w:val="22"/>
          <w:szCs w:val="22"/>
        </w:rPr>
        <w:t>articipation of persons with disabilities and their representative organizations in gathering data and producing Voluntary National Reviews or Voluntary Local Reviews.</w:t>
      </w:r>
      <w:r w:rsidRPr="00D24E1C">
        <w:rPr>
          <w:rFonts w:ascii="Arial" w:eastAsia="Arial" w:hAnsi="Arial" w:cs="Arial"/>
          <w:b/>
          <w:bCs/>
          <w:sz w:val="22"/>
          <w:szCs w:val="22"/>
        </w:rPr>
        <w:t xml:space="preserve"> Please share good practices in this regard.</w:t>
      </w:r>
    </w:p>
    <w:p w14:paraId="5CB2F7E5" w14:textId="77777777" w:rsidR="00944F0A" w:rsidRPr="000F0D5D" w:rsidRDefault="5451D532" w:rsidP="00D1214B">
      <w:pPr>
        <w:pStyle w:val="ListParagraph"/>
        <w:numPr>
          <w:ilvl w:val="0"/>
          <w:numId w:val="1"/>
        </w:numPr>
        <w:spacing w:after="0" w:line="278" w:lineRule="auto"/>
        <w:rPr>
          <w:rFonts w:ascii="Arial" w:eastAsia="Arial" w:hAnsi="Arial" w:cs="Arial"/>
          <w:sz w:val="22"/>
          <w:szCs w:val="22"/>
        </w:rPr>
      </w:pPr>
      <w:r w:rsidRPr="000F0D5D">
        <w:rPr>
          <w:rFonts w:ascii="Arial" w:eastAsia="Arial" w:hAnsi="Arial" w:cs="Arial"/>
          <w:sz w:val="22"/>
          <w:szCs w:val="22"/>
        </w:rPr>
        <w:t>What steps are being taken to facilitate their participation? Are there any awareness-raising campaigns implemented to inform persons with disabilities of these processes?</w:t>
      </w:r>
    </w:p>
    <w:p w14:paraId="0CD3C45B" w14:textId="77777777" w:rsidR="000F0D5D" w:rsidRPr="000F0D5D" w:rsidRDefault="5451D532" w:rsidP="006618CD">
      <w:pPr>
        <w:pStyle w:val="ListParagraph"/>
        <w:numPr>
          <w:ilvl w:val="0"/>
          <w:numId w:val="1"/>
        </w:numPr>
        <w:spacing w:after="0" w:line="278" w:lineRule="auto"/>
        <w:rPr>
          <w:rFonts w:ascii="Arial" w:eastAsia="Arial" w:hAnsi="Arial" w:cs="Arial"/>
          <w:sz w:val="22"/>
          <w:szCs w:val="22"/>
        </w:rPr>
      </w:pPr>
      <w:r w:rsidRPr="000F0D5D">
        <w:rPr>
          <w:rFonts w:ascii="Arial" w:eastAsia="Arial" w:hAnsi="Arial" w:cs="Arial"/>
          <w:sz w:val="22"/>
          <w:szCs w:val="22"/>
        </w:rPr>
        <w:t>Are there any platforms in place for persons with disabilities and their representative organizations to contribute to the reporting process? How are they accessible? Is there are reasonable accommodation fund in place to secure the participation of persons with disabilities?</w:t>
      </w:r>
    </w:p>
    <w:p w14:paraId="23C0CE5B" w14:textId="3A453A21" w:rsidR="00D1214B" w:rsidRPr="000F0D5D" w:rsidRDefault="5451D532" w:rsidP="00477022">
      <w:pPr>
        <w:pStyle w:val="ListParagraph"/>
        <w:numPr>
          <w:ilvl w:val="0"/>
          <w:numId w:val="1"/>
        </w:numPr>
        <w:spacing w:after="120" w:line="278" w:lineRule="auto"/>
        <w:ind w:left="357" w:hanging="357"/>
        <w:rPr>
          <w:rFonts w:ascii="Arial" w:eastAsia="Arial" w:hAnsi="Arial" w:cs="Arial"/>
          <w:sz w:val="22"/>
          <w:szCs w:val="22"/>
        </w:rPr>
      </w:pPr>
      <w:r w:rsidRPr="000F0D5D">
        <w:rPr>
          <w:rFonts w:ascii="Arial" w:eastAsia="Arial" w:hAnsi="Arial" w:cs="Arial"/>
          <w:sz w:val="22"/>
          <w:szCs w:val="22"/>
        </w:rPr>
        <w:t>How are the views of persons with disabilities incorporated in these reports?</w:t>
      </w:r>
    </w:p>
    <w:p w14:paraId="1DC24681" w14:textId="0F31326B" w:rsidR="00D1214B" w:rsidRPr="00664CAD" w:rsidRDefault="00C14B17" w:rsidP="00477022">
      <w:pPr>
        <w:pStyle w:val="paragraph"/>
        <w:spacing w:before="0" w:beforeAutospacing="0" w:after="120" w:afterAutospacing="0" w:line="278" w:lineRule="auto"/>
        <w:textAlignment w:val="baseline"/>
        <w:rPr>
          <w:rFonts w:ascii="Arial" w:eastAsia="Arial" w:hAnsi="Arial" w:cs="Arial"/>
          <w:lang w:val="en-GB"/>
        </w:rPr>
      </w:pPr>
      <w:r w:rsidRPr="00664CAD">
        <w:rPr>
          <w:rFonts w:ascii="Arial" w:eastAsia="Arial" w:hAnsi="Arial" w:cs="Arial"/>
          <w:lang w:val="en-GB"/>
        </w:rPr>
        <w:t>Kenya has committed to achieving the SDGs by 2030. These goals include a wide range of objectives that span from reducing inequalities, to education, employment, environmental conservation and climate action, and other key sectors. Aware of the interlinkage between the aspirations of persons with disabilit</w:t>
      </w:r>
      <w:r w:rsidR="004E42A3">
        <w:rPr>
          <w:rFonts w:ascii="Arial" w:eastAsia="Arial" w:hAnsi="Arial" w:cs="Arial"/>
          <w:lang w:val="en-GB"/>
        </w:rPr>
        <w:t>ies</w:t>
      </w:r>
      <w:r w:rsidRPr="00664CAD">
        <w:rPr>
          <w:rFonts w:ascii="Arial" w:eastAsia="Arial" w:hAnsi="Arial" w:cs="Arial"/>
          <w:lang w:val="en-GB"/>
        </w:rPr>
        <w:t xml:space="preserve"> and the SDGs, </w:t>
      </w:r>
      <w:r w:rsidR="00E0621B">
        <w:rPr>
          <w:rFonts w:ascii="Arial" w:eastAsia="Arial" w:hAnsi="Arial" w:cs="Arial"/>
          <w:lang w:val="en-GB"/>
        </w:rPr>
        <w:t xml:space="preserve">Kenyan </w:t>
      </w:r>
      <w:r w:rsidRPr="00664CAD">
        <w:rPr>
          <w:rFonts w:ascii="Arial" w:eastAsia="Arial" w:hAnsi="Arial" w:cs="Arial"/>
          <w:lang w:val="en-GB"/>
        </w:rPr>
        <w:t>OPDs under the leadership of UDPK have engaged in actions and activities geared towards the achievement of the</w:t>
      </w:r>
      <w:r w:rsidR="000A6E82" w:rsidRPr="00664CAD">
        <w:rPr>
          <w:rFonts w:ascii="Arial" w:eastAsia="Arial" w:hAnsi="Arial" w:cs="Arial"/>
          <w:lang w:val="en-GB"/>
        </w:rPr>
        <w:t xml:space="preserve"> SDGs</w:t>
      </w:r>
      <w:r w:rsidRPr="00664CAD">
        <w:rPr>
          <w:rFonts w:ascii="Arial" w:eastAsia="Arial" w:hAnsi="Arial" w:cs="Arial"/>
          <w:lang w:val="en-GB"/>
        </w:rPr>
        <w:t xml:space="preserve"> in Kenya.</w:t>
      </w:r>
    </w:p>
    <w:p w14:paraId="561DC899" w14:textId="0991A2AD" w:rsidR="00D1214B" w:rsidRPr="00664CAD" w:rsidRDefault="00C14B17" w:rsidP="00477022">
      <w:pPr>
        <w:pStyle w:val="paragraph"/>
        <w:spacing w:before="0" w:beforeAutospacing="0" w:after="120" w:afterAutospacing="0" w:line="278" w:lineRule="auto"/>
        <w:rPr>
          <w:rFonts w:ascii="Arial" w:eastAsia="Arial" w:hAnsi="Arial" w:cs="Arial"/>
          <w:lang w:val="en-GB"/>
        </w:rPr>
      </w:pPr>
      <w:r w:rsidRPr="00664CAD">
        <w:rPr>
          <w:rFonts w:ascii="Arial" w:eastAsia="Arial" w:hAnsi="Arial" w:cs="Arial"/>
          <w:lang w:val="en-GB"/>
        </w:rPr>
        <w:t xml:space="preserve">Through the support of </w:t>
      </w:r>
      <w:r w:rsidR="4DE2EFC0" w:rsidRPr="00664CAD">
        <w:rPr>
          <w:rFonts w:ascii="Arial" w:eastAsia="Arial" w:hAnsi="Arial" w:cs="Arial"/>
          <w:lang w:val="en-GB"/>
        </w:rPr>
        <w:t>t</w:t>
      </w:r>
      <w:r w:rsidR="69F360EB" w:rsidRPr="00664CAD">
        <w:rPr>
          <w:rFonts w:ascii="Arial" w:eastAsia="Arial" w:hAnsi="Arial" w:cs="Arial"/>
          <w:lang w:val="en-GB"/>
        </w:rPr>
        <w:t>he</w:t>
      </w:r>
      <w:r w:rsidRPr="00664CAD">
        <w:rPr>
          <w:rFonts w:ascii="Arial" w:eastAsia="Arial" w:hAnsi="Arial" w:cs="Arial"/>
          <w:lang w:val="en-GB"/>
        </w:rPr>
        <w:t xml:space="preserve"> SDG</w:t>
      </w:r>
      <w:r w:rsidR="00872DDC">
        <w:rPr>
          <w:rFonts w:ascii="Arial" w:eastAsia="Arial" w:hAnsi="Arial" w:cs="Arial"/>
          <w:lang w:val="en-GB"/>
        </w:rPr>
        <w:t>s</w:t>
      </w:r>
      <w:r w:rsidRPr="00664CAD">
        <w:rPr>
          <w:rFonts w:ascii="Arial" w:eastAsia="Arial" w:hAnsi="Arial" w:cs="Arial"/>
          <w:lang w:val="en-GB"/>
        </w:rPr>
        <w:t xml:space="preserve"> Kenya Forum, UDPK </w:t>
      </w:r>
      <w:r w:rsidR="3F0B0675" w:rsidRPr="00664CAD">
        <w:rPr>
          <w:rFonts w:ascii="Arial" w:eastAsia="Arial" w:hAnsi="Arial" w:cs="Arial"/>
          <w:lang w:val="en-GB"/>
        </w:rPr>
        <w:t xml:space="preserve">contributed to the civil society </w:t>
      </w:r>
      <w:r w:rsidR="000A6E82" w:rsidRPr="00664CAD">
        <w:rPr>
          <w:rFonts w:ascii="Arial" w:eastAsia="Arial" w:hAnsi="Arial" w:cs="Arial"/>
          <w:lang w:val="en-GB"/>
        </w:rPr>
        <w:t>organisation</w:t>
      </w:r>
      <w:r w:rsidRPr="00664CAD">
        <w:rPr>
          <w:rFonts w:ascii="Arial" w:eastAsia="Arial" w:hAnsi="Arial" w:cs="Arial"/>
          <w:lang w:val="en-GB"/>
        </w:rPr>
        <w:t xml:space="preserve"> Voluntary National Review (VNR) report that highlights progress</w:t>
      </w:r>
      <w:r w:rsidR="000A6E82" w:rsidRPr="00664CAD">
        <w:rPr>
          <w:rFonts w:ascii="Arial" w:eastAsia="Arial" w:hAnsi="Arial" w:cs="Arial"/>
          <w:lang w:val="en-GB"/>
        </w:rPr>
        <w:t xml:space="preserve"> and gaps </w:t>
      </w:r>
      <w:r w:rsidRPr="00664CAD">
        <w:rPr>
          <w:rFonts w:ascii="Arial" w:eastAsia="Arial" w:hAnsi="Arial" w:cs="Arial"/>
          <w:lang w:val="en-GB"/>
        </w:rPr>
        <w:t xml:space="preserve">in the </w:t>
      </w:r>
      <w:r w:rsidR="0040045F" w:rsidRPr="00664CAD">
        <w:rPr>
          <w:rFonts w:ascii="Arial" w:eastAsia="Arial" w:hAnsi="Arial" w:cs="Arial"/>
          <w:lang w:val="en-GB"/>
        </w:rPr>
        <w:t xml:space="preserve">current </w:t>
      </w:r>
      <w:r w:rsidRPr="00664CAD">
        <w:rPr>
          <w:rFonts w:ascii="Arial" w:eastAsia="Arial" w:hAnsi="Arial" w:cs="Arial"/>
          <w:lang w:val="en-GB"/>
        </w:rPr>
        <w:t>implementation of the SDGs</w:t>
      </w:r>
      <w:r w:rsidR="000A6E82" w:rsidRPr="00664CAD">
        <w:rPr>
          <w:rFonts w:ascii="Arial" w:eastAsia="Arial" w:hAnsi="Arial" w:cs="Arial"/>
          <w:lang w:val="en-GB"/>
        </w:rPr>
        <w:t xml:space="preserve"> in </w:t>
      </w:r>
      <w:proofErr w:type="gramStart"/>
      <w:r w:rsidR="000A6E82" w:rsidRPr="00664CAD">
        <w:rPr>
          <w:rFonts w:ascii="Arial" w:eastAsia="Arial" w:hAnsi="Arial" w:cs="Arial"/>
          <w:lang w:val="en-GB"/>
        </w:rPr>
        <w:t xml:space="preserve">Kenya, </w:t>
      </w:r>
      <w:r w:rsidR="0048631C" w:rsidRPr="00664CAD">
        <w:rPr>
          <w:rFonts w:ascii="Arial" w:eastAsia="Arial" w:hAnsi="Arial" w:cs="Arial"/>
          <w:lang w:val="en-GB"/>
        </w:rPr>
        <w:t>and</w:t>
      </w:r>
      <w:proofErr w:type="gramEnd"/>
      <w:r w:rsidR="0048631C" w:rsidRPr="00664CAD">
        <w:rPr>
          <w:rFonts w:ascii="Arial" w:eastAsia="Arial" w:hAnsi="Arial" w:cs="Arial"/>
          <w:lang w:val="en-GB"/>
        </w:rPr>
        <w:t xml:space="preserve"> </w:t>
      </w:r>
      <w:r w:rsidR="000A6E82" w:rsidRPr="00664CAD">
        <w:rPr>
          <w:rFonts w:ascii="Arial" w:eastAsia="Arial" w:hAnsi="Arial" w:cs="Arial"/>
          <w:lang w:val="en-GB"/>
        </w:rPr>
        <w:t xml:space="preserve">provides </w:t>
      </w:r>
      <w:r w:rsidR="0041673C" w:rsidRPr="00664CAD">
        <w:rPr>
          <w:rFonts w:ascii="Arial" w:eastAsia="Arial" w:hAnsi="Arial" w:cs="Arial"/>
          <w:lang w:val="en-GB"/>
        </w:rPr>
        <w:t xml:space="preserve">recommendations on </w:t>
      </w:r>
      <w:r w:rsidR="006D411E">
        <w:rPr>
          <w:rFonts w:ascii="Arial" w:eastAsia="Arial" w:hAnsi="Arial" w:cs="Arial"/>
          <w:lang w:val="en-GB"/>
        </w:rPr>
        <w:t xml:space="preserve">the </w:t>
      </w:r>
      <w:r w:rsidR="0041673C" w:rsidRPr="00664CAD">
        <w:rPr>
          <w:rFonts w:ascii="Arial" w:eastAsia="Arial" w:hAnsi="Arial" w:cs="Arial"/>
          <w:lang w:val="en-GB"/>
        </w:rPr>
        <w:t>future implementation</w:t>
      </w:r>
      <w:r w:rsidR="006D411E">
        <w:rPr>
          <w:rFonts w:ascii="Arial" w:eastAsia="Arial" w:hAnsi="Arial" w:cs="Arial"/>
          <w:lang w:val="en-GB"/>
        </w:rPr>
        <w:t xml:space="preserve"> of the SDGs</w:t>
      </w:r>
      <w:r w:rsidR="0041673C" w:rsidRPr="00664CAD">
        <w:rPr>
          <w:rFonts w:ascii="Arial" w:eastAsia="Arial" w:hAnsi="Arial" w:cs="Arial"/>
          <w:lang w:val="en-GB"/>
        </w:rPr>
        <w:t xml:space="preserve">. </w:t>
      </w:r>
      <w:r w:rsidR="63CC6A6E" w:rsidRPr="00664CAD">
        <w:rPr>
          <w:rFonts w:ascii="Arial" w:eastAsia="Arial" w:hAnsi="Arial" w:cs="Arial"/>
          <w:lang w:val="en-GB"/>
        </w:rPr>
        <w:t>UDPK’s contribution to the civil society</w:t>
      </w:r>
      <w:r w:rsidR="69F360EB" w:rsidRPr="00664CAD">
        <w:rPr>
          <w:rFonts w:ascii="Arial" w:eastAsia="Arial" w:hAnsi="Arial" w:cs="Arial"/>
          <w:lang w:val="en-GB"/>
        </w:rPr>
        <w:t xml:space="preserve"> </w:t>
      </w:r>
      <w:r w:rsidR="6DC28DDE" w:rsidRPr="00664CAD">
        <w:rPr>
          <w:rFonts w:ascii="Arial" w:eastAsia="Arial" w:hAnsi="Arial" w:cs="Arial"/>
          <w:lang w:val="en-GB"/>
        </w:rPr>
        <w:t>VNR</w:t>
      </w:r>
      <w:r w:rsidRPr="00664CAD">
        <w:rPr>
          <w:rFonts w:ascii="Arial" w:eastAsia="Arial" w:hAnsi="Arial" w:cs="Arial"/>
          <w:lang w:val="en-GB"/>
        </w:rPr>
        <w:t xml:space="preserve"> report was developed through </w:t>
      </w:r>
      <w:r w:rsidR="006D411E">
        <w:rPr>
          <w:rFonts w:ascii="Arial" w:eastAsia="Arial" w:hAnsi="Arial" w:cs="Arial"/>
          <w:lang w:val="en-GB"/>
        </w:rPr>
        <w:t xml:space="preserve">the </w:t>
      </w:r>
      <w:r w:rsidRPr="00664CAD">
        <w:rPr>
          <w:rFonts w:ascii="Arial" w:eastAsia="Arial" w:hAnsi="Arial" w:cs="Arial"/>
          <w:lang w:val="en-GB"/>
        </w:rPr>
        <w:t xml:space="preserve">collaboration </w:t>
      </w:r>
      <w:r w:rsidR="006D411E">
        <w:rPr>
          <w:rFonts w:ascii="Arial" w:eastAsia="Arial" w:hAnsi="Arial" w:cs="Arial"/>
          <w:lang w:val="en-GB"/>
        </w:rPr>
        <w:t>of</w:t>
      </w:r>
      <w:r w:rsidRPr="00664CAD">
        <w:rPr>
          <w:rFonts w:ascii="Arial" w:eastAsia="Arial" w:hAnsi="Arial" w:cs="Arial"/>
          <w:lang w:val="en-GB"/>
        </w:rPr>
        <w:t xml:space="preserve"> </w:t>
      </w:r>
      <w:r w:rsidR="00ED4594" w:rsidRPr="00664CAD">
        <w:rPr>
          <w:rFonts w:ascii="Arial" w:eastAsia="Arial" w:hAnsi="Arial" w:cs="Arial"/>
          <w:lang w:val="en-GB"/>
        </w:rPr>
        <w:t>a diversity of OPDs</w:t>
      </w:r>
      <w:r w:rsidRPr="00664CAD">
        <w:rPr>
          <w:rFonts w:ascii="Arial" w:eastAsia="Arial" w:hAnsi="Arial" w:cs="Arial"/>
          <w:lang w:val="en-GB"/>
        </w:rPr>
        <w:t>, both at the national and county levels. The drafting process in</w:t>
      </w:r>
      <w:r w:rsidR="002844EA" w:rsidRPr="00664CAD">
        <w:rPr>
          <w:rFonts w:ascii="Arial" w:eastAsia="Arial" w:hAnsi="Arial" w:cs="Arial"/>
          <w:lang w:val="en-GB"/>
        </w:rPr>
        <w:t xml:space="preserve">volved </w:t>
      </w:r>
      <w:r w:rsidRPr="00664CAD">
        <w:rPr>
          <w:rFonts w:ascii="Arial" w:eastAsia="Arial" w:hAnsi="Arial" w:cs="Arial"/>
          <w:lang w:val="en-GB"/>
        </w:rPr>
        <w:t xml:space="preserve">holding </w:t>
      </w:r>
      <w:r w:rsidR="0026222F">
        <w:rPr>
          <w:rFonts w:ascii="Arial" w:eastAsia="Arial" w:hAnsi="Arial" w:cs="Arial"/>
          <w:lang w:val="en-GB"/>
        </w:rPr>
        <w:t xml:space="preserve">various </w:t>
      </w:r>
      <w:r w:rsidRPr="00664CAD">
        <w:rPr>
          <w:rFonts w:ascii="Arial" w:eastAsia="Arial" w:hAnsi="Arial" w:cs="Arial"/>
          <w:lang w:val="en-GB"/>
        </w:rPr>
        <w:t xml:space="preserve">sessions with OPDs to reflect and </w:t>
      </w:r>
      <w:r w:rsidR="002844EA" w:rsidRPr="00664CAD">
        <w:rPr>
          <w:rFonts w:ascii="Arial" w:eastAsia="Arial" w:hAnsi="Arial" w:cs="Arial"/>
          <w:lang w:val="en-GB"/>
        </w:rPr>
        <w:t>discuss the implementation of</w:t>
      </w:r>
      <w:r w:rsidRPr="00664CAD">
        <w:rPr>
          <w:rFonts w:ascii="Arial" w:eastAsia="Arial" w:hAnsi="Arial" w:cs="Arial"/>
          <w:lang w:val="en-GB"/>
        </w:rPr>
        <w:t xml:space="preserve"> SDGs concerning persons with disabilit</w:t>
      </w:r>
      <w:r w:rsidR="002844EA" w:rsidRPr="00664CAD">
        <w:rPr>
          <w:rFonts w:ascii="Arial" w:eastAsia="Arial" w:hAnsi="Arial" w:cs="Arial"/>
          <w:lang w:val="en-GB"/>
        </w:rPr>
        <w:t xml:space="preserve">ies, and then </w:t>
      </w:r>
      <w:r w:rsidRPr="00664CAD">
        <w:rPr>
          <w:rFonts w:ascii="Arial" w:eastAsia="Arial" w:hAnsi="Arial" w:cs="Arial"/>
          <w:lang w:val="en-GB"/>
        </w:rPr>
        <w:t>collat</w:t>
      </w:r>
      <w:r w:rsidR="0026222F">
        <w:rPr>
          <w:rFonts w:ascii="Arial" w:eastAsia="Arial" w:hAnsi="Arial" w:cs="Arial"/>
          <w:lang w:val="en-GB"/>
        </w:rPr>
        <w:t>ing</w:t>
      </w:r>
      <w:r w:rsidRPr="00664CAD">
        <w:rPr>
          <w:rFonts w:ascii="Arial" w:eastAsia="Arial" w:hAnsi="Arial" w:cs="Arial"/>
          <w:lang w:val="en-GB"/>
        </w:rPr>
        <w:t xml:space="preserve"> the inputs. The report provide</w:t>
      </w:r>
      <w:r w:rsidR="00477022">
        <w:rPr>
          <w:rFonts w:ascii="Arial" w:eastAsia="Arial" w:hAnsi="Arial" w:cs="Arial"/>
          <w:lang w:val="en-GB"/>
        </w:rPr>
        <w:t>d</w:t>
      </w:r>
      <w:r w:rsidRPr="00664CAD">
        <w:rPr>
          <w:rFonts w:ascii="Arial" w:eastAsia="Arial" w:hAnsi="Arial" w:cs="Arial"/>
          <w:lang w:val="en-GB"/>
        </w:rPr>
        <w:t xml:space="preserve"> an overview of OPDs</w:t>
      </w:r>
      <w:r w:rsidR="002844EA" w:rsidRPr="00664CAD">
        <w:rPr>
          <w:rFonts w:ascii="Arial" w:eastAsia="Arial" w:hAnsi="Arial" w:cs="Arial"/>
          <w:lang w:val="en-GB"/>
        </w:rPr>
        <w:t>’</w:t>
      </w:r>
      <w:r w:rsidRPr="00664CAD">
        <w:rPr>
          <w:rFonts w:ascii="Arial" w:eastAsia="Arial" w:hAnsi="Arial" w:cs="Arial"/>
          <w:lang w:val="en-GB"/>
        </w:rPr>
        <w:t xml:space="preserve"> collective engagement, spotlighting the milestones reali</w:t>
      </w:r>
      <w:r w:rsidR="002844EA" w:rsidRPr="00664CAD">
        <w:rPr>
          <w:rFonts w:ascii="Arial" w:eastAsia="Arial" w:hAnsi="Arial" w:cs="Arial"/>
          <w:lang w:val="en-GB"/>
        </w:rPr>
        <w:t>s</w:t>
      </w:r>
      <w:r w:rsidRPr="00664CAD">
        <w:rPr>
          <w:rFonts w:ascii="Arial" w:eastAsia="Arial" w:hAnsi="Arial" w:cs="Arial"/>
          <w:lang w:val="en-GB"/>
        </w:rPr>
        <w:t xml:space="preserve">ed, </w:t>
      </w:r>
      <w:r w:rsidR="002844EA" w:rsidRPr="00664CAD">
        <w:rPr>
          <w:rFonts w:ascii="Arial" w:eastAsia="Arial" w:hAnsi="Arial" w:cs="Arial"/>
          <w:lang w:val="en-GB"/>
        </w:rPr>
        <w:t xml:space="preserve">the </w:t>
      </w:r>
      <w:r w:rsidRPr="00664CAD">
        <w:rPr>
          <w:rFonts w:ascii="Arial" w:eastAsia="Arial" w:hAnsi="Arial" w:cs="Arial"/>
          <w:lang w:val="en-GB"/>
        </w:rPr>
        <w:t xml:space="preserve">challenges encountered, and the </w:t>
      </w:r>
      <w:r w:rsidR="00A854E0" w:rsidRPr="00664CAD">
        <w:rPr>
          <w:rFonts w:ascii="Arial" w:eastAsia="Arial" w:hAnsi="Arial" w:cs="Arial"/>
          <w:lang w:val="en-GB"/>
        </w:rPr>
        <w:t xml:space="preserve">existing </w:t>
      </w:r>
      <w:r w:rsidRPr="00664CAD">
        <w:rPr>
          <w:rFonts w:ascii="Arial" w:eastAsia="Arial" w:hAnsi="Arial" w:cs="Arial"/>
          <w:lang w:val="en-GB"/>
        </w:rPr>
        <w:t>gaps. Additionally, the report outline</w:t>
      </w:r>
      <w:r w:rsidR="00477022">
        <w:rPr>
          <w:rFonts w:ascii="Arial" w:eastAsia="Arial" w:hAnsi="Arial" w:cs="Arial"/>
          <w:lang w:val="en-GB"/>
        </w:rPr>
        <w:t>d</w:t>
      </w:r>
      <w:r w:rsidRPr="00664CAD">
        <w:rPr>
          <w:rFonts w:ascii="Arial" w:eastAsia="Arial" w:hAnsi="Arial" w:cs="Arial"/>
          <w:lang w:val="en-GB"/>
        </w:rPr>
        <w:t xml:space="preserve"> strategies on how to collaboratively</w:t>
      </w:r>
      <w:r w:rsidR="00A854E0" w:rsidRPr="00664CAD">
        <w:rPr>
          <w:rFonts w:ascii="Arial" w:eastAsia="Arial" w:hAnsi="Arial" w:cs="Arial"/>
          <w:lang w:val="en-GB"/>
        </w:rPr>
        <w:t xml:space="preserve"> and inclusively</w:t>
      </w:r>
      <w:r w:rsidRPr="00664CAD">
        <w:rPr>
          <w:rFonts w:ascii="Arial" w:eastAsia="Arial" w:hAnsi="Arial" w:cs="Arial"/>
          <w:lang w:val="en-GB"/>
        </w:rPr>
        <w:t xml:space="preserve"> address</w:t>
      </w:r>
      <w:r w:rsidR="00A854E0" w:rsidRPr="00664CAD">
        <w:rPr>
          <w:rFonts w:ascii="Arial" w:eastAsia="Arial" w:hAnsi="Arial" w:cs="Arial"/>
          <w:lang w:val="en-GB"/>
        </w:rPr>
        <w:t xml:space="preserve"> those</w:t>
      </w:r>
      <w:r w:rsidRPr="00664CAD">
        <w:rPr>
          <w:rFonts w:ascii="Arial" w:eastAsia="Arial" w:hAnsi="Arial" w:cs="Arial"/>
          <w:lang w:val="en-GB"/>
        </w:rPr>
        <w:t xml:space="preserve"> gaps</w:t>
      </w:r>
      <w:r w:rsidR="002844EA" w:rsidRPr="00664CAD">
        <w:rPr>
          <w:rFonts w:ascii="Arial" w:eastAsia="Arial" w:hAnsi="Arial" w:cs="Arial"/>
          <w:lang w:val="en-GB"/>
        </w:rPr>
        <w:t xml:space="preserve"> going forward</w:t>
      </w:r>
      <w:r w:rsidRPr="00664CAD">
        <w:rPr>
          <w:rFonts w:ascii="Arial" w:eastAsia="Arial" w:hAnsi="Arial" w:cs="Arial"/>
          <w:lang w:val="en-GB"/>
        </w:rPr>
        <w:t>.</w:t>
      </w:r>
    </w:p>
    <w:p w14:paraId="6F195FB9" w14:textId="26FD1510" w:rsidR="00C14B17" w:rsidRPr="00664CAD" w:rsidRDefault="00C14B17" w:rsidP="00477022">
      <w:pPr>
        <w:pStyle w:val="paragraph"/>
        <w:spacing w:before="0" w:beforeAutospacing="0" w:after="120" w:afterAutospacing="0" w:line="278" w:lineRule="auto"/>
        <w:textAlignment w:val="baseline"/>
        <w:rPr>
          <w:rFonts w:ascii="Arial" w:eastAsia="Arial" w:hAnsi="Arial" w:cs="Arial"/>
          <w:lang w:val="en-GB"/>
        </w:rPr>
      </w:pPr>
      <w:r w:rsidRPr="00664CAD">
        <w:rPr>
          <w:rFonts w:ascii="Arial" w:eastAsia="Arial" w:hAnsi="Arial" w:cs="Arial"/>
          <w:lang w:val="en-GB"/>
        </w:rPr>
        <w:t>Some of the highlights from the report are as follows:</w:t>
      </w:r>
    </w:p>
    <w:p w14:paraId="3B7A2A5A" w14:textId="6F28E0A8" w:rsidR="00C14B17" w:rsidRPr="00664CAD" w:rsidRDefault="00C14B17" w:rsidP="003C3263">
      <w:pPr>
        <w:pStyle w:val="ListParagraph"/>
        <w:numPr>
          <w:ilvl w:val="0"/>
          <w:numId w:val="17"/>
        </w:numPr>
        <w:spacing w:line="278" w:lineRule="auto"/>
        <w:rPr>
          <w:rFonts w:ascii="Arial" w:eastAsia="Arial" w:hAnsi="Arial" w:cs="Arial"/>
          <w:lang w:eastAsia="de-AT"/>
        </w:rPr>
      </w:pPr>
      <w:r w:rsidRPr="00664CAD">
        <w:rPr>
          <w:rFonts w:ascii="Arial" w:eastAsia="Arial" w:hAnsi="Arial" w:cs="Arial"/>
          <w:lang w:eastAsia="de-AT"/>
        </w:rPr>
        <w:t>OPDs key contributions to the achievement of</w:t>
      </w:r>
      <w:r w:rsidR="00F667E5" w:rsidRPr="00664CAD">
        <w:rPr>
          <w:rFonts w:ascii="Arial" w:eastAsia="Arial" w:hAnsi="Arial" w:cs="Arial"/>
          <w:lang w:eastAsia="de-AT"/>
        </w:rPr>
        <w:t xml:space="preserve"> the</w:t>
      </w:r>
      <w:r w:rsidRPr="00664CAD">
        <w:rPr>
          <w:rFonts w:ascii="Arial" w:eastAsia="Arial" w:hAnsi="Arial" w:cs="Arial"/>
          <w:lang w:eastAsia="de-AT"/>
        </w:rPr>
        <w:t xml:space="preserve"> SDGs in Kenya.</w:t>
      </w:r>
    </w:p>
    <w:p w14:paraId="58B79922" w14:textId="30794B8F" w:rsidR="00C14B17" w:rsidRPr="00664CAD" w:rsidRDefault="00C14B17" w:rsidP="003C3263">
      <w:pPr>
        <w:pStyle w:val="ListParagraph"/>
        <w:numPr>
          <w:ilvl w:val="0"/>
          <w:numId w:val="17"/>
        </w:numPr>
        <w:spacing w:line="278" w:lineRule="auto"/>
        <w:rPr>
          <w:rFonts w:ascii="Arial" w:eastAsia="Arial" w:hAnsi="Arial" w:cs="Arial"/>
          <w:lang w:eastAsia="de-AT"/>
        </w:rPr>
      </w:pPr>
      <w:r w:rsidRPr="00664CAD">
        <w:rPr>
          <w:rFonts w:ascii="Arial" w:eastAsia="Arial" w:hAnsi="Arial" w:cs="Arial"/>
          <w:lang w:eastAsia="de-AT"/>
        </w:rPr>
        <w:t>Challenges faced by OPDs in the reali</w:t>
      </w:r>
      <w:r w:rsidR="00FA3B82" w:rsidRPr="00664CAD">
        <w:rPr>
          <w:rFonts w:ascii="Arial" w:eastAsia="Arial" w:hAnsi="Arial" w:cs="Arial"/>
          <w:lang w:eastAsia="de-AT"/>
        </w:rPr>
        <w:t>s</w:t>
      </w:r>
      <w:r w:rsidRPr="00664CAD">
        <w:rPr>
          <w:rFonts w:ascii="Arial" w:eastAsia="Arial" w:hAnsi="Arial" w:cs="Arial"/>
          <w:lang w:eastAsia="de-AT"/>
        </w:rPr>
        <w:t>ation of their rights during the implementation of the SDGs.</w:t>
      </w:r>
    </w:p>
    <w:p w14:paraId="167A9069" w14:textId="3B6518E8" w:rsidR="00C14B17" w:rsidRPr="00664CAD" w:rsidRDefault="003C3263" w:rsidP="003C3263">
      <w:pPr>
        <w:pStyle w:val="ListParagraph"/>
        <w:numPr>
          <w:ilvl w:val="0"/>
          <w:numId w:val="17"/>
        </w:numPr>
        <w:spacing w:line="278" w:lineRule="auto"/>
        <w:rPr>
          <w:rFonts w:ascii="Arial" w:eastAsia="Arial" w:hAnsi="Arial" w:cs="Arial"/>
          <w:lang w:eastAsia="de-AT"/>
        </w:rPr>
      </w:pPr>
      <w:r>
        <w:rPr>
          <w:rFonts w:ascii="Arial" w:eastAsia="Arial" w:hAnsi="Arial" w:cs="Arial"/>
          <w:lang w:eastAsia="de-AT"/>
        </w:rPr>
        <w:lastRenderedPageBreak/>
        <w:t>G</w:t>
      </w:r>
      <w:r w:rsidR="00C14B17" w:rsidRPr="00664CAD">
        <w:rPr>
          <w:rFonts w:ascii="Arial" w:eastAsia="Arial" w:hAnsi="Arial" w:cs="Arial"/>
          <w:lang w:eastAsia="de-AT"/>
        </w:rPr>
        <w:t xml:space="preserve">aps identified by OPDs </w:t>
      </w:r>
      <w:proofErr w:type="gramStart"/>
      <w:r w:rsidR="00C14B17" w:rsidRPr="00664CAD">
        <w:rPr>
          <w:rFonts w:ascii="Arial" w:eastAsia="Arial" w:hAnsi="Arial" w:cs="Arial"/>
          <w:lang w:eastAsia="de-AT"/>
        </w:rPr>
        <w:t>in the course of</w:t>
      </w:r>
      <w:proofErr w:type="gramEnd"/>
      <w:r w:rsidR="00C14B17" w:rsidRPr="00664CAD">
        <w:rPr>
          <w:rFonts w:ascii="Arial" w:eastAsia="Arial" w:hAnsi="Arial" w:cs="Arial"/>
          <w:lang w:eastAsia="de-AT"/>
        </w:rPr>
        <w:t xml:space="preserve"> implementing the programmes and interventions.</w:t>
      </w:r>
    </w:p>
    <w:p w14:paraId="534598DE" w14:textId="473CA0C9" w:rsidR="00794DD3" w:rsidRPr="00A114DC" w:rsidRDefault="00C14B17" w:rsidP="00477022">
      <w:pPr>
        <w:pStyle w:val="ListParagraph"/>
        <w:numPr>
          <w:ilvl w:val="0"/>
          <w:numId w:val="17"/>
        </w:numPr>
        <w:spacing w:after="120" w:line="278" w:lineRule="auto"/>
        <w:ind w:left="357" w:hanging="357"/>
        <w:contextualSpacing w:val="0"/>
        <w:rPr>
          <w:rFonts w:ascii="Arial" w:eastAsia="Arial" w:hAnsi="Arial" w:cs="Arial"/>
          <w:lang w:eastAsia="de-AT"/>
        </w:rPr>
      </w:pPr>
      <w:r w:rsidRPr="00664CAD">
        <w:rPr>
          <w:rFonts w:ascii="Arial" w:eastAsia="Arial" w:hAnsi="Arial" w:cs="Arial"/>
          <w:lang w:eastAsia="de-AT"/>
        </w:rPr>
        <w:t>Strategic recommendations in reducing the gaps, and for future steps in engaging the diversity of OPDs in the implementation, monitoring and reporting o</w:t>
      </w:r>
      <w:r w:rsidR="001171EE">
        <w:rPr>
          <w:rFonts w:ascii="Arial" w:eastAsia="Arial" w:hAnsi="Arial" w:cs="Arial"/>
          <w:lang w:eastAsia="de-AT"/>
        </w:rPr>
        <w:t>f</w:t>
      </w:r>
      <w:r w:rsidRPr="00664CAD">
        <w:rPr>
          <w:rFonts w:ascii="Arial" w:eastAsia="Arial" w:hAnsi="Arial" w:cs="Arial"/>
          <w:lang w:eastAsia="de-AT"/>
        </w:rPr>
        <w:t xml:space="preserve"> SDGs. </w:t>
      </w:r>
    </w:p>
    <w:p w14:paraId="409DCFB4" w14:textId="1CC26DCA" w:rsidR="00135DB6" w:rsidRPr="00664CAD" w:rsidRDefault="00135DB6" w:rsidP="00477022">
      <w:pPr>
        <w:pStyle w:val="ListParagraph"/>
        <w:numPr>
          <w:ilvl w:val="0"/>
          <w:numId w:val="22"/>
        </w:numPr>
        <w:spacing w:after="0" w:line="278" w:lineRule="auto"/>
        <w:ind w:left="357" w:hanging="357"/>
        <w:jc w:val="both"/>
        <w:rPr>
          <w:rFonts w:ascii="Arial" w:hAnsi="Arial" w:cs="Arial"/>
          <w:b/>
          <w:bCs/>
        </w:rPr>
      </w:pPr>
      <w:r w:rsidRPr="00664CAD">
        <w:rPr>
          <w:rFonts w:ascii="Arial" w:hAnsi="Arial" w:cs="Arial"/>
          <w:b/>
          <w:bCs/>
        </w:rPr>
        <w:t>Steps taken to ensure participation of OPDs in awareness raising campaigns</w:t>
      </w:r>
    </w:p>
    <w:p w14:paraId="01360D47" w14:textId="558D418F" w:rsidR="00135DB6" w:rsidRPr="00664CAD" w:rsidRDefault="001171EE" w:rsidP="00477022">
      <w:pPr>
        <w:spacing w:after="120" w:line="278" w:lineRule="auto"/>
        <w:rPr>
          <w:rFonts w:ascii="Arial" w:hAnsi="Arial" w:cs="Arial"/>
        </w:rPr>
      </w:pPr>
      <w:r>
        <w:rPr>
          <w:rFonts w:ascii="Arial" w:hAnsi="Arial" w:cs="Arial"/>
        </w:rPr>
        <w:t xml:space="preserve">While </w:t>
      </w:r>
      <w:r w:rsidR="00135DB6" w:rsidRPr="00664CAD">
        <w:rPr>
          <w:rFonts w:ascii="Arial" w:hAnsi="Arial" w:cs="Arial"/>
        </w:rPr>
        <w:t>there has been</w:t>
      </w:r>
      <w:r w:rsidR="00DE5566" w:rsidRPr="00664CAD">
        <w:rPr>
          <w:rFonts w:ascii="Arial" w:hAnsi="Arial" w:cs="Arial"/>
        </w:rPr>
        <w:t xml:space="preserve"> the</w:t>
      </w:r>
      <w:r w:rsidR="00135DB6" w:rsidRPr="00664CAD">
        <w:rPr>
          <w:rFonts w:ascii="Arial" w:hAnsi="Arial" w:cs="Arial"/>
        </w:rPr>
        <w:t xml:space="preserve"> involvement of UDPK in the SDG</w:t>
      </w:r>
      <w:r w:rsidR="00872DDC">
        <w:rPr>
          <w:rFonts w:ascii="Arial" w:hAnsi="Arial" w:cs="Arial"/>
        </w:rPr>
        <w:t>s</w:t>
      </w:r>
      <w:r w:rsidR="00135DB6" w:rsidRPr="00664CAD">
        <w:rPr>
          <w:rFonts w:ascii="Arial" w:hAnsi="Arial" w:cs="Arial"/>
        </w:rPr>
        <w:t xml:space="preserve"> Kenya Forum there is no</w:t>
      </w:r>
      <w:r w:rsidR="00321746">
        <w:rPr>
          <w:rFonts w:ascii="Arial" w:hAnsi="Arial" w:cs="Arial"/>
        </w:rPr>
        <w:t xml:space="preserve"> clear mechanism</w:t>
      </w:r>
      <w:r w:rsidR="00135DB6" w:rsidRPr="00664CAD">
        <w:rPr>
          <w:rFonts w:ascii="Arial" w:hAnsi="Arial" w:cs="Arial"/>
        </w:rPr>
        <w:t xml:space="preserve"> t</w:t>
      </w:r>
      <w:r w:rsidR="00A91226" w:rsidRPr="00664CAD">
        <w:rPr>
          <w:rFonts w:ascii="Arial" w:hAnsi="Arial" w:cs="Arial"/>
        </w:rPr>
        <w:t xml:space="preserve">o </w:t>
      </w:r>
      <w:r w:rsidR="00135DB6" w:rsidRPr="00664CAD">
        <w:rPr>
          <w:rFonts w:ascii="Arial" w:hAnsi="Arial" w:cs="Arial"/>
        </w:rPr>
        <w:t>cascade</w:t>
      </w:r>
      <w:r w:rsidR="000327C3" w:rsidRPr="00664CAD">
        <w:rPr>
          <w:rFonts w:ascii="Arial" w:hAnsi="Arial" w:cs="Arial"/>
        </w:rPr>
        <w:t xml:space="preserve"> information</w:t>
      </w:r>
      <w:r w:rsidR="00A91226" w:rsidRPr="00664CAD">
        <w:rPr>
          <w:rFonts w:ascii="Arial" w:hAnsi="Arial" w:cs="Arial"/>
        </w:rPr>
        <w:t xml:space="preserve"> </w:t>
      </w:r>
      <w:r w:rsidR="00135DB6" w:rsidRPr="00664CAD">
        <w:rPr>
          <w:rFonts w:ascii="Arial" w:hAnsi="Arial" w:cs="Arial"/>
        </w:rPr>
        <w:t>to the grassroot</w:t>
      </w:r>
      <w:r w:rsidR="00A91226" w:rsidRPr="00664CAD">
        <w:rPr>
          <w:rFonts w:ascii="Arial" w:hAnsi="Arial" w:cs="Arial"/>
        </w:rPr>
        <w:t>s OPDs</w:t>
      </w:r>
      <w:r w:rsidR="00135DB6" w:rsidRPr="00664CAD">
        <w:rPr>
          <w:rFonts w:ascii="Arial" w:hAnsi="Arial" w:cs="Arial"/>
        </w:rPr>
        <w:t xml:space="preserve"> </w:t>
      </w:r>
      <w:r w:rsidR="00575AB7">
        <w:rPr>
          <w:rFonts w:ascii="Arial" w:hAnsi="Arial" w:cs="Arial"/>
        </w:rPr>
        <w:t xml:space="preserve">for </w:t>
      </w:r>
      <w:r w:rsidR="00135DB6" w:rsidRPr="00664CAD">
        <w:rPr>
          <w:rFonts w:ascii="Arial" w:hAnsi="Arial" w:cs="Arial"/>
        </w:rPr>
        <w:t>the meaningful involvement of persons with disabilit</w:t>
      </w:r>
      <w:r w:rsidR="004E42A3">
        <w:rPr>
          <w:rFonts w:ascii="Arial" w:hAnsi="Arial" w:cs="Arial"/>
        </w:rPr>
        <w:t>ies</w:t>
      </w:r>
      <w:r w:rsidR="00135DB6" w:rsidRPr="00664CAD">
        <w:rPr>
          <w:rFonts w:ascii="Arial" w:hAnsi="Arial" w:cs="Arial"/>
        </w:rPr>
        <w:t xml:space="preserve"> in all their diversit</w:t>
      </w:r>
      <w:r w:rsidR="002C61EB">
        <w:rPr>
          <w:rFonts w:ascii="Arial" w:hAnsi="Arial" w:cs="Arial"/>
        </w:rPr>
        <w:t>y</w:t>
      </w:r>
      <w:r w:rsidR="00135DB6" w:rsidRPr="00664CAD">
        <w:rPr>
          <w:rFonts w:ascii="Arial" w:hAnsi="Arial" w:cs="Arial"/>
        </w:rPr>
        <w:t xml:space="preserve">. </w:t>
      </w:r>
      <w:r w:rsidR="00241827">
        <w:rPr>
          <w:rFonts w:ascii="Arial" w:hAnsi="Arial" w:cs="Arial"/>
        </w:rPr>
        <w:t>Mo</w:t>
      </w:r>
      <w:r w:rsidR="00135DB6" w:rsidRPr="00664CAD">
        <w:rPr>
          <w:rFonts w:ascii="Arial" w:hAnsi="Arial" w:cs="Arial"/>
        </w:rPr>
        <w:t xml:space="preserve">re strategic </w:t>
      </w:r>
      <w:r w:rsidR="002C61EB">
        <w:rPr>
          <w:rFonts w:ascii="Arial" w:hAnsi="Arial" w:cs="Arial"/>
        </w:rPr>
        <w:t xml:space="preserve">and inclusive </w:t>
      </w:r>
      <w:r w:rsidR="72DE4262" w:rsidRPr="00664CAD">
        <w:rPr>
          <w:rFonts w:ascii="Arial" w:hAnsi="Arial" w:cs="Arial"/>
        </w:rPr>
        <w:t>approach</w:t>
      </w:r>
      <w:r w:rsidR="00241827">
        <w:rPr>
          <w:rFonts w:ascii="Arial" w:hAnsi="Arial" w:cs="Arial"/>
        </w:rPr>
        <w:t>es</w:t>
      </w:r>
      <w:r w:rsidR="41F86C01" w:rsidRPr="00664CAD">
        <w:rPr>
          <w:rFonts w:ascii="Arial" w:hAnsi="Arial" w:cs="Arial"/>
        </w:rPr>
        <w:t xml:space="preserve"> </w:t>
      </w:r>
      <w:r w:rsidR="002C61EB">
        <w:rPr>
          <w:rFonts w:ascii="Arial" w:hAnsi="Arial" w:cs="Arial"/>
        </w:rPr>
        <w:t xml:space="preserve">to awareness raising </w:t>
      </w:r>
      <w:r w:rsidR="00241827">
        <w:rPr>
          <w:rFonts w:ascii="Arial" w:hAnsi="Arial" w:cs="Arial"/>
        </w:rPr>
        <w:t xml:space="preserve">are </w:t>
      </w:r>
      <w:r w:rsidR="41F86C01" w:rsidRPr="00664CAD">
        <w:rPr>
          <w:rFonts w:ascii="Arial" w:hAnsi="Arial" w:cs="Arial"/>
        </w:rPr>
        <w:t>needed</w:t>
      </w:r>
      <w:r w:rsidR="00135DB6" w:rsidRPr="00664CAD">
        <w:rPr>
          <w:rFonts w:ascii="Arial" w:hAnsi="Arial" w:cs="Arial"/>
        </w:rPr>
        <w:t xml:space="preserve"> to ensure that no one is left behind.</w:t>
      </w:r>
    </w:p>
    <w:p w14:paraId="11A80AF4" w14:textId="5A03E10E" w:rsidR="00135DB6" w:rsidRPr="00664CAD" w:rsidRDefault="00135DB6" w:rsidP="00477022">
      <w:pPr>
        <w:pStyle w:val="ListParagraph"/>
        <w:numPr>
          <w:ilvl w:val="0"/>
          <w:numId w:val="22"/>
        </w:numPr>
        <w:spacing w:after="0" w:line="278" w:lineRule="auto"/>
        <w:ind w:left="357" w:hanging="357"/>
        <w:jc w:val="both"/>
        <w:rPr>
          <w:rFonts w:ascii="Arial" w:eastAsia="Aptos" w:hAnsi="Arial" w:cs="Arial"/>
          <w:b/>
          <w:bCs/>
        </w:rPr>
      </w:pPr>
      <w:r w:rsidRPr="00664CAD">
        <w:rPr>
          <w:rFonts w:ascii="Arial" w:hAnsi="Arial" w:cs="Arial"/>
          <w:b/>
          <w:bCs/>
        </w:rPr>
        <w:t>Platforms for OPDs contributions in the reporting process</w:t>
      </w:r>
    </w:p>
    <w:p w14:paraId="76B8E1EB" w14:textId="7C359B0F" w:rsidR="00135DB6" w:rsidRPr="00664CAD" w:rsidRDefault="00135DB6" w:rsidP="00477022">
      <w:pPr>
        <w:spacing w:after="120" w:line="278" w:lineRule="auto"/>
        <w:rPr>
          <w:rFonts w:ascii="Arial" w:eastAsia="Aptos" w:hAnsi="Arial" w:cs="Arial"/>
        </w:rPr>
      </w:pPr>
      <w:r w:rsidRPr="00664CAD">
        <w:rPr>
          <w:rFonts w:ascii="Arial" w:hAnsi="Arial" w:cs="Arial"/>
        </w:rPr>
        <w:t>Currently there is no funding</w:t>
      </w:r>
      <w:r w:rsidR="00435CC2">
        <w:rPr>
          <w:rFonts w:ascii="Arial" w:hAnsi="Arial" w:cs="Arial"/>
        </w:rPr>
        <w:t xml:space="preserve"> </w:t>
      </w:r>
      <w:r w:rsidR="14D0FCE3" w:rsidRPr="00664CAD">
        <w:rPr>
          <w:rFonts w:ascii="Arial" w:hAnsi="Arial" w:cs="Arial"/>
        </w:rPr>
        <w:t>mechanism</w:t>
      </w:r>
      <w:r w:rsidR="72DE4262" w:rsidRPr="00664CAD">
        <w:rPr>
          <w:rFonts w:ascii="Arial" w:hAnsi="Arial" w:cs="Arial"/>
        </w:rPr>
        <w:t xml:space="preserve"> </w:t>
      </w:r>
      <w:r w:rsidR="00C70691">
        <w:rPr>
          <w:rFonts w:ascii="Arial" w:hAnsi="Arial" w:cs="Arial"/>
        </w:rPr>
        <w:t xml:space="preserve">available </w:t>
      </w:r>
      <w:r w:rsidR="00161BD4" w:rsidRPr="00664CAD">
        <w:rPr>
          <w:rFonts w:ascii="Arial" w:hAnsi="Arial" w:cs="Arial"/>
        </w:rPr>
        <w:t>in Kenya</w:t>
      </w:r>
      <w:r w:rsidRPr="00664CAD">
        <w:rPr>
          <w:rFonts w:ascii="Arial" w:hAnsi="Arial" w:cs="Arial"/>
        </w:rPr>
        <w:t xml:space="preserve"> to </w:t>
      </w:r>
      <w:r w:rsidR="00FC7622">
        <w:rPr>
          <w:rFonts w:ascii="Arial" w:hAnsi="Arial" w:cs="Arial"/>
        </w:rPr>
        <w:t>support t</w:t>
      </w:r>
      <w:r w:rsidRPr="00664CAD">
        <w:rPr>
          <w:rFonts w:ascii="Arial" w:hAnsi="Arial" w:cs="Arial"/>
        </w:rPr>
        <w:t>he participation of persons with disabilities in</w:t>
      </w:r>
      <w:r w:rsidR="00A10B24" w:rsidRPr="00664CAD">
        <w:rPr>
          <w:rFonts w:ascii="Arial" w:hAnsi="Arial" w:cs="Arial"/>
        </w:rPr>
        <w:t xml:space="preserve"> the</w:t>
      </w:r>
      <w:r w:rsidRPr="00664CAD">
        <w:rPr>
          <w:rFonts w:ascii="Arial" w:hAnsi="Arial" w:cs="Arial"/>
        </w:rPr>
        <w:t xml:space="preserve"> monitoring and reportin</w:t>
      </w:r>
      <w:r w:rsidR="00435CC2">
        <w:rPr>
          <w:rFonts w:ascii="Arial" w:hAnsi="Arial" w:cs="Arial"/>
        </w:rPr>
        <w:t xml:space="preserve">g </w:t>
      </w:r>
      <w:r w:rsidR="00873B39" w:rsidRPr="00664CAD">
        <w:rPr>
          <w:rFonts w:ascii="Arial" w:hAnsi="Arial" w:cs="Arial"/>
        </w:rPr>
        <w:t>o</w:t>
      </w:r>
      <w:r w:rsidR="007E27B5">
        <w:rPr>
          <w:rFonts w:ascii="Arial" w:hAnsi="Arial" w:cs="Arial"/>
        </w:rPr>
        <w:t>n</w:t>
      </w:r>
      <w:r w:rsidR="00873B39" w:rsidRPr="00664CAD">
        <w:rPr>
          <w:rFonts w:ascii="Arial" w:hAnsi="Arial" w:cs="Arial"/>
        </w:rPr>
        <w:t xml:space="preserve"> </w:t>
      </w:r>
      <w:r w:rsidRPr="00664CAD">
        <w:rPr>
          <w:rFonts w:ascii="Arial" w:hAnsi="Arial" w:cs="Arial"/>
        </w:rPr>
        <w:t>the SDGs. Inclusive and meaningful participation is dependent on the goodwill of development partners</w:t>
      </w:r>
      <w:r w:rsidRPr="00664CAD">
        <w:rPr>
          <w:rFonts w:ascii="Arial" w:hAnsi="Arial" w:cs="Arial"/>
          <w:color w:val="196B24" w:themeColor="accent3"/>
        </w:rPr>
        <w:t xml:space="preserve">. </w:t>
      </w:r>
      <w:r w:rsidRPr="00664CAD">
        <w:rPr>
          <w:rFonts w:ascii="Arial" w:hAnsi="Arial" w:cs="Arial"/>
        </w:rPr>
        <w:t>The l</w:t>
      </w:r>
      <w:r w:rsidRPr="00664CAD">
        <w:rPr>
          <w:rFonts w:ascii="Arial" w:eastAsia="Aptos" w:hAnsi="Arial" w:cs="Arial"/>
        </w:rPr>
        <w:t xml:space="preserve">imited resources </w:t>
      </w:r>
      <w:r w:rsidR="006662BD" w:rsidRPr="00664CAD">
        <w:rPr>
          <w:rFonts w:ascii="Arial" w:eastAsia="Aptos" w:hAnsi="Arial" w:cs="Arial"/>
        </w:rPr>
        <w:t>ha</w:t>
      </w:r>
      <w:r w:rsidR="00DF16E3">
        <w:rPr>
          <w:rFonts w:ascii="Arial" w:eastAsia="Aptos" w:hAnsi="Arial" w:cs="Arial"/>
        </w:rPr>
        <w:t>ve</w:t>
      </w:r>
      <w:r w:rsidR="006662BD" w:rsidRPr="00664CAD">
        <w:rPr>
          <w:rFonts w:ascii="Arial" w:eastAsia="Aptos" w:hAnsi="Arial" w:cs="Arial"/>
        </w:rPr>
        <w:t xml:space="preserve"> </w:t>
      </w:r>
      <w:r w:rsidRPr="00664CAD">
        <w:rPr>
          <w:rFonts w:ascii="Arial" w:eastAsia="Aptos" w:hAnsi="Arial" w:cs="Arial"/>
        </w:rPr>
        <w:t xml:space="preserve">acted as an impediment for OPDs to expand and scale interventions to reach more persons with disabilities and their immediate communities. Limited resources impact negatively on the operational capacity of the OPDs. </w:t>
      </w:r>
      <w:r w:rsidR="00883680">
        <w:rPr>
          <w:rFonts w:ascii="Arial" w:eastAsia="Aptos" w:hAnsi="Arial" w:cs="Arial"/>
        </w:rPr>
        <w:t>In addition</w:t>
      </w:r>
      <w:r w:rsidRPr="00664CAD">
        <w:rPr>
          <w:rFonts w:ascii="Arial" w:eastAsia="Aptos" w:hAnsi="Arial" w:cs="Arial"/>
        </w:rPr>
        <w:t>, communication by the government is usually through the government</w:t>
      </w:r>
      <w:r w:rsidR="00201A5E" w:rsidRPr="00664CAD">
        <w:rPr>
          <w:rFonts w:ascii="Arial" w:eastAsia="Aptos" w:hAnsi="Arial" w:cs="Arial"/>
        </w:rPr>
        <w:t xml:space="preserve"> </w:t>
      </w:r>
      <w:r w:rsidRPr="00664CAD">
        <w:rPr>
          <w:rFonts w:ascii="Arial" w:eastAsia="Aptos" w:hAnsi="Arial" w:cs="Arial"/>
        </w:rPr>
        <w:t xml:space="preserve">websites which are often inaccessible </w:t>
      </w:r>
      <w:r w:rsidR="00883680">
        <w:rPr>
          <w:rFonts w:ascii="Arial" w:eastAsia="Aptos" w:hAnsi="Arial" w:cs="Arial"/>
        </w:rPr>
        <w:t>to</w:t>
      </w:r>
      <w:r w:rsidRPr="00664CAD">
        <w:rPr>
          <w:rFonts w:ascii="Arial" w:eastAsia="Aptos" w:hAnsi="Arial" w:cs="Arial"/>
        </w:rPr>
        <w:t xml:space="preserve"> </w:t>
      </w:r>
      <w:proofErr w:type="gramStart"/>
      <w:r w:rsidRPr="00664CAD">
        <w:rPr>
          <w:rFonts w:ascii="Arial" w:eastAsia="Aptos" w:hAnsi="Arial" w:cs="Arial"/>
        </w:rPr>
        <w:t>the majority of</w:t>
      </w:r>
      <w:proofErr w:type="gramEnd"/>
      <w:r w:rsidRPr="00664CAD">
        <w:rPr>
          <w:rFonts w:ascii="Arial" w:eastAsia="Aptos" w:hAnsi="Arial" w:cs="Arial"/>
        </w:rPr>
        <w:t xml:space="preserve"> persons with disabilities and their </w:t>
      </w:r>
      <w:r w:rsidR="00307BC2" w:rsidRPr="00664CAD">
        <w:rPr>
          <w:rFonts w:ascii="Arial" w:eastAsia="Aptos" w:hAnsi="Arial" w:cs="Arial"/>
        </w:rPr>
        <w:t xml:space="preserve">representative </w:t>
      </w:r>
      <w:r w:rsidRPr="00664CAD">
        <w:rPr>
          <w:rFonts w:ascii="Arial" w:eastAsia="Aptos" w:hAnsi="Arial" w:cs="Arial"/>
        </w:rPr>
        <w:t>organi</w:t>
      </w:r>
      <w:r w:rsidR="003D28E8" w:rsidRPr="00664CAD">
        <w:rPr>
          <w:rFonts w:ascii="Arial" w:eastAsia="Aptos" w:hAnsi="Arial" w:cs="Arial"/>
        </w:rPr>
        <w:t>s</w:t>
      </w:r>
      <w:r w:rsidRPr="00664CAD">
        <w:rPr>
          <w:rFonts w:ascii="Arial" w:eastAsia="Aptos" w:hAnsi="Arial" w:cs="Arial"/>
        </w:rPr>
        <w:t xml:space="preserve">ations, especially those working at the grassroots level. </w:t>
      </w:r>
    </w:p>
    <w:p w14:paraId="2DBFF151" w14:textId="61DDAB21" w:rsidR="00135DB6" w:rsidRPr="00664CAD" w:rsidRDefault="00135DB6" w:rsidP="00477022">
      <w:pPr>
        <w:pStyle w:val="ListParagraph"/>
        <w:numPr>
          <w:ilvl w:val="0"/>
          <w:numId w:val="22"/>
        </w:numPr>
        <w:spacing w:after="0" w:line="278" w:lineRule="auto"/>
        <w:ind w:left="357" w:hanging="357"/>
        <w:rPr>
          <w:rFonts w:ascii="Arial" w:hAnsi="Arial" w:cs="Arial"/>
          <w:b/>
          <w:bCs/>
        </w:rPr>
      </w:pPr>
      <w:r w:rsidRPr="00664CAD">
        <w:rPr>
          <w:rFonts w:ascii="Arial" w:hAnsi="Arial" w:cs="Arial"/>
          <w:b/>
          <w:bCs/>
        </w:rPr>
        <w:t>How the views of persons with disabilities are incorporated in the State reports</w:t>
      </w:r>
    </w:p>
    <w:p w14:paraId="15DF27E8" w14:textId="1D914080" w:rsidR="00DE3E7F" w:rsidRPr="00664CAD" w:rsidRDefault="00135DB6" w:rsidP="00477022">
      <w:pPr>
        <w:spacing w:after="120" w:line="278" w:lineRule="auto"/>
        <w:rPr>
          <w:rFonts w:ascii="Arial" w:eastAsia="Arial" w:hAnsi="Arial" w:cs="Arial"/>
        </w:rPr>
      </w:pPr>
      <w:r w:rsidRPr="00664CAD">
        <w:rPr>
          <w:rFonts w:ascii="Arial" w:hAnsi="Arial" w:cs="Arial"/>
        </w:rPr>
        <w:t>Kenya</w:t>
      </w:r>
      <w:r w:rsidR="00E04B14">
        <w:rPr>
          <w:rFonts w:ascii="Arial" w:hAnsi="Arial" w:cs="Arial"/>
        </w:rPr>
        <w:t xml:space="preserve"> often categorises</w:t>
      </w:r>
      <w:r w:rsidRPr="00664CAD">
        <w:rPr>
          <w:rFonts w:ascii="Arial" w:hAnsi="Arial" w:cs="Arial"/>
        </w:rPr>
        <w:t xml:space="preserve"> persons with disabilities under the term </w:t>
      </w:r>
      <w:r w:rsidR="00477022">
        <w:rPr>
          <w:rFonts w:ascii="Arial" w:hAnsi="Arial" w:cs="Arial"/>
        </w:rPr>
        <w:t>‘</w:t>
      </w:r>
      <w:r w:rsidRPr="00664CAD">
        <w:rPr>
          <w:rFonts w:ascii="Arial" w:hAnsi="Arial" w:cs="Arial"/>
        </w:rPr>
        <w:t>special interest</w:t>
      </w:r>
      <w:r w:rsidR="00E04B14">
        <w:rPr>
          <w:rFonts w:ascii="Arial" w:hAnsi="Arial" w:cs="Arial"/>
        </w:rPr>
        <w:t xml:space="preserve"> </w:t>
      </w:r>
      <w:r w:rsidRPr="00664CAD">
        <w:rPr>
          <w:rFonts w:ascii="Arial" w:hAnsi="Arial" w:cs="Arial"/>
        </w:rPr>
        <w:t>groups</w:t>
      </w:r>
      <w:r w:rsidR="00477022">
        <w:rPr>
          <w:rFonts w:ascii="Arial" w:hAnsi="Arial" w:cs="Arial"/>
        </w:rPr>
        <w:t>’</w:t>
      </w:r>
      <w:r w:rsidRPr="00664CAD">
        <w:rPr>
          <w:rFonts w:ascii="Arial" w:hAnsi="Arial" w:cs="Arial"/>
        </w:rPr>
        <w:t xml:space="preserve"> </w:t>
      </w:r>
      <w:r w:rsidR="00ED63CA" w:rsidRPr="00664CAD">
        <w:rPr>
          <w:rFonts w:ascii="Arial" w:hAnsi="Arial" w:cs="Arial"/>
        </w:rPr>
        <w:t>or</w:t>
      </w:r>
      <w:r w:rsidRPr="00664CAD">
        <w:rPr>
          <w:rFonts w:ascii="Arial" w:hAnsi="Arial" w:cs="Arial"/>
        </w:rPr>
        <w:t xml:space="preserve"> </w:t>
      </w:r>
      <w:r w:rsidR="00477022">
        <w:rPr>
          <w:rFonts w:ascii="Arial" w:hAnsi="Arial" w:cs="Arial"/>
        </w:rPr>
        <w:t>‘</w:t>
      </w:r>
      <w:r w:rsidRPr="00664CAD">
        <w:rPr>
          <w:rFonts w:ascii="Arial" w:hAnsi="Arial" w:cs="Arial"/>
        </w:rPr>
        <w:t>vulnerable groups</w:t>
      </w:r>
      <w:r w:rsidR="00477022">
        <w:rPr>
          <w:rFonts w:ascii="Arial" w:hAnsi="Arial" w:cs="Arial"/>
        </w:rPr>
        <w:t>’</w:t>
      </w:r>
      <w:r w:rsidR="381D9F9C" w:rsidRPr="00664CAD">
        <w:rPr>
          <w:rFonts w:ascii="Arial" w:hAnsi="Arial" w:cs="Arial"/>
        </w:rPr>
        <w:t xml:space="preserve"> which</w:t>
      </w:r>
      <w:r w:rsidRPr="00664CAD">
        <w:rPr>
          <w:rFonts w:ascii="Arial" w:hAnsi="Arial" w:cs="Arial"/>
        </w:rPr>
        <w:t xml:space="preserve"> hinders actuali</w:t>
      </w:r>
      <w:r w:rsidR="009024BE">
        <w:rPr>
          <w:rFonts w:ascii="Arial" w:hAnsi="Arial" w:cs="Arial"/>
        </w:rPr>
        <w:t>s</w:t>
      </w:r>
      <w:r w:rsidRPr="00664CAD">
        <w:rPr>
          <w:rFonts w:ascii="Arial" w:hAnsi="Arial" w:cs="Arial"/>
        </w:rPr>
        <w:t>ing disability</w:t>
      </w:r>
      <w:r w:rsidR="00E04B14">
        <w:rPr>
          <w:rFonts w:ascii="Arial" w:hAnsi="Arial" w:cs="Arial"/>
        </w:rPr>
        <w:t>-</w:t>
      </w:r>
      <w:r w:rsidRPr="00664CAD">
        <w:rPr>
          <w:rFonts w:ascii="Arial" w:hAnsi="Arial" w:cs="Arial"/>
        </w:rPr>
        <w:t xml:space="preserve">specific issues </w:t>
      </w:r>
      <w:r w:rsidR="00E04B14">
        <w:rPr>
          <w:rFonts w:ascii="Arial" w:hAnsi="Arial" w:cs="Arial"/>
        </w:rPr>
        <w:t xml:space="preserve">as </w:t>
      </w:r>
      <w:r w:rsidRPr="00664CAD">
        <w:rPr>
          <w:rFonts w:ascii="Arial" w:hAnsi="Arial" w:cs="Arial"/>
        </w:rPr>
        <w:t xml:space="preserve">the interests of persons with disabilities and the specific barriers faced by persons with disabilities are </w:t>
      </w:r>
      <w:r w:rsidR="00477022">
        <w:rPr>
          <w:rFonts w:ascii="Arial" w:hAnsi="Arial" w:cs="Arial"/>
        </w:rPr>
        <w:t>then</w:t>
      </w:r>
      <w:r w:rsidR="009B58AA">
        <w:rPr>
          <w:rFonts w:ascii="Arial" w:hAnsi="Arial" w:cs="Arial"/>
        </w:rPr>
        <w:t xml:space="preserve"> </w:t>
      </w:r>
      <w:r w:rsidRPr="00664CAD">
        <w:rPr>
          <w:rFonts w:ascii="Arial" w:hAnsi="Arial" w:cs="Arial"/>
        </w:rPr>
        <w:t>lumped together with other categories of marginali</w:t>
      </w:r>
      <w:r w:rsidR="00ED63CA" w:rsidRPr="00664CAD">
        <w:rPr>
          <w:rFonts w:ascii="Arial" w:hAnsi="Arial" w:cs="Arial"/>
        </w:rPr>
        <w:t>s</w:t>
      </w:r>
      <w:r w:rsidRPr="00664CAD">
        <w:rPr>
          <w:rFonts w:ascii="Arial" w:hAnsi="Arial" w:cs="Arial"/>
        </w:rPr>
        <w:t>ed</w:t>
      </w:r>
      <w:r w:rsidR="00477022">
        <w:rPr>
          <w:rFonts w:ascii="Arial" w:hAnsi="Arial" w:cs="Arial"/>
        </w:rPr>
        <w:t xml:space="preserve"> or vulnerable</w:t>
      </w:r>
      <w:r w:rsidRPr="00664CAD">
        <w:rPr>
          <w:rFonts w:ascii="Arial" w:hAnsi="Arial" w:cs="Arial"/>
        </w:rPr>
        <w:t xml:space="preserve"> populations.</w:t>
      </w:r>
    </w:p>
    <w:p w14:paraId="4DEAF402" w14:textId="1059434D" w:rsidR="00E2686F" w:rsidRPr="00D24E1C" w:rsidRDefault="00D50D83" w:rsidP="00477022">
      <w:pPr>
        <w:pStyle w:val="Heading1"/>
        <w:spacing w:before="240" w:line="278" w:lineRule="auto"/>
        <w:rPr>
          <w:rFonts w:ascii="Arial" w:eastAsia="Arial" w:hAnsi="Arial" w:cs="Arial"/>
          <w:b/>
          <w:bCs/>
          <w:color w:val="auto"/>
          <w:sz w:val="24"/>
          <w:szCs w:val="24"/>
        </w:rPr>
      </w:pPr>
      <w:r w:rsidRPr="00D24E1C">
        <w:rPr>
          <w:rFonts w:ascii="Arial" w:eastAsia="Arial" w:hAnsi="Arial" w:cs="Arial"/>
          <w:b/>
          <w:bCs/>
          <w:color w:val="auto"/>
          <w:sz w:val="24"/>
          <w:szCs w:val="24"/>
        </w:rPr>
        <w:t>Question 3:</w:t>
      </w:r>
    </w:p>
    <w:p w14:paraId="015D5060" w14:textId="77777777" w:rsidR="00944F0A" w:rsidRPr="00D24E1C" w:rsidRDefault="5451D532" w:rsidP="00477022">
      <w:pPr>
        <w:pStyle w:val="paragraph"/>
        <w:spacing w:before="0" w:beforeAutospacing="0" w:after="120" w:afterAutospacing="0" w:line="278" w:lineRule="auto"/>
        <w:textAlignment w:val="baseline"/>
        <w:rPr>
          <w:rFonts w:ascii="Arial" w:eastAsia="Arial" w:hAnsi="Arial" w:cs="Arial"/>
          <w:b/>
          <w:bCs/>
          <w:sz w:val="22"/>
          <w:szCs w:val="22"/>
          <w:lang w:val="en-GB"/>
        </w:rPr>
      </w:pPr>
      <w:r w:rsidRPr="00D24E1C">
        <w:rPr>
          <w:rFonts w:ascii="Arial" w:eastAsia="Arial" w:hAnsi="Arial" w:cs="Arial"/>
          <w:b/>
          <w:bCs/>
          <w:sz w:val="22"/>
          <w:szCs w:val="22"/>
          <w:lang w:val="en-GB"/>
        </w:rPr>
        <w:t>Is the data gathered for the follow-up and review of the 2030 Agenda for Sustainable Development being disaggregated by disability? If so, how is it accessible for persons with disabilities?</w:t>
      </w:r>
    </w:p>
    <w:p w14:paraId="5258CD70" w14:textId="42049D68" w:rsidR="009F73F4" w:rsidRPr="00664CAD" w:rsidRDefault="00542C1A" w:rsidP="00477022">
      <w:pPr>
        <w:pStyle w:val="paragraph"/>
        <w:spacing w:before="0" w:beforeAutospacing="0" w:after="120" w:afterAutospacing="0" w:line="278" w:lineRule="auto"/>
        <w:textAlignment w:val="baseline"/>
        <w:rPr>
          <w:rFonts w:ascii="Arial" w:eastAsia="Aptos" w:hAnsi="Arial" w:cs="Arial"/>
          <w:lang w:val="en-GB"/>
        </w:rPr>
      </w:pPr>
      <w:r>
        <w:rPr>
          <w:rFonts w:ascii="Arial" w:hAnsi="Arial" w:cs="Arial"/>
          <w:lang w:val="en-GB"/>
        </w:rPr>
        <w:t>Data wh</w:t>
      </w:r>
      <w:r w:rsidR="00F166A5">
        <w:rPr>
          <w:rFonts w:ascii="Arial" w:hAnsi="Arial" w:cs="Arial"/>
          <w:lang w:val="en-GB"/>
        </w:rPr>
        <w:t xml:space="preserve">ich is </w:t>
      </w:r>
      <w:r w:rsidR="00CF4BE0" w:rsidRPr="00664CAD">
        <w:rPr>
          <w:rFonts w:ascii="Arial" w:hAnsi="Arial" w:cs="Arial"/>
          <w:lang w:val="en-GB"/>
        </w:rPr>
        <w:t xml:space="preserve">disaggregated by the diverse types of disability </w:t>
      </w:r>
      <w:r w:rsidR="003C6DA1">
        <w:rPr>
          <w:rFonts w:ascii="Arial" w:hAnsi="Arial" w:cs="Arial"/>
          <w:lang w:val="en-GB"/>
        </w:rPr>
        <w:t xml:space="preserve">is </w:t>
      </w:r>
      <w:r w:rsidR="000F4FE2">
        <w:rPr>
          <w:rFonts w:ascii="Arial" w:hAnsi="Arial" w:cs="Arial"/>
          <w:lang w:val="en-GB"/>
        </w:rPr>
        <w:t xml:space="preserve">too </w:t>
      </w:r>
      <w:r w:rsidR="003C6DA1">
        <w:rPr>
          <w:rFonts w:ascii="Arial" w:hAnsi="Arial" w:cs="Arial"/>
          <w:lang w:val="en-GB"/>
        </w:rPr>
        <w:t xml:space="preserve">limited to </w:t>
      </w:r>
      <w:r w:rsidR="006159ED">
        <w:rPr>
          <w:rFonts w:ascii="Arial" w:hAnsi="Arial" w:cs="Arial"/>
          <w:lang w:val="en-GB"/>
        </w:rPr>
        <w:t xml:space="preserve">provide accurate information </w:t>
      </w:r>
      <w:r w:rsidR="00344AB7">
        <w:rPr>
          <w:rFonts w:ascii="Arial" w:hAnsi="Arial" w:cs="Arial"/>
          <w:lang w:val="en-GB"/>
        </w:rPr>
        <w:t>on</w:t>
      </w:r>
      <w:r w:rsidR="00F6365A">
        <w:rPr>
          <w:rFonts w:ascii="Arial" w:hAnsi="Arial" w:cs="Arial"/>
          <w:lang w:val="en-GB"/>
        </w:rPr>
        <w:t xml:space="preserve"> the </w:t>
      </w:r>
      <w:r w:rsidR="00CF4BE0" w:rsidRPr="00664CAD">
        <w:rPr>
          <w:rFonts w:ascii="Arial" w:hAnsi="Arial" w:cs="Arial"/>
          <w:lang w:val="en-GB"/>
        </w:rPr>
        <w:t>population of persons with disabilities</w:t>
      </w:r>
      <w:r w:rsidR="00F6365A" w:rsidRPr="00F6365A">
        <w:rPr>
          <w:rFonts w:ascii="Arial" w:hAnsi="Arial" w:cs="Arial"/>
          <w:lang w:val="en-GB"/>
        </w:rPr>
        <w:t xml:space="preserve"> </w:t>
      </w:r>
      <w:r w:rsidR="00F6365A" w:rsidRPr="00664CAD">
        <w:rPr>
          <w:rFonts w:ascii="Arial" w:hAnsi="Arial" w:cs="Arial"/>
          <w:lang w:val="en-GB"/>
        </w:rPr>
        <w:t>in Kenya</w:t>
      </w:r>
      <w:r w:rsidR="00FA5362">
        <w:rPr>
          <w:rFonts w:ascii="Arial" w:hAnsi="Arial" w:cs="Arial"/>
          <w:lang w:val="en-GB"/>
        </w:rPr>
        <w:t xml:space="preserve">. </w:t>
      </w:r>
      <w:bookmarkStart w:id="0" w:name="_Hlk167894931"/>
      <w:r w:rsidR="00FA5362">
        <w:rPr>
          <w:rFonts w:ascii="Arial" w:hAnsi="Arial" w:cs="Arial"/>
          <w:lang w:val="en-GB"/>
        </w:rPr>
        <w:t>The</w:t>
      </w:r>
      <w:r w:rsidR="00CF4BE0" w:rsidRPr="00664CAD">
        <w:rPr>
          <w:rFonts w:ascii="Arial" w:eastAsia="Aptos" w:hAnsi="Arial" w:cs="Arial"/>
          <w:lang w:val="en-GB"/>
        </w:rPr>
        <w:t xml:space="preserve">re is </w:t>
      </w:r>
      <w:r w:rsidR="000E382C" w:rsidRPr="00664CAD">
        <w:rPr>
          <w:rFonts w:ascii="Arial" w:eastAsia="Aptos" w:hAnsi="Arial" w:cs="Arial"/>
          <w:lang w:val="en-GB"/>
        </w:rPr>
        <w:t xml:space="preserve">limited </w:t>
      </w:r>
      <w:r w:rsidR="00CF4BE0" w:rsidRPr="00664CAD">
        <w:rPr>
          <w:rFonts w:ascii="Arial" w:eastAsia="Aptos" w:hAnsi="Arial" w:cs="Arial"/>
          <w:lang w:val="en-GB"/>
        </w:rPr>
        <w:t xml:space="preserve">disaggregated data available from the Kenya National Bureau of Statistics (KNBS) </w:t>
      </w:r>
      <w:r w:rsidR="005978EC">
        <w:rPr>
          <w:rFonts w:ascii="Arial" w:eastAsia="Aptos" w:hAnsi="Arial" w:cs="Arial"/>
          <w:lang w:val="en-GB"/>
        </w:rPr>
        <w:t xml:space="preserve">including for </w:t>
      </w:r>
      <w:r w:rsidR="00CF4BE0" w:rsidRPr="00664CAD">
        <w:rPr>
          <w:rFonts w:ascii="Arial" w:eastAsia="Aptos" w:hAnsi="Arial" w:cs="Arial"/>
          <w:lang w:val="en-GB"/>
        </w:rPr>
        <w:t>SDG indicator 10.2.1, “Proportion of people living below 50 percent of median income, by sex, age, and persons with disabilities”</w:t>
      </w:r>
      <w:bookmarkEnd w:id="0"/>
      <w:r w:rsidR="00344AB7">
        <w:rPr>
          <w:rFonts w:ascii="Arial" w:eastAsia="Aptos" w:hAnsi="Arial" w:cs="Arial"/>
          <w:lang w:val="en-GB"/>
        </w:rPr>
        <w:t xml:space="preserve"> which </w:t>
      </w:r>
      <w:r w:rsidR="00CF4BE0" w:rsidRPr="00664CAD">
        <w:rPr>
          <w:rFonts w:ascii="Arial" w:eastAsia="Aptos" w:hAnsi="Arial" w:cs="Arial"/>
          <w:lang w:val="en-GB"/>
        </w:rPr>
        <w:t xml:space="preserve">makes it difficult to measure and track progress made in </w:t>
      </w:r>
      <w:r w:rsidR="00331182" w:rsidRPr="00664CAD">
        <w:rPr>
          <w:rFonts w:ascii="Arial" w:eastAsia="Aptos" w:hAnsi="Arial" w:cs="Arial"/>
          <w:lang w:val="en-GB"/>
        </w:rPr>
        <w:t xml:space="preserve">the </w:t>
      </w:r>
      <w:r w:rsidR="00CF4BE0" w:rsidRPr="00664CAD">
        <w:rPr>
          <w:rFonts w:ascii="Arial" w:eastAsia="Aptos" w:hAnsi="Arial" w:cs="Arial"/>
          <w:lang w:val="en-GB"/>
        </w:rPr>
        <w:t>reali</w:t>
      </w:r>
      <w:r w:rsidR="00331182" w:rsidRPr="00664CAD">
        <w:rPr>
          <w:rFonts w:ascii="Arial" w:eastAsia="Aptos" w:hAnsi="Arial" w:cs="Arial"/>
          <w:lang w:val="en-GB"/>
        </w:rPr>
        <w:t>s</w:t>
      </w:r>
      <w:r w:rsidR="00CF4BE0" w:rsidRPr="00664CAD">
        <w:rPr>
          <w:rFonts w:ascii="Arial" w:eastAsia="Aptos" w:hAnsi="Arial" w:cs="Arial"/>
          <w:lang w:val="en-GB"/>
        </w:rPr>
        <w:t>ation of SDG 10 a</w:t>
      </w:r>
      <w:r w:rsidR="00344AB7">
        <w:rPr>
          <w:rFonts w:ascii="Arial" w:eastAsia="Aptos" w:hAnsi="Arial" w:cs="Arial"/>
          <w:lang w:val="en-GB"/>
        </w:rPr>
        <w:t xml:space="preserve">nd </w:t>
      </w:r>
      <w:r w:rsidR="00CF4BE0" w:rsidRPr="00664CAD">
        <w:rPr>
          <w:rFonts w:ascii="Arial" w:eastAsia="Aptos" w:hAnsi="Arial" w:cs="Arial"/>
          <w:lang w:val="en-GB"/>
        </w:rPr>
        <w:t xml:space="preserve">other SDGs. </w:t>
      </w:r>
    </w:p>
    <w:p w14:paraId="0B77607F" w14:textId="77777777" w:rsidR="00944F0A" w:rsidRPr="00D24E1C" w:rsidRDefault="00D50D83" w:rsidP="00477022">
      <w:pPr>
        <w:pStyle w:val="Heading1"/>
        <w:spacing w:before="240" w:line="278" w:lineRule="auto"/>
        <w:rPr>
          <w:rFonts w:ascii="Arial" w:eastAsia="Arial" w:hAnsi="Arial" w:cs="Arial"/>
          <w:b/>
          <w:bCs/>
          <w:color w:val="auto"/>
          <w:sz w:val="24"/>
          <w:szCs w:val="24"/>
        </w:rPr>
      </w:pPr>
      <w:r w:rsidRPr="00D24E1C">
        <w:rPr>
          <w:rFonts w:ascii="Arial" w:eastAsia="Arial" w:hAnsi="Arial" w:cs="Arial"/>
          <w:b/>
          <w:bCs/>
          <w:color w:val="auto"/>
          <w:sz w:val="24"/>
          <w:szCs w:val="24"/>
        </w:rPr>
        <w:t>Question 4:</w:t>
      </w:r>
      <w:r w:rsidR="00E2686F" w:rsidRPr="00D24E1C">
        <w:rPr>
          <w:rFonts w:ascii="Arial" w:eastAsia="Arial" w:hAnsi="Arial" w:cs="Arial"/>
          <w:b/>
          <w:bCs/>
          <w:color w:val="auto"/>
          <w:sz w:val="24"/>
          <w:szCs w:val="24"/>
        </w:rPr>
        <w:t xml:space="preserve"> </w:t>
      </w:r>
    </w:p>
    <w:p w14:paraId="0906B5F7" w14:textId="77777777" w:rsidR="00944F0A" w:rsidRPr="00D24E1C" w:rsidRDefault="5451D532" w:rsidP="00477022">
      <w:pPr>
        <w:pStyle w:val="paragraph"/>
        <w:spacing w:before="0" w:beforeAutospacing="0" w:after="120" w:afterAutospacing="0" w:line="278" w:lineRule="auto"/>
        <w:textAlignment w:val="baseline"/>
        <w:rPr>
          <w:rFonts w:ascii="Arial" w:eastAsia="Arial" w:hAnsi="Arial" w:cs="Arial"/>
          <w:b/>
          <w:bCs/>
          <w:sz w:val="22"/>
          <w:szCs w:val="22"/>
          <w:lang w:val="en-GB"/>
        </w:rPr>
      </w:pPr>
      <w:r w:rsidRPr="00D24E1C">
        <w:rPr>
          <w:rFonts w:ascii="Arial" w:eastAsia="Arial" w:hAnsi="Arial" w:cs="Arial"/>
          <w:b/>
          <w:bCs/>
          <w:sz w:val="22"/>
          <w:szCs w:val="22"/>
          <w:lang w:val="en-GB"/>
        </w:rPr>
        <w:t xml:space="preserve">Please provide information on whether capacity-building programmes are in place, including specific funding, to allow persons with disabilities to meaningfully engage and </w:t>
      </w:r>
      <w:r w:rsidRPr="00D24E1C">
        <w:rPr>
          <w:rFonts w:ascii="Arial" w:eastAsia="Arial" w:hAnsi="Arial" w:cs="Arial"/>
          <w:b/>
          <w:bCs/>
          <w:sz w:val="22"/>
          <w:szCs w:val="22"/>
          <w:lang w:val="en-GB"/>
        </w:rPr>
        <w:lastRenderedPageBreak/>
        <w:t>participate in the process of follow-up and review of the implementation of the 2030 Agenda at the regional, national and sub-national level.</w:t>
      </w:r>
    </w:p>
    <w:p w14:paraId="6000EE40" w14:textId="737A4316" w:rsidR="00944F0A" w:rsidRPr="00664CAD" w:rsidRDefault="005B7E8A" w:rsidP="00477022">
      <w:pPr>
        <w:pStyle w:val="paragraph"/>
        <w:spacing w:before="0" w:beforeAutospacing="0" w:after="120" w:afterAutospacing="0" w:line="278" w:lineRule="auto"/>
        <w:textAlignment w:val="baseline"/>
        <w:rPr>
          <w:rFonts w:ascii="Arial" w:eastAsia="Aptos" w:hAnsi="Arial" w:cs="Arial"/>
          <w:lang w:val="en-GB"/>
        </w:rPr>
      </w:pPr>
      <w:r w:rsidRPr="00664CAD">
        <w:rPr>
          <w:rFonts w:ascii="Arial" w:eastAsia="Aptos" w:hAnsi="Arial" w:cs="Arial"/>
          <w:lang w:val="en-GB"/>
        </w:rPr>
        <w:t xml:space="preserve">There is </w:t>
      </w:r>
      <w:r w:rsidR="003566F6">
        <w:rPr>
          <w:rFonts w:ascii="Arial" w:eastAsia="Aptos" w:hAnsi="Arial" w:cs="Arial"/>
          <w:lang w:val="en-GB"/>
        </w:rPr>
        <w:t xml:space="preserve">an </w:t>
      </w:r>
      <w:r w:rsidRPr="00664CAD">
        <w:rPr>
          <w:rFonts w:ascii="Arial" w:eastAsia="Aptos" w:hAnsi="Arial" w:cs="Arial"/>
          <w:lang w:val="en-GB"/>
        </w:rPr>
        <w:t xml:space="preserve">observable limited involvement and participation of persons with disabilities in legal and policy formulation </w:t>
      </w:r>
      <w:r w:rsidR="003566F6">
        <w:rPr>
          <w:rFonts w:ascii="Arial" w:eastAsia="Aptos" w:hAnsi="Arial" w:cs="Arial"/>
          <w:lang w:val="en-GB"/>
        </w:rPr>
        <w:t>related to</w:t>
      </w:r>
      <w:r w:rsidRPr="00664CAD">
        <w:rPr>
          <w:rFonts w:ascii="Arial" w:eastAsia="Aptos" w:hAnsi="Arial" w:cs="Arial"/>
          <w:lang w:val="en-GB"/>
        </w:rPr>
        <w:t xml:space="preserve"> the SDGs</w:t>
      </w:r>
      <w:r w:rsidR="0062268E">
        <w:rPr>
          <w:rFonts w:ascii="Arial" w:eastAsia="Aptos" w:hAnsi="Arial" w:cs="Arial"/>
          <w:lang w:val="en-GB"/>
        </w:rPr>
        <w:t xml:space="preserve"> as well as in the </w:t>
      </w:r>
      <w:r w:rsidRPr="00664CAD">
        <w:rPr>
          <w:rFonts w:ascii="Arial" w:eastAsia="Aptos" w:hAnsi="Arial" w:cs="Arial"/>
          <w:lang w:val="en-GB"/>
        </w:rPr>
        <w:t>development and implementation of SDG interventions. The limited participation also hamper</w:t>
      </w:r>
      <w:r w:rsidR="00361448" w:rsidRPr="00664CAD">
        <w:rPr>
          <w:rFonts w:ascii="Arial" w:eastAsia="Aptos" w:hAnsi="Arial" w:cs="Arial"/>
          <w:lang w:val="en-GB"/>
        </w:rPr>
        <w:t>s</w:t>
      </w:r>
      <w:r w:rsidRPr="00664CAD">
        <w:rPr>
          <w:rFonts w:ascii="Arial" w:eastAsia="Aptos" w:hAnsi="Arial" w:cs="Arial"/>
          <w:lang w:val="en-GB"/>
        </w:rPr>
        <w:t xml:space="preserve"> access to information and access to services for persons with disabilities.</w:t>
      </w:r>
    </w:p>
    <w:p w14:paraId="63530436" w14:textId="62148612" w:rsidR="005B7E8A" w:rsidRPr="00664CAD" w:rsidRDefault="005B7E8A" w:rsidP="00477022">
      <w:pPr>
        <w:pStyle w:val="paragraph"/>
        <w:spacing w:before="0" w:beforeAutospacing="0" w:after="120" w:afterAutospacing="0" w:line="278" w:lineRule="auto"/>
        <w:textAlignment w:val="baseline"/>
        <w:rPr>
          <w:rFonts w:ascii="Arial" w:eastAsia="Arial" w:hAnsi="Arial" w:cs="Arial"/>
          <w:b/>
          <w:bCs/>
          <w:lang w:val="en-GB"/>
        </w:rPr>
      </w:pPr>
      <w:r w:rsidRPr="00664CAD">
        <w:rPr>
          <w:rFonts w:ascii="Arial" w:eastAsia="Aptos" w:hAnsi="Arial" w:cs="Arial"/>
          <w:lang w:val="en-GB"/>
        </w:rPr>
        <w:t>Limited budget data, especially at the implementation level</w:t>
      </w:r>
      <w:r w:rsidR="00381E67" w:rsidRPr="00664CAD">
        <w:rPr>
          <w:rFonts w:ascii="Arial" w:eastAsia="Aptos" w:hAnsi="Arial" w:cs="Arial"/>
          <w:lang w:val="en-GB"/>
        </w:rPr>
        <w:t>,</w:t>
      </w:r>
      <w:r w:rsidRPr="00664CAD">
        <w:rPr>
          <w:rFonts w:ascii="Arial" w:eastAsia="Aptos" w:hAnsi="Arial" w:cs="Arial"/>
          <w:lang w:val="en-GB"/>
        </w:rPr>
        <w:t xml:space="preserve"> makes it difficult to track and evaluate specific financial allocations to disability programmes. </w:t>
      </w:r>
      <w:r w:rsidR="00696E30">
        <w:rPr>
          <w:rFonts w:ascii="Arial" w:eastAsia="Aptos" w:hAnsi="Arial" w:cs="Arial"/>
          <w:lang w:val="en-GB"/>
        </w:rPr>
        <w:t xml:space="preserve">It is </w:t>
      </w:r>
      <w:r w:rsidR="00454548">
        <w:rPr>
          <w:rFonts w:ascii="Arial" w:eastAsia="Aptos" w:hAnsi="Arial" w:cs="Arial"/>
          <w:lang w:val="en-GB"/>
        </w:rPr>
        <w:t xml:space="preserve">also </w:t>
      </w:r>
      <w:r w:rsidR="00696E30">
        <w:rPr>
          <w:rFonts w:ascii="Arial" w:eastAsia="Aptos" w:hAnsi="Arial" w:cs="Arial"/>
          <w:lang w:val="en-GB"/>
        </w:rPr>
        <w:t xml:space="preserve">difficult </w:t>
      </w:r>
      <w:r w:rsidRPr="00664CAD">
        <w:rPr>
          <w:rFonts w:ascii="Arial" w:eastAsia="Aptos" w:hAnsi="Arial" w:cs="Arial"/>
          <w:lang w:val="en-GB"/>
        </w:rPr>
        <w:t xml:space="preserve">to measure equality and disparities in </w:t>
      </w:r>
      <w:r w:rsidR="00023FBA">
        <w:rPr>
          <w:rFonts w:ascii="Arial" w:eastAsia="Aptos" w:hAnsi="Arial" w:cs="Arial"/>
          <w:lang w:val="en-GB"/>
        </w:rPr>
        <w:t xml:space="preserve">the </w:t>
      </w:r>
      <w:r w:rsidRPr="00664CAD">
        <w:rPr>
          <w:rFonts w:ascii="Arial" w:eastAsia="Aptos" w:hAnsi="Arial" w:cs="Arial"/>
          <w:lang w:val="en-GB"/>
        </w:rPr>
        <w:t>allocations.</w:t>
      </w:r>
    </w:p>
    <w:p w14:paraId="426D1FB5" w14:textId="77777777" w:rsidR="005A683E" w:rsidRPr="00D24E1C" w:rsidRDefault="00D50D83" w:rsidP="00477022">
      <w:pPr>
        <w:pStyle w:val="Heading1"/>
        <w:spacing w:before="240" w:line="278" w:lineRule="auto"/>
        <w:rPr>
          <w:rFonts w:ascii="Arial" w:eastAsia="Arial" w:hAnsi="Arial" w:cs="Arial"/>
          <w:b/>
          <w:bCs/>
          <w:color w:val="auto"/>
          <w:sz w:val="24"/>
          <w:szCs w:val="24"/>
        </w:rPr>
      </w:pPr>
      <w:r w:rsidRPr="00D24E1C">
        <w:rPr>
          <w:rFonts w:ascii="Arial" w:eastAsia="Arial" w:hAnsi="Arial" w:cs="Arial"/>
          <w:b/>
          <w:bCs/>
          <w:color w:val="auto"/>
          <w:sz w:val="24"/>
          <w:szCs w:val="24"/>
        </w:rPr>
        <w:t>Question 5:</w:t>
      </w:r>
    </w:p>
    <w:p w14:paraId="570173A9" w14:textId="7A7BCCBB" w:rsidR="00E424EF" w:rsidRPr="00D24E1C" w:rsidRDefault="5451D532" w:rsidP="00477022">
      <w:pPr>
        <w:pStyle w:val="paragraph"/>
        <w:spacing w:before="0" w:beforeAutospacing="0" w:after="120" w:afterAutospacing="0" w:line="278" w:lineRule="auto"/>
        <w:textAlignment w:val="baseline"/>
        <w:rPr>
          <w:rFonts w:ascii="Arial" w:eastAsia="Arial" w:hAnsi="Arial" w:cs="Arial"/>
          <w:b/>
          <w:bCs/>
          <w:sz w:val="22"/>
          <w:szCs w:val="22"/>
          <w:lang w:val="en-GB"/>
        </w:rPr>
      </w:pPr>
      <w:r w:rsidRPr="00D24E1C">
        <w:rPr>
          <w:rFonts w:ascii="Arial" w:eastAsia="Arial" w:hAnsi="Arial" w:cs="Arial"/>
          <w:b/>
          <w:bCs/>
          <w:sz w:val="22"/>
          <w:szCs w:val="22"/>
          <w:lang w:val="en-GB"/>
        </w:rPr>
        <w:t xml:space="preserve">Please describe the barriers experienced in participating in the follow-up and review of the 2030 Agenda at the international, regional, national and/or sub-national levels. Please share any good practices in participating in these processes and advocating for the mainstreaming of the rights of persons with disabilities. </w:t>
      </w:r>
    </w:p>
    <w:p w14:paraId="7A4F1068" w14:textId="49C8BAB9" w:rsidR="00E424EF" w:rsidRPr="00664CAD" w:rsidRDefault="00E424EF" w:rsidP="00477022">
      <w:pPr>
        <w:pStyle w:val="paragraph"/>
        <w:spacing w:before="0" w:beforeAutospacing="0" w:after="120" w:afterAutospacing="0" w:line="278" w:lineRule="auto"/>
        <w:textAlignment w:val="baseline"/>
        <w:rPr>
          <w:rFonts w:ascii="Arial" w:eastAsia="Arial" w:hAnsi="Arial" w:cs="Arial"/>
          <w:b/>
          <w:bCs/>
          <w:sz w:val="28"/>
          <w:szCs w:val="28"/>
          <w:lang w:val="en-GB" w:eastAsia="ja-JP"/>
        </w:rPr>
      </w:pPr>
      <w:r w:rsidRPr="00664CAD">
        <w:rPr>
          <w:rFonts w:ascii="Arial" w:hAnsi="Arial" w:cs="Arial"/>
          <w:lang w:val="en-GB"/>
        </w:rPr>
        <w:t xml:space="preserve">Below are some of </w:t>
      </w:r>
      <w:r w:rsidR="00696E30">
        <w:rPr>
          <w:rFonts w:ascii="Arial" w:hAnsi="Arial" w:cs="Arial"/>
          <w:lang w:val="en-GB"/>
        </w:rPr>
        <w:t xml:space="preserve">the </w:t>
      </w:r>
      <w:r w:rsidRPr="00664CAD">
        <w:rPr>
          <w:rFonts w:ascii="Arial" w:hAnsi="Arial" w:cs="Arial"/>
          <w:lang w:val="en-GB"/>
        </w:rPr>
        <w:t>barriers</w:t>
      </w:r>
      <w:r w:rsidR="0053489D" w:rsidRPr="00664CAD">
        <w:rPr>
          <w:rFonts w:ascii="Arial" w:hAnsi="Arial" w:cs="Arial"/>
          <w:lang w:val="en-GB"/>
        </w:rPr>
        <w:t xml:space="preserve"> to participation</w:t>
      </w:r>
      <w:r w:rsidR="00EB4D3A">
        <w:rPr>
          <w:rFonts w:ascii="Arial" w:hAnsi="Arial" w:cs="Arial"/>
          <w:lang w:val="en-GB"/>
        </w:rPr>
        <w:t xml:space="preserve"> in 2030 Agenda and SDG processes</w:t>
      </w:r>
      <w:r w:rsidRPr="00664CAD">
        <w:rPr>
          <w:rFonts w:ascii="Arial" w:hAnsi="Arial" w:cs="Arial"/>
          <w:lang w:val="en-GB"/>
        </w:rPr>
        <w:t>:</w:t>
      </w:r>
    </w:p>
    <w:p w14:paraId="3F4E2882" w14:textId="3981C99B" w:rsidR="005A683E" w:rsidRPr="00664CAD" w:rsidRDefault="0053489D" w:rsidP="00477022">
      <w:pPr>
        <w:pStyle w:val="paragraph"/>
        <w:numPr>
          <w:ilvl w:val="0"/>
          <w:numId w:val="20"/>
        </w:numPr>
        <w:spacing w:before="0" w:beforeAutospacing="0" w:after="120" w:afterAutospacing="0" w:line="278" w:lineRule="auto"/>
        <w:textAlignment w:val="baseline"/>
        <w:rPr>
          <w:rFonts w:ascii="Arial" w:eastAsia="Arial" w:hAnsi="Arial" w:cs="Arial"/>
          <w:b/>
          <w:bCs/>
          <w:sz w:val="28"/>
          <w:szCs w:val="28"/>
          <w:lang w:val="en-GB" w:eastAsia="ja-JP"/>
        </w:rPr>
      </w:pPr>
      <w:r w:rsidRPr="00664CAD">
        <w:rPr>
          <w:rFonts w:ascii="Arial" w:hAnsi="Arial" w:cs="Arial"/>
          <w:lang w:val="en-GB"/>
        </w:rPr>
        <w:t xml:space="preserve">Lack of </w:t>
      </w:r>
      <w:r w:rsidR="02EA874E" w:rsidRPr="00664CAD">
        <w:rPr>
          <w:rFonts w:ascii="Arial" w:hAnsi="Arial" w:cs="Arial"/>
          <w:lang w:val="en-GB"/>
        </w:rPr>
        <w:t xml:space="preserve">sufficient </w:t>
      </w:r>
      <w:r w:rsidR="000D7E59" w:rsidRPr="00664CAD">
        <w:rPr>
          <w:rFonts w:ascii="Arial" w:hAnsi="Arial" w:cs="Arial"/>
          <w:lang w:val="en-GB"/>
        </w:rPr>
        <w:t>funding</w:t>
      </w:r>
      <w:r w:rsidRPr="00664CAD">
        <w:rPr>
          <w:rFonts w:ascii="Arial" w:hAnsi="Arial" w:cs="Arial"/>
          <w:lang w:val="en-GB"/>
        </w:rPr>
        <w:t xml:space="preserve">: </w:t>
      </w:r>
      <w:r w:rsidR="00167261" w:rsidRPr="00664CAD">
        <w:rPr>
          <w:rFonts w:ascii="Arial" w:hAnsi="Arial" w:cs="Arial"/>
          <w:lang w:val="en-GB"/>
        </w:rPr>
        <w:t>T</w:t>
      </w:r>
      <w:r w:rsidR="6D46A57A" w:rsidRPr="00664CAD">
        <w:rPr>
          <w:rFonts w:ascii="Arial" w:hAnsi="Arial" w:cs="Arial"/>
          <w:lang w:val="en-GB"/>
        </w:rPr>
        <w:t>he b</w:t>
      </w:r>
      <w:r w:rsidR="02EA874E" w:rsidRPr="00664CAD">
        <w:rPr>
          <w:rFonts w:ascii="Arial" w:hAnsi="Arial" w:cs="Arial"/>
          <w:lang w:val="en-GB"/>
        </w:rPr>
        <w:t>udget</w:t>
      </w:r>
      <w:r w:rsidR="000D7E59" w:rsidRPr="00664CAD">
        <w:rPr>
          <w:rFonts w:ascii="Arial" w:hAnsi="Arial" w:cs="Arial"/>
          <w:lang w:val="en-GB"/>
        </w:rPr>
        <w:t xml:space="preserve"> allocation for disability-specific programmes is insufficient </w:t>
      </w:r>
      <w:r w:rsidR="005759C1">
        <w:rPr>
          <w:rFonts w:ascii="Arial" w:hAnsi="Arial" w:cs="Arial"/>
          <w:lang w:val="en-GB"/>
        </w:rPr>
        <w:t>in comparison to</w:t>
      </w:r>
      <w:r w:rsidR="000D7E59" w:rsidRPr="00664CAD">
        <w:rPr>
          <w:rFonts w:ascii="Arial" w:hAnsi="Arial" w:cs="Arial"/>
          <w:lang w:val="en-GB"/>
        </w:rPr>
        <w:t xml:space="preserve"> the need. For instance, </w:t>
      </w:r>
      <w:r w:rsidR="005759C1">
        <w:rPr>
          <w:rFonts w:ascii="Arial" w:hAnsi="Arial" w:cs="Arial"/>
          <w:lang w:val="en-GB"/>
        </w:rPr>
        <w:t xml:space="preserve">the </w:t>
      </w:r>
      <w:r w:rsidR="000D7E59" w:rsidRPr="00664CAD">
        <w:rPr>
          <w:rFonts w:ascii="Arial" w:hAnsi="Arial" w:cs="Arial"/>
          <w:lang w:val="en-GB"/>
        </w:rPr>
        <w:t xml:space="preserve">allocation to the National Fund for the Disabled of Kenya (an endowment fund established by the government to empower persons with disabilities) has stagnated at 250 million Kenyan Shilling (KSH) per year since its inception </w:t>
      </w:r>
      <w:r w:rsidR="005759C1">
        <w:rPr>
          <w:rFonts w:ascii="Arial" w:hAnsi="Arial" w:cs="Arial"/>
          <w:lang w:val="en-GB"/>
        </w:rPr>
        <w:t>which does not meet t</w:t>
      </w:r>
      <w:r w:rsidR="000D7E59" w:rsidRPr="00664CAD">
        <w:rPr>
          <w:rFonts w:ascii="Arial" w:hAnsi="Arial" w:cs="Arial"/>
          <w:lang w:val="en-GB"/>
        </w:rPr>
        <w:t>he demand. This c</w:t>
      </w:r>
      <w:r w:rsidR="00092A14">
        <w:rPr>
          <w:rFonts w:ascii="Arial" w:hAnsi="Arial" w:cs="Arial"/>
          <w:lang w:val="en-GB"/>
        </w:rPr>
        <w:t xml:space="preserve">ontributes to creating </w:t>
      </w:r>
      <w:r w:rsidR="000D7E59" w:rsidRPr="00664CAD">
        <w:rPr>
          <w:rFonts w:ascii="Arial" w:hAnsi="Arial" w:cs="Arial"/>
          <w:lang w:val="en-GB"/>
        </w:rPr>
        <w:t>disparities and leads to non-implementation of laws and policies.</w:t>
      </w:r>
    </w:p>
    <w:p w14:paraId="66B9C9B2" w14:textId="6C4D35C9" w:rsidR="005A683E" w:rsidRPr="00664CAD" w:rsidRDefault="00092A14" w:rsidP="00477022">
      <w:pPr>
        <w:pStyle w:val="paragraph"/>
        <w:numPr>
          <w:ilvl w:val="0"/>
          <w:numId w:val="20"/>
        </w:numPr>
        <w:spacing w:before="0" w:beforeAutospacing="0" w:after="120" w:afterAutospacing="0" w:line="278" w:lineRule="auto"/>
        <w:textAlignment w:val="baseline"/>
        <w:rPr>
          <w:rFonts w:ascii="Arial" w:eastAsia="Arial" w:hAnsi="Arial" w:cs="Arial"/>
          <w:b/>
          <w:bCs/>
          <w:sz w:val="28"/>
          <w:szCs w:val="28"/>
          <w:lang w:val="en-GB" w:eastAsia="ja-JP"/>
        </w:rPr>
      </w:pPr>
      <w:r>
        <w:rPr>
          <w:rFonts w:ascii="Arial" w:hAnsi="Arial" w:cs="Arial"/>
          <w:lang w:val="en-GB"/>
        </w:rPr>
        <w:t>Putting</w:t>
      </w:r>
      <w:r w:rsidR="000D7E59" w:rsidRPr="00664CAD">
        <w:rPr>
          <w:rFonts w:ascii="Arial" w:hAnsi="Arial" w:cs="Arial"/>
          <w:lang w:val="en-GB"/>
        </w:rPr>
        <w:t xml:space="preserve"> disability under ‘vulnerable groups’</w:t>
      </w:r>
      <w:r w:rsidR="00EC42DB" w:rsidRPr="00664CAD">
        <w:rPr>
          <w:rFonts w:ascii="Arial" w:hAnsi="Arial" w:cs="Arial"/>
          <w:lang w:val="en-GB"/>
        </w:rPr>
        <w:t>:</w:t>
      </w:r>
      <w:r w:rsidR="320ACCA8" w:rsidRPr="00664CAD">
        <w:rPr>
          <w:rFonts w:ascii="Arial" w:hAnsi="Arial" w:cs="Arial"/>
          <w:lang w:val="en-GB"/>
        </w:rPr>
        <w:t xml:space="preserve"> </w:t>
      </w:r>
      <w:r w:rsidR="00167261" w:rsidRPr="00664CAD">
        <w:rPr>
          <w:rFonts w:ascii="Arial" w:hAnsi="Arial" w:cs="Arial"/>
          <w:lang w:val="en-GB"/>
        </w:rPr>
        <w:t>P</w:t>
      </w:r>
      <w:r w:rsidR="02EA874E" w:rsidRPr="00664CAD">
        <w:rPr>
          <w:rFonts w:ascii="Arial" w:hAnsi="Arial" w:cs="Arial"/>
          <w:lang w:val="en-GB"/>
        </w:rPr>
        <w:t>ersons</w:t>
      </w:r>
      <w:r w:rsidR="000D7E59" w:rsidRPr="00664CAD">
        <w:rPr>
          <w:rFonts w:ascii="Arial" w:hAnsi="Arial" w:cs="Arial"/>
          <w:lang w:val="en-GB"/>
        </w:rPr>
        <w:t xml:space="preserve"> with disabilities have traditionally been placed in the larger category of the marginali</w:t>
      </w:r>
      <w:r w:rsidR="008D6CE6" w:rsidRPr="00664CAD">
        <w:rPr>
          <w:rFonts w:ascii="Arial" w:hAnsi="Arial" w:cs="Arial"/>
          <w:lang w:val="en-GB"/>
        </w:rPr>
        <w:t>se</w:t>
      </w:r>
      <w:r w:rsidR="000D7E59" w:rsidRPr="00664CAD">
        <w:rPr>
          <w:rFonts w:ascii="Arial" w:hAnsi="Arial" w:cs="Arial"/>
          <w:lang w:val="en-GB"/>
        </w:rPr>
        <w:t xml:space="preserve">d populations in the society hindering design of </w:t>
      </w:r>
      <w:r w:rsidR="00467854" w:rsidRPr="00664CAD">
        <w:rPr>
          <w:rFonts w:ascii="Arial" w:hAnsi="Arial" w:cs="Arial"/>
          <w:lang w:val="en-GB"/>
        </w:rPr>
        <w:t xml:space="preserve">inclusive </w:t>
      </w:r>
      <w:r w:rsidR="000D7E59" w:rsidRPr="00664CAD">
        <w:rPr>
          <w:rFonts w:ascii="Arial" w:hAnsi="Arial" w:cs="Arial"/>
          <w:lang w:val="en-GB"/>
        </w:rPr>
        <w:t xml:space="preserve">programmes that are specifically targeting </w:t>
      </w:r>
      <w:r w:rsidR="008D6CE6" w:rsidRPr="00664CAD">
        <w:rPr>
          <w:rFonts w:ascii="Arial" w:hAnsi="Arial" w:cs="Arial"/>
          <w:lang w:val="en-GB"/>
        </w:rPr>
        <w:t>persons with disabilities.</w:t>
      </w:r>
      <w:r w:rsidR="000D7E59" w:rsidRPr="00664CAD">
        <w:rPr>
          <w:rFonts w:ascii="Arial" w:hAnsi="Arial" w:cs="Arial"/>
          <w:lang w:val="en-GB"/>
        </w:rPr>
        <w:t xml:space="preserve"> Some programmes and interventions by the </w:t>
      </w:r>
      <w:r>
        <w:rPr>
          <w:rFonts w:ascii="Arial" w:hAnsi="Arial" w:cs="Arial"/>
          <w:lang w:val="en-GB"/>
        </w:rPr>
        <w:t>g</w:t>
      </w:r>
      <w:r w:rsidR="000D7E59" w:rsidRPr="00664CAD">
        <w:rPr>
          <w:rFonts w:ascii="Arial" w:hAnsi="Arial" w:cs="Arial"/>
          <w:lang w:val="en-GB"/>
        </w:rPr>
        <w:t>overnment</w:t>
      </w:r>
      <w:r>
        <w:rPr>
          <w:rFonts w:ascii="Arial" w:hAnsi="Arial" w:cs="Arial"/>
          <w:lang w:val="en-GB"/>
        </w:rPr>
        <w:t xml:space="preserve"> </w:t>
      </w:r>
      <w:r w:rsidR="000D7E59" w:rsidRPr="00664CAD">
        <w:rPr>
          <w:rFonts w:ascii="Arial" w:hAnsi="Arial" w:cs="Arial"/>
          <w:lang w:val="en-GB"/>
        </w:rPr>
        <w:t xml:space="preserve">such as Cash Transfer Programmes present restrictive criteria which </w:t>
      </w:r>
      <w:r w:rsidR="3554404C" w:rsidRPr="00664CAD">
        <w:rPr>
          <w:rFonts w:ascii="Arial" w:hAnsi="Arial" w:cs="Arial"/>
          <w:lang w:val="en-GB"/>
        </w:rPr>
        <w:t xml:space="preserve">can </w:t>
      </w:r>
      <w:r w:rsidR="02EA874E" w:rsidRPr="00664CAD">
        <w:rPr>
          <w:rFonts w:ascii="Arial" w:hAnsi="Arial" w:cs="Arial"/>
          <w:lang w:val="en-GB"/>
        </w:rPr>
        <w:t>act</w:t>
      </w:r>
      <w:r w:rsidR="000D7E59" w:rsidRPr="00664CAD">
        <w:rPr>
          <w:rFonts w:ascii="Arial" w:hAnsi="Arial" w:cs="Arial"/>
          <w:lang w:val="en-GB"/>
        </w:rPr>
        <w:t xml:space="preserve"> as a barrier to access</w:t>
      </w:r>
      <w:r w:rsidR="008006C3">
        <w:rPr>
          <w:rFonts w:ascii="Arial" w:hAnsi="Arial" w:cs="Arial"/>
          <w:lang w:val="en-GB"/>
        </w:rPr>
        <w:t xml:space="preserve"> them.</w:t>
      </w:r>
      <w:r w:rsidR="000D7E59" w:rsidRPr="00664CAD">
        <w:rPr>
          <w:rFonts w:ascii="Arial" w:hAnsi="Arial" w:cs="Arial"/>
          <w:lang w:val="en-GB"/>
        </w:rPr>
        <w:t xml:space="preserve"> </w:t>
      </w:r>
      <w:r w:rsidR="001E75A3" w:rsidRPr="00664CAD">
        <w:rPr>
          <w:rFonts w:ascii="Arial" w:hAnsi="Arial" w:cs="Arial"/>
          <w:lang w:val="en-GB"/>
        </w:rPr>
        <w:t>P</w:t>
      </w:r>
      <w:r w:rsidR="000D7E59" w:rsidRPr="00664CAD">
        <w:rPr>
          <w:rFonts w:ascii="Arial" w:hAnsi="Arial" w:cs="Arial"/>
          <w:lang w:val="en-GB"/>
        </w:rPr>
        <w:t xml:space="preserve">rogramme design, where it focuses on </w:t>
      </w:r>
      <w:r w:rsidR="001E75A3" w:rsidRPr="00664CAD">
        <w:rPr>
          <w:rFonts w:ascii="Arial" w:hAnsi="Arial" w:cs="Arial"/>
          <w:lang w:val="en-GB"/>
        </w:rPr>
        <w:t xml:space="preserve">the </w:t>
      </w:r>
      <w:r w:rsidR="000D7E59" w:rsidRPr="00664CAD">
        <w:rPr>
          <w:rFonts w:ascii="Arial" w:hAnsi="Arial" w:cs="Arial"/>
          <w:lang w:val="en-GB"/>
        </w:rPr>
        <w:t xml:space="preserve">household </w:t>
      </w:r>
      <w:r w:rsidR="008006C3">
        <w:rPr>
          <w:rFonts w:ascii="Arial" w:hAnsi="Arial" w:cs="Arial"/>
          <w:lang w:val="en-GB"/>
        </w:rPr>
        <w:t xml:space="preserve">rather than </w:t>
      </w:r>
      <w:r w:rsidR="001E75A3" w:rsidRPr="00664CAD">
        <w:rPr>
          <w:rFonts w:ascii="Arial" w:hAnsi="Arial" w:cs="Arial"/>
          <w:lang w:val="en-GB"/>
        </w:rPr>
        <w:t>the</w:t>
      </w:r>
      <w:r w:rsidR="000D7E59" w:rsidRPr="00664CAD">
        <w:rPr>
          <w:rFonts w:ascii="Arial" w:hAnsi="Arial" w:cs="Arial"/>
          <w:lang w:val="en-GB"/>
        </w:rPr>
        <w:t xml:space="preserve"> individual,</w:t>
      </w:r>
      <w:r w:rsidR="008006C3">
        <w:rPr>
          <w:rFonts w:ascii="Arial" w:hAnsi="Arial" w:cs="Arial"/>
          <w:lang w:val="en-GB"/>
        </w:rPr>
        <w:t xml:space="preserve"> can</w:t>
      </w:r>
      <w:r w:rsidR="000D7E59" w:rsidRPr="00664CAD">
        <w:rPr>
          <w:rFonts w:ascii="Arial" w:hAnsi="Arial" w:cs="Arial"/>
          <w:lang w:val="en-GB"/>
        </w:rPr>
        <w:t xml:space="preserve"> limit the impact and effectiveness.</w:t>
      </w:r>
    </w:p>
    <w:p w14:paraId="55E1EEA3" w14:textId="66460FEB" w:rsidR="005A683E" w:rsidRPr="00664CAD" w:rsidRDefault="007B13DD" w:rsidP="00477022">
      <w:pPr>
        <w:pStyle w:val="paragraph"/>
        <w:numPr>
          <w:ilvl w:val="0"/>
          <w:numId w:val="20"/>
        </w:numPr>
        <w:spacing w:before="0" w:beforeAutospacing="0" w:after="120" w:afterAutospacing="0" w:line="278" w:lineRule="auto"/>
        <w:textAlignment w:val="baseline"/>
        <w:rPr>
          <w:rFonts w:ascii="Arial" w:eastAsia="Arial" w:hAnsi="Arial" w:cs="Arial"/>
          <w:b/>
          <w:bCs/>
          <w:sz w:val="28"/>
          <w:szCs w:val="28"/>
          <w:lang w:val="en-GB" w:eastAsia="ja-JP"/>
        </w:rPr>
      </w:pPr>
      <w:r w:rsidRPr="00664CAD">
        <w:rPr>
          <w:rFonts w:ascii="Arial" w:hAnsi="Arial" w:cs="Arial"/>
          <w:lang w:val="en-GB"/>
        </w:rPr>
        <w:t xml:space="preserve">Limited capacity building: </w:t>
      </w:r>
      <w:r w:rsidR="00167261" w:rsidRPr="00664CAD">
        <w:rPr>
          <w:rFonts w:ascii="Arial" w:hAnsi="Arial" w:cs="Arial"/>
          <w:lang w:val="en-GB"/>
        </w:rPr>
        <w:t>T</w:t>
      </w:r>
      <w:r w:rsidR="139DC5BC" w:rsidRPr="00664CAD">
        <w:rPr>
          <w:rFonts w:ascii="Arial" w:hAnsi="Arial" w:cs="Arial"/>
          <w:lang w:val="en-GB"/>
        </w:rPr>
        <w:t>here is n</w:t>
      </w:r>
      <w:r w:rsidR="02EA874E" w:rsidRPr="00664CAD">
        <w:rPr>
          <w:rFonts w:ascii="Arial" w:hAnsi="Arial" w:cs="Arial"/>
          <w:lang w:val="en-GB"/>
        </w:rPr>
        <w:t>o</w:t>
      </w:r>
      <w:r w:rsidR="000D7E59" w:rsidRPr="00664CAD">
        <w:rPr>
          <w:rFonts w:ascii="Arial" w:hAnsi="Arial" w:cs="Arial"/>
          <w:lang w:val="en-GB"/>
        </w:rPr>
        <w:t xml:space="preserve"> clear framework for capacity building by </w:t>
      </w:r>
      <w:r w:rsidR="006B45CD">
        <w:rPr>
          <w:rFonts w:ascii="Arial" w:hAnsi="Arial" w:cs="Arial"/>
          <w:lang w:val="en-GB"/>
        </w:rPr>
        <w:t>g</w:t>
      </w:r>
      <w:r w:rsidR="000D7E59" w:rsidRPr="00664CAD">
        <w:rPr>
          <w:rFonts w:ascii="Arial" w:hAnsi="Arial" w:cs="Arial"/>
          <w:lang w:val="en-GB"/>
        </w:rPr>
        <w:t>overnment for persons with disabilities at</w:t>
      </w:r>
      <w:r w:rsidR="00E220A7">
        <w:rPr>
          <w:rFonts w:ascii="Arial" w:hAnsi="Arial" w:cs="Arial"/>
          <w:lang w:val="en-GB"/>
        </w:rPr>
        <w:t xml:space="preserve"> either</w:t>
      </w:r>
      <w:r w:rsidR="000D7E59" w:rsidRPr="00664CAD">
        <w:rPr>
          <w:rFonts w:ascii="Arial" w:hAnsi="Arial" w:cs="Arial"/>
          <w:lang w:val="en-GB"/>
        </w:rPr>
        <w:t xml:space="preserve"> national </w:t>
      </w:r>
      <w:r w:rsidR="00432AA0">
        <w:rPr>
          <w:rFonts w:ascii="Arial" w:hAnsi="Arial" w:cs="Arial"/>
          <w:lang w:val="en-GB"/>
        </w:rPr>
        <w:t>or</w:t>
      </w:r>
      <w:r w:rsidR="00E220A7">
        <w:rPr>
          <w:rFonts w:ascii="Arial" w:hAnsi="Arial" w:cs="Arial"/>
          <w:lang w:val="en-GB"/>
        </w:rPr>
        <w:t xml:space="preserve"> </w:t>
      </w:r>
      <w:r w:rsidR="000D7E59" w:rsidRPr="00664CAD">
        <w:rPr>
          <w:rFonts w:ascii="Arial" w:hAnsi="Arial" w:cs="Arial"/>
          <w:lang w:val="en-GB"/>
        </w:rPr>
        <w:t xml:space="preserve">county </w:t>
      </w:r>
      <w:r w:rsidR="00A23EB9" w:rsidRPr="00664CAD">
        <w:rPr>
          <w:rFonts w:ascii="Arial" w:hAnsi="Arial" w:cs="Arial"/>
          <w:lang w:val="en-GB"/>
        </w:rPr>
        <w:t>level</w:t>
      </w:r>
      <w:r w:rsidR="000D7E59" w:rsidRPr="00664CAD">
        <w:rPr>
          <w:rFonts w:ascii="Arial" w:hAnsi="Arial" w:cs="Arial"/>
          <w:lang w:val="en-GB"/>
        </w:rPr>
        <w:t xml:space="preserve">. This has been made worse by limited budgets to </w:t>
      </w:r>
      <w:r w:rsidR="02EA874E" w:rsidRPr="00664CAD">
        <w:rPr>
          <w:rFonts w:ascii="Arial" w:hAnsi="Arial" w:cs="Arial"/>
          <w:lang w:val="en-GB"/>
        </w:rPr>
        <w:t>support</w:t>
      </w:r>
      <w:r w:rsidR="000D7E59" w:rsidRPr="00664CAD">
        <w:rPr>
          <w:rFonts w:ascii="Arial" w:hAnsi="Arial" w:cs="Arial"/>
          <w:lang w:val="en-GB"/>
        </w:rPr>
        <w:t xml:space="preserve"> awareness and capacity building activities targeting persons with disabilities. </w:t>
      </w:r>
    </w:p>
    <w:p w14:paraId="4D227953" w14:textId="2F80EE18" w:rsidR="005A683E" w:rsidRPr="00664CAD" w:rsidRDefault="008950A2" w:rsidP="00477022">
      <w:pPr>
        <w:pStyle w:val="paragraph"/>
        <w:numPr>
          <w:ilvl w:val="0"/>
          <w:numId w:val="20"/>
        </w:numPr>
        <w:spacing w:before="0" w:beforeAutospacing="0" w:after="120" w:afterAutospacing="0" w:line="278" w:lineRule="auto"/>
        <w:textAlignment w:val="baseline"/>
        <w:rPr>
          <w:rFonts w:ascii="Arial" w:eastAsia="Arial" w:hAnsi="Arial" w:cs="Arial"/>
          <w:b/>
          <w:bCs/>
          <w:sz w:val="28"/>
          <w:szCs w:val="28"/>
          <w:lang w:val="en-GB" w:eastAsia="ja-JP"/>
        </w:rPr>
      </w:pPr>
      <w:r w:rsidRPr="00664CAD">
        <w:rPr>
          <w:rFonts w:ascii="Arial" w:hAnsi="Arial" w:cs="Arial"/>
          <w:lang w:val="en-GB"/>
        </w:rPr>
        <w:t xml:space="preserve">Lack of data: </w:t>
      </w:r>
      <w:r w:rsidR="00167261" w:rsidRPr="00664CAD">
        <w:rPr>
          <w:rFonts w:ascii="Arial" w:hAnsi="Arial" w:cs="Arial"/>
          <w:lang w:val="en-GB"/>
        </w:rPr>
        <w:t>T</w:t>
      </w:r>
      <w:r w:rsidR="35FAEB51" w:rsidRPr="00664CAD">
        <w:rPr>
          <w:rFonts w:ascii="Arial" w:hAnsi="Arial" w:cs="Arial"/>
          <w:lang w:val="en-GB"/>
        </w:rPr>
        <w:t>here is a l</w:t>
      </w:r>
      <w:r w:rsidR="02EA874E" w:rsidRPr="00664CAD">
        <w:rPr>
          <w:rFonts w:ascii="Arial" w:hAnsi="Arial" w:cs="Arial"/>
          <w:lang w:val="en-GB"/>
        </w:rPr>
        <w:t>ack</w:t>
      </w:r>
      <w:r w:rsidR="000D7E59" w:rsidRPr="00664CAD">
        <w:rPr>
          <w:rFonts w:ascii="Arial" w:hAnsi="Arial" w:cs="Arial"/>
          <w:lang w:val="en-GB"/>
        </w:rPr>
        <w:t xml:space="preserve"> of accurate and up</w:t>
      </w:r>
      <w:r w:rsidR="5F2CF2E4" w:rsidRPr="00664CAD">
        <w:rPr>
          <w:rFonts w:ascii="Arial" w:hAnsi="Arial" w:cs="Arial"/>
          <w:lang w:val="en-GB"/>
        </w:rPr>
        <w:t>-</w:t>
      </w:r>
      <w:r w:rsidR="000D7E59" w:rsidRPr="00664CAD">
        <w:rPr>
          <w:rFonts w:ascii="Arial" w:hAnsi="Arial" w:cs="Arial"/>
          <w:lang w:val="en-GB"/>
        </w:rPr>
        <w:t>to</w:t>
      </w:r>
      <w:r w:rsidR="469CACC6" w:rsidRPr="00664CAD">
        <w:rPr>
          <w:rFonts w:ascii="Arial" w:hAnsi="Arial" w:cs="Arial"/>
          <w:lang w:val="en-GB"/>
        </w:rPr>
        <w:t>-</w:t>
      </w:r>
      <w:r w:rsidR="000D7E59" w:rsidRPr="00664CAD">
        <w:rPr>
          <w:rFonts w:ascii="Arial" w:hAnsi="Arial" w:cs="Arial"/>
          <w:lang w:val="en-GB"/>
        </w:rPr>
        <w:t xml:space="preserve">date </w:t>
      </w:r>
      <w:r w:rsidR="001B6160">
        <w:rPr>
          <w:rFonts w:ascii="Arial" w:hAnsi="Arial" w:cs="Arial"/>
          <w:lang w:val="en-GB"/>
        </w:rPr>
        <w:t xml:space="preserve">inclusive </w:t>
      </w:r>
      <w:r w:rsidR="000D7E59" w:rsidRPr="00664CAD">
        <w:rPr>
          <w:rFonts w:ascii="Arial" w:hAnsi="Arial" w:cs="Arial"/>
          <w:lang w:val="en-GB"/>
        </w:rPr>
        <w:t xml:space="preserve">data on persons with disabilities </w:t>
      </w:r>
      <w:r w:rsidR="001B6160">
        <w:rPr>
          <w:rFonts w:ascii="Arial" w:hAnsi="Arial" w:cs="Arial"/>
          <w:lang w:val="en-GB"/>
        </w:rPr>
        <w:t xml:space="preserve">available </w:t>
      </w:r>
      <w:r w:rsidR="000D7E59" w:rsidRPr="00664CAD">
        <w:rPr>
          <w:rFonts w:ascii="Arial" w:hAnsi="Arial" w:cs="Arial"/>
          <w:lang w:val="en-GB"/>
        </w:rPr>
        <w:t>for planning and budgeting</w:t>
      </w:r>
      <w:r w:rsidR="00167261" w:rsidRPr="00664CAD">
        <w:rPr>
          <w:rFonts w:ascii="Arial" w:hAnsi="Arial" w:cs="Arial"/>
          <w:lang w:val="en-GB"/>
        </w:rPr>
        <w:t>, including</w:t>
      </w:r>
      <w:r w:rsidR="3063113A" w:rsidRPr="00664CAD">
        <w:rPr>
          <w:rFonts w:ascii="Arial" w:hAnsi="Arial" w:cs="Arial"/>
          <w:lang w:val="en-GB"/>
        </w:rPr>
        <w:t xml:space="preserve"> a lack</w:t>
      </w:r>
      <w:r w:rsidR="000D7E59" w:rsidRPr="00664CAD">
        <w:rPr>
          <w:rFonts w:ascii="Arial" w:hAnsi="Arial" w:cs="Arial"/>
          <w:lang w:val="en-GB"/>
        </w:rPr>
        <w:t xml:space="preserve"> of </w:t>
      </w:r>
      <w:r w:rsidR="02EA874E" w:rsidRPr="00664CAD">
        <w:rPr>
          <w:rFonts w:ascii="Arial" w:hAnsi="Arial" w:cs="Arial"/>
          <w:lang w:val="en-GB"/>
        </w:rPr>
        <w:t>data</w:t>
      </w:r>
      <w:r w:rsidR="16412A02" w:rsidRPr="00664CAD">
        <w:rPr>
          <w:rFonts w:ascii="Arial" w:hAnsi="Arial" w:cs="Arial"/>
          <w:lang w:val="en-GB"/>
        </w:rPr>
        <w:t xml:space="preserve"> </w:t>
      </w:r>
      <w:r w:rsidR="000D7E59" w:rsidRPr="00664CAD">
        <w:rPr>
          <w:rFonts w:ascii="Arial" w:hAnsi="Arial" w:cs="Arial"/>
          <w:lang w:val="en-GB"/>
        </w:rPr>
        <w:t xml:space="preserve">disaggregated </w:t>
      </w:r>
      <w:r w:rsidR="16412A02" w:rsidRPr="00664CAD">
        <w:rPr>
          <w:rFonts w:ascii="Arial" w:hAnsi="Arial" w:cs="Arial"/>
          <w:lang w:val="en-GB"/>
        </w:rPr>
        <w:t>by disability</w:t>
      </w:r>
      <w:r w:rsidR="02EA874E" w:rsidRPr="00664CAD">
        <w:rPr>
          <w:rFonts w:ascii="Arial" w:hAnsi="Arial" w:cs="Arial"/>
          <w:lang w:val="en-GB"/>
        </w:rPr>
        <w:t>.</w:t>
      </w:r>
      <w:r w:rsidR="000D7E59" w:rsidRPr="00664CAD">
        <w:rPr>
          <w:rFonts w:ascii="Arial" w:hAnsi="Arial" w:cs="Arial"/>
          <w:lang w:val="en-GB"/>
        </w:rPr>
        <w:t xml:space="preserve"> For example, </w:t>
      </w:r>
      <w:r w:rsidR="000D7E59" w:rsidRPr="00664CAD">
        <w:rPr>
          <w:rFonts w:ascii="Arial" w:eastAsia="Aptos" w:hAnsi="Arial" w:cs="Arial"/>
          <w:lang w:val="en-GB"/>
        </w:rPr>
        <w:t>there is</w:t>
      </w:r>
      <w:r w:rsidR="00A02486" w:rsidRPr="00664CAD">
        <w:rPr>
          <w:rFonts w:ascii="Arial" w:eastAsia="Aptos" w:hAnsi="Arial" w:cs="Arial"/>
          <w:lang w:val="en-GB"/>
        </w:rPr>
        <w:t xml:space="preserve"> </w:t>
      </w:r>
      <w:r w:rsidR="00BA00ED">
        <w:rPr>
          <w:rFonts w:ascii="Arial" w:eastAsia="Aptos" w:hAnsi="Arial" w:cs="Arial"/>
          <w:lang w:val="en-GB"/>
        </w:rPr>
        <w:t xml:space="preserve">only </w:t>
      </w:r>
      <w:r w:rsidR="00A02486" w:rsidRPr="00664CAD">
        <w:rPr>
          <w:rFonts w:ascii="Arial" w:eastAsia="Aptos" w:hAnsi="Arial" w:cs="Arial"/>
          <w:lang w:val="en-GB"/>
        </w:rPr>
        <w:t>limited</w:t>
      </w:r>
      <w:r w:rsidR="000D7E59" w:rsidRPr="00664CAD">
        <w:rPr>
          <w:rFonts w:ascii="Arial" w:eastAsia="Aptos" w:hAnsi="Arial" w:cs="Arial"/>
          <w:lang w:val="en-GB"/>
        </w:rPr>
        <w:t xml:space="preserve"> disaggregated data available from the Kenya National Bureau of Statistics (KNBS) </w:t>
      </w:r>
      <w:r w:rsidR="003566F6">
        <w:rPr>
          <w:rFonts w:ascii="Arial" w:eastAsia="Aptos" w:hAnsi="Arial" w:cs="Arial"/>
          <w:lang w:val="en-GB"/>
        </w:rPr>
        <w:t xml:space="preserve">including </w:t>
      </w:r>
      <w:r w:rsidR="000D7E59" w:rsidRPr="00664CAD">
        <w:rPr>
          <w:rFonts w:ascii="Arial" w:eastAsia="Aptos" w:hAnsi="Arial" w:cs="Arial"/>
          <w:lang w:val="en-GB"/>
        </w:rPr>
        <w:t xml:space="preserve">for SDG </w:t>
      </w:r>
      <w:r w:rsidR="000D7E59" w:rsidRPr="00664CAD">
        <w:rPr>
          <w:rFonts w:ascii="Arial" w:eastAsia="Aptos" w:hAnsi="Arial" w:cs="Arial"/>
          <w:lang w:val="en-GB"/>
        </w:rPr>
        <w:lastRenderedPageBreak/>
        <w:t xml:space="preserve">indicator 10.2.1, “Proportion of people living below 50 percent of median income, by sex, age, and persons with disabilities”. </w:t>
      </w:r>
      <w:r w:rsidR="000D7E59" w:rsidRPr="00664CAD">
        <w:rPr>
          <w:rFonts w:ascii="Arial" w:hAnsi="Arial" w:cs="Arial"/>
          <w:lang w:val="en-GB"/>
        </w:rPr>
        <w:t>This makes it difficult to measure and track progress made in</w:t>
      </w:r>
      <w:r w:rsidR="00A02486" w:rsidRPr="00664CAD">
        <w:rPr>
          <w:rFonts w:ascii="Arial" w:hAnsi="Arial" w:cs="Arial"/>
          <w:lang w:val="en-GB"/>
        </w:rPr>
        <w:t xml:space="preserve"> the</w:t>
      </w:r>
      <w:r w:rsidR="000D7E59" w:rsidRPr="00664CAD">
        <w:rPr>
          <w:rFonts w:ascii="Arial" w:hAnsi="Arial" w:cs="Arial"/>
          <w:lang w:val="en-GB"/>
        </w:rPr>
        <w:t xml:space="preserve"> reali</w:t>
      </w:r>
      <w:r w:rsidR="00A02486" w:rsidRPr="00664CAD">
        <w:rPr>
          <w:rFonts w:ascii="Arial" w:hAnsi="Arial" w:cs="Arial"/>
          <w:lang w:val="en-GB"/>
        </w:rPr>
        <w:t>s</w:t>
      </w:r>
      <w:r w:rsidR="000D7E59" w:rsidRPr="00664CAD">
        <w:rPr>
          <w:rFonts w:ascii="Arial" w:hAnsi="Arial" w:cs="Arial"/>
          <w:lang w:val="en-GB"/>
        </w:rPr>
        <w:t xml:space="preserve">ation of SDG 10 </w:t>
      </w:r>
      <w:r w:rsidR="00BA00ED">
        <w:rPr>
          <w:rFonts w:ascii="Arial" w:hAnsi="Arial" w:cs="Arial"/>
          <w:lang w:val="en-GB"/>
        </w:rPr>
        <w:t xml:space="preserve">and </w:t>
      </w:r>
      <w:r w:rsidR="000D7E59" w:rsidRPr="00664CAD">
        <w:rPr>
          <w:rFonts w:ascii="Arial" w:hAnsi="Arial" w:cs="Arial"/>
          <w:lang w:val="en-GB"/>
        </w:rPr>
        <w:t xml:space="preserve">other SDGs. </w:t>
      </w:r>
    </w:p>
    <w:p w14:paraId="073CC578" w14:textId="374E418C" w:rsidR="00DE3E7F" w:rsidRPr="00664CAD" w:rsidRDefault="000D7E59" w:rsidP="00477022">
      <w:pPr>
        <w:pStyle w:val="paragraph"/>
        <w:numPr>
          <w:ilvl w:val="0"/>
          <w:numId w:val="20"/>
        </w:numPr>
        <w:spacing w:before="0" w:beforeAutospacing="0" w:after="120" w:afterAutospacing="0" w:line="278" w:lineRule="auto"/>
        <w:rPr>
          <w:rFonts w:ascii="Arial" w:eastAsia="Arial" w:hAnsi="Arial" w:cs="Arial"/>
          <w:b/>
          <w:sz w:val="28"/>
          <w:szCs w:val="28"/>
          <w:lang w:val="en-GB" w:eastAsia="ja-JP"/>
        </w:rPr>
      </w:pPr>
      <w:r w:rsidRPr="00664CAD">
        <w:rPr>
          <w:rFonts w:ascii="Arial" w:hAnsi="Arial" w:cs="Arial"/>
          <w:lang w:val="en-GB"/>
        </w:rPr>
        <w:t>Attitudinal barriers</w:t>
      </w:r>
      <w:r w:rsidR="00167261" w:rsidRPr="00664CAD">
        <w:rPr>
          <w:rFonts w:ascii="Arial" w:hAnsi="Arial" w:cs="Arial"/>
          <w:lang w:val="en-GB"/>
        </w:rPr>
        <w:t xml:space="preserve">: </w:t>
      </w:r>
      <w:r w:rsidR="007C390E" w:rsidRPr="00664CAD">
        <w:rPr>
          <w:rFonts w:ascii="Arial" w:hAnsi="Arial" w:cs="Arial"/>
          <w:lang w:val="en-GB"/>
        </w:rPr>
        <w:t>In Kenya, at</w:t>
      </w:r>
      <w:r w:rsidR="00160B31" w:rsidRPr="00664CAD">
        <w:rPr>
          <w:rFonts w:ascii="Arial" w:hAnsi="Arial" w:cs="Arial"/>
          <w:lang w:val="en-GB"/>
        </w:rPr>
        <w:t xml:space="preserve">titudinal barriers </w:t>
      </w:r>
      <w:r w:rsidRPr="00664CAD">
        <w:rPr>
          <w:rFonts w:ascii="Arial" w:hAnsi="Arial" w:cs="Arial"/>
          <w:lang w:val="en-GB"/>
        </w:rPr>
        <w:t>are still prevalent in society</w:t>
      </w:r>
      <w:r w:rsidR="00F85569">
        <w:rPr>
          <w:rFonts w:ascii="Arial" w:hAnsi="Arial" w:cs="Arial"/>
          <w:lang w:val="en-GB"/>
        </w:rPr>
        <w:t xml:space="preserve"> which negatively impacts </w:t>
      </w:r>
      <w:r w:rsidRPr="00664CAD">
        <w:rPr>
          <w:rFonts w:ascii="Arial" w:hAnsi="Arial" w:cs="Arial"/>
          <w:lang w:val="en-GB"/>
        </w:rPr>
        <w:t xml:space="preserve">the </w:t>
      </w:r>
      <w:r w:rsidR="00D24E1C">
        <w:rPr>
          <w:rFonts w:ascii="Arial" w:hAnsi="Arial" w:cs="Arial"/>
          <w:lang w:val="en-GB"/>
        </w:rPr>
        <w:t xml:space="preserve">level of </w:t>
      </w:r>
      <w:r w:rsidRPr="00664CAD">
        <w:rPr>
          <w:rFonts w:ascii="Arial" w:hAnsi="Arial" w:cs="Arial"/>
          <w:lang w:val="en-GB"/>
        </w:rPr>
        <w:t>participation of persons with disabilities in socio-economic activities</w:t>
      </w:r>
      <w:r w:rsidR="00F85569">
        <w:rPr>
          <w:rFonts w:ascii="Arial" w:hAnsi="Arial" w:cs="Arial"/>
          <w:lang w:val="en-GB"/>
        </w:rPr>
        <w:t xml:space="preserve"> </w:t>
      </w:r>
      <w:r w:rsidR="00872904">
        <w:rPr>
          <w:rFonts w:ascii="Arial" w:hAnsi="Arial" w:cs="Arial"/>
          <w:lang w:val="en-GB"/>
        </w:rPr>
        <w:t>of various as</w:t>
      </w:r>
      <w:r w:rsidRPr="00664CAD">
        <w:rPr>
          <w:rFonts w:ascii="Arial" w:hAnsi="Arial" w:cs="Arial"/>
          <w:lang w:val="en-GB"/>
        </w:rPr>
        <w:t>pects of their lives. These attitudes lead to stigmati</w:t>
      </w:r>
      <w:r w:rsidR="00B44AD4" w:rsidRPr="00664CAD">
        <w:rPr>
          <w:rFonts w:ascii="Arial" w:hAnsi="Arial" w:cs="Arial"/>
          <w:lang w:val="en-GB"/>
        </w:rPr>
        <w:t>s</w:t>
      </w:r>
      <w:r w:rsidRPr="00664CAD">
        <w:rPr>
          <w:rFonts w:ascii="Arial" w:hAnsi="Arial" w:cs="Arial"/>
          <w:lang w:val="en-GB"/>
        </w:rPr>
        <w:t xml:space="preserve">ation and discrimination making it harder to achieve </w:t>
      </w:r>
      <w:r w:rsidR="0064164B">
        <w:rPr>
          <w:rFonts w:ascii="Arial" w:hAnsi="Arial" w:cs="Arial"/>
          <w:lang w:val="en-GB"/>
        </w:rPr>
        <w:t>the intervention goals</w:t>
      </w:r>
      <w:r w:rsidRPr="00664CAD">
        <w:rPr>
          <w:rFonts w:ascii="Arial" w:hAnsi="Arial" w:cs="Arial"/>
          <w:lang w:val="en-GB"/>
        </w:rPr>
        <w:t>.</w:t>
      </w:r>
    </w:p>
    <w:p w14:paraId="11692485" w14:textId="77777777" w:rsidR="00B97019" w:rsidRPr="00D24E1C" w:rsidRDefault="00D50D83" w:rsidP="00477022">
      <w:pPr>
        <w:pStyle w:val="Heading1"/>
        <w:spacing w:before="240" w:line="278" w:lineRule="auto"/>
        <w:rPr>
          <w:rFonts w:ascii="Arial" w:eastAsia="Arial" w:hAnsi="Arial" w:cs="Arial"/>
          <w:b/>
          <w:bCs/>
          <w:color w:val="auto"/>
          <w:sz w:val="24"/>
          <w:szCs w:val="24"/>
        </w:rPr>
      </w:pPr>
      <w:r w:rsidRPr="00D24E1C">
        <w:rPr>
          <w:rFonts w:ascii="Arial" w:eastAsia="Arial" w:hAnsi="Arial" w:cs="Arial"/>
          <w:b/>
          <w:bCs/>
          <w:color w:val="auto"/>
          <w:sz w:val="24"/>
          <w:szCs w:val="24"/>
        </w:rPr>
        <w:t>Question 6:</w:t>
      </w:r>
    </w:p>
    <w:p w14:paraId="5F71EE91" w14:textId="77777777" w:rsidR="00B97019" w:rsidRPr="00D24E1C" w:rsidRDefault="5451D532" w:rsidP="00477022">
      <w:pPr>
        <w:pStyle w:val="paragraph"/>
        <w:spacing w:before="0" w:beforeAutospacing="0" w:after="120" w:afterAutospacing="0" w:line="278" w:lineRule="auto"/>
        <w:textAlignment w:val="baseline"/>
        <w:rPr>
          <w:rFonts w:ascii="Arial" w:eastAsia="Arial" w:hAnsi="Arial" w:cs="Arial"/>
          <w:b/>
          <w:bCs/>
          <w:sz w:val="22"/>
          <w:szCs w:val="22"/>
          <w:lang w:val="en-GB"/>
        </w:rPr>
      </w:pPr>
      <w:r w:rsidRPr="00D24E1C">
        <w:rPr>
          <w:rFonts w:ascii="Arial" w:eastAsia="Arial" w:hAnsi="Arial" w:cs="Arial"/>
          <w:b/>
          <w:bCs/>
          <w:sz w:val="22"/>
          <w:szCs w:val="22"/>
          <w:lang w:val="en-GB"/>
        </w:rPr>
        <w:t xml:space="preserve">Please share any experience or barriers encountered related to the participation or involvement in the annual High Level Political Forums, and in particular the SDG Summit of 2023 and the High-Level Dialogue on Financing for Development. </w:t>
      </w:r>
    </w:p>
    <w:p w14:paraId="36479841" w14:textId="639EBD99" w:rsidR="00B97019" w:rsidRPr="00664CAD" w:rsidRDefault="23FD5D6F" w:rsidP="00477022">
      <w:pPr>
        <w:pStyle w:val="paragraph"/>
        <w:spacing w:before="0" w:beforeAutospacing="0" w:after="120" w:afterAutospacing="0" w:line="278" w:lineRule="auto"/>
        <w:textAlignment w:val="baseline"/>
        <w:rPr>
          <w:rFonts w:ascii="Arial" w:hAnsi="Arial" w:cs="Arial"/>
          <w:lang w:val="en-GB"/>
        </w:rPr>
      </w:pPr>
      <w:r w:rsidRPr="00664CAD">
        <w:rPr>
          <w:rFonts w:ascii="Arial" w:hAnsi="Arial" w:cs="Arial"/>
          <w:lang w:val="en-GB"/>
        </w:rPr>
        <w:t>A</w:t>
      </w:r>
      <w:r w:rsidR="00B97019" w:rsidRPr="00664CAD">
        <w:rPr>
          <w:rFonts w:ascii="Arial" w:hAnsi="Arial" w:cs="Arial"/>
          <w:lang w:val="en-GB"/>
        </w:rPr>
        <w:t xml:space="preserve"> key barrier encountered by OPDs is </w:t>
      </w:r>
      <w:r w:rsidR="000E2CBF">
        <w:rPr>
          <w:rFonts w:ascii="Arial" w:hAnsi="Arial" w:cs="Arial"/>
          <w:lang w:val="en-GB"/>
        </w:rPr>
        <w:t>the</w:t>
      </w:r>
      <w:r w:rsidR="0E157277" w:rsidRPr="00664CAD">
        <w:rPr>
          <w:rFonts w:ascii="Arial" w:hAnsi="Arial" w:cs="Arial"/>
          <w:lang w:val="en-GB"/>
        </w:rPr>
        <w:t xml:space="preserve"> </w:t>
      </w:r>
      <w:r w:rsidR="00B97019" w:rsidRPr="00664CAD">
        <w:rPr>
          <w:rFonts w:ascii="Arial" w:hAnsi="Arial" w:cs="Arial"/>
          <w:lang w:val="en-GB"/>
        </w:rPr>
        <w:t xml:space="preserve">lack of </w:t>
      </w:r>
      <w:r w:rsidR="00B74864" w:rsidRPr="00664CAD">
        <w:rPr>
          <w:rFonts w:ascii="Arial" w:hAnsi="Arial" w:cs="Arial"/>
          <w:lang w:val="en-GB"/>
        </w:rPr>
        <w:t xml:space="preserve">or limited </w:t>
      </w:r>
      <w:r w:rsidR="00B97019" w:rsidRPr="00664CAD">
        <w:rPr>
          <w:rFonts w:ascii="Arial" w:hAnsi="Arial" w:cs="Arial"/>
          <w:lang w:val="en-GB"/>
        </w:rPr>
        <w:t xml:space="preserve">representation </w:t>
      </w:r>
      <w:r w:rsidR="78A9E1EE" w:rsidRPr="00664CAD">
        <w:rPr>
          <w:rFonts w:ascii="Arial" w:hAnsi="Arial" w:cs="Arial"/>
          <w:lang w:val="en-GB"/>
        </w:rPr>
        <w:t>of</w:t>
      </w:r>
      <w:r w:rsidR="3E5FEC27" w:rsidRPr="00664CAD">
        <w:rPr>
          <w:rFonts w:ascii="Arial" w:hAnsi="Arial" w:cs="Arial"/>
          <w:lang w:val="en-GB"/>
        </w:rPr>
        <w:t xml:space="preserve"> </w:t>
      </w:r>
      <w:r w:rsidR="002628F4" w:rsidRPr="00664CAD">
        <w:rPr>
          <w:rFonts w:ascii="Arial" w:hAnsi="Arial" w:cs="Arial"/>
          <w:lang w:val="en-GB"/>
        </w:rPr>
        <w:t xml:space="preserve">the diversity of </w:t>
      </w:r>
      <w:r w:rsidR="3E5FEC27" w:rsidRPr="00664CAD">
        <w:rPr>
          <w:rFonts w:ascii="Arial" w:hAnsi="Arial" w:cs="Arial"/>
          <w:lang w:val="en-GB"/>
        </w:rPr>
        <w:t>grassroots,</w:t>
      </w:r>
      <w:r w:rsidR="78A9E1EE" w:rsidRPr="00664CAD">
        <w:rPr>
          <w:rFonts w:ascii="Arial" w:hAnsi="Arial" w:cs="Arial"/>
          <w:lang w:val="en-GB"/>
        </w:rPr>
        <w:t xml:space="preserve"> </w:t>
      </w:r>
      <w:r w:rsidR="1A3B124C" w:rsidRPr="00664CAD">
        <w:rPr>
          <w:rFonts w:ascii="Arial" w:hAnsi="Arial" w:cs="Arial"/>
          <w:lang w:val="en-GB"/>
        </w:rPr>
        <w:t>national</w:t>
      </w:r>
      <w:r w:rsidR="78A9E1EE" w:rsidRPr="00664CAD">
        <w:rPr>
          <w:rFonts w:ascii="Arial" w:hAnsi="Arial" w:cs="Arial"/>
          <w:lang w:val="en-GB"/>
        </w:rPr>
        <w:t xml:space="preserve"> and regional OPDs</w:t>
      </w:r>
      <w:r w:rsidR="49F848F8" w:rsidRPr="00664CAD">
        <w:rPr>
          <w:rFonts w:ascii="Arial" w:hAnsi="Arial" w:cs="Arial"/>
          <w:lang w:val="en-GB"/>
        </w:rPr>
        <w:t xml:space="preserve"> </w:t>
      </w:r>
      <w:r w:rsidR="002628F4" w:rsidRPr="00664CAD">
        <w:rPr>
          <w:rFonts w:ascii="Arial" w:hAnsi="Arial" w:cs="Arial"/>
          <w:lang w:val="en-GB"/>
        </w:rPr>
        <w:t>during</w:t>
      </w:r>
      <w:r w:rsidR="00B97019" w:rsidRPr="00664CAD">
        <w:rPr>
          <w:rFonts w:ascii="Arial" w:hAnsi="Arial" w:cs="Arial"/>
          <w:lang w:val="en-GB"/>
        </w:rPr>
        <w:t xml:space="preserve"> the </w:t>
      </w:r>
      <w:r w:rsidR="00664CAD" w:rsidRPr="00664CAD">
        <w:rPr>
          <w:rFonts w:ascii="Arial" w:hAnsi="Arial" w:cs="Arial"/>
          <w:lang w:val="en-GB"/>
        </w:rPr>
        <w:t xml:space="preserve">annual </w:t>
      </w:r>
      <w:r w:rsidR="00B97019" w:rsidRPr="00664CAD">
        <w:rPr>
          <w:rFonts w:ascii="Arial" w:hAnsi="Arial" w:cs="Arial"/>
          <w:lang w:val="en-GB"/>
        </w:rPr>
        <w:t>High-Level Political Forum (HLPF)</w:t>
      </w:r>
      <w:r w:rsidR="00281795">
        <w:rPr>
          <w:rFonts w:ascii="Arial" w:hAnsi="Arial" w:cs="Arial"/>
          <w:lang w:val="en-GB"/>
        </w:rPr>
        <w:t xml:space="preserve"> and the Regional Fora on Sustainable Development</w:t>
      </w:r>
      <w:r w:rsidR="00B97019" w:rsidRPr="00664CAD">
        <w:rPr>
          <w:rFonts w:ascii="Arial" w:hAnsi="Arial" w:cs="Arial"/>
          <w:lang w:val="en-GB"/>
        </w:rPr>
        <w:t xml:space="preserve">. </w:t>
      </w:r>
    </w:p>
    <w:p w14:paraId="6BB24375" w14:textId="0133210F" w:rsidR="00143AE3" w:rsidRDefault="00664CAD" w:rsidP="00477022">
      <w:pPr>
        <w:pStyle w:val="paragraph"/>
        <w:spacing w:before="0" w:beforeAutospacing="0" w:after="120" w:afterAutospacing="0" w:line="278" w:lineRule="auto"/>
        <w:textAlignment w:val="baseline"/>
        <w:rPr>
          <w:rFonts w:ascii="Arial" w:hAnsi="Arial" w:cs="Arial"/>
          <w:lang w:val="en-GB"/>
        </w:rPr>
      </w:pPr>
      <w:r w:rsidRPr="00664CAD">
        <w:rPr>
          <w:rFonts w:ascii="Arial" w:hAnsi="Arial" w:cs="Arial"/>
          <w:lang w:val="en-GB"/>
        </w:rPr>
        <w:t xml:space="preserve">At the regional level, </w:t>
      </w:r>
      <w:r w:rsidR="00143AE3">
        <w:rPr>
          <w:rFonts w:ascii="Arial" w:hAnsi="Arial" w:cs="Arial"/>
          <w:lang w:val="en-GB"/>
        </w:rPr>
        <w:t xml:space="preserve">from the Kenya perspective, </w:t>
      </w:r>
      <w:r w:rsidRPr="00664CAD">
        <w:rPr>
          <w:rFonts w:ascii="Arial" w:hAnsi="Arial" w:cs="Arial"/>
          <w:lang w:val="en-GB"/>
        </w:rPr>
        <w:t>UDPK did participate in the Africa Regional Forum on Sustainable Development (ARFSD) in Niamey in 2023 a</w:t>
      </w:r>
      <w:r w:rsidR="00542372">
        <w:rPr>
          <w:rFonts w:ascii="Arial" w:hAnsi="Arial" w:cs="Arial"/>
          <w:lang w:val="en-GB"/>
        </w:rPr>
        <w:t xml:space="preserve">nd </w:t>
      </w:r>
      <w:r w:rsidRPr="00664CAD">
        <w:rPr>
          <w:rFonts w:ascii="Arial" w:hAnsi="Arial" w:cs="Arial"/>
          <w:lang w:val="en-GB"/>
        </w:rPr>
        <w:t>in Addis Ababa</w:t>
      </w:r>
      <w:r w:rsidR="00CB1DE1">
        <w:rPr>
          <w:rFonts w:ascii="Arial" w:hAnsi="Arial" w:cs="Arial"/>
          <w:lang w:val="en-GB"/>
        </w:rPr>
        <w:t xml:space="preserve"> in </w:t>
      </w:r>
      <w:r w:rsidR="00CB1DE1" w:rsidRPr="00664CAD">
        <w:rPr>
          <w:rFonts w:ascii="Arial" w:hAnsi="Arial" w:cs="Arial"/>
          <w:lang w:val="en-GB"/>
        </w:rPr>
        <w:t>2024</w:t>
      </w:r>
      <w:r w:rsidR="00CB1DE1">
        <w:rPr>
          <w:rFonts w:ascii="Arial" w:hAnsi="Arial" w:cs="Arial"/>
          <w:lang w:val="en-GB"/>
        </w:rPr>
        <w:t xml:space="preserve">. </w:t>
      </w:r>
      <w:r w:rsidR="00CF59B5">
        <w:rPr>
          <w:rFonts w:ascii="Arial" w:hAnsi="Arial" w:cs="Arial"/>
          <w:lang w:val="en-GB"/>
        </w:rPr>
        <w:t>Go</w:t>
      </w:r>
      <w:r w:rsidR="001C37E2">
        <w:rPr>
          <w:rFonts w:ascii="Arial" w:hAnsi="Arial" w:cs="Arial"/>
          <w:lang w:val="en-GB"/>
        </w:rPr>
        <w:t>o</w:t>
      </w:r>
      <w:r w:rsidR="00CF59B5">
        <w:rPr>
          <w:rFonts w:ascii="Arial" w:hAnsi="Arial" w:cs="Arial"/>
          <w:lang w:val="en-GB"/>
        </w:rPr>
        <w:t xml:space="preserve">d practice would </w:t>
      </w:r>
      <w:r w:rsidR="004A2765">
        <w:rPr>
          <w:rFonts w:ascii="Arial" w:hAnsi="Arial" w:cs="Arial"/>
          <w:lang w:val="en-GB"/>
        </w:rPr>
        <w:t xml:space="preserve">include having </w:t>
      </w:r>
      <w:r w:rsidR="0060763B">
        <w:rPr>
          <w:rFonts w:ascii="Arial" w:hAnsi="Arial" w:cs="Arial"/>
          <w:lang w:val="en-GB"/>
        </w:rPr>
        <w:t>increased</w:t>
      </w:r>
      <w:r w:rsidR="002C18FB">
        <w:rPr>
          <w:rFonts w:ascii="Arial" w:hAnsi="Arial" w:cs="Arial"/>
          <w:lang w:val="en-GB"/>
        </w:rPr>
        <w:t xml:space="preserve"> </w:t>
      </w:r>
      <w:r w:rsidRPr="00664CAD">
        <w:rPr>
          <w:rFonts w:ascii="Arial" w:hAnsi="Arial" w:cs="Arial"/>
          <w:lang w:val="en-GB"/>
        </w:rPr>
        <w:t xml:space="preserve">participation of </w:t>
      </w:r>
      <w:r w:rsidR="001C37E2">
        <w:rPr>
          <w:rFonts w:ascii="Arial" w:hAnsi="Arial" w:cs="Arial"/>
          <w:lang w:val="en-GB"/>
        </w:rPr>
        <w:t xml:space="preserve">local and </w:t>
      </w:r>
      <w:r w:rsidRPr="00664CAD">
        <w:rPr>
          <w:rFonts w:ascii="Arial" w:hAnsi="Arial" w:cs="Arial"/>
          <w:lang w:val="en-GB"/>
        </w:rPr>
        <w:t xml:space="preserve">grassroot OPDs at both the regional fora </w:t>
      </w:r>
      <w:r w:rsidR="00BD147C">
        <w:rPr>
          <w:rFonts w:ascii="Arial" w:hAnsi="Arial" w:cs="Arial"/>
          <w:lang w:val="en-GB"/>
        </w:rPr>
        <w:t xml:space="preserve">and </w:t>
      </w:r>
      <w:r w:rsidRPr="00664CAD">
        <w:rPr>
          <w:rFonts w:ascii="Arial" w:hAnsi="Arial" w:cs="Arial"/>
          <w:lang w:val="en-GB"/>
        </w:rPr>
        <w:t>HLPF</w:t>
      </w:r>
      <w:r w:rsidR="00234596">
        <w:rPr>
          <w:rFonts w:ascii="Arial" w:hAnsi="Arial" w:cs="Arial"/>
          <w:lang w:val="en-GB"/>
        </w:rPr>
        <w:t xml:space="preserve"> to ensure diverse representation, </w:t>
      </w:r>
      <w:r w:rsidR="00234596" w:rsidRPr="0060763B">
        <w:rPr>
          <w:rFonts w:ascii="Arial" w:hAnsi="Arial" w:cs="Arial"/>
          <w:lang w:val="en-GB"/>
        </w:rPr>
        <w:t xml:space="preserve">including of underrepresented groups, </w:t>
      </w:r>
      <w:r w:rsidR="00CF59B5" w:rsidRPr="0060763B">
        <w:rPr>
          <w:rFonts w:ascii="Arial" w:hAnsi="Arial" w:cs="Arial"/>
          <w:lang w:val="en-GB"/>
        </w:rPr>
        <w:t xml:space="preserve">but this </w:t>
      </w:r>
      <w:r w:rsidR="00234596" w:rsidRPr="0060763B">
        <w:rPr>
          <w:rFonts w:ascii="Arial" w:hAnsi="Arial" w:cs="Arial"/>
          <w:lang w:val="en-GB"/>
        </w:rPr>
        <w:t xml:space="preserve">would </w:t>
      </w:r>
      <w:r w:rsidR="00CF59B5" w:rsidRPr="0060763B">
        <w:rPr>
          <w:rFonts w:ascii="Arial" w:hAnsi="Arial" w:cs="Arial"/>
          <w:lang w:val="en-GB"/>
        </w:rPr>
        <w:t>require financial support</w:t>
      </w:r>
      <w:r w:rsidRPr="0060763B">
        <w:rPr>
          <w:rFonts w:ascii="Arial" w:hAnsi="Arial" w:cs="Arial"/>
          <w:lang w:val="en-GB"/>
        </w:rPr>
        <w:t>.</w:t>
      </w:r>
      <w:r w:rsidR="00143AE3" w:rsidRPr="00143AE3">
        <w:rPr>
          <w:rFonts w:ascii="Arial" w:hAnsi="Arial" w:cs="Arial"/>
          <w:lang w:val="en-GB"/>
        </w:rPr>
        <w:t xml:space="preserve"> </w:t>
      </w:r>
    </w:p>
    <w:p w14:paraId="6ACE4096" w14:textId="0D28D68F" w:rsidR="00D11FCA" w:rsidRDefault="00143AE3" w:rsidP="00477022">
      <w:pPr>
        <w:pStyle w:val="paragraph"/>
        <w:spacing w:before="0" w:beforeAutospacing="0" w:after="120" w:afterAutospacing="0" w:line="278" w:lineRule="auto"/>
        <w:textAlignment w:val="baseline"/>
        <w:rPr>
          <w:rFonts w:ascii="Arial" w:hAnsi="Arial" w:cs="Arial"/>
          <w:lang w:val="en-GB"/>
        </w:rPr>
      </w:pPr>
      <w:r w:rsidRPr="00664CAD">
        <w:rPr>
          <w:rFonts w:ascii="Arial" w:hAnsi="Arial" w:cs="Arial"/>
          <w:lang w:val="en-GB"/>
        </w:rPr>
        <w:t>UDPK did not attend the SDG Summit of 2023 due to lack of available funding.</w:t>
      </w:r>
    </w:p>
    <w:p w14:paraId="33BC2FF9" w14:textId="130DAE94" w:rsidR="00B97019" w:rsidRPr="0060763B" w:rsidRDefault="00B97019" w:rsidP="00477022">
      <w:pPr>
        <w:pStyle w:val="paragraph"/>
        <w:spacing w:before="0" w:beforeAutospacing="0" w:after="120" w:afterAutospacing="0" w:line="278" w:lineRule="auto"/>
        <w:rPr>
          <w:rFonts w:ascii="Arial" w:eastAsia="Aptos" w:hAnsi="Arial" w:cs="Arial"/>
          <w:lang w:val="en-GB"/>
        </w:rPr>
      </w:pPr>
      <w:r w:rsidRPr="0060763B">
        <w:rPr>
          <w:rFonts w:ascii="Arial" w:eastAsia="Aptos" w:hAnsi="Arial" w:cs="Arial"/>
          <w:lang w:val="en-GB"/>
        </w:rPr>
        <w:t xml:space="preserve">There is </w:t>
      </w:r>
      <w:r w:rsidR="004A2765">
        <w:rPr>
          <w:rFonts w:ascii="Arial" w:eastAsia="Aptos" w:hAnsi="Arial" w:cs="Arial"/>
          <w:lang w:val="en-GB"/>
        </w:rPr>
        <w:t xml:space="preserve">an </w:t>
      </w:r>
      <w:r w:rsidRPr="0060763B">
        <w:rPr>
          <w:rFonts w:ascii="Arial" w:eastAsia="Aptos" w:hAnsi="Arial" w:cs="Arial"/>
          <w:lang w:val="en-GB"/>
        </w:rPr>
        <w:t>observable limited involvement and participation of persons with disabilities in legal and policy formulations</w:t>
      </w:r>
      <w:r w:rsidR="00B77834">
        <w:rPr>
          <w:rFonts w:ascii="Arial" w:eastAsia="Aptos" w:hAnsi="Arial" w:cs="Arial"/>
          <w:lang w:val="en-GB"/>
        </w:rPr>
        <w:t xml:space="preserve"> in Kenya</w:t>
      </w:r>
      <w:r w:rsidRPr="0060763B">
        <w:rPr>
          <w:rFonts w:ascii="Arial" w:eastAsia="Aptos" w:hAnsi="Arial" w:cs="Arial"/>
          <w:lang w:val="en-GB"/>
        </w:rPr>
        <w:t xml:space="preserve">. This is also prevalent in the development and implementation of </w:t>
      </w:r>
      <w:r w:rsidR="00660A3E">
        <w:rPr>
          <w:rFonts w:ascii="Arial" w:eastAsia="Aptos" w:hAnsi="Arial" w:cs="Arial"/>
          <w:lang w:val="en-GB"/>
        </w:rPr>
        <w:t xml:space="preserve">SDG </w:t>
      </w:r>
      <w:r w:rsidRPr="0060763B">
        <w:rPr>
          <w:rFonts w:ascii="Arial" w:eastAsia="Aptos" w:hAnsi="Arial" w:cs="Arial"/>
          <w:lang w:val="en-GB"/>
        </w:rPr>
        <w:t xml:space="preserve">interventions. </w:t>
      </w:r>
      <w:r w:rsidR="57BADCB4" w:rsidRPr="0060763B">
        <w:rPr>
          <w:rFonts w:ascii="Arial" w:hAnsi="Arial" w:cs="Arial"/>
          <w:lang w:val="en-GB"/>
        </w:rPr>
        <w:t xml:space="preserve">Additionally, </w:t>
      </w:r>
      <w:r w:rsidR="6D8858C9" w:rsidRPr="0060763B">
        <w:rPr>
          <w:rFonts w:ascii="Arial" w:hAnsi="Arial" w:cs="Arial"/>
          <w:lang w:val="en-GB"/>
        </w:rPr>
        <w:t>in Kenya, there is</w:t>
      </w:r>
      <w:r w:rsidRPr="0060763B">
        <w:rPr>
          <w:rFonts w:ascii="Arial" w:hAnsi="Arial" w:cs="Arial"/>
          <w:lang w:val="en-GB"/>
        </w:rPr>
        <w:t xml:space="preserve"> l</w:t>
      </w:r>
      <w:r w:rsidRPr="0060763B">
        <w:rPr>
          <w:rFonts w:ascii="Arial" w:eastAsia="Aptos" w:hAnsi="Arial" w:cs="Arial"/>
          <w:lang w:val="en-GB"/>
        </w:rPr>
        <w:t>imited enforcement of existing legal and policy frameworks regarding disabilities i.e., Persons with Disabilities Act 2003 and</w:t>
      </w:r>
      <w:r w:rsidR="00B77834">
        <w:rPr>
          <w:rFonts w:ascii="Arial" w:eastAsia="Aptos" w:hAnsi="Arial" w:cs="Arial"/>
          <w:lang w:val="en-GB"/>
        </w:rPr>
        <w:t xml:space="preserve"> s</w:t>
      </w:r>
      <w:r w:rsidRPr="0060763B">
        <w:rPr>
          <w:rFonts w:ascii="Arial" w:eastAsia="Aptos" w:hAnsi="Arial" w:cs="Arial"/>
          <w:lang w:val="en-GB"/>
        </w:rPr>
        <w:t>ector policy on learners and trainees with disabilities. Limited enforcement of these legal provisions produces low quality outcomes in securing and promoting the rights of persons with disabilities.</w:t>
      </w:r>
    </w:p>
    <w:p w14:paraId="7021C5F7" w14:textId="77777777" w:rsidR="00D50D83" w:rsidRPr="00D24E1C" w:rsidRDefault="00D50D83" w:rsidP="00477022">
      <w:pPr>
        <w:pStyle w:val="Heading1"/>
        <w:spacing w:before="240" w:line="278" w:lineRule="auto"/>
        <w:rPr>
          <w:rFonts w:ascii="Arial" w:eastAsia="Arial" w:hAnsi="Arial" w:cs="Arial"/>
          <w:b/>
          <w:bCs/>
          <w:color w:val="auto"/>
          <w:sz w:val="24"/>
          <w:szCs w:val="24"/>
        </w:rPr>
      </w:pPr>
      <w:r w:rsidRPr="00D24E1C">
        <w:rPr>
          <w:rFonts w:ascii="Arial" w:eastAsia="Arial" w:hAnsi="Arial" w:cs="Arial"/>
          <w:b/>
          <w:bCs/>
          <w:color w:val="auto"/>
          <w:sz w:val="24"/>
          <w:szCs w:val="24"/>
        </w:rPr>
        <w:t>Question 7:</w:t>
      </w:r>
    </w:p>
    <w:p w14:paraId="71BAB2AD" w14:textId="23FE5C25" w:rsidR="00DE3E7F" w:rsidRPr="00D24E1C" w:rsidRDefault="5451D532" w:rsidP="00477022">
      <w:pPr>
        <w:pStyle w:val="paragraph"/>
        <w:spacing w:before="0" w:beforeAutospacing="0" w:after="120" w:afterAutospacing="0" w:line="278" w:lineRule="auto"/>
        <w:textAlignment w:val="baseline"/>
        <w:rPr>
          <w:rFonts w:ascii="Arial" w:eastAsia="Arial" w:hAnsi="Arial" w:cs="Arial"/>
          <w:sz w:val="22"/>
          <w:szCs w:val="22"/>
          <w:lang w:val="en-US"/>
        </w:rPr>
      </w:pPr>
      <w:r w:rsidRPr="1CDD361E">
        <w:rPr>
          <w:rFonts w:ascii="Arial" w:eastAsia="Arial" w:hAnsi="Arial" w:cs="Arial"/>
          <w:b/>
          <w:sz w:val="22"/>
          <w:szCs w:val="22"/>
          <w:lang w:val="en-US"/>
        </w:rPr>
        <w:t>Describe whether you are currently aware and engaging in the process leading to the Summit for the Future 2024 and its outcome documents and the Social Summit in 2025. Please identify your thematic priorities, if any, when engaging in these processes</w:t>
      </w:r>
      <w:r w:rsidRPr="1CDD361E">
        <w:rPr>
          <w:rFonts w:ascii="Arial" w:eastAsia="Arial" w:hAnsi="Arial" w:cs="Arial"/>
          <w:sz w:val="22"/>
          <w:szCs w:val="22"/>
          <w:lang w:val="en-US"/>
        </w:rPr>
        <w:t xml:space="preserve">. </w:t>
      </w:r>
    </w:p>
    <w:p w14:paraId="51927AA0" w14:textId="529BF21D" w:rsidR="003B0D3D" w:rsidRPr="00664CAD" w:rsidRDefault="52C862FC" w:rsidP="00477022">
      <w:pPr>
        <w:pStyle w:val="paragraph"/>
        <w:spacing w:before="0" w:beforeAutospacing="0" w:after="120" w:afterAutospacing="0" w:line="278" w:lineRule="auto"/>
        <w:rPr>
          <w:rFonts w:ascii="Arial" w:hAnsi="Arial" w:cs="Arial"/>
          <w:lang w:val="en-GB"/>
        </w:rPr>
      </w:pPr>
      <w:r w:rsidRPr="00664CAD">
        <w:rPr>
          <w:rFonts w:ascii="Arial" w:hAnsi="Arial" w:cs="Arial"/>
          <w:lang w:val="en-GB"/>
        </w:rPr>
        <w:t xml:space="preserve">At the regional level, </w:t>
      </w:r>
      <w:r w:rsidR="00B966EE" w:rsidRPr="00664CAD">
        <w:rPr>
          <w:rFonts w:ascii="Arial" w:hAnsi="Arial" w:cs="Arial"/>
          <w:lang w:val="en-GB"/>
        </w:rPr>
        <w:t xml:space="preserve">from the Kenya perspective </w:t>
      </w:r>
      <w:r w:rsidRPr="00664CAD">
        <w:rPr>
          <w:rFonts w:ascii="Arial" w:hAnsi="Arial" w:cs="Arial"/>
          <w:lang w:val="en-GB"/>
        </w:rPr>
        <w:t xml:space="preserve">UDPK </w:t>
      </w:r>
      <w:r w:rsidR="00B966EE" w:rsidRPr="00664CAD">
        <w:rPr>
          <w:rFonts w:ascii="Arial" w:hAnsi="Arial" w:cs="Arial"/>
          <w:lang w:val="en-GB"/>
        </w:rPr>
        <w:t xml:space="preserve">did participate </w:t>
      </w:r>
      <w:r w:rsidR="0604D2F1" w:rsidRPr="00664CAD">
        <w:rPr>
          <w:rFonts w:ascii="Arial" w:hAnsi="Arial" w:cs="Arial"/>
          <w:lang w:val="en-GB"/>
        </w:rPr>
        <w:t xml:space="preserve">in </w:t>
      </w:r>
      <w:r w:rsidRPr="00664CAD">
        <w:rPr>
          <w:rFonts w:ascii="Arial" w:hAnsi="Arial" w:cs="Arial"/>
          <w:lang w:val="en-GB"/>
        </w:rPr>
        <w:t xml:space="preserve">the Africa Regional Forum on Sustainable Development (ARFSD) in Niamey in 2023 </w:t>
      </w:r>
      <w:r w:rsidR="000209BD">
        <w:rPr>
          <w:rFonts w:ascii="Arial" w:hAnsi="Arial" w:cs="Arial"/>
          <w:lang w:val="en-GB"/>
        </w:rPr>
        <w:t xml:space="preserve">and </w:t>
      </w:r>
      <w:r w:rsidRPr="00664CAD">
        <w:rPr>
          <w:rFonts w:ascii="Arial" w:hAnsi="Arial" w:cs="Arial"/>
          <w:lang w:val="en-GB"/>
        </w:rPr>
        <w:t>Addis Ababa</w:t>
      </w:r>
      <w:r w:rsidR="0056742A">
        <w:rPr>
          <w:rFonts w:ascii="Arial" w:hAnsi="Arial" w:cs="Arial"/>
          <w:lang w:val="en-GB"/>
        </w:rPr>
        <w:t xml:space="preserve"> in 2024</w:t>
      </w:r>
      <w:r w:rsidRPr="00664CAD">
        <w:rPr>
          <w:rFonts w:ascii="Arial" w:hAnsi="Arial" w:cs="Arial"/>
          <w:lang w:val="en-GB"/>
        </w:rPr>
        <w:t>.</w:t>
      </w:r>
      <w:r w:rsidR="003B0D3D">
        <w:rPr>
          <w:rFonts w:ascii="Arial" w:hAnsi="Arial" w:cs="Arial"/>
          <w:lang w:val="en-GB"/>
        </w:rPr>
        <w:t xml:space="preserve"> At least i</w:t>
      </w:r>
      <w:r w:rsidRPr="00664CAD">
        <w:rPr>
          <w:rFonts w:ascii="Arial" w:hAnsi="Arial" w:cs="Arial"/>
          <w:lang w:val="en-GB"/>
        </w:rPr>
        <w:t>n 2024, UDPK</w:t>
      </w:r>
      <w:r w:rsidR="269E3143" w:rsidRPr="00664CAD">
        <w:rPr>
          <w:rFonts w:ascii="Arial" w:hAnsi="Arial" w:cs="Arial"/>
          <w:lang w:val="en-GB"/>
        </w:rPr>
        <w:t>’s participation</w:t>
      </w:r>
      <w:r w:rsidR="0CF8A13A" w:rsidRPr="00664CAD">
        <w:rPr>
          <w:rFonts w:ascii="Arial" w:hAnsi="Arial" w:cs="Arial"/>
          <w:lang w:val="en-GB"/>
        </w:rPr>
        <w:t xml:space="preserve"> was possible </w:t>
      </w:r>
      <w:r w:rsidR="313A83D6" w:rsidRPr="00664CAD">
        <w:rPr>
          <w:rFonts w:ascii="Arial" w:hAnsi="Arial" w:cs="Arial"/>
          <w:lang w:val="en-GB"/>
        </w:rPr>
        <w:t>due</w:t>
      </w:r>
      <w:r w:rsidR="05AC385C" w:rsidRPr="00664CAD">
        <w:rPr>
          <w:rFonts w:ascii="Arial" w:hAnsi="Arial" w:cs="Arial"/>
          <w:lang w:val="en-GB"/>
        </w:rPr>
        <w:t xml:space="preserve"> </w:t>
      </w:r>
      <w:r w:rsidR="0CF8A13A" w:rsidRPr="00664CAD">
        <w:rPr>
          <w:rFonts w:ascii="Arial" w:hAnsi="Arial" w:cs="Arial"/>
          <w:lang w:val="en-GB"/>
        </w:rPr>
        <w:t xml:space="preserve">to the </w:t>
      </w:r>
      <w:r w:rsidRPr="00664CAD">
        <w:rPr>
          <w:rFonts w:ascii="Arial" w:hAnsi="Arial" w:cs="Arial"/>
          <w:lang w:val="en-GB"/>
        </w:rPr>
        <w:t>financial support</w:t>
      </w:r>
      <w:r w:rsidR="741AEEFD" w:rsidRPr="00664CAD">
        <w:rPr>
          <w:rFonts w:ascii="Arial" w:hAnsi="Arial" w:cs="Arial"/>
          <w:lang w:val="en-GB"/>
        </w:rPr>
        <w:t xml:space="preserve"> </w:t>
      </w:r>
      <w:r w:rsidR="61C793AE" w:rsidRPr="00664CAD">
        <w:rPr>
          <w:rFonts w:ascii="Arial" w:hAnsi="Arial" w:cs="Arial"/>
          <w:lang w:val="en-GB"/>
        </w:rPr>
        <w:t>of</w:t>
      </w:r>
      <w:r w:rsidRPr="00664CAD">
        <w:rPr>
          <w:rFonts w:ascii="Arial" w:hAnsi="Arial" w:cs="Arial"/>
          <w:lang w:val="en-GB"/>
        </w:rPr>
        <w:t xml:space="preserve"> the United Nations Economic Commission for Africa (UNECA)</w:t>
      </w:r>
      <w:r w:rsidR="0DE95990" w:rsidRPr="00664CAD">
        <w:rPr>
          <w:rFonts w:ascii="Arial" w:hAnsi="Arial" w:cs="Arial"/>
          <w:lang w:val="en-GB"/>
        </w:rPr>
        <w:t>.</w:t>
      </w:r>
      <w:r w:rsidR="004E2AE2" w:rsidRPr="00664CAD">
        <w:rPr>
          <w:rFonts w:ascii="Arial" w:hAnsi="Arial" w:cs="Arial"/>
          <w:lang w:val="en-GB"/>
        </w:rPr>
        <w:t xml:space="preserve"> It would be good practice to see </w:t>
      </w:r>
      <w:r w:rsidR="003B0D3D">
        <w:rPr>
          <w:rFonts w:ascii="Arial" w:hAnsi="Arial" w:cs="Arial"/>
          <w:lang w:val="en-GB"/>
        </w:rPr>
        <w:t xml:space="preserve">increased and meaningful </w:t>
      </w:r>
      <w:r w:rsidR="004E2AE2" w:rsidRPr="00664CAD">
        <w:rPr>
          <w:rFonts w:ascii="Arial" w:hAnsi="Arial" w:cs="Arial"/>
          <w:lang w:val="en-GB"/>
        </w:rPr>
        <w:t xml:space="preserve">participation grassroots OPDs at both </w:t>
      </w:r>
      <w:r w:rsidR="004E2AE2" w:rsidRPr="00664CAD">
        <w:rPr>
          <w:rFonts w:ascii="Arial" w:hAnsi="Arial" w:cs="Arial"/>
          <w:lang w:val="en-GB"/>
        </w:rPr>
        <w:lastRenderedPageBreak/>
        <w:t>the regional fora and HLPF</w:t>
      </w:r>
      <w:r w:rsidR="003B0D3D">
        <w:rPr>
          <w:rFonts w:ascii="Arial" w:hAnsi="Arial" w:cs="Arial"/>
          <w:lang w:val="en-GB"/>
        </w:rPr>
        <w:t xml:space="preserve"> to ensure diverse representation, </w:t>
      </w:r>
      <w:r w:rsidR="003B0D3D" w:rsidRPr="0060763B">
        <w:rPr>
          <w:rFonts w:ascii="Arial" w:hAnsi="Arial" w:cs="Arial"/>
          <w:lang w:val="en-GB"/>
        </w:rPr>
        <w:t>including of underrepresented groups, but this would require financial support.</w:t>
      </w:r>
    </w:p>
    <w:p w14:paraId="128F7D78" w14:textId="64652BC3" w:rsidR="007D0638" w:rsidRDefault="52C862FC" w:rsidP="00477022">
      <w:pPr>
        <w:pStyle w:val="paragraph"/>
        <w:spacing w:before="0" w:beforeAutospacing="0" w:after="120" w:afterAutospacing="0" w:line="278" w:lineRule="auto"/>
        <w:textAlignment w:val="baseline"/>
        <w:rPr>
          <w:rFonts w:ascii="Arial" w:hAnsi="Arial" w:cs="Arial"/>
          <w:lang w:val="en-GB"/>
        </w:rPr>
      </w:pPr>
      <w:r w:rsidRPr="00664CAD">
        <w:rPr>
          <w:rFonts w:ascii="Arial" w:hAnsi="Arial" w:cs="Arial"/>
          <w:lang w:val="en-GB"/>
        </w:rPr>
        <w:t>During the 10</w:t>
      </w:r>
      <w:r w:rsidRPr="00664CAD">
        <w:rPr>
          <w:rFonts w:ascii="Arial" w:hAnsi="Arial" w:cs="Arial"/>
          <w:vertAlign w:val="superscript"/>
          <w:lang w:val="en-GB"/>
        </w:rPr>
        <w:t>th</w:t>
      </w:r>
      <w:r w:rsidRPr="00664CAD">
        <w:rPr>
          <w:rFonts w:ascii="Arial" w:hAnsi="Arial" w:cs="Arial"/>
          <w:lang w:val="en-GB"/>
        </w:rPr>
        <w:t xml:space="preserve"> session of the ARFSD in Addis Ababa</w:t>
      </w:r>
      <w:r w:rsidR="00F2377E" w:rsidRPr="00664CAD">
        <w:rPr>
          <w:rFonts w:ascii="Arial" w:hAnsi="Arial" w:cs="Arial"/>
          <w:lang w:val="en-GB"/>
        </w:rPr>
        <w:t xml:space="preserve"> in April 2024</w:t>
      </w:r>
      <w:r w:rsidRPr="00664CAD">
        <w:rPr>
          <w:rFonts w:ascii="Arial" w:hAnsi="Arial" w:cs="Arial"/>
          <w:lang w:val="en-GB"/>
        </w:rPr>
        <w:t xml:space="preserve">, </w:t>
      </w:r>
      <w:r w:rsidR="000209BD">
        <w:rPr>
          <w:rFonts w:ascii="Arial" w:hAnsi="Arial" w:cs="Arial"/>
          <w:lang w:val="en-GB"/>
        </w:rPr>
        <w:t xml:space="preserve">Light for the World </w:t>
      </w:r>
      <w:r w:rsidR="004F4475">
        <w:rPr>
          <w:rFonts w:ascii="Arial" w:hAnsi="Arial" w:cs="Arial"/>
          <w:lang w:val="en-GB"/>
        </w:rPr>
        <w:t xml:space="preserve">was </w:t>
      </w:r>
      <w:r w:rsidR="000209BD">
        <w:rPr>
          <w:rFonts w:ascii="Arial" w:hAnsi="Arial" w:cs="Arial"/>
          <w:lang w:val="en-GB"/>
        </w:rPr>
        <w:t>also present along with OPD partners</w:t>
      </w:r>
      <w:r w:rsidR="004F4475">
        <w:rPr>
          <w:rFonts w:ascii="Arial" w:hAnsi="Arial" w:cs="Arial"/>
          <w:lang w:val="en-GB"/>
        </w:rPr>
        <w:t>. P</w:t>
      </w:r>
      <w:r w:rsidRPr="00664CAD">
        <w:rPr>
          <w:rFonts w:ascii="Arial" w:hAnsi="Arial" w:cs="Arial"/>
          <w:lang w:val="en-GB"/>
        </w:rPr>
        <w:t xml:space="preserve">resentations were made </w:t>
      </w:r>
      <w:r w:rsidR="00041275">
        <w:rPr>
          <w:rFonts w:ascii="Arial" w:hAnsi="Arial" w:cs="Arial"/>
          <w:lang w:val="en-GB"/>
        </w:rPr>
        <w:t xml:space="preserve">regarding </w:t>
      </w:r>
      <w:r w:rsidRPr="00664CAD">
        <w:rPr>
          <w:rFonts w:ascii="Arial" w:hAnsi="Arial" w:cs="Arial"/>
          <w:lang w:val="en-GB"/>
        </w:rPr>
        <w:t xml:space="preserve">the </w:t>
      </w:r>
      <w:r w:rsidR="00041275">
        <w:rPr>
          <w:rFonts w:ascii="Arial" w:hAnsi="Arial" w:cs="Arial"/>
          <w:lang w:val="en-GB"/>
        </w:rPr>
        <w:t xml:space="preserve">upcoming </w:t>
      </w:r>
      <w:r w:rsidRPr="00664CAD">
        <w:rPr>
          <w:rFonts w:ascii="Arial" w:hAnsi="Arial" w:cs="Arial"/>
          <w:lang w:val="en-GB"/>
        </w:rPr>
        <w:t>Summit for the Future 2024, and the Social Summit in 2025</w:t>
      </w:r>
      <w:r w:rsidR="7A338660" w:rsidRPr="00664CAD">
        <w:rPr>
          <w:rFonts w:ascii="Arial" w:hAnsi="Arial" w:cs="Arial"/>
          <w:lang w:val="en-GB"/>
        </w:rPr>
        <w:t xml:space="preserve"> but t</w:t>
      </w:r>
      <w:r w:rsidRPr="00664CAD">
        <w:rPr>
          <w:rFonts w:ascii="Arial" w:hAnsi="Arial" w:cs="Arial"/>
          <w:lang w:val="en-GB"/>
        </w:rPr>
        <w:t>here</w:t>
      </w:r>
      <w:r w:rsidR="2D69D8A2" w:rsidRPr="00664CAD">
        <w:rPr>
          <w:rFonts w:ascii="Arial" w:hAnsi="Arial" w:cs="Arial"/>
          <w:lang w:val="en-GB"/>
        </w:rPr>
        <w:t xml:space="preserve"> </w:t>
      </w:r>
      <w:r w:rsidR="00417B77">
        <w:rPr>
          <w:rFonts w:ascii="Arial" w:hAnsi="Arial" w:cs="Arial"/>
          <w:lang w:val="en-GB"/>
        </w:rPr>
        <w:t>were</w:t>
      </w:r>
      <w:r w:rsidR="008946D5">
        <w:rPr>
          <w:rFonts w:ascii="Arial" w:hAnsi="Arial" w:cs="Arial"/>
          <w:lang w:val="en-GB"/>
        </w:rPr>
        <w:t xml:space="preserve"> almost no</w:t>
      </w:r>
      <w:r w:rsidR="5BA66D04" w:rsidRPr="00664CAD">
        <w:rPr>
          <w:rFonts w:ascii="Arial" w:hAnsi="Arial" w:cs="Arial"/>
          <w:lang w:val="en-GB"/>
        </w:rPr>
        <w:t xml:space="preserve"> </w:t>
      </w:r>
      <w:r w:rsidR="2D69D8A2" w:rsidRPr="00664CAD">
        <w:rPr>
          <w:rFonts w:ascii="Arial" w:hAnsi="Arial" w:cs="Arial"/>
          <w:lang w:val="en-GB"/>
        </w:rPr>
        <w:t>references</w:t>
      </w:r>
      <w:r w:rsidR="008946D5">
        <w:rPr>
          <w:rFonts w:ascii="Arial" w:hAnsi="Arial" w:cs="Arial"/>
          <w:lang w:val="en-GB"/>
        </w:rPr>
        <w:t xml:space="preserve"> </w:t>
      </w:r>
      <w:r w:rsidR="2D69D8A2" w:rsidRPr="00664CAD">
        <w:rPr>
          <w:rFonts w:ascii="Arial" w:hAnsi="Arial" w:cs="Arial"/>
          <w:lang w:val="en-GB"/>
        </w:rPr>
        <w:t xml:space="preserve">to persons with </w:t>
      </w:r>
      <w:r w:rsidR="2C4D45DC" w:rsidRPr="00664CAD">
        <w:rPr>
          <w:rFonts w:ascii="Arial" w:hAnsi="Arial" w:cs="Arial"/>
          <w:lang w:val="en-GB"/>
        </w:rPr>
        <w:t>disabilities.</w:t>
      </w:r>
    </w:p>
    <w:p w14:paraId="60FA0919" w14:textId="33A66C24" w:rsidR="00C30737" w:rsidRPr="00D24E1C" w:rsidRDefault="00D50D83" w:rsidP="00D24E1C">
      <w:pPr>
        <w:pStyle w:val="Heading1"/>
        <w:spacing w:line="278" w:lineRule="auto"/>
        <w:rPr>
          <w:rFonts w:ascii="Arial" w:eastAsia="Arial" w:hAnsi="Arial" w:cs="Arial"/>
          <w:b/>
          <w:bCs/>
          <w:color w:val="auto"/>
          <w:sz w:val="24"/>
          <w:szCs w:val="24"/>
        </w:rPr>
      </w:pPr>
      <w:r w:rsidRPr="00D24E1C">
        <w:rPr>
          <w:rFonts w:ascii="Arial" w:eastAsia="Arial" w:hAnsi="Arial" w:cs="Arial"/>
          <w:b/>
          <w:bCs/>
          <w:color w:val="auto"/>
          <w:sz w:val="24"/>
          <w:szCs w:val="24"/>
        </w:rPr>
        <w:t>Question 8:</w:t>
      </w:r>
    </w:p>
    <w:p w14:paraId="50ECF054" w14:textId="77777777" w:rsidR="00C30737" w:rsidRPr="00D24E1C" w:rsidRDefault="5451D532" w:rsidP="00477022">
      <w:pPr>
        <w:pStyle w:val="paragraph"/>
        <w:spacing w:before="0" w:beforeAutospacing="0" w:after="120" w:afterAutospacing="0" w:line="278" w:lineRule="auto"/>
        <w:textAlignment w:val="baseline"/>
        <w:rPr>
          <w:rFonts w:ascii="Arial" w:eastAsia="Arial" w:hAnsi="Arial" w:cs="Arial"/>
          <w:b/>
          <w:bCs/>
          <w:sz w:val="22"/>
          <w:szCs w:val="22"/>
          <w:lang w:val="en-GB"/>
        </w:rPr>
      </w:pPr>
      <w:proofErr w:type="gramStart"/>
      <w:r w:rsidRPr="00D24E1C">
        <w:rPr>
          <w:rFonts w:ascii="Arial" w:eastAsia="Arial" w:hAnsi="Arial" w:cs="Arial"/>
          <w:b/>
          <w:bCs/>
          <w:sz w:val="22"/>
          <w:szCs w:val="22"/>
          <w:lang w:val="en-GB"/>
        </w:rPr>
        <w:t>In light of</w:t>
      </w:r>
      <w:proofErr w:type="gramEnd"/>
      <w:r w:rsidRPr="00D24E1C">
        <w:rPr>
          <w:rFonts w:ascii="Arial" w:eastAsia="Arial" w:hAnsi="Arial" w:cs="Arial"/>
          <w:b/>
          <w:bCs/>
          <w:sz w:val="22"/>
          <w:szCs w:val="22"/>
          <w:lang w:val="en-GB"/>
        </w:rPr>
        <w:t xml:space="preserve"> the global crises facing the world, including armed conflicts, natural disasters, and health crises, and the financial implications of these crises, do you find that this has impacted programmes to implement the Sustainable Development Goals in your country? How have your efforts to advocate for the implementation of the sustainable development goals for people with disabilities been affected?</w:t>
      </w:r>
    </w:p>
    <w:p w14:paraId="7A9EBE36" w14:textId="59BCC93A" w:rsidR="00417B77" w:rsidRDefault="004F658C" w:rsidP="00477022">
      <w:pPr>
        <w:pStyle w:val="paragraph"/>
        <w:spacing w:before="0" w:beforeAutospacing="0" w:after="120" w:afterAutospacing="0" w:line="278" w:lineRule="auto"/>
        <w:textAlignment w:val="baseline"/>
        <w:rPr>
          <w:rFonts w:ascii="Arial" w:hAnsi="Arial" w:cs="Arial"/>
          <w:color w:val="000000" w:themeColor="text1"/>
          <w:lang w:val="en-GB"/>
        </w:rPr>
      </w:pPr>
      <w:r w:rsidRPr="003820DC">
        <w:rPr>
          <w:rFonts w:ascii="Arial" w:hAnsi="Arial" w:cs="Arial"/>
          <w:color w:val="000000" w:themeColor="text1"/>
          <w:lang w:val="en-GB"/>
        </w:rPr>
        <w:t>Light for the World Kenya</w:t>
      </w:r>
      <w:r w:rsidR="002D6B82">
        <w:rPr>
          <w:rFonts w:ascii="Arial" w:hAnsi="Arial" w:cs="Arial"/>
          <w:color w:val="000000" w:themeColor="text1"/>
          <w:lang w:val="en-GB"/>
        </w:rPr>
        <w:t xml:space="preserve"> </w:t>
      </w:r>
      <w:r w:rsidRPr="00664CAD">
        <w:rPr>
          <w:rFonts w:ascii="Arial" w:hAnsi="Arial" w:cs="Arial"/>
          <w:color w:val="000000" w:themeColor="text1"/>
          <w:lang w:val="en-GB"/>
        </w:rPr>
        <w:t>actively support</w:t>
      </w:r>
      <w:r w:rsidR="00BC2394">
        <w:rPr>
          <w:rFonts w:ascii="Arial" w:hAnsi="Arial" w:cs="Arial"/>
          <w:color w:val="000000" w:themeColor="text1"/>
          <w:lang w:val="en-GB"/>
        </w:rPr>
        <w:t>s</w:t>
      </w:r>
      <w:r w:rsidRPr="00664CAD">
        <w:rPr>
          <w:rFonts w:ascii="Arial" w:hAnsi="Arial" w:cs="Arial"/>
          <w:color w:val="000000" w:themeColor="text1"/>
          <w:lang w:val="en-GB"/>
        </w:rPr>
        <w:t xml:space="preserve"> OPDs in advocacy through the programmes implemented at the country level. This has been possible through </w:t>
      </w:r>
      <w:r w:rsidR="002B72C0">
        <w:rPr>
          <w:rFonts w:ascii="Arial" w:hAnsi="Arial" w:cs="Arial"/>
          <w:color w:val="000000" w:themeColor="text1"/>
          <w:lang w:val="en-GB"/>
        </w:rPr>
        <w:t xml:space="preserve">building a </w:t>
      </w:r>
      <w:r w:rsidRPr="00664CAD">
        <w:rPr>
          <w:rFonts w:ascii="Arial" w:hAnsi="Arial" w:cs="Arial"/>
          <w:color w:val="000000" w:themeColor="text1"/>
          <w:lang w:val="en-GB"/>
        </w:rPr>
        <w:t xml:space="preserve">partnership with UDPK as </w:t>
      </w:r>
      <w:r w:rsidR="003820DC">
        <w:rPr>
          <w:rFonts w:ascii="Arial" w:hAnsi="Arial" w:cs="Arial"/>
          <w:color w:val="000000" w:themeColor="text1"/>
          <w:lang w:val="en-GB"/>
        </w:rPr>
        <w:t>the</w:t>
      </w:r>
      <w:r w:rsidR="006C6231" w:rsidRPr="00664CAD">
        <w:rPr>
          <w:rFonts w:ascii="Arial" w:hAnsi="Arial" w:cs="Arial"/>
          <w:color w:val="000000" w:themeColor="text1"/>
          <w:lang w:val="en-GB"/>
        </w:rPr>
        <w:t xml:space="preserve"> </w:t>
      </w:r>
      <w:r w:rsidRPr="00664CAD">
        <w:rPr>
          <w:rFonts w:ascii="Arial" w:hAnsi="Arial" w:cs="Arial"/>
          <w:color w:val="000000" w:themeColor="text1"/>
          <w:lang w:val="en-GB"/>
        </w:rPr>
        <w:t xml:space="preserve">key advocacy partner. </w:t>
      </w:r>
    </w:p>
    <w:p w14:paraId="30CF4E3A" w14:textId="19248F43" w:rsidR="00C30737" w:rsidRPr="00444F2B" w:rsidRDefault="006A0377" w:rsidP="00477022">
      <w:pPr>
        <w:pStyle w:val="paragraph"/>
        <w:spacing w:before="0" w:beforeAutospacing="0" w:after="120" w:afterAutospacing="0" w:line="278" w:lineRule="auto"/>
        <w:textAlignment w:val="baseline"/>
        <w:rPr>
          <w:rFonts w:ascii="Arial" w:hAnsi="Arial" w:cs="Arial"/>
          <w:color w:val="000000" w:themeColor="text1"/>
          <w:lang w:val="en-GB"/>
        </w:rPr>
      </w:pPr>
      <w:r>
        <w:rPr>
          <w:rFonts w:ascii="Arial" w:hAnsi="Arial" w:cs="Arial"/>
          <w:color w:val="000000" w:themeColor="text1"/>
          <w:lang w:val="en-GB"/>
        </w:rPr>
        <w:t xml:space="preserve">In partnership with OPDs and others, </w:t>
      </w:r>
      <w:r w:rsidR="55116FF3" w:rsidRPr="00664CAD">
        <w:rPr>
          <w:rFonts w:ascii="Arial" w:hAnsi="Arial" w:cs="Arial"/>
          <w:color w:val="000000" w:themeColor="text1"/>
          <w:lang w:val="en-GB"/>
        </w:rPr>
        <w:t xml:space="preserve">Light for the </w:t>
      </w:r>
      <w:r w:rsidR="55116FF3" w:rsidRPr="003820DC">
        <w:rPr>
          <w:rFonts w:ascii="Arial" w:hAnsi="Arial" w:cs="Arial"/>
          <w:color w:val="000000" w:themeColor="text1"/>
          <w:lang w:val="en-GB"/>
        </w:rPr>
        <w:t>World</w:t>
      </w:r>
      <w:r w:rsidR="1677310F" w:rsidRPr="003820DC">
        <w:rPr>
          <w:rFonts w:ascii="Arial" w:hAnsi="Arial" w:cs="Arial"/>
          <w:color w:val="000000" w:themeColor="text1"/>
          <w:lang w:val="en-GB"/>
        </w:rPr>
        <w:t xml:space="preserve"> Kenya</w:t>
      </w:r>
      <w:r w:rsidR="102A6B7C" w:rsidRPr="00664CAD">
        <w:rPr>
          <w:rFonts w:ascii="Arial" w:hAnsi="Arial" w:cs="Arial"/>
          <w:color w:val="000000" w:themeColor="text1"/>
          <w:lang w:val="en-GB"/>
        </w:rPr>
        <w:t xml:space="preserve"> </w:t>
      </w:r>
      <w:r w:rsidR="55116FF3" w:rsidRPr="00664CAD">
        <w:rPr>
          <w:rFonts w:ascii="Arial" w:hAnsi="Arial" w:cs="Arial"/>
          <w:color w:val="000000" w:themeColor="text1"/>
          <w:lang w:val="en-GB"/>
        </w:rPr>
        <w:t>contributed to</w:t>
      </w:r>
      <w:r w:rsidR="004F658C" w:rsidRPr="00664CAD">
        <w:rPr>
          <w:rFonts w:ascii="Arial" w:hAnsi="Arial" w:cs="Arial"/>
          <w:color w:val="000000" w:themeColor="text1"/>
          <w:lang w:val="en-GB"/>
        </w:rPr>
        <w:t xml:space="preserve"> preparations for the 17th session of the Conference of State Parties to the Convention on the Rights of Persons with Disabilities (COSP17)</w:t>
      </w:r>
      <w:r>
        <w:rPr>
          <w:rFonts w:ascii="Arial" w:hAnsi="Arial" w:cs="Arial"/>
          <w:color w:val="000000" w:themeColor="text1"/>
          <w:lang w:val="en-GB"/>
        </w:rPr>
        <w:t xml:space="preserve"> which has the</w:t>
      </w:r>
      <w:r w:rsidR="004F658C" w:rsidRPr="00664CAD">
        <w:rPr>
          <w:rFonts w:ascii="Arial" w:hAnsi="Arial" w:cs="Arial"/>
          <w:color w:val="000000" w:themeColor="text1"/>
          <w:lang w:val="en-GB"/>
        </w:rPr>
        <w:t xml:space="preserve"> </w:t>
      </w:r>
      <w:r w:rsidRPr="00664CAD">
        <w:rPr>
          <w:rFonts w:ascii="Arial" w:hAnsi="Arial" w:cs="Arial"/>
          <w:color w:val="000000" w:themeColor="text1"/>
          <w:lang w:val="en-GB"/>
        </w:rPr>
        <w:t>overa</w:t>
      </w:r>
      <w:r>
        <w:rPr>
          <w:rFonts w:ascii="Arial" w:hAnsi="Arial" w:cs="Arial"/>
          <w:color w:val="000000" w:themeColor="text1"/>
          <w:lang w:val="en-GB"/>
        </w:rPr>
        <w:t>rc</w:t>
      </w:r>
      <w:r w:rsidRPr="00664CAD">
        <w:rPr>
          <w:rFonts w:ascii="Arial" w:hAnsi="Arial" w:cs="Arial"/>
          <w:color w:val="000000" w:themeColor="text1"/>
          <w:lang w:val="en-GB"/>
        </w:rPr>
        <w:t>h</w:t>
      </w:r>
      <w:r>
        <w:rPr>
          <w:rFonts w:ascii="Arial" w:hAnsi="Arial" w:cs="Arial"/>
          <w:color w:val="000000" w:themeColor="text1"/>
          <w:lang w:val="en-GB"/>
        </w:rPr>
        <w:t>in</w:t>
      </w:r>
      <w:r w:rsidRPr="00664CAD">
        <w:rPr>
          <w:rFonts w:ascii="Arial" w:hAnsi="Arial" w:cs="Arial"/>
          <w:color w:val="000000" w:themeColor="text1"/>
          <w:lang w:val="en-GB"/>
        </w:rPr>
        <w:t xml:space="preserve">g theme </w:t>
      </w:r>
      <w:r>
        <w:rPr>
          <w:rFonts w:ascii="Arial" w:hAnsi="Arial" w:cs="Arial"/>
          <w:color w:val="000000" w:themeColor="text1"/>
          <w:lang w:val="en-GB"/>
        </w:rPr>
        <w:t>of</w:t>
      </w:r>
      <w:r w:rsidRPr="00664CAD">
        <w:rPr>
          <w:rFonts w:ascii="Arial" w:hAnsi="Arial" w:cs="Arial"/>
          <w:color w:val="000000" w:themeColor="text1"/>
          <w:lang w:val="en-GB"/>
        </w:rPr>
        <w:t xml:space="preserve"> 'Rethinking disability inclusion in the current international juncture and ahead of the Summit of the </w:t>
      </w:r>
      <w:r w:rsidRPr="00444F2B">
        <w:rPr>
          <w:rFonts w:ascii="Arial" w:hAnsi="Arial" w:cs="Arial"/>
          <w:color w:val="000000" w:themeColor="text1"/>
          <w:lang w:val="en-GB"/>
        </w:rPr>
        <w:t>Future’.</w:t>
      </w:r>
      <w:r>
        <w:rPr>
          <w:rFonts w:ascii="Arial" w:hAnsi="Arial" w:cs="Arial"/>
          <w:color w:val="000000" w:themeColor="text1"/>
          <w:lang w:val="en-GB"/>
        </w:rPr>
        <w:t xml:space="preserve"> </w:t>
      </w:r>
      <w:r w:rsidR="000B06CE">
        <w:rPr>
          <w:rFonts w:ascii="Arial" w:hAnsi="Arial" w:cs="Arial"/>
          <w:color w:val="000000" w:themeColor="text1"/>
          <w:lang w:val="en-GB"/>
        </w:rPr>
        <w:t>A</w:t>
      </w:r>
      <w:r w:rsidR="004F658C" w:rsidRPr="00664CAD">
        <w:rPr>
          <w:rFonts w:ascii="Arial" w:hAnsi="Arial" w:cs="Arial"/>
          <w:color w:val="000000" w:themeColor="text1"/>
          <w:lang w:val="en-GB"/>
        </w:rPr>
        <w:t xml:space="preserve"> Kenyan committee comprising of </w:t>
      </w:r>
      <w:r w:rsidR="19FC58A7" w:rsidRPr="00664CAD">
        <w:rPr>
          <w:rFonts w:ascii="Arial" w:hAnsi="Arial" w:cs="Arial"/>
          <w:color w:val="000000" w:themeColor="text1"/>
          <w:lang w:val="en-GB"/>
        </w:rPr>
        <w:t>OPDs</w:t>
      </w:r>
      <w:r w:rsidR="015FF7FF" w:rsidRPr="00664CAD">
        <w:rPr>
          <w:rFonts w:ascii="Arial" w:hAnsi="Arial" w:cs="Arial"/>
          <w:color w:val="000000" w:themeColor="text1"/>
          <w:lang w:val="en-GB"/>
        </w:rPr>
        <w:t xml:space="preserve">, </w:t>
      </w:r>
      <w:r w:rsidR="004F658C" w:rsidRPr="00664CAD">
        <w:rPr>
          <w:rFonts w:ascii="Arial" w:hAnsi="Arial" w:cs="Arial"/>
          <w:color w:val="000000" w:themeColor="text1"/>
          <w:lang w:val="en-GB"/>
        </w:rPr>
        <w:t xml:space="preserve">CSOs, and government agencies held a number on meetings that paved the way for approval to hold a </w:t>
      </w:r>
      <w:r w:rsidR="000B06CE">
        <w:rPr>
          <w:rFonts w:ascii="Arial" w:hAnsi="Arial" w:cs="Arial"/>
          <w:color w:val="000000" w:themeColor="text1"/>
          <w:lang w:val="en-GB"/>
        </w:rPr>
        <w:t xml:space="preserve">COSP17 </w:t>
      </w:r>
      <w:r w:rsidR="004F658C" w:rsidRPr="00664CAD">
        <w:rPr>
          <w:rFonts w:ascii="Arial" w:hAnsi="Arial" w:cs="Arial"/>
          <w:color w:val="000000" w:themeColor="text1"/>
          <w:lang w:val="en-GB"/>
        </w:rPr>
        <w:t xml:space="preserve">side event </w:t>
      </w:r>
      <w:r w:rsidR="00A513BF">
        <w:rPr>
          <w:rFonts w:ascii="Arial" w:hAnsi="Arial" w:cs="Arial"/>
          <w:color w:val="000000" w:themeColor="text1"/>
          <w:lang w:val="en-GB"/>
        </w:rPr>
        <w:t>o</w:t>
      </w:r>
      <w:r w:rsidR="004F658C" w:rsidRPr="00664CAD">
        <w:rPr>
          <w:rFonts w:ascii="Arial" w:hAnsi="Arial" w:cs="Arial"/>
          <w:color w:val="000000" w:themeColor="text1"/>
          <w:lang w:val="en-GB"/>
        </w:rPr>
        <w:t>n meaningful employment and sustainable livelihood for persons with disabilities.</w:t>
      </w:r>
    </w:p>
    <w:p w14:paraId="2784AAAD" w14:textId="0380CDAB" w:rsidR="00C30737" w:rsidRPr="00444F2B" w:rsidRDefault="154A7C60" w:rsidP="00477022">
      <w:pPr>
        <w:pStyle w:val="paragraph"/>
        <w:spacing w:before="0" w:beforeAutospacing="0" w:after="0" w:afterAutospacing="0" w:line="278" w:lineRule="auto"/>
        <w:textAlignment w:val="baseline"/>
        <w:rPr>
          <w:rFonts w:ascii="Arial" w:hAnsi="Arial" w:cs="Arial"/>
          <w:color w:val="000000" w:themeColor="text1"/>
          <w:lang w:val="en-GB"/>
        </w:rPr>
      </w:pPr>
      <w:r w:rsidRPr="00444F2B">
        <w:rPr>
          <w:rFonts w:ascii="Arial" w:hAnsi="Arial" w:cs="Arial"/>
          <w:b/>
          <w:bCs/>
          <w:color w:val="000000" w:themeColor="text1"/>
          <w:lang w:val="en-GB"/>
        </w:rPr>
        <w:t>K</w:t>
      </w:r>
      <w:r w:rsidR="19FC58A7" w:rsidRPr="00444F2B">
        <w:rPr>
          <w:rFonts w:ascii="Arial" w:hAnsi="Arial" w:cs="Arial"/>
          <w:b/>
          <w:bCs/>
          <w:color w:val="000000" w:themeColor="text1"/>
          <w:lang w:val="en-GB"/>
        </w:rPr>
        <w:t>ey</w:t>
      </w:r>
      <w:r w:rsidR="004F658C" w:rsidRPr="00444F2B">
        <w:rPr>
          <w:rFonts w:ascii="Arial" w:hAnsi="Arial" w:cs="Arial"/>
          <w:b/>
          <w:bCs/>
          <w:color w:val="000000" w:themeColor="text1"/>
          <w:lang w:val="en-GB"/>
        </w:rPr>
        <w:t xml:space="preserve"> achievements </w:t>
      </w:r>
      <w:r w:rsidR="004F658C" w:rsidRPr="00444F2B">
        <w:rPr>
          <w:rFonts w:ascii="Arial" w:hAnsi="Arial" w:cs="Arial"/>
          <w:b/>
          <w:color w:val="000000" w:themeColor="text1"/>
          <w:lang w:val="en-GB"/>
        </w:rPr>
        <w:t xml:space="preserve">through </w:t>
      </w:r>
      <w:r w:rsidR="00574EC9">
        <w:rPr>
          <w:rFonts w:ascii="Arial" w:hAnsi="Arial" w:cs="Arial"/>
          <w:b/>
          <w:bCs/>
          <w:color w:val="000000" w:themeColor="text1"/>
          <w:lang w:val="en-GB"/>
        </w:rPr>
        <w:t>inclusive employment</w:t>
      </w:r>
      <w:r w:rsidR="004F658C" w:rsidRPr="00444F2B">
        <w:rPr>
          <w:rFonts w:ascii="Arial" w:hAnsi="Arial" w:cs="Arial"/>
          <w:b/>
          <w:color w:val="000000" w:themeColor="text1"/>
          <w:lang w:val="en-GB"/>
        </w:rPr>
        <w:t xml:space="preserve"> programmes</w:t>
      </w:r>
      <w:r w:rsidR="018E0464" w:rsidRPr="00444F2B">
        <w:rPr>
          <w:rFonts w:ascii="Arial" w:hAnsi="Arial" w:cs="Arial"/>
          <w:b/>
          <w:bCs/>
          <w:color w:val="000000" w:themeColor="text1"/>
          <w:lang w:val="en-GB"/>
        </w:rPr>
        <w:t xml:space="preserve"> in Kenya</w:t>
      </w:r>
    </w:p>
    <w:p w14:paraId="0B4B5C42" w14:textId="060F23BA" w:rsidR="00C30737" w:rsidRPr="00664CAD" w:rsidRDefault="00477022" w:rsidP="00477022">
      <w:pPr>
        <w:pStyle w:val="paragraph"/>
        <w:spacing w:before="0" w:beforeAutospacing="0" w:after="120" w:afterAutospacing="0" w:line="278" w:lineRule="auto"/>
        <w:textAlignment w:val="baseline"/>
        <w:rPr>
          <w:rFonts w:ascii="Arial" w:hAnsi="Arial" w:cs="Arial"/>
          <w:lang w:val="en-GB"/>
        </w:rPr>
      </w:pPr>
      <w:r>
        <w:rPr>
          <w:rFonts w:ascii="Arial" w:hAnsi="Arial" w:cs="Arial"/>
          <w:lang w:val="en-GB"/>
        </w:rPr>
        <w:t>P</w:t>
      </w:r>
      <w:r w:rsidR="19FC58A7" w:rsidRPr="00444F2B">
        <w:rPr>
          <w:rFonts w:ascii="Arial" w:hAnsi="Arial" w:cs="Arial"/>
          <w:lang w:val="en-GB"/>
        </w:rPr>
        <w:t>ro</w:t>
      </w:r>
      <w:r w:rsidR="70C6C2AA" w:rsidRPr="00444F2B">
        <w:rPr>
          <w:rFonts w:ascii="Arial" w:hAnsi="Arial" w:cs="Arial"/>
          <w:lang w:val="en-GB"/>
        </w:rPr>
        <w:t>grammes</w:t>
      </w:r>
      <w:r w:rsidR="004F658C" w:rsidRPr="00444F2B">
        <w:rPr>
          <w:rFonts w:ascii="Arial" w:hAnsi="Arial" w:cs="Arial"/>
          <w:lang w:val="en-GB"/>
        </w:rPr>
        <w:t xml:space="preserve"> focused on empowering young people with</w:t>
      </w:r>
      <w:r w:rsidR="004F658C" w:rsidRPr="00664CAD">
        <w:rPr>
          <w:rFonts w:ascii="Arial" w:hAnsi="Arial" w:cs="Arial"/>
          <w:lang w:val="en-GB"/>
        </w:rPr>
        <w:t xml:space="preserve"> and without disabilities through mentorship sessions and employability skills training. Over 400 young people with disabilities were reached.</w:t>
      </w:r>
      <w:r w:rsidR="004169FB">
        <w:rPr>
          <w:rFonts w:ascii="Arial" w:hAnsi="Arial" w:cs="Arial"/>
          <w:lang w:val="en-GB"/>
        </w:rPr>
        <w:t xml:space="preserve"> </w:t>
      </w:r>
      <w:r w:rsidR="004F658C" w:rsidRPr="00664CAD">
        <w:rPr>
          <w:rFonts w:ascii="Arial" w:hAnsi="Arial" w:cs="Arial"/>
          <w:lang w:val="en-GB"/>
        </w:rPr>
        <w:t xml:space="preserve">Employability skills training covering various aspects such as CV creation, interview skills, and workplace etiquette, resulted in a 97% increase in confidence among participants. </w:t>
      </w:r>
    </w:p>
    <w:p w14:paraId="15B6EC98" w14:textId="19DFDE2C" w:rsidR="00C30737" w:rsidRPr="00664CAD" w:rsidRDefault="004F658C" w:rsidP="00477022">
      <w:pPr>
        <w:pStyle w:val="paragraph"/>
        <w:spacing w:before="0" w:beforeAutospacing="0" w:after="120" w:afterAutospacing="0" w:line="278" w:lineRule="auto"/>
        <w:textAlignment w:val="baseline"/>
        <w:rPr>
          <w:rFonts w:ascii="Arial" w:hAnsi="Arial" w:cs="Arial"/>
          <w:lang w:val="en-GB"/>
        </w:rPr>
      </w:pPr>
      <w:r w:rsidRPr="00664CAD">
        <w:rPr>
          <w:rFonts w:ascii="Arial" w:hAnsi="Arial" w:cs="Arial"/>
          <w:lang w:val="en-GB"/>
        </w:rPr>
        <w:t>Upon completion of the training, students/participants were placed in various organi</w:t>
      </w:r>
      <w:r w:rsidR="00C45C13">
        <w:rPr>
          <w:rFonts w:ascii="Arial" w:hAnsi="Arial" w:cs="Arial"/>
          <w:lang w:val="en-GB"/>
        </w:rPr>
        <w:t>s</w:t>
      </w:r>
      <w:r w:rsidRPr="00664CAD">
        <w:rPr>
          <w:rFonts w:ascii="Arial" w:hAnsi="Arial" w:cs="Arial"/>
          <w:lang w:val="en-GB"/>
        </w:rPr>
        <w:t>ations for internships, demonstrating a strong interest in practical skills development. A post-employability skills training survey indicated 110 participants with disabilities experienced enhanced knowledge and readiness for employment, highlighting the positive impact of interventions on preparedness for the job market.</w:t>
      </w:r>
    </w:p>
    <w:p w14:paraId="158C77DA" w14:textId="7F6D94CA" w:rsidR="00C30737" w:rsidRPr="00664CAD" w:rsidRDefault="004F658C" w:rsidP="00477022">
      <w:pPr>
        <w:pStyle w:val="paragraph"/>
        <w:spacing w:before="0" w:beforeAutospacing="0" w:after="120" w:afterAutospacing="0" w:line="278" w:lineRule="auto"/>
        <w:textAlignment w:val="baseline"/>
        <w:rPr>
          <w:rFonts w:ascii="Arial" w:hAnsi="Arial" w:cs="Arial"/>
          <w:lang w:val="en-GB"/>
        </w:rPr>
      </w:pPr>
      <w:r w:rsidRPr="00664CAD">
        <w:rPr>
          <w:rFonts w:ascii="Arial" w:hAnsi="Arial" w:cs="Arial"/>
          <w:lang w:val="en-GB"/>
        </w:rPr>
        <w:t xml:space="preserve">Additionally, efforts to improve employer perceptions and practices regarding disability inclusion were made through an Employer Engagement Forum, which drew participation from 18 Kenyan employers. This led to increased interest and requests for disability </w:t>
      </w:r>
      <w:r w:rsidRPr="00664CAD">
        <w:rPr>
          <w:rFonts w:ascii="Arial" w:hAnsi="Arial" w:cs="Arial"/>
          <w:lang w:val="en-GB"/>
        </w:rPr>
        <w:lastRenderedPageBreak/>
        <w:t>awareness sessions and placements of students with disabilities within organi</w:t>
      </w:r>
      <w:r w:rsidR="007D0638">
        <w:rPr>
          <w:rFonts w:ascii="Arial" w:hAnsi="Arial" w:cs="Arial"/>
          <w:lang w:val="en-GB"/>
        </w:rPr>
        <w:t>s</w:t>
      </w:r>
      <w:r w:rsidRPr="00664CAD">
        <w:rPr>
          <w:rFonts w:ascii="Arial" w:hAnsi="Arial" w:cs="Arial"/>
          <w:lang w:val="en-GB"/>
        </w:rPr>
        <w:t>ations, thereby increasing opportunities for students with disabilities.</w:t>
      </w:r>
    </w:p>
    <w:p w14:paraId="1310D3C5" w14:textId="77777777" w:rsidR="00C06372" w:rsidRPr="00664CAD" w:rsidRDefault="004F658C" w:rsidP="00477022">
      <w:pPr>
        <w:pStyle w:val="paragraph"/>
        <w:spacing w:before="0" w:beforeAutospacing="0" w:after="120" w:afterAutospacing="0" w:line="278" w:lineRule="auto"/>
        <w:textAlignment w:val="baseline"/>
        <w:rPr>
          <w:rFonts w:ascii="Arial" w:hAnsi="Arial" w:cs="Arial"/>
          <w:lang w:val="en-GB"/>
        </w:rPr>
      </w:pPr>
      <w:r w:rsidRPr="00664CAD">
        <w:rPr>
          <w:rFonts w:ascii="Arial" w:hAnsi="Arial" w:cs="Arial"/>
          <w:lang w:val="en-GB"/>
        </w:rPr>
        <w:t>Key learnings from the project include the transformative impact of interventions on employer perceptions, the effectiveness of employability skills training, and the importance of practical experiences through internships.</w:t>
      </w:r>
    </w:p>
    <w:p w14:paraId="1742DA2E" w14:textId="794B829B" w:rsidR="00C06372" w:rsidRPr="00664CAD" w:rsidRDefault="004F658C" w:rsidP="00477022">
      <w:pPr>
        <w:pStyle w:val="paragraph"/>
        <w:spacing w:before="0" w:beforeAutospacing="0" w:after="120" w:afterAutospacing="0" w:line="278" w:lineRule="auto"/>
        <w:textAlignment w:val="baseline"/>
        <w:rPr>
          <w:rFonts w:ascii="Arial" w:hAnsi="Arial" w:cs="Arial"/>
          <w:lang w:val="en-GB"/>
        </w:rPr>
      </w:pPr>
      <w:r w:rsidRPr="00664CAD">
        <w:rPr>
          <w:rFonts w:ascii="Arial" w:hAnsi="Arial" w:cs="Arial"/>
          <w:b/>
          <w:bCs/>
          <w:lang w:val="en-GB"/>
        </w:rPr>
        <w:t>Sustainability of Gains:</w:t>
      </w:r>
      <w:r w:rsidR="00D24E1C">
        <w:rPr>
          <w:rFonts w:ascii="Arial" w:hAnsi="Arial" w:cs="Arial"/>
          <w:b/>
          <w:bCs/>
          <w:lang w:val="en-GB"/>
        </w:rPr>
        <w:t xml:space="preserve"> </w:t>
      </w:r>
      <w:r w:rsidR="628045D8" w:rsidRPr="007D0638">
        <w:rPr>
          <w:rFonts w:ascii="Arial" w:hAnsi="Arial" w:cs="Arial"/>
          <w:lang w:val="en-GB"/>
        </w:rPr>
        <w:t>The programmes intend</w:t>
      </w:r>
      <w:r w:rsidRPr="00664CAD">
        <w:rPr>
          <w:rFonts w:ascii="Arial" w:hAnsi="Arial" w:cs="Arial"/>
          <w:lang w:val="en-GB"/>
        </w:rPr>
        <w:t xml:space="preserve"> to sustain the gains made by leveraging lessons learned in future projects, </w:t>
      </w:r>
      <w:r w:rsidR="007D0638">
        <w:rPr>
          <w:rFonts w:ascii="Arial" w:hAnsi="Arial" w:cs="Arial"/>
          <w:lang w:val="en-GB"/>
        </w:rPr>
        <w:t xml:space="preserve">co-creating with OPD partners, </w:t>
      </w:r>
      <w:r w:rsidRPr="00664CAD">
        <w:rPr>
          <w:rFonts w:ascii="Arial" w:hAnsi="Arial" w:cs="Arial"/>
          <w:lang w:val="en-GB"/>
        </w:rPr>
        <w:t xml:space="preserve">maintaining partnerships with stakeholders, and continuing systemic change efforts beyond the project's duration. </w:t>
      </w:r>
    </w:p>
    <w:p w14:paraId="312D4A5A" w14:textId="01CA1C1E" w:rsidR="00DE3E7F" w:rsidRPr="00664CAD" w:rsidRDefault="004F658C" w:rsidP="00477022">
      <w:pPr>
        <w:pStyle w:val="paragraph"/>
        <w:spacing w:before="0" w:beforeAutospacing="0" w:after="120" w:afterAutospacing="0" w:line="278" w:lineRule="auto"/>
        <w:textAlignment w:val="baseline"/>
        <w:rPr>
          <w:rFonts w:ascii="Arial" w:eastAsia="Arial" w:hAnsi="Arial" w:cs="Arial"/>
          <w:sz w:val="22"/>
          <w:szCs w:val="22"/>
          <w:lang w:val="en-GB"/>
        </w:rPr>
      </w:pPr>
      <w:r w:rsidRPr="00664CAD">
        <w:rPr>
          <w:rFonts w:ascii="Arial" w:hAnsi="Arial" w:cs="Arial"/>
          <w:b/>
          <w:bCs/>
          <w:lang w:val="en-GB"/>
        </w:rPr>
        <w:t xml:space="preserve">Commitments to Inclusive Employment in </w:t>
      </w:r>
      <w:r w:rsidR="08DC9BFC" w:rsidRPr="00664CAD">
        <w:rPr>
          <w:rFonts w:ascii="Arial" w:hAnsi="Arial" w:cs="Arial"/>
          <w:b/>
          <w:bCs/>
          <w:lang w:val="en-GB"/>
        </w:rPr>
        <w:t>n</w:t>
      </w:r>
      <w:r w:rsidR="19FC58A7" w:rsidRPr="00664CAD">
        <w:rPr>
          <w:rFonts w:ascii="Arial" w:hAnsi="Arial" w:cs="Arial"/>
          <w:b/>
          <w:bCs/>
          <w:lang w:val="en-GB"/>
        </w:rPr>
        <w:t xml:space="preserve">ew </w:t>
      </w:r>
      <w:r w:rsidR="7C795DCA" w:rsidRPr="00664CAD">
        <w:rPr>
          <w:rFonts w:ascii="Arial" w:hAnsi="Arial" w:cs="Arial"/>
          <w:b/>
          <w:bCs/>
          <w:lang w:val="en-GB"/>
        </w:rPr>
        <w:t>p</w:t>
      </w:r>
      <w:r w:rsidR="19FC58A7" w:rsidRPr="00664CAD">
        <w:rPr>
          <w:rFonts w:ascii="Arial" w:hAnsi="Arial" w:cs="Arial"/>
          <w:b/>
          <w:bCs/>
          <w:lang w:val="en-GB"/>
        </w:rPr>
        <w:t>rogrammes</w:t>
      </w:r>
      <w:r w:rsidRPr="00664CAD">
        <w:rPr>
          <w:rFonts w:ascii="Arial" w:hAnsi="Arial" w:cs="Arial"/>
          <w:b/>
          <w:bCs/>
          <w:lang w:val="en-GB"/>
        </w:rPr>
        <w:t>:</w:t>
      </w:r>
      <w:r w:rsidR="00D24E1C">
        <w:rPr>
          <w:rFonts w:ascii="Arial" w:hAnsi="Arial" w:cs="Arial"/>
          <w:b/>
          <w:bCs/>
          <w:lang w:val="en-GB"/>
        </w:rPr>
        <w:t xml:space="preserve"> </w:t>
      </w:r>
      <w:r w:rsidR="19FC58A7" w:rsidRPr="00664CAD">
        <w:rPr>
          <w:rFonts w:ascii="Arial" w:hAnsi="Arial" w:cs="Arial"/>
          <w:lang w:val="en-GB"/>
        </w:rPr>
        <w:t>Building upon the success of the</w:t>
      </w:r>
      <w:r w:rsidR="00EC37F1">
        <w:rPr>
          <w:rFonts w:ascii="Arial" w:hAnsi="Arial" w:cs="Arial"/>
          <w:lang w:val="en-GB"/>
        </w:rPr>
        <w:t>se</w:t>
      </w:r>
      <w:r w:rsidR="19FC58A7" w:rsidRPr="00664CAD">
        <w:rPr>
          <w:rFonts w:ascii="Arial" w:hAnsi="Arial" w:cs="Arial"/>
          <w:lang w:val="en-GB"/>
        </w:rPr>
        <w:t xml:space="preserve"> projects</w:t>
      </w:r>
      <w:r w:rsidR="19FC58A7" w:rsidRPr="007D0638">
        <w:rPr>
          <w:rFonts w:ascii="Arial" w:hAnsi="Arial" w:cs="Arial"/>
          <w:lang w:val="en-GB"/>
        </w:rPr>
        <w:t xml:space="preserve">, </w:t>
      </w:r>
      <w:r w:rsidR="3FE75A67" w:rsidRPr="007D0638">
        <w:rPr>
          <w:rFonts w:ascii="Arial" w:hAnsi="Arial" w:cs="Arial"/>
          <w:lang w:val="en-GB"/>
        </w:rPr>
        <w:t xml:space="preserve">UDPK and </w:t>
      </w:r>
      <w:r w:rsidR="19FC58A7" w:rsidRPr="007D0638">
        <w:rPr>
          <w:rFonts w:ascii="Arial" w:hAnsi="Arial" w:cs="Arial"/>
          <w:lang w:val="en-GB"/>
        </w:rPr>
        <w:t>Light for the World</w:t>
      </w:r>
      <w:r w:rsidR="00CF1E42" w:rsidRPr="007D0638">
        <w:rPr>
          <w:rFonts w:ascii="Arial" w:hAnsi="Arial" w:cs="Arial"/>
          <w:lang w:val="en-GB"/>
        </w:rPr>
        <w:t xml:space="preserve"> Kenya</w:t>
      </w:r>
      <w:r w:rsidR="19FC58A7" w:rsidRPr="00664CAD">
        <w:rPr>
          <w:rFonts w:ascii="Arial" w:hAnsi="Arial" w:cs="Arial"/>
          <w:lang w:val="en-GB"/>
        </w:rPr>
        <w:t xml:space="preserve"> </w:t>
      </w:r>
      <w:r w:rsidR="4FD0A0D6" w:rsidRPr="00664CAD">
        <w:rPr>
          <w:rFonts w:ascii="Arial" w:hAnsi="Arial" w:cs="Arial"/>
          <w:lang w:val="en-GB"/>
        </w:rPr>
        <w:t>are</w:t>
      </w:r>
      <w:r w:rsidR="19FC58A7" w:rsidRPr="00664CAD">
        <w:rPr>
          <w:rFonts w:ascii="Arial" w:hAnsi="Arial" w:cs="Arial"/>
          <w:lang w:val="en-GB"/>
        </w:rPr>
        <w:t xml:space="preserve"> integrating commitments to inclusive employment in new programmes. These commitments include incorporating disability awareness training, employability skills development, and internship opportunities into the design and implementation of projects aimed at youth empowerment and employment. By embedding inclusive practices from the outset, </w:t>
      </w:r>
      <w:r w:rsidR="007D0638">
        <w:rPr>
          <w:rFonts w:ascii="Arial" w:hAnsi="Arial" w:cs="Arial"/>
          <w:lang w:val="en-GB"/>
        </w:rPr>
        <w:t>the</w:t>
      </w:r>
      <w:r w:rsidR="19FC58A7" w:rsidRPr="00664CAD">
        <w:rPr>
          <w:rFonts w:ascii="Arial" w:hAnsi="Arial" w:cs="Arial"/>
          <w:lang w:val="en-GB"/>
        </w:rPr>
        <w:t xml:space="preserve"> aim</w:t>
      </w:r>
      <w:r w:rsidR="007D0638">
        <w:rPr>
          <w:rFonts w:ascii="Arial" w:hAnsi="Arial" w:cs="Arial"/>
          <w:lang w:val="en-GB"/>
        </w:rPr>
        <w:t xml:space="preserve"> i</w:t>
      </w:r>
      <w:r w:rsidR="19FC58A7" w:rsidRPr="00664CAD">
        <w:rPr>
          <w:rFonts w:ascii="Arial" w:hAnsi="Arial" w:cs="Arial"/>
          <w:lang w:val="en-GB"/>
        </w:rPr>
        <w:t xml:space="preserve">s to ensure that future programmes contribute to sustainable and equitable employment opportunities for all individuals, including </w:t>
      </w:r>
      <w:r w:rsidR="00D75C37">
        <w:rPr>
          <w:rFonts w:ascii="Arial" w:hAnsi="Arial" w:cs="Arial"/>
          <w:lang w:val="en-GB"/>
        </w:rPr>
        <w:t>young persons</w:t>
      </w:r>
      <w:r w:rsidR="19FC58A7" w:rsidRPr="00664CAD">
        <w:rPr>
          <w:rFonts w:ascii="Arial" w:hAnsi="Arial" w:cs="Arial"/>
          <w:lang w:val="en-GB"/>
        </w:rPr>
        <w:t xml:space="preserve"> with disabilities.</w:t>
      </w:r>
    </w:p>
    <w:p w14:paraId="0E95A651" w14:textId="24CAFF85" w:rsidR="00DE3E7F" w:rsidRPr="00D24E1C" w:rsidRDefault="46FBA578" w:rsidP="00D24E1C">
      <w:pPr>
        <w:pStyle w:val="Heading1"/>
        <w:spacing w:line="278" w:lineRule="auto"/>
        <w:rPr>
          <w:rFonts w:ascii="Arial" w:eastAsia="Arial" w:hAnsi="Arial" w:cs="Arial"/>
          <w:b/>
          <w:bCs/>
          <w:color w:val="auto"/>
          <w:sz w:val="24"/>
          <w:szCs w:val="24"/>
        </w:rPr>
      </w:pPr>
      <w:r w:rsidRPr="00D24E1C">
        <w:rPr>
          <w:rFonts w:ascii="Arial" w:eastAsia="Arial" w:hAnsi="Arial" w:cs="Arial"/>
          <w:b/>
          <w:bCs/>
          <w:color w:val="auto"/>
          <w:sz w:val="24"/>
          <w:szCs w:val="24"/>
        </w:rPr>
        <w:t>Light for the World International</w:t>
      </w:r>
    </w:p>
    <w:p w14:paraId="3840D582" w14:textId="35E1C355" w:rsidR="00DE3E7F" w:rsidRPr="00664CAD" w:rsidRDefault="46FBA578" w:rsidP="00C70691">
      <w:pPr>
        <w:pStyle w:val="paragraph"/>
        <w:spacing w:before="0" w:beforeAutospacing="0" w:after="0" w:afterAutospacing="0" w:line="278" w:lineRule="auto"/>
        <w:rPr>
          <w:rFonts w:ascii="Arial" w:eastAsia="Arial" w:hAnsi="Arial" w:cs="Arial"/>
          <w:lang w:val="en-GB"/>
        </w:rPr>
      </w:pPr>
      <w:r w:rsidRPr="00664CAD">
        <w:rPr>
          <w:rFonts w:ascii="Arial" w:eastAsia="Arial" w:hAnsi="Arial" w:cs="Arial"/>
          <w:lang w:val="en-GB"/>
        </w:rPr>
        <w:t>Elie Bagbila, Head of Rights &amp; Advocacy</w:t>
      </w:r>
    </w:p>
    <w:p w14:paraId="2C078E63" w14:textId="472ECB76" w:rsidR="00DE3E7F" w:rsidRPr="00664CAD" w:rsidRDefault="00E011E3" w:rsidP="00C70691">
      <w:pPr>
        <w:pStyle w:val="paragraph"/>
        <w:spacing w:before="0" w:beforeAutospacing="0" w:after="0" w:afterAutospacing="0" w:line="278" w:lineRule="auto"/>
        <w:rPr>
          <w:rFonts w:ascii="Arial" w:hAnsi="Arial" w:cs="Arial"/>
          <w:lang w:val="en-GB"/>
        </w:rPr>
      </w:pPr>
      <w:hyperlink r:id="rId11">
        <w:r w:rsidR="46FBA578" w:rsidRPr="00664CAD">
          <w:rPr>
            <w:rStyle w:val="Hyperlink"/>
            <w:rFonts w:ascii="Arial" w:eastAsia="Arial" w:hAnsi="Arial" w:cs="Arial"/>
            <w:lang w:val="en-GB"/>
          </w:rPr>
          <w:t>advocacy@light-for-the-world.org</w:t>
        </w:r>
      </w:hyperlink>
    </w:p>
    <w:sectPr w:rsidR="00DE3E7F" w:rsidRPr="00664CAD" w:rsidSect="00B77834">
      <w:footerReference w:type="default" r:id="rId12"/>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3011" w14:textId="77777777" w:rsidR="00F22006" w:rsidRPr="00CD7492" w:rsidRDefault="00F22006" w:rsidP="00BF4629">
      <w:pPr>
        <w:spacing w:after="0" w:line="240" w:lineRule="auto"/>
      </w:pPr>
      <w:r w:rsidRPr="00CD7492">
        <w:separator/>
      </w:r>
    </w:p>
  </w:endnote>
  <w:endnote w:type="continuationSeparator" w:id="0">
    <w:p w14:paraId="757AEAEF" w14:textId="77777777" w:rsidR="00F22006" w:rsidRPr="00CD7492" w:rsidRDefault="00F22006" w:rsidP="00BF4629">
      <w:pPr>
        <w:spacing w:after="0" w:line="240" w:lineRule="auto"/>
      </w:pPr>
      <w:r w:rsidRPr="00CD7492">
        <w:continuationSeparator/>
      </w:r>
    </w:p>
  </w:endnote>
  <w:endnote w:type="continuationNotice" w:id="1">
    <w:p w14:paraId="4A2826EA" w14:textId="77777777" w:rsidR="00F22006" w:rsidRPr="00CD7492" w:rsidRDefault="00F22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11680"/>
      <w:docPartObj>
        <w:docPartGallery w:val="Page Numbers (Bottom of Page)"/>
        <w:docPartUnique/>
      </w:docPartObj>
    </w:sdtPr>
    <w:sdtEndPr/>
    <w:sdtContent>
      <w:p w14:paraId="1374298F" w14:textId="610192E6" w:rsidR="00BF4629" w:rsidRPr="00CD7492" w:rsidRDefault="00BF4629">
        <w:pPr>
          <w:pStyle w:val="Footer"/>
          <w:jc w:val="right"/>
        </w:pPr>
        <w:r w:rsidRPr="00CD7492">
          <w:fldChar w:fldCharType="begin"/>
        </w:r>
        <w:r w:rsidRPr="00CD7492">
          <w:instrText xml:space="preserve"> PAGE   \* MERGEFORMAT </w:instrText>
        </w:r>
        <w:r w:rsidRPr="00CD7492">
          <w:fldChar w:fldCharType="separate"/>
        </w:r>
        <w:r w:rsidRPr="00CD7492">
          <w:t>2</w:t>
        </w:r>
        <w:r w:rsidRPr="00CD7492">
          <w:fldChar w:fldCharType="end"/>
        </w:r>
      </w:p>
    </w:sdtContent>
  </w:sdt>
  <w:p w14:paraId="75DCF3BB" w14:textId="77777777" w:rsidR="00BF4629" w:rsidRPr="00CD7492" w:rsidRDefault="00BF4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5CC6" w14:textId="77777777" w:rsidR="00F22006" w:rsidRPr="00CD7492" w:rsidRDefault="00F22006" w:rsidP="00BF4629">
      <w:pPr>
        <w:spacing w:after="0" w:line="240" w:lineRule="auto"/>
      </w:pPr>
      <w:r w:rsidRPr="00CD7492">
        <w:separator/>
      </w:r>
    </w:p>
  </w:footnote>
  <w:footnote w:type="continuationSeparator" w:id="0">
    <w:p w14:paraId="1A097C9C" w14:textId="77777777" w:rsidR="00F22006" w:rsidRPr="00CD7492" w:rsidRDefault="00F22006" w:rsidP="00BF4629">
      <w:pPr>
        <w:spacing w:after="0" w:line="240" w:lineRule="auto"/>
      </w:pPr>
      <w:r w:rsidRPr="00CD7492">
        <w:continuationSeparator/>
      </w:r>
    </w:p>
  </w:footnote>
  <w:footnote w:type="continuationNotice" w:id="1">
    <w:p w14:paraId="4BE43848" w14:textId="77777777" w:rsidR="00F22006" w:rsidRPr="00CD7492" w:rsidRDefault="00F220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DF16"/>
    <w:multiLevelType w:val="hybridMultilevel"/>
    <w:tmpl w:val="3B64ECEA"/>
    <w:lvl w:ilvl="0" w:tplc="52BC8CAA">
      <w:start w:val="7"/>
      <w:numFmt w:val="decimal"/>
      <w:lvlText w:val="%1."/>
      <w:lvlJc w:val="left"/>
      <w:pPr>
        <w:ind w:left="720" w:hanging="360"/>
      </w:pPr>
      <w:rPr>
        <w:rFonts w:ascii="Arial" w:hAnsi="Arial" w:hint="default"/>
      </w:rPr>
    </w:lvl>
    <w:lvl w:ilvl="1" w:tplc="C3C02A66">
      <w:start w:val="1"/>
      <w:numFmt w:val="lowerLetter"/>
      <w:lvlText w:val="%2."/>
      <w:lvlJc w:val="left"/>
      <w:pPr>
        <w:ind w:left="1440" w:hanging="360"/>
      </w:pPr>
    </w:lvl>
    <w:lvl w:ilvl="2" w:tplc="0DB66618">
      <w:start w:val="1"/>
      <w:numFmt w:val="lowerRoman"/>
      <w:lvlText w:val="%3."/>
      <w:lvlJc w:val="right"/>
      <w:pPr>
        <w:ind w:left="2160" w:hanging="180"/>
      </w:pPr>
    </w:lvl>
    <w:lvl w:ilvl="3" w:tplc="452C00BE">
      <w:start w:val="1"/>
      <w:numFmt w:val="decimal"/>
      <w:lvlText w:val="%4."/>
      <w:lvlJc w:val="left"/>
      <w:pPr>
        <w:ind w:left="2880" w:hanging="360"/>
      </w:pPr>
    </w:lvl>
    <w:lvl w:ilvl="4" w:tplc="CAD60230">
      <w:start w:val="1"/>
      <w:numFmt w:val="lowerLetter"/>
      <w:lvlText w:val="%5."/>
      <w:lvlJc w:val="left"/>
      <w:pPr>
        <w:ind w:left="3600" w:hanging="360"/>
      </w:pPr>
    </w:lvl>
    <w:lvl w:ilvl="5" w:tplc="66346106">
      <w:start w:val="1"/>
      <w:numFmt w:val="lowerRoman"/>
      <w:lvlText w:val="%6."/>
      <w:lvlJc w:val="right"/>
      <w:pPr>
        <w:ind w:left="4320" w:hanging="180"/>
      </w:pPr>
    </w:lvl>
    <w:lvl w:ilvl="6" w:tplc="AF2CAFB2">
      <w:start w:val="1"/>
      <w:numFmt w:val="decimal"/>
      <w:lvlText w:val="%7."/>
      <w:lvlJc w:val="left"/>
      <w:pPr>
        <w:ind w:left="5040" w:hanging="360"/>
      </w:pPr>
    </w:lvl>
    <w:lvl w:ilvl="7" w:tplc="E43099A2">
      <w:start w:val="1"/>
      <w:numFmt w:val="lowerLetter"/>
      <w:lvlText w:val="%8."/>
      <w:lvlJc w:val="left"/>
      <w:pPr>
        <w:ind w:left="5760" w:hanging="360"/>
      </w:pPr>
    </w:lvl>
    <w:lvl w:ilvl="8" w:tplc="6A6E6C76">
      <w:start w:val="1"/>
      <w:numFmt w:val="lowerRoman"/>
      <w:lvlText w:val="%9."/>
      <w:lvlJc w:val="right"/>
      <w:pPr>
        <w:ind w:left="6480" w:hanging="180"/>
      </w:pPr>
    </w:lvl>
  </w:abstractNum>
  <w:abstractNum w:abstractNumId="1" w15:restartNumberingAfterBreak="0">
    <w:nsid w:val="07D51CAE"/>
    <w:multiLevelType w:val="hybridMultilevel"/>
    <w:tmpl w:val="6C5C838C"/>
    <w:lvl w:ilvl="0" w:tplc="6340247E">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108E4FB2"/>
    <w:multiLevelType w:val="hybridMultilevel"/>
    <w:tmpl w:val="3E70E04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908D21F"/>
    <w:multiLevelType w:val="hybridMultilevel"/>
    <w:tmpl w:val="615226B4"/>
    <w:lvl w:ilvl="0" w:tplc="42447898">
      <w:start w:val="1"/>
      <w:numFmt w:val="decimal"/>
      <w:lvlText w:val="%1."/>
      <w:lvlJc w:val="left"/>
      <w:pPr>
        <w:ind w:left="360" w:hanging="360"/>
      </w:pPr>
      <w:rPr>
        <w:rFonts w:ascii="Arial" w:hAnsi="Arial" w:hint="default"/>
      </w:rPr>
    </w:lvl>
    <w:lvl w:ilvl="1" w:tplc="00063D66">
      <w:start w:val="1"/>
      <w:numFmt w:val="lowerLetter"/>
      <w:lvlText w:val="%2."/>
      <w:lvlJc w:val="left"/>
      <w:pPr>
        <w:ind w:left="1080" w:hanging="360"/>
      </w:pPr>
    </w:lvl>
    <w:lvl w:ilvl="2" w:tplc="060A1432">
      <w:start w:val="1"/>
      <w:numFmt w:val="lowerRoman"/>
      <w:lvlText w:val="%3."/>
      <w:lvlJc w:val="right"/>
      <w:pPr>
        <w:ind w:left="1800" w:hanging="180"/>
      </w:pPr>
    </w:lvl>
    <w:lvl w:ilvl="3" w:tplc="481E3F34">
      <w:start w:val="1"/>
      <w:numFmt w:val="decimal"/>
      <w:lvlText w:val="%4."/>
      <w:lvlJc w:val="left"/>
      <w:pPr>
        <w:ind w:left="2520" w:hanging="360"/>
      </w:pPr>
    </w:lvl>
    <w:lvl w:ilvl="4" w:tplc="F9B08CD2">
      <w:start w:val="1"/>
      <w:numFmt w:val="lowerLetter"/>
      <w:lvlText w:val="%5."/>
      <w:lvlJc w:val="left"/>
      <w:pPr>
        <w:ind w:left="3240" w:hanging="360"/>
      </w:pPr>
    </w:lvl>
    <w:lvl w:ilvl="5" w:tplc="DF1A992E">
      <w:start w:val="1"/>
      <w:numFmt w:val="lowerRoman"/>
      <w:lvlText w:val="%6."/>
      <w:lvlJc w:val="right"/>
      <w:pPr>
        <w:ind w:left="3960" w:hanging="180"/>
      </w:pPr>
    </w:lvl>
    <w:lvl w:ilvl="6" w:tplc="F3D8628C">
      <w:start w:val="1"/>
      <w:numFmt w:val="decimal"/>
      <w:lvlText w:val="%7."/>
      <w:lvlJc w:val="left"/>
      <w:pPr>
        <w:ind w:left="4680" w:hanging="360"/>
      </w:pPr>
    </w:lvl>
    <w:lvl w:ilvl="7" w:tplc="200E2CCC">
      <w:start w:val="1"/>
      <w:numFmt w:val="lowerLetter"/>
      <w:lvlText w:val="%8."/>
      <w:lvlJc w:val="left"/>
      <w:pPr>
        <w:ind w:left="5400" w:hanging="360"/>
      </w:pPr>
    </w:lvl>
    <w:lvl w:ilvl="8" w:tplc="F8D254B6">
      <w:start w:val="1"/>
      <w:numFmt w:val="lowerRoman"/>
      <w:lvlText w:val="%9."/>
      <w:lvlJc w:val="right"/>
      <w:pPr>
        <w:ind w:left="6120" w:hanging="180"/>
      </w:pPr>
    </w:lvl>
  </w:abstractNum>
  <w:abstractNum w:abstractNumId="4" w15:restartNumberingAfterBreak="0">
    <w:nsid w:val="1A966673"/>
    <w:multiLevelType w:val="hybridMultilevel"/>
    <w:tmpl w:val="15A26434"/>
    <w:lvl w:ilvl="0" w:tplc="A7862DE4">
      <w:start w:val="4"/>
      <w:numFmt w:val="decimal"/>
      <w:lvlText w:val="%1."/>
      <w:lvlJc w:val="left"/>
      <w:pPr>
        <w:ind w:left="720" w:hanging="360"/>
      </w:pPr>
      <w:rPr>
        <w:rFonts w:ascii="Arial" w:hAnsi="Arial" w:hint="default"/>
      </w:rPr>
    </w:lvl>
    <w:lvl w:ilvl="1" w:tplc="C834FAF2">
      <w:start w:val="1"/>
      <w:numFmt w:val="lowerLetter"/>
      <w:lvlText w:val="%2."/>
      <w:lvlJc w:val="left"/>
      <w:pPr>
        <w:ind w:left="1440" w:hanging="360"/>
      </w:pPr>
    </w:lvl>
    <w:lvl w:ilvl="2" w:tplc="B58E98A8">
      <w:start w:val="1"/>
      <w:numFmt w:val="lowerRoman"/>
      <w:lvlText w:val="%3."/>
      <w:lvlJc w:val="right"/>
      <w:pPr>
        <w:ind w:left="2160" w:hanging="180"/>
      </w:pPr>
    </w:lvl>
    <w:lvl w:ilvl="3" w:tplc="DDC0CF1A">
      <w:start w:val="1"/>
      <w:numFmt w:val="decimal"/>
      <w:lvlText w:val="%4."/>
      <w:lvlJc w:val="left"/>
      <w:pPr>
        <w:ind w:left="2880" w:hanging="360"/>
      </w:pPr>
    </w:lvl>
    <w:lvl w:ilvl="4" w:tplc="8D2086D8">
      <w:start w:val="1"/>
      <w:numFmt w:val="lowerLetter"/>
      <w:lvlText w:val="%5."/>
      <w:lvlJc w:val="left"/>
      <w:pPr>
        <w:ind w:left="3600" w:hanging="360"/>
      </w:pPr>
    </w:lvl>
    <w:lvl w:ilvl="5" w:tplc="9CF03F84">
      <w:start w:val="1"/>
      <w:numFmt w:val="lowerRoman"/>
      <w:lvlText w:val="%6."/>
      <w:lvlJc w:val="right"/>
      <w:pPr>
        <w:ind w:left="4320" w:hanging="180"/>
      </w:pPr>
    </w:lvl>
    <w:lvl w:ilvl="6" w:tplc="2BE0BF28">
      <w:start w:val="1"/>
      <w:numFmt w:val="decimal"/>
      <w:lvlText w:val="%7."/>
      <w:lvlJc w:val="left"/>
      <w:pPr>
        <w:ind w:left="5040" w:hanging="360"/>
      </w:pPr>
    </w:lvl>
    <w:lvl w:ilvl="7" w:tplc="D1FE8BC2">
      <w:start w:val="1"/>
      <w:numFmt w:val="lowerLetter"/>
      <w:lvlText w:val="%8."/>
      <w:lvlJc w:val="left"/>
      <w:pPr>
        <w:ind w:left="5760" w:hanging="360"/>
      </w:pPr>
    </w:lvl>
    <w:lvl w:ilvl="8" w:tplc="22D6DB5E">
      <w:start w:val="1"/>
      <w:numFmt w:val="lowerRoman"/>
      <w:lvlText w:val="%9."/>
      <w:lvlJc w:val="right"/>
      <w:pPr>
        <w:ind w:left="6480" w:hanging="180"/>
      </w:pPr>
    </w:lvl>
  </w:abstractNum>
  <w:abstractNum w:abstractNumId="5" w15:restartNumberingAfterBreak="0">
    <w:nsid w:val="2682150E"/>
    <w:multiLevelType w:val="hybridMultilevel"/>
    <w:tmpl w:val="F8F0D0D2"/>
    <w:lvl w:ilvl="0" w:tplc="8AD0E302">
      <w:start w:val="2"/>
      <w:numFmt w:val="decimal"/>
      <w:lvlText w:val="%1."/>
      <w:lvlJc w:val="left"/>
      <w:pPr>
        <w:ind w:left="720" w:hanging="360"/>
      </w:pPr>
      <w:rPr>
        <w:rFonts w:ascii="Arial" w:hAnsi="Arial" w:hint="default"/>
      </w:rPr>
    </w:lvl>
    <w:lvl w:ilvl="1" w:tplc="5C2A1218">
      <w:start w:val="1"/>
      <w:numFmt w:val="lowerLetter"/>
      <w:lvlText w:val="%2."/>
      <w:lvlJc w:val="left"/>
      <w:pPr>
        <w:ind w:left="1440" w:hanging="360"/>
      </w:pPr>
    </w:lvl>
    <w:lvl w:ilvl="2" w:tplc="A072C18E">
      <w:start w:val="1"/>
      <w:numFmt w:val="lowerRoman"/>
      <w:lvlText w:val="%3."/>
      <w:lvlJc w:val="right"/>
      <w:pPr>
        <w:ind w:left="2160" w:hanging="180"/>
      </w:pPr>
    </w:lvl>
    <w:lvl w:ilvl="3" w:tplc="F1284A48">
      <w:start w:val="1"/>
      <w:numFmt w:val="decimal"/>
      <w:lvlText w:val="%4."/>
      <w:lvlJc w:val="left"/>
      <w:pPr>
        <w:ind w:left="2880" w:hanging="360"/>
      </w:pPr>
    </w:lvl>
    <w:lvl w:ilvl="4" w:tplc="FCECAFFE">
      <w:start w:val="1"/>
      <w:numFmt w:val="lowerLetter"/>
      <w:lvlText w:val="%5."/>
      <w:lvlJc w:val="left"/>
      <w:pPr>
        <w:ind w:left="3600" w:hanging="360"/>
      </w:pPr>
    </w:lvl>
    <w:lvl w:ilvl="5" w:tplc="3CF27A5C">
      <w:start w:val="1"/>
      <w:numFmt w:val="lowerRoman"/>
      <w:lvlText w:val="%6."/>
      <w:lvlJc w:val="right"/>
      <w:pPr>
        <w:ind w:left="4320" w:hanging="180"/>
      </w:pPr>
    </w:lvl>
    <w:lvl w:ilvl="6" w:tplc="A7D2D644">
      <w:start w:val="1"/>
      <w:numFmt w:val="decimal"/>
      <w:lvlText w:val="%7."/>
      <w:lvlJc w:val="left"/>
      <w:pPr>
        <w:ind w:left="5040" w:hanging="360"/>
      </w:pPr>
    </w:lvl>
    <w:lvl w:ilvl="7" w:tplc="A7F0368E">
      <w:start w:val="1"/>
      <w:numFmt w:val="lowerLetter"/>
      <w:lvlText w:val="%8."/>
      <w:lvlJc w:val="left"/>
      <w:pPr>
        <w:ind w:left="5760" w:hanging="360"/>
      </w:pPr>
    </w:lvl>
    <w:lvl w:ilvl="8" w:tplc="4E687738">
      <w:start w:val="1"/>
      <w:numFmt w:val="lowerRoman"/>
      <w:lvlText w:val="%9."/>
      <w:lvlJc w:val="right"/>
      <w:pPr>
        <w:ind w:left="6480" w:hanging="180"/>
      </w:pPr>
    </w:lvl>
  </w:abstractNum>
  <w:abstractNum w:abstractNumId="6" w15:restartNumberingAfterBreak="0">
    <w:nsid w:val="27865D8E"/>
    <w:multiLevelType w:val="hybridMultilevel"/>
    <w:tmpl w:val="8AE603A2"/>
    <w:lvl w:ilvl="0" w:tplc="BAA03128">
      <w:start w:val="1"/>
      <w:numFmt w:val="decimal"/>
      <w:lvlText w:val="%1."/>
      <w:lvlJc w:val="left"/>
      <w:pPr>
        <w:ind w:left="720" w:hanging="360"/>
      </w:pPr>
    </w:lvl>
    <w:lvl w:ilvl="1" w:tplc="40345EBA">
      <w:start w:val="1"/>
      <w:numFmt w:val="lowerLetter"/>
      <w:lvlText w:val="%2."/>
      <w:lvlJc w:val="left"/>
      <w:pPr>
        <w:ind w:left="1440" w:hanging="360"/>
      </w:pPr>
      <w:rPr>
        <w:rFonts w:ascii="Arial" w:hAnsi="Arial" w:hint="default"/>
      </w:rPr>
    </w:lvl>
    <w:lvl w:ilvl="2" w:tplc="9788AE96">
      <w:start w:val="1"/>
      <w:numFmt w:val="lowerRoman"/>
      <w:lvlText w:val="%3."/>
      <w:lvlJc w:val="right"/>
      <w:pPr>
        <w:ind w:left="2160" w:hanging="180"/>
      </w:pPr>
    </w:lvl>
    <w:lvl w:ilvl="3" w:tplc="5A4EF6DC">
      <w:start w:val="1"/>
      <w:numFmt w:val="decimal"/>
      <w:lvlText w:val="%4."/>
      <w:lvlJc w:val="left"/>
      <w:pPr>
        <w:ind w:left="2880" w:hanging="360"/>
      </w:pPr>
    </w:lvl>
    <w:lvl w:ilvl="4" w:tplc="DA6E4B36">
      <w:start w:val="1"/>
      <w:numFmt w:val="lowerLetter"/>
      <w:lvlText w:val="%5."/>
      <w:lvlJc w:val="left"/>
      <w:pPr>
        <w:ind w:left="3600" w:hanging="360"/>
      </w:pPr>
    </w:lvl>
    <w:lvl w:ilvl="5" w:tplc="E90E781E">
      <w:start w:val="1"/>
      <w:numFmt w:val="lowerRoman"/>
      <w:lvlText w:val="%6."/>
      <w:lvlJc w:val="right"/>
      <w:pPr>
        <w:ind w:left="4320" w:hanging="180"/>
      </w:pPr>
    </w:lvl>
    <w:lvl w:ilvl="6" w:tplc="A1DE66B4">
      <w:start w:val="1"/>
      <w:numFmt w:val="decimal"/>
      <w:lvlText w:val="%7."/>
      <w:lvlJc w:val="left"/>
      <w:pPr>
        <w:ind w:left="5040" w:hanging="360"/>
      </w:pPr>
    </w:lvl>
    <w:lvl w:ilvl="7" w:tplc="942854E6">
      <w:start w:val="1"/>
      <w:numFmt w:val="lowerLetter"/>
      <w:lvlText w:val="%8."/>
      <w:lvlJc w:val="left"/>
      <w:pPr>
        <w:ind w:left="5760" w:hanging="360"/>
      </w:pPr>
    </w:lvl>
    <w:lvl w:ilvl="8" w:tplc="9702BA20">
      <w:start w:val="1"/>
      <w:numFmt w:val="lowerRoman"/>
      <w:lvlText w:val="%9."/>
      <w:lvlJc w:val="right"/>
      <w:pPr>
        <w:ind w:left="6480" w:hanging="180"/>
      </w:pPr>
    </w:lvl>
  </w:abstractNum>
  <w:abstractNum w:abstractNumId="7" w15:restartNumberingAfterBreak="0">
    <w:nsid w:val="2B231AEA"/>
    <w:multiLevelType w:val="hybridMultilevel"/>
    <w:tmpl w:val="53869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493D6D"/>
    <w:multiLevelType w:val="multilevel"/>
    <w:tmpl w:val="9C7243AE"/>
    <w:lvl w:ilvl="0">
      <w:start w:val="1"/>
      <w:numFmt w:val="lowerLetter"/>
      <w:lvlText w:val="%1."/>
      <w:lvlJc w:val="left"/>
      <w:pPr>
        <w:tabs>
          <w:tab w:val="num" w:pos="720"/>
        </w:tabs>
        <w:ind w:left="720" w:hanging="360"/>
      </w:pPr>
      <w:rPr>
        <w:color w:val="00B050"/>
      </w:rPr>
    </w:lvl>
    <w:lvl w:ilvl="1">
      <w:start w:val="3"/>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A108B4"/>
    <w:multiLevelType w:val="hybridMultilevel"/>
    <w:tmpl w:val="F9AE185C"/>
    <w:lvl w:ilvl="0" w:tplc="F21A89C0">
      <w:start w:val="1"/>
      <w:numFmt w:val="lowerLetter"/>
      <w:lvlText w:val="%1."/>
      <w:lvlJc w:val="left"/>
      <w:pPr>
        <w:ind w:left="360" w:hanging="360"/>
      </w:pPr>
      <w:rPr>
        <w:rFonts w:ascii="Arial" w:eastAsia="Arial" w:hAnsi="Arial" w:cs="Arial"/>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3C8A38E6"/>
    <w:multiLevelType w:val="hybridMultilevel"/>
    <w:tmpl w:val="96A6FAEA"/>
    <w:lvl w:ilvl="0" w:tplc="A8869DBC">
      <w:start w:val="1"/>
      <w:numFmt w:val="bullet"/>
      <w:lvlText w:val=""/>
      <w:lvlJc w:val="left"/>
      <w:pPr>
        <w:ind w:left="720" w:hanging="360"/>
      </w:pPr>
      <w:rPr>
        <w:rFonts w:ascii="Symbol" w:hAnsi="Symbol" w:hint="default"/>
      </w:rPr>
    </w:lvl>
    <w:lvl w:ilvl="1" w:tplc="D180A748">
      <w:start w:val="1"/>
      <w:numFmt w:val="lowerLetter"/>
      <w:lvlText w:val="%2."/>
      <w:lvlJc w:val="left"/>
      <w:pPr>
        <w:ind w:left="1440" w:hanging="360"/>
      </w:pPr>
    </w:lvl>
    <w:lvl w:ilvl="2" w:tplc="0D46795C">
      <w:start w:val="1"/>
      <w:numFmt w:val="lowerRoman"/>
      <w:lvlText w:val="%3."/>
      <w:lvlJc w:val="right"/>
      <w:pPr>
        <w:ind w:left="2160" w:hanging="180"/>
      </w:pPr>
    </w:lvl>
    <w:lvl w:ilvl="3" w:tplc="5D027FD8">
      <w:start w:val="1"/>
      <w:numFmt w:val="decimal"/>
      <w:lvlText w:val="%4."/>
      <w:lvlJc w:val="left"/>
      <w:pPr>
        <w:ind w:left="2880" w:hanging="360"/>
      </w:pPr>
    </w:lvl>
    <w:lvl w:ilvl="4" w:tplc="0C72BCBE">
      <w:start w:val="1"/>
      <w:numFmt w:val="lowerLetter"/>
      <w:lvlText w:val="%5."/>
      <w:lvlJc w:val="left"/>
      <w:pPr>
        <w:ind w:left="3600" w:hanging="360"/>
      </w:pPr>
    </w:lvl>
    <w:lvl w:ilvl="5" w:tplc="38488E8E">
      <w:start w:val="1"/>
      <w:numFmt w:val="lowerRoman"/>
      <w:lvlText w:val="%6."/>
      <w:lvlJc w:val="right"/>
      <w:pPr>
        <w:ind w:left="4320" w:hanging="180"/>
      </w:pPr>
    </w:lvl>
    <w:lvl w:ilvl="6" w:tplc="5AA61CB8">
      <w:start w:val="1"/>
      <w:numFmt w:val="decimal"/>
      <w:lvlText w:val="%7."/>
      <w:lvlJc w:val="left"/>
      <w:pPr>
        <w:ind w:left="5040" w:hanging="360"/>
      </w:pPr>
    </w:lvl>
    <w:lvl w:ilvl="7" w:tplc="38208C5E">
      <w:start w:val="1"/>
      <w:numFmt w:val="lowerLetter"/>
      <w:lvlText w:val="%8."/>
      <w:lvlJc w:val="left"/>
      <w:pPr>
        <w:ind w:left="5760" w:hanging="360"/>
      </w:pPr>
    </w:lvl>
    <w:lvl w:ilvl="8" w:tplc="62EEABBE">
      <w:start w:val="1"/>
      <w:numFmt w:val="lowerRoman"/>
      <w:lvlText w:val="%9."/>
      <w:lvlJc w:val="right"/>
      <w:pPr>
        <w:ind w:left="6480" w:hanging="180"/>
      </w:pPr>
    </w:lvl>
  </w:abstractNum>
  <w:abstractNum w:abstractNumId="11" w15:restartNumberingAfterBreak="0">
    <w:nsid w:val="3D3538E0"/>
    <w:multiLevelType w:val="hybridMultilevel"/>
    <w:tmpl w:val="A1468E68"/>
    <w:lvl w:ilvl="0" w:tplc="D10EA016">
      <w:start w:val="1"/>
      <w:numFmt w:val="decimal"/>
      <w:lvlText w:val="%1."/>
      <w:lvlJc w:val="left"/>
      <w:pPr>
        <w:ind w:left="720" w:hanging="360"/>
      </w:pPr>
    </w:lvl>
    <w:lvl w:ilvl="1" w:tplc="E18C5814">
      <w:start w:val="3"/>
      <w:numFmt w:val="lowerLetter"/>
      <w:lvlText w:val="%2."/>
      <w:lvlJc w:val="left"/>
      <w:pPr>
        <w:ind w:left="1440" w:hanging="360"/>
      </w:pPr>
      <w:rPr>
        <w:rFonts w:ascii="Arial" w:hAnsi="Arial" w:hint="default"/>
      </w:rPr>
    </w:lvl>
    <w:lvl w:ilvl="2" w:tplc="6C046C2C">
      <w:start w:val="1"/>
      <w:numFmt w:val="lowerRoman"/>
      <w:lvlText w:val="%3."/>
      <w:lvlJc w:val="right"/>
      <w:pPr>
        <w:ind w:left="2160" w:hanging="180"/>
      </w:pPr>
    </w:lvl>
    <w:lvl w:ilvl="3" w:tplc="2B4C7A6C">
      <w:start w:val="1"/>
      <w:numFmt w:val="decimal"/>
      <w:lvlText w:val="%4."/>
      <w:lvlJc w:val="left"/>
      <w:pPr>
        <w:ind w:left="2880" w:hanging="360"/>
      </w:pPr>
    </w:lvl>
    <w:lvl w:ilvl="4" w:tplc="24ECEEDE">
      <w:start w:val="1"/>
      <w:numFmt w:val="lowerLetter"/>
      <w:lvlText w:val="%5."/>
      <w:lvlJc w:val="left"/>
      <w:pPr>
        <w:ind w:left="3600" w:hanging="360"/>
      </w:pPr>
    </w:lvl>
    <w:lvl w:ilvl="5" w:tplc="755CBA76">
      <w:start w:val="1"/>
      <w:numFmt w:val="lowerRoman"/>
      <w:lvlText w:val="%6."/>
      <w:lvlJc w:val="right"/>
      <w:pPr>
        <w:ind w:left="4320" w:hanging="180"/>
      </w:pPr>
    </w:lvl>
    <w:lvl w:ilvl="6" w:tplc="D80829BE">
      <w:start w:val="1"/>
      <w:numFmt w:val="decimal"/>
      <w:lvlText w:val="%7."/>
      <w:lvlJc w:val="left"/>
      <w:pPr>
        <w:ind w:left="5040" w:hanging="360"/>
      </w:pPr>
    </w:lvl>
    <w:lvl w:ilvl="7" w:tplc="ADE24E6C">
      <w:start w:val="1"/>
      <w:numFmt w:val="lowerLetter"/>
      <w:lvlText w:val="%8."/>
      <w:lvlJc w:val="left"/>
      <w:pPr>
        <w:ind w:left="5760" w:hanging="360"/>
      </w:pPr>
    </w:lvl>
    <w:lvl w:ilvl="8" w:tplc="E700A508">
      <w:start w:val="1"/>
      <w:numFmt w:val="lowerRoman"/>
      <w:lvlText w:val="%9."/>
      <w:lvlJc w:val="right"/>
      <w:pPr>
        <w:ind w:left="6480" w:hanging="180"/>
      </w:pPr>
    </w:lvl>
  </w:abstractNum>
  <w:abstractNum w:abstractNumId="12" w15:restartNumberingAfterBreak="0">
    <w:nsid w:val="3E520268"/>
    <w:multiLevelType w:val="hybridMultilevel"/>
    <w:tmpl w:val="8062C79A"/>
    <w:lvl w:ilvl="0" w:tplc="051E914C">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3FC042F2"/>
    <w:multiLevelType w:val="hybridMultilevel"/>
    <w:tmpl w:val="66C88062"/>
    <w:lvl w:ilvl="0" w:tplc="CE7ACA96">
      <w:start w:val="8"/>
      <w:numFmt w:val="decimal"/>
      <w:lvlText w:val="%1."/>
      <w:lvlJc w:val="left"/>
      <w:pPr>
        <w:ind w:left="720" w:hanging="360"/>
      </w:pPr>
      <w:rPr>
        <w:rFonts w:ascii="Arial" w:hAnsi="Arial" w:hint="default"/>
      </w:rPr>
    </w:lvl>
    <w:lvl w:ilvl="1" w:tplc="995606C4">
      <w:start w:val="1"/>
      <w:numFmt w:val="lowerLetter"/>
      <w:lvlText w:val="%2."/>
      <w:lvlJc w:val="left"/>
      <w:pPr>
        <w:ind w:left="1440" w:hanging="360"/>
      </w:pPr>
    </w:lvl>
    <w:lvl w:ilvl="2" w:tplc="D70ED204">
      <w:start w:val="1"/>
      <w:numFmt w:val="lowerRoman"/>
      <w:lvlText w:val="%3."/>
      <w:lvlJc w:val="right"/>
      <w:pPr>
        <w:ind w:left="2160" w:hanging="180"/>
      </w:pPr>
    </w:lvl>
    <w:lvl w:ilvl="3" w:tplc="9338598C">
      <w:start w:val="1"/>
      <w:numFmt w:val="decimal"/>
      <w:lvlText w:val="%4."/>
      <w:lvlJc w:val="left"/>
      <w:pPr>
        <w:ind w:left="2880" w:hanging="360"/>
      </w:pPr>
    </w:lvl>
    <w:lvl w:ilvl="4" w:tplc="CF48BC84">
      <w:start w:val="1"/>
      <w:numFmt w:val="lowerLetter"/>
      <w:lvlText w:val="%5."/>
      <w:lvlJc w:val="left"/>
      <w:pPr>
        <w:ind w:left="3600" w:hanging="360"/>
      </w:pPr>
    </w:lvl>
    <w:lvl w:ilvl="5" w:tplc="9B4C53FE">
      <w:start w:val="1"/>
      <w:numFmt w:val="lowerRoman"/>
      <w:lvlText w:val="%6."/>
      <w:lvlJc w:val="right"/>
      <w:pPr>
        <w:ind w:left="4320" w:hanging="180"/>
      </w:pPr>
    </w:lvl>
    <w:lvl w:ilvl="6" w:tplc="D2F47728">
      <w:start w:val="1"/>
      <w:numFmt w:val="decimal"/>
      <w:lvlText w:val="%7."/>
      <w:lvlJc w:val="left"/>
      <w:pPr>
        <w:ind w:left="5040" w:hanging="360"/>
      </w:pPr>
    </w:lvl>
    <w:lvl w:ilvl="7" w:tplc="DC66C8A0">
      <w:start w:val="1"/>
      <w:numFmt w:val="lowerLetter"/>
      <w:lvlText w:val="%8."/>
      <w:lvlJc w:val="left"/>
      <w:pPr>
        <w:ind w:left="5760" w:hanging="360"/>
      </w:pPr>
    </w:lvl>
    <w:lvl w:ilvl="8" w:tplc="47B8EDD4">
      <w:start w:val="1"/>
      <w:numFmt w:val="lowerRoman"/>
      <w:lvlText w:val="%9."/>
      <w:lvlJc w:val="right"/>
      <w:pPr>
        <w:ind w:left="6480" w:hanging="180"/>
      </w:pPr>
    </w:lvl>
  </w:abstractNum>
  <w:abstractNum w:abstractNumId="14" w15:restartNumberingAfterBreak="0">
    <w:nsid w:val="456496BB"/>
    <w:multiLevelType w:val="hybridMultilevel"/>
    <w:tmpl w:val="38406DB0"/>
    <w:lvl w:ilvl="0" w:tplc="84760EB6">
      <w:start w:val="5"/>
      <w:numFmt w:val="decimal"/>
      <w:lvlText w:val="%1."/>
      <w:lvlJc w:val="left"/>
      <w:pPr>
        <w:ind w:left="720" w:hanging="360"/>
      </w:pPr>
      <w:rPr>
        <w:rFonts w:ascii="Arial" w:hAnsi="Arial" w:hint="default"/>
      </w:rPr>
    </w:lvl>
    <w:lvl w:ilvl="1" w:tplc="DEA04B00">
      <w:start w:val="1"/>
      <w:numFmt w:val="lowerLetter"/>
      <w:lvlText w:val="%2."/>
      <w:lvlJc w:val="left"/>
      <w:pPr>
        <w:ind w:left="1440" w:hanging="360"/>
      </w:pPr>
    </w:lvl>
    <w:lvl w:ilvl="2" w:tplc="CB88DA36">
      <w:start w:val="1"/>
      <w:numFmt w:val="lowerRoman"/>
      <w:lvlText w:val="%3."/>
      <w:lvlJc w:val="right"/>
      <w:pPr>
        <w:ind w:left="2160" w:hanging="180"/>
      </w:pPr>
    </w:lvl>
    <w:lvl w:ilvl="3" w:tplc="C9A8EE08">
      <w:start w:val="1"/>
      <w:numFmt w:val="decimal"/>
      <w:lvlText w:val="%4."/>
      <w:lvlJc w:val="left"/>
      <w:pPr>
        <w:ind w:left="2880" w:hanging="360"/>
      </w:pPr>
    </w:lvl>
    <w:lvl w:ilvl="4" w:tplc="547C6CCA">
      <w:start w:val="1"/>
      <w:numFmt w:val="lowerLetter"/>
      <w:lvlText w:val="%5."/>
      <w:lvlJc w:val="left"/>
      <w:pPr>
        <w:ind w:left="3600" w:hanging="360"/>
      </w:pPr>
    </w:lvl>
    <w:lvl w:ilvl="5" w:tplc="0676326C">
      <w:start w:val="1"/>
      <w:numFmt w:val="lowerRoman"/>
      <w:lvlText w:val="%6."/>
      <w:lvlJc w:val="right"/>
      <w:pPr>
        <w:ind w:left="4320" w:hanging="180"/>
      </w:pPr>
    </w:lvl>
    <w:lvl w:ilvl="6" w:tplc="B15ED206">
      <w:start w:val="1"/>
      <w:numFmt w:val="decimal"/>
      <w:lvlText w:val="%7."/>
      <w:lvlJc w:val="left"/>
      <w:pPr>
        <w:ind w:left="5040" w:hanging="360"/>
      </w:pPr>
    </w:lvl>
    <w:lvl w:ilvl="7" w:tplc="CEFC4870">
      <w:start w:val="1"/>
      <w:numFmt w:val="lowerLetter"/>
      <w:lvlText w:val="%8."/>
      <w:lvlJc w:val="left"/>
      <w:pPr>
        <w:ind w:left="5760" w:hanging="360"/>
      </w:pPr>
    </w:lvl>
    <w:lvl w:ilvl="8" w:tplc="42225C54">
      <w:start w:val="1"/>
      <w:numFmt w:val="lowerRoman"/>
      <w:lvlText w:val="%9."/>
      <w:lvlJc w:val="right"/>
      <w:pPr>
        <w:ind w:left="6480" w:hanging="180"/>
      </w:pPr>
    </w:lvl>
  </w:abstractNum>
  <w:abstractNum w:abstractNumId="15" w15:restartNumberingAfterBreak="0">
    <w:nsid w:val="49B9A557"/>
    <w:multiLevelType w:val="hybridMultilevel"/>
    <w:tmpl w:val="F2DEE510"/>
    <w:lvl w:ilvl="0" w:tplc="11FA0EA4">
      <w:start w:val="1"/>
      <w:numFmt w:val="decimal"/>
      <w:lvlText w:val="%1."/>
      <w:lvlJc w:val="left"/>
      <w:pPr>
        <w:ind w:left="720" w:hanging="360"/>
      </w:pPr>
    </w:lvl>
    <w:lvl w:ilvl="1" w:tplc="E98AF2AE">
      <w:start w:val="2"/>
      <w:numFmt w:val="lowerLetter"/>
      <w:lvlText w:val="%2."/>
      <w:lvlJc w:val="left"/>
      <w:pPr>
        <w:ind w:left="1440" w:hanging="360"/>
      </w:pPr>
      <w:rPr>
        <w:rFonts w:ascii="Arial" w:hAnsi="Arial" w:hint="default"/>
      </w:rPr>
    </w:lvl>
    <w:lvl w:ilvl="2" w:tplc="B2A25FBC">
      <w:start w:val="1"/>
      <w:numFmt w:val="lowerRoman"/>
      <w:lvlText w:val="%3."/>
      <w:lvlJc w:val="right"/>
      <w:pPr>
        <w:ind w:left="2160" w:hanging="180"/>
      </w:pPr>
    </w:lvl>
    <w:lvl w:ilvl="3" w:tplc="3530F7DA">
      <w:start w:val="1"/>
      <w:numFmt w:val="decimal"/>
      <w:lvlText w:val="%4."/>
      <w:lvlJc w:val="left"/>
      <w:pPr>
        <w:ind w:left="2880" w:hanging="360"/>
      </w:pPr>
    </w:lvl>
    <w:lvl w:ilvl="4" w:tplc="1812EF32">
      <w:start w:val="1"/>
      <w:numFmt w:val="lowerLetter"/>
      <w:lvlText w:val="%5."/>
      <w:lvlJc w:val="left"/>
      <w:pPr>
        <w:ind w:left="3600" w:hanging="360"/>
      </w:pPr>
    </w:lvl>
    <w:lvl w:ilvl="5" w:tplc="D616897E">
      <w:start w:val="1"/>
      <w:numFmt w:val="lowerRoman"/>
      <w:lvlText w:val="%6."/>
      <w:lvlJc w:val="right"/>
      <w:pPr>
        <w:ind w:left="4320" w:hanging="180"/>
      </w:pPr>
    </w:lvl>
    <w:lvl w:ilvl="6" w:tplc="2B2A5062">
      <w:start w:val="1"/>
      <w:numFmt w:val="decimal"/>
      <w:lvlText w:val="%7."/>
      <w:lvlJc w:val="left"/>
      <w:pPr>
        <w:ind w:left="5040" w:hanging="360"/>
      </w:pPr>
    </w:lvl>
    <w:lvl w:ilvl="7" w:tplc="0F48BD9C">
      <w:start w:val="1"/>
      <w:numFmt w:val="lowerLetter"/>
      <w:lvlText w:val="%8."/>
      <w:lvlJc w:val="left"/>
      <w:pPr>
        <w:ind w:left="5760" w:hanging="360"/>
      </w:pPr>
    </w:lvl>
    <w:lvl w:ilvl="8" w:tplc="7BBA2B9A">
      <w:start w:val="1"/>
      <w:numFmt w:val="lowerRoman"/>
      <w:lvlText w:val="%9."/>
      <w:lvlJc w:val="right"/>
      <w:pPr>
        <w:ind w:left="6480" w:hanging="180"/>
      </w:pPr>
    </w:lvl>
  </w:abstractNum>
  <w:abstractNum w:abstractNumId="16" w15:restartNumberingAfterBreak="0">
    <w:nsid w:val="56A83391"/>
    <w:multiLevelType w:val="hybridMultilevel"/>
    <w:tmpl w:val="2898C16C"/>
    <w:lvl w:ilvl="0" w:tplc="F9105C7A">
      <w:start w:val="1"/>
      <w:numFmt w:val="lowerLetter"/>
      <w:lvlText w:val="%1."/>
      <w:lvlJc w:val="left"/>
      <w:pPr>
        <w:ind w:left="360" w:hanging="360"/>
      </w:pPr>
      <w:rPr>
        <w:rFonts w:ascii="Arial" w:eastAsia="Arial" w:hAnsi="Arial" w:cs="Arial"/>
      </w:rPr>
    </w:lvl>
    <w:lvl w:ilvl="1" w:tplc="403A3EF0">
      <w:start w:val="1"/>
      <w:numFmt w:val="bullet"/>
      <w:lvlText w:val="o"/>
      <w:lvlJc w:val="left"/>
      <w:pPr>
        <w:ind w:left="1080" w:hanging="360"/>
      </w:pPr>
      <w:rPr>
        <w:rFonts w:ascii="Courier New" w:hAnsi="Courier New" w:hint="default"/>
      </w:rPr>
    </w:lvl>
    <w:lvl w:ilvl="2" w:tplc="D19E27FA">
      <w:start w:val="1"/>
      <w:numFmt w:val="bullet"/>
      <w:lvlText w:val=""/>
      <w:lvlJc w:val="left"/>
      <w:pPr>
        <w:ind w:left="1800" w:hanging="360"/>
      </w:pPr>
      <w:rPr>
        <w:rFonts w:ascii="Wingdings" w:hAnsi="Wingdings" w:hint="default"/>
      </w:rPr>
    </w:lvl>
    <w:lvl w:ilvl="3" w:tplc="1C7AFA14">
      <w:start w:val="1"/>
      <w:numFmt w:val="bullet"/>
      <w:lvlText w:val=""/>
      <w:lvlJc w:val="left"/>
      <w:pPr>
        <w:ind w:left="2520" w:hanging="360"/>
      </w:pPr>
      <w:rPr>
        <w:rFonts w:ascii="Symbol" w:hAnsi="Symbol" w:hint="default"/>
      </w:rPr>
    </w:lvl>
    <w:lvl w:ilvl="4" w:tplc="811C9BA6">
      <w:start w:val="1"/>
      <w:numFmt w:val="bullet"/>
      <w:lvlText w:val="o"/>
      <w:lvlJc w:val="left"/>
      <w:pPr>
        <w:ind w:left="3240" w:hanging="360"/>
      </w:pPr>
      <w:rPr>
        <w:rFonts w:ascii="Courier New" w:hAnsi="Courier New" w:hint="default"/>
      </w:rPr>
    </w:lvl>
    <w:lvl w:ilvl="5" w:tplc="943AF474">
      <w:start w:val="1"/>
      <w:numFmt w:val="bullet"/>
      <w:lvlText w:val=""/>
      <w:lvlJc w:val="left"/>
      <w:pPr>
        <w:ind w:left="3960" w:hanging="360"/>
      </w:pPr>
      <w:rPr>
        <w:rFonts w:ascii="Wingdings" w:hAnsi="Wingdings" w:hint="default"/>
      </w:rPr>
    </w:lvl>
    <w:lvl w:ilvl="6" w:tplc="BE9ACA58">
      <w:start w:val="1"/>
      <w:numFmt w:val="bullet"/>
      <w:lvlText w:val=""/>
      <w:lvlJc w:val="left"/>
      <w:pPr>
        <w:ind w:left="4680" w:hanging="360"/>
      </w:pPr>
      <w:rPr>
        <w:rFonts w:ascii="Symbol" w:hAnsi="Symbol" w:hint="default"/>
      </w:rPr>
    </w:lvl>
    <w:lvl w:ilvl="7" w:tplc="2A2E6A3E">
      <w:start w:val="1"/>
      <w:numFmt w:val="bullet"/>
      <w:lvlText w:val="o"/>
      <w:lvlJc w:val="left"/>
      <w:pPr>
        <w:ind w:left="5400" w:hanging="360"/>
      </w:pPr>
      <w:rPr>
        <w:rFonts w:ascii="Courier New" w:hAnsi="Courier New" w:hint="default"/>
      </w:rPr>
    </w:lvl>
    <w:lvl w:ilvl="8" w:tplc="6CFEA782">
      <w:start w:val="1"/>
      <w:numFmt w:val="bullet"/>
      <w:lvlText w:val=""/>
      <w:lvlJc w:val="left"/>
      <w:pPr>
        <w:ind w:left="6120" w:hanging="360"/>
      </w:pPr>
      <w:rPr>
        <w:rFonts w:ascii="Wingdings" w:hAnsi="Wingdings" w:hint="default"/>
      </w:rPr>
    </w:lvl>
  </w:abstractNum>
  <w:abstractNum w:abstractNumId="17" w15:restartNumberingAfterBreak="0">
    <w:nsid w:val="64627ACA"/>
    <w:multiLevelType w:val="hybridMultilevel"/>
    <w:tmpl w:val="66CC34E4"/>
    <w:lvl w:ilvl="0" w:tplc="65D89E92">
      <w:start w:val="6"/>
      <w:numFmt w:val="decimal"/>
      <w:lvlText w:val="%1."/>
      <w:lvlJc w:val="left"/>
      <w:pPr>
        <w:ind w:left="720" w:hanging="360"/>
      </w:pPr>
      <w:rPr>
        <w:rFonts w:ascii="Arial" w:hAnsi="Arial" w:hint="default"/>
      </w:rPr>
    </w:lvl>
    <w:lvl w:ilvl="1" w:tplc="B618466C">
      <w:start w:val="1"/>
      <w:numFmt w:val="lowerLetter"/>
      <w:lvlText w:val="%2."/>
      <w:lvlJc w:val="left"/>
      <w:pPr>
        <w:ind w:left="1440" w:hanging="360"/>
      </w:pPr>
    </w:lvl>
    <w:lvl w:ilvl="2" w:tplc="00B444BE">
      <w:start w:val="1"/>
      <w:numFmt w:val="lowerRoman"/>
      <w:lvlText w:val="%3."/>
      <w:lvlJc w:val="right"/>
      <w:pPr>
        <w:ind w:left="2160" w:hanging="180"/>
      </w:pPr>
    </w:lvl>
    <w:lvl w:ilvl="3" w:tplc="8BC8F030">
      <w:start w:val="1"/>
      <w:numFmt w:val="decimal"/>
      <w:lvlText w:val="%4."/>
      <w:lvlJc w:val="left"/>
      <w:pPr>
        <w:ind w:left="2880" w:hanging="360"/>
      </w:pPr>
    </w:lvl>
    <w:lvl w:ilvl="4" w:tplc="EB8AA00E">
      <w:start w:val="1"/>
      <w:numFmt w:val="lowerLetter"/>
      <w:lvlText w:val="%5."/>
      <w:lvlJc w:val="left"/>
      <w:pPr>
        <w:ind w:left="3600" w:hanging="360"/>
      </w:pPr>
    </w:lvl>
    <w:lvl w:ilvl="5" w:tplc="D88CF146">
      <w:start w:val="1"/>
      <w:numFmt w:val="lowerRoman"/>
      <w:lvlText w:val="%6."/>
      <w:lvlJc w:val="right"/>
      <w:pPr>
        <w:ind w:left="4320" w:hanging="180"/>
      </w:pPr>
    </w:lvl>
    <w:lvl w:ilvl="6" w:tplc="8A6CFB66">
      <w:start w:val="1"/>
      <w:numFmt w:val="decimal"/>
      <w:lvlText w:val="%7."/>
      <w:lvlJc w:val="left"/>
      <w:pPr>
        <w:ind w:left="5040" w:hanging="360"/>
      </w:pPr>
    </w:lvl>
    <w:lvl w:ilvl="7" w:tplc="FDD2056C">
      <w:start w:val="1"/>
      <w:numFmt w:val="lowerLetter"/>
      <w:lvlText w:val="%8."/>
      <w:lvlJc w:val="left"/>
      <w:pPr>
        <w:ind w:left="5760" w:hanging="360"/>
      </w:pPr>
    </w:lvl>
    <w:lvl w:ilvl="8" w:tplc="72DCD7F8">
      <w:start w:val="1"/>
      <w:numFmt w:val="lowerRoman"/>
      <w:lvlText w:val="%9."/>
      <w:lvlJc w:val="right"/>
      <w:pPr>
        <w:ind w:left="6480" w:hanging="180"/>
      </w:pPr>
    </w:lvl>
  </w:abstractNum>
  <w:abstractNum w:abstractNumId="18" w15:restartNumberingAfterBreak="0">
    <w:nsid w:val="649DCACC"/>
    <w:multiLevelType w:val="hybridMultilevel"/>
    <w:tmpl w:val="6F7C67DA"/>
    <w:lvl w:ilvl="0" w:tplc="A89CEB34">
      <w:start w:val="1"/>
      <w:numFmt w:val="bullet"/>
      <w:lvlText w:val=""/>
      <w:lvlJc w:val="left"/>
      <w:pPr>
        <w:ind w:left="720" w:hanging="360"/>
      </w:pPr>
      <w:rPr>
        <w:rFonts w:ascii="Symbol" w:hAnsi="Symbol" w:hint="default"/>
      </w:rPr>
    </w:lvl>
    <w:lvl w:ilvl="1" w:tplc="DF2AFE50">
      <w:start w:val="1"/>
      <w:numFmt w:val="bullet"/>
      <w:lvlText w:val=""/>
      <w:lvlJc w:val="left"/>
      <w:pPr>
        <w:ind w:left="1440" w:hanging="360"/>
      </w:pPr>
      <w:rPr>
        <w:rFonts w:ascii="Symbol" w:hAnsi="Symbol" w:hint="default"/>
      </w:rPr>
    </w:lvl>
    <w:lvl w:ilvl="2" w:tplc="120810BA">
      <w:start w:val="1"/>
      <w:numFmt w:val="bullet"/>
      <w:lvlText w:val=""/>
      <w:lvlJc w:val="left"/>
      <w:pPr>
        <w:ind w:left="2160" w:hanging="360"/>
      </w:pPr>
      <w:rPr>
        <w:rFonts w:ascii="Wingdings" w:hAnsi="Wingdings" w:hint="default"/>
      </w:rPr>
    </w:lvl>
    <w:lvl w:ilvl="3" w:tplc="2A4612F2">
      <w:start w:val="1"/>
      <w:numFmt w:val="bullet"/>
      <w:lvlText w:val=""/>
      <w:lvlJc w:val="left"/>
      <w:pPr>
        <w:ind w:left="2880" w:hanging="360"/>
      </w:pPr>
      <w:rPr>
        <w:rFonts w:ascii="Symbol" w:hAnsi="Symbol" w:hint="default"/>
      </w:rPr>
    </w:lvl>
    <w:lvl w:ilvl="4" w:tplc="32E86C28">
      <w:start w:val="1"/>
      <w:numFmt w:val="bullet"/>
      <w:lvlText w:val="o"/>
      <w:lvlJc w:val="left"/>
      <w:pPr>
        <w:ind w:left="3600" w:hanging="360"/>
      </w:pPr>
      <w:rPr>
        <w:rFonts w:ascii="Courier New" w:hAnsi="Courier New" w:hint="default"/>
      </w:rPr>
    </w:lvl>
    <w:lvl w:ilvl="5" w:tplc="B97653EE">
      <w:start w:val="1"/>
      <w:numFmt w:val="bullet"/>
      <w:lvlText w:val=""/>
      <w:lvlJc w:val="left"/>
      <w:pPr>
        <w:ind w:left="4320" w:hanging="360"/>
      </w:pPr>
      <w:rPr>
        <w:rFonts w:ascii="Wingdings" w:hAnsi="Wingdings" w:hint="default"/>
      </w:rPr>
    </w:lvl>
    <w:lvl w:ilvl="6" w:tplc="3DB2310A">
      <w:start w:val="1"/>
      <w:numFmt w:val="bullet"/>
      <w:lvlText w:val=""/>
      <w:lvlJc w:val="left"/>
      <w:pPr>
        <w:ind w:left="5040" w:hanging="360"/>
      </w:pPr>
      <w:rPr>
        <w:rFonts w:ascii="Symbol" w:hAnsi="Symbol" w:hint="default"/>
      </w:rPr>
    </w:lvl>
    <w:lvl w:ilvl="7" w:tplc="943437C6">
      <w:start w:val="1"/>
      <w:numFmt w:val="bullet"/>
      <w:lvlText w:val="o"/>
      <w:lvlJc w:val="left"/>
      <w:pPr>
        <w:ind w:left="5760" w:hanging="360"/>
      </w:pPr>
      <w:rPr>
        <w:rFonts w:ascii="Courier New" w:hAnsi="Courier New" w:hint="default"/>
      </w:rPr>
    </w:lvl>
    <w:lvl w:ilvl="8" w:tplc="F65CCE46">
      <w:start w:val="1"/>
      <w:numFmt w:val="bullet"/>
      <w:lvlText w:val=""/>
      <w:lvlJc w:val="left"/>
      <w:pPr>
        <w:ind w:left="6480" w:hanging="360"/>
      </w:pPr>
      <w:rPr>
        <w:rFonts w:ascii="Wingdings" w:hAnsi="Wingdings" w:hint="default"/>
      </w:rPr>
    </w:lvl>
  </w:abstractNum>
  <w:abstractNum w:abstractNumId="19" w15:restartNumberingAfterBreak="0">
    <w:nsid w:val="69275166"/>
    <w:multiLevelType w:val="hybridMultilevel"/>
    <w:tmpl w:val="EDF6BF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A7CDEF6"/>
    <w:multiLevelType w:val="hybridMultilevel"/>
    <w:tmpl w:val="F6CA6EEE"/>
    <w:lvl w:ilvl="0" w:tplc="331E6968">
      <w:start w:val="1"/>
      <w:numFmt w:val="bullet"/>
      <w:lvlText w:val=""/>
      <w:lvlJc w:val="left"/>
      <w:pPr>
        <w:ind w:left="360" w:hanging="360"/>
      </w:pPr>
      <w:rPr>
        <w:rFonts w:ascii="Symbol" w:hAnsi="Symbol" w:hint="default"/>
      </w:rPr>
    </w:lvl>
    <w:lvl w:ilvl="1" w:tplc="4ED841FA">
      <w:start w:val="1"/>
      <w:numFmt w:val="bullet"/>
      <w:lvlText w:val="o"/>
      <w:lvlJc w:val="left"/>
      <w:pPr>
        <w:ind w:left="1080" w:hanging="360"/>
      </w:pPr>
      <w:rPr>
        <w:rFonts w:ascii="Courier New" w:hAnsi="Courier New" w:hint="default"/>
      </w:rPr>
    </w:lvl>
    <w:lvl w:ilvl="2" w:tplc="64D80AD6">
      <w:start w:val="1"/>
      <w:numFmt w:val="bullet"/>
      <w:lvlText w:val=""/>
      <w:lvlJc w:val="left"/>
      <w:pPr>
        <w:ind w:left="1800" w:hanging="360"/>
      </w:pPr>
      <w:rPr>
        <w:rFonts w:ascii="Wingdings" w:hAnsi="Wingdings" w:hint="default"/>
      </w:rPr>
    </w:lvl>
    <w:lvl w:ilvl="3" w:tplc="EE9A52FA">
      <w:start w:val="1"/>
      <w:numFmt w:val="bullet"/>
      <w:lvlText w:val=""/>
      <w:lvlJc w:val="left"/>
      <w:pPr>
        <w:ind w:left="2520" w:hanging="360"/>
      </w:pPr>
      <w:rPr>
        <w:rFonts w:ascii="Symbol" w:hAnsi="Symbol" w:hint="default"/>
      </w:rPr>
    </w:lvl>
    <w:lvl w:ilvl="4" w:tplc="BDFC1D08">
      <w:start w:val="1"/>
      <w:numFmt w:val="bullet"/>
      <w:lvlText w:val="o"/>
      <w:lvlJc w:val="left"/>
      <w:pPr>
        <w:ind w:left="3240" w:hanging="360"/>
      </w:pPr>
      <w:rPr>
        <w:rFonts w:ascii="Courier New" w:hAnsi="Courier New" w:hint="default"/>
      </w:rPr>
    </w:lvl>
    <w:lvl w:ilvl="5" w:tplc="283279CE">
      <w:start w:val="1"/>
      <w:numFmt w:val="bullet"/>
      <w:lvlText w:val=""/>
      <w:lvlJc w:val="left"/>
      <w:pPr>
        <w:ind w:left="3960" w:hanging="360"/>
      </w:pPr>
      <w:rPr>
        <w:rFonts w:ascii="Wingdings" w:hAnsi="Wingdings" w:hint="default"/>
      </w:rPr>
    </w:lvl>
    <w:lvl w:ilvl="6" w:tplc="54BAF124">
      <w:start w:val="1"/>
      <w:numFmt w:val="bullet"/>
      <w:lvlText w:val=""/>
      <w:lvlJc w:val="left"/>
      <w:pPr>
        <w:ind w:left="4680" w:hanging="360"/>
      </w:pPr>
      <w:rPr>
        <w:rFonts w:ascii="Symbol" w:hAnsi="Symbol" w:hint="default"/>
      </w:rPr>
    </w:lvl>
    <w:lvl w:ilvl="7" w:tplc="A9FA6458">
      <w:start w:val="1"/>
      <w:numFmt w:val="bullet"/>
      <w:lvlText w:val="o"/>
      <w:lvlJc w:val="left"/>
      <w:pPr>
        <w:ind w:left="5400" w:hanging="360"/>
      </w:pPr>
      <w:rPr>
        <w:rFonts w:ascii="Courier New" w:hAnsi="Courier New" w:hint="default"/>
      </w:rPr>
    </w:lvl>
    <w:lvl w:ilvl="8" w:tplc="F9303802">
      <w:start w:val="1"/>
      <w:numFmt w:val="bullet"/>
      <w:lvlText w:val=""/>
      <w:lvlJc w:val="left"/>
      <w:pPr>
        <w:ind w:left="6120" w:hanging="360"/>
      </w:pPr>
      <w:rPr>
        <w:rFonts w:ascii="Wingdings" w:hAnsi="Wingdings" w:hint="default"/>
      </w:rPr>
    </w:lvl>
  </w:abstractNum>
  <w:abstractNum w:abstractNumId="21" w15:restartNumberingAfterBreak="0">
    <w:nsid w:val="7A8C5A6C"/>
    <w:multiLevelType w:val="hybridMultilevel"/>
    <w:tmpl w:val="6B063108"/>
    <w:lvl w:ilvl="0" w:tplc="5E28C31A">
      <w:start w:val="3"/>
      <w:numFmt w:val="decimal"/>
      <w:lvlText w:val="%1."/>
      <w:lvlJc w:val="left"/>
      <w:pPr>
        <w:ind w:left="720" w:hanging="360"/>
      </w:pPr>
      <w:rPr>
        <w:rFonts w:ascii="Arial" w:hAnsi="Arial" w:hint="default"/>
      </w:rPr>
    </w:lvl>
    <w:lvl w:ilvl="1" w:tplc="65725DD8">
      <w:start w:val="1"/>
      <w:numFmt w:val="lowerLetter"/>
      <w:lvlText w:val="%2."/>
      <w:lvlJc w:val="left"/>
      <w:pPr>
        <w:ind w:left="1440" w:hanging="360"/>
      </w:pPr>
    </w:lvl>
    <w:lvl w:ilvl="2" w:tplc="B0D20162">
      <w:start w:val="1"/>
      <w:numFmt w:val="lowerRoman"/>
      <w:lvlText w:val="%3."/>
      <w:lvlJc w:val="right"/>
      <w:pPr>
        <w:ind w:left="2160" w:hanging="180"/>
      </w:pPr>
    </w:lvl>
    <w:lvl w:ilvl="3" w:tplc="80720F94">
      <w:start w:val="1"/>
      <w:numFmt w:val="decimal"/>
      <w:lvlText w:val="%4."/>
      <w:lvlJc w:val="left"/>
      <w:pPr>
        <w:ind w:left="2880" w:hanging="360"/>
      </w:pPr>
    </w:lvl>
    <w:lvl w:ilvl="4" w:tplc="1D1E742A">
      <w:start w:val="1"/>
      <w:numFmt w:val="lowerLetter"/>
      <w:lvlText w:val="%5."/>
      <w:lvlJc w:val="left"/>
      <w:pPr>
        <w:ind w:left="3600" w:hanging="360"/>
      </w:pPr>
    </w:lvl>
    <w:lvl w:ilvl="5" w:tplc="04D4A9C6">
      <w:start w:val="1"/>
      <w:numFmt w:val="lowerRoman"/>
      <w:lvlText w:val="%6."/>
      <w:lvlJc w:val="right"/>
      <w:pPr>
        <w:ind w:left="4320" w:hanging="180"/>
      </w:pPr>
    </w:lvl>
    <w:lvl w:ilvl="6" w:tplc="B0F05D28">
      <w:start w:val="1"/>
      <w:numFmt w:val="decimal"/>
      <w:lvlText w:val="%7."/>
      <w:lvlJc w:val="left"/>
      <w:pPr>
        <w:ind w:left="5040" w:hanging="360"/>
      </w:pPr>
    </w:lvl>
    <w:lvl w:ilvl="7" w:tplc="57A61724">
      <w:start w:val="1"/>
      <w:numFmt w:val="lowerLetter"/>
      <w:lvlText w:val="%8."/>
      <w:lvlJc w:val="left"/>
      <w:pPr>
        <w:ind w:left="5760" w:hanging="360"/>
      </w:pPr>
    </w:lvl>
    <w:lvl w:ilvl="8" w:tplc="321CD3C2">
      <w:start w:val="1"/>
      <w:numFmt w:val="lowerRoman"/>
      <w:lvlText w:val="%9."/>
      <w:lvlJc w:val="right"/>
      <w:pPr>
        <w:ind w:left="6480" w:hanging="180"/>
      </w:pPr>
    </w:lvl>
  </w:abstractNum>
  <w:num w:numId="1" w16cid:durableId="2004970668">
    <w:abstractNumId w:val="16"/>
  </w:num>
  <w:num w:numId="2" w16cid:durableId="1271427793">
    <w:abstractNumId w:val="18"/>
  </w:num>
  <w:num w:numId="3" w16cid:durableId="101191232">
    <w:abstractNumId w:val="10"/>
  </w:num>
  <w:num w:numId="4" w16cid:durableId="1158421451">
    <w:abstractNumId w:val="13"/>
  </w:num>
  <w:num w:numId="5" w16cid:durableId="27220551">
    <w:abstractNumId w:val="0"/>
  </w:num>
  <w:num w:numId="6" w16cid:durableId="318003062">
    <w:abstractNumId w:val="17"/>
  </w:num>
  <w:num w:numId="7" w16cid:durableId="828130470">
    <w:abstractNumId w:val="14"/>
  </w:num>
  <w:num w:numId="8" w16cid:durableId="1733386043">
    <w:abstractNumId w:val="4"/>
  </w:num>
  <w:num w:numId="9" w16cid:durableId="388650277">
    <w:abstractNumId w:val="21"/>
  </w:num>
  <w:num w:numId="10" w16cid:durableId="2114547553">
    <w:abstractNumId w:val="11"/>
  </w:num>
  <w:num w:numId="11" w16cid:durableId="1843548398">
    <w:abstractNumId w:val="15"/>
  </w:num>
  <w:num w:numId="12" w16cid:durableId="472600009">
    <w:abstractNumId w:val="5"/>
  </w:num>
  <w:num w:numId="13" w16cid:durableId="551040711">
    <w:abstractNumId w:val="6"/>
  </w:num>
  <w:num w:numId="14" w16cid:durableId="1547136620">
    <w:abstractNumId w:val="3"/>
  </w:num>
  <w:num w:numId="15" w16cid:durableId="1723286861">
    <w:abstractNumId w:val="19"/>
  </w:num>
  <w:num w:numId="16" w16cid:durableId="903566139">
    <w:abstractNumId w:val="9"/>
  </w:num>
  <w:num w:numId="17" w16cid:durableId="1375033440">
    <w:abstractNumId w:val="20"/>
  </w:num>
  <w:num w:numId="18" w16cid:durableId="1333024768">
    <w:abstractNumId w:val="8"/>
  </w:num>
  <w:num w:numId="19" w16cid:durableId="1089817445">
    <w:abstractNumId w:val="7"/>
  </w:num>
  <w:num w:numId="20" w16cid:durableId="1656185028">
    <w:abstractNumId w:val="2"/>
  </w:num>
  <w:num w:numId="21" w16cid:durableId="272523167">
    <w:abstractNumId w:val="1"/>
  </w:num>
  <w:num w:numId="22" w16cid:durableId="457339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58FD3C"/>
    <w:rsid w:val="000209BD"/>
    <w:rsid w:val="00021202"/>
    <w:rsid w:val="00023FBA"/>
    <w:rsid w:val="000327C3"/>
    <w:rsid w:val="00041275"/>
    <w:rsid w:val="000438EF"/>
    <w:rsid w:val="00050189"/>
    <w:rsid w:val="00068A08"/>
    <w:rsid w:val="00092A14"/>
    <w:rsid w:val="00094A09"/>
    <w:rsid w:val="000A6E82"/>
    <w:rsid w:val="000B06CE"/>
    <w:rsid w:val="000D0320"/>
    <w:rsid w:val="000D7E59"/>
    <w:rsid w:val="000E2CBF"/>
    <w:rsid w:val="000E382C"/>
    <w:rsid w:val="000E59F7"/>
    <w:rsid w:val="000F0D5D"/>
    <w:rsid w:val="000F4FE2"/>
    <w:rsid w:val="00104B64"/>
    <w:rsid w:val="00107DB6"/>
    <w:rsid w:val="001171EE"/>
    <w:rsid w:val="0012351F"/>
    <w:rsid w:val="00135DB6"/>
    <w:rsid w:val="00136AA6"/>
    <w:rsid w:val="00143AE3"/>
    <w:rsid w:val="00160B31"/>
    <w:rsid w:val="00161BD4"/>
    <w:rsid w:val="0016340A"/>
    <w:rsid w:val="0016430A"/>
    <w:rsid w:val="001657D7"/>
    <w:rsid w:val="00167261"/>
    <w:rsid w:val="00167412"/>
    <w:rsid w:val="00172D67"/>
    <w:rsid w:val="001733D3"/>
    <w:rsid w:val="00177374"/>
    <w:rsid w:val="001876CF"/>
    <w:rsid w:val="00187A80"/>
    <w:rsid w:val="0019393E"/>
    <w:rsid w:val="001A5175"/>
    <w:rsid w:val="001A5412"/>
    <w:rsid w:val="001B232D"/>
    <w:rsid w:val="001B46AA"/>
    <w:rsid w:val="001B6160"/>
    <w:rsid w:val="001C37E2"/>
    <w:rsid w:val="001C6C27"/>
    <w:rsid w:val="001D211E"/>
    <w:rsid w:val="001E450D"/>
    <w:rsid w:val="001E75A3"/>
    <w:rsid w:val="001F3520"/>
    <w:rsid w:val="00201A5E"/>
    <w:rsid w:val="002211FD"/>
    <w:rsid w:val="0022269C"/>
    <w:rsid w:val="00234596"/>
    <w:rsid w:val="00241827"/>
    <w:rsid w:val="0026222F"/>
    <w:rsid w:val="002628F4"/>
    <w:rsid w:val="00281795"/>
    <w:rsid w:val="002844EA"/>
    <w:rsid w:val="002A702E"/>
    <w:rsid w:val="002B46B9"/>
    <w:rsid w:val="002B72C0"/>
    <w:rsid w:val="002C18FB"/>
    <w:rsid w:val="002C61EB"/>
    <w:rsid w:val="002D5BED"/>
    <w:rsid w:val="002D6B82"/>
    <w:rsid w:val="002E6501"/>
    <w:rsid w:val="002E7BD0"/>
    <w:rsid w:val="003007BB"/>
    <w:rsid w:val="00307BC2"/>
    <w:rsid w:val="00320EB2"/>
    <w:rsid w:val="00321746"/>
    <w:rsid w:val="00331182"/>
    <w:rsid w:val="00337F1D"/>
    <w:rsid w:val="0034193A"/>
    <w:rsid w:val="0034325A"/>
    <w:rsid w:val="00344AB7"/>
    <w:rsid w:val="003566F6"/>
    <w:rsid w:val="00361448"/>
    <w:rsid w:val="003644DB"/>
    <w:rsid w:val="00381E67"/>
    <w:rsid w:val="003820DC"/>
    <w:rsid w:val="0039560D"/>
    <w:rsid w:val="003A6121"/>
    <w:rsid w:val="003A6D6E"/>
    <w:rsid w:val="003B0D3D"/>
    <w:rsid w:val="003C3263"/>
    <w:rsid w:val="003C6DA1"/>
    <w:rsid w:val="003D28E8"/>
    <w:rsid w:val="003F08BD"/>
    <w:rsid w:val="003F70CD"/>
    <w:rsid w:val="0040045F"/>
    <w:rsid w:val="0040083C"/>
    <w:rsid w:val="00411C66"/>
    <w:rsid w:val="004120F5"/>
    <w:rsid w:val="0041673C"/>
    <w:rsid w:val="004169FB"/>
    <w:rsid w:val="00417B77"/>
    <w:rsid w:val="004204A9"/>
    <w:rsid w:val="00425649"/>
    <w:rsid w:val="004321BF"/>
    <w:rsid w:val="00432AA0"/>
    <w:rsid w:val="00435CC2"/>
    <w:rsid w:val="004363B8"/>
    <w:rsid w:val="004372D9"/>
    <w:rsid w:val="00444F2B"/>
    <w:rsid w:val="00447E22"/>
    <w:rsid w:val="00454548"/>
    <w:rsid w:val="00467854"/>
    <w:rsid w:val="0047406E"/>
    <w:rsid w:val="00477022"/>
    <w:rsid w:val="0048631C"/>
    <w:rsid w:val="00492A35"/>
    <w:rsid w:val="004A2765"/>
    <w:rsid w:val="004C37E1"/>
    <w:rsid w:val="004E12FB"/>
    <w:rsid w:val="004E2AE2"/>
    <w:rsid w:val="004E42A3"/>
    <w:rsid w:val="004F4475"/>
    <w:rsid w:val="004F658C"/>
    <w:rsid w:val="004F7E49"/>
    <w:rsid w:val="00506FC2"/>
    <w:rsid w:val="00507A8F"/>
    <w:rsid w:val="00516C28"/>
    <w:rsid w:val="0053489D"/>
    <w:rsid w:val="00540C69"/>
    <w:rsid w:val="00542372"/>
    <w:rsid w:val="00542C1A"/>
    <w:rsid w:val="005451BB"/>
    <w:rsid w:val="00546363"/>
    <w:rsid w:val="005529DC"/>
    <w:rsid w:val="00563294"/>
    <w:rsid w:val="0056742A"/>
    <w:rsid w:val="00574EC9"/>
    <w:rsid w:val="005759C1"/>
    <w:rsid w:val="00575AB7"/>
    <w:rsid w:val="005764B7"/>
    <w:rsid w:val="005802C4"/>
    <w:rsid w:val="00585510"/>
    <w:rsid w:val="005978EC"/>
    <w:rsid w:val="005A683E"/>
    <w:rsid w:val="005B7E8A"/>
    <w:rsid w:val="0060763B"/>
    <w:rsid w:val="006159ED"/>
    <w:rsid w:val="0062268E"/>
    <w:rsid w:val="00634020"/>
    <w:rsid w:val="00636358"/>
    <w:rsid w:val="00640F66"/>
    <w:rsid w:val="0064164B"/>
    <w:rsid w:val="00651282"/>
    <w:rsid w:val="00660A3E"/>
    <w:rsid w:val="00664CAD"/>
    <w:rsid w:val="006662BD"/>
    <w:rsid w:val="00667600"/>
    <w:rsid w:val="0067736B"/>
    <w:rsid w:val="0068471B"/>
    <w:rsid w:val="006856A6"/>
    <w:rsid w:val="00690136"/>
    <w:rsid w:val="00696E30"/>
    <w:rsid w:val="006A0377"/>
    <w:rsid w:val="006A49D1"/>
    <w:rsid w:val="006B45CD"/>
    <w:rsid w:val="006C6231"/>
    <w:rsid w:val="006D3DD5"/>
    <w:rsid w:val="006D411E"/>
    <w:rsid w:val="0071282E"/>
    <w:rsid w:val="00720601"/>
    <w:rsid w:val="00757511"/>
    <w:rsid w:val="0076667C"/>
    <w:rsid w:val="00794DD3"/>
    <w:rsid w:val="00795775"/>
    <w:rsid w:val="007A53D9"/>
    <w:rsid w:val="007A6FF4"/>
    <w:rsid w:val="007B13DD"/>
    <w:rsid w:val="007B5897"/>
    <w:rsid w:val="007C390E"/>
    <w:rsid w:val="007C7918"/>
    <w:rsid w:val="007D0638"/>
    <w:rsid w:val="007D3E67"/>
    <w:rsid w:val="007D72B1"/>
    <w:rsid w:val="007E27B5"/>
    <w:rsid w:val="007F23D3"/>
    <w:rsid w:val="007F4B54"/>
    <w:rsid w:val="008006C3"/>
    <w:rsid w:val="00826339"/>
    <w:rsid w:val="00826BED"/>
    <w:rsid w:val="00840CE5"/>
    <w:rsid w:val="00846070"/>
    <w:rsid w:val="00872904"/>
    <w:rsid w:val="00872DDC"/>
    <w:rsid w:val="00873B39"/>
    <w:rsid w:val="00883680"/>
    <w:rsid w:val="008931A3"/>
    <w:rsid w:val="008946D5"/>
    <w:rsid w:val="008950A2"/>
    <w:rsid w:val="008A0CB3"/>
    <w:rsid w:val="008B6DD8"/>
    <w:rsid w:val="008D6CE6"/>
    <w:rsid w:val="008E530C"/>
    <w:rsid w:val="00902456"/>
    <w:rsid w:val="009024BE"/>
    <w:rsid w:val="00927565"/>
    <w:rsid w:val="009439D3"/>
    <w:rsid w:val="00944F0A"/>
    <w:rsid w:val="00945127"/>
    <w:rsid w:val="0096432C"/>
    <w:rsid w:val="009727C3"/>
    <w:rsid w:val="009738FF"/>
    <w:rsid w:val="00973921"/>
    <w:rsid w:val="009966A7"/>
    <w:rsid w:val="009B0B90"/>
    <w:rsid w:val="009B58AA"/>
    <w:rsid w:val="009D0958"/>
    <w:rsid w:val="009F73F4"/>
    <w:rsid w:val="00A02486"/>
    <w:rsid w:val="00A10B24"/>
    <w:rsid w:val="00A114DC"/>
    <w:rsid w:val="00A1442E"/>
    <w:rsid w:val="00A23E59"/>
    <w:rsid w:val="00A23EB9"/>
    <w:rsid w:val="00A513BF"/>
    <w:rsid w:val="00A572F2"/>
    <w:rsid w:val="00A854E0"/>
    <w:rsid w:val="00A91226"/>
    <w:rsid w:val="00AD5750"/>
    <w:rsid w:val="00AF614E"/>
    <w:rsid w:val="00B00101"/>
    <w:rsid w:val="00B134A6"/>
    <w:rsid w:val="00B2514D"/>
    <w:rsid w:val="00B44AD4"/>
    <w:rsid w:val="00B55FA4"/>
    <w:rsid w:val="00B731A4"/>
    <w:rsid w:val="00B74864"/>
    <w:rsid w:val="00B77834"/>
    <w:rsid w:val="00B966EE"/>
    <w:rsid w:val="00B97019"/>
    <w:rsid w:val="00BA00ED"/>
    <w:rsid w:val="00BA3315"/>
    <w:rsid w:val="00BC2394"/>
    <w:rsid w:val="00BC5F60"/>
    <w:rsid w:val="00BC713F"/>
    <w:rsid w:val="00BD147C"/>
    <w:rsid w:val="00BD76A3"/>
    <w:rsid w:val="00BF4629"/>
    <w:rsid w:val="00C06372"/>
    <w:rsid w:val="00C1456D"/>
    <w:rsid w:val="00C14B17"/>
    <w:rsid w:val="00C30737"/>
    <w:rsid w:val="00C31020"/>
    <w:rsid w:val="00C45C13"/>
    <w:rsid w:val="00C47355"/>
    <w:rsid w:val="00C64269"/>
    <w:rsid w:val="00C70691"/>
    <w:rsid w:val="00CB1DE1"/>
    <w:rsid w:val="00CD7492"/>
    <w:rsid w:val="00CF1E42"/>
    <w:rsid w:val="00CF4BE0"/>
    <w:rsid w:val="00CF59B5"/>
    <w:rsid w:val="00D05D1C"/>
    <w:rsid w:val="00D11FCA"/>
    <w:rsid w:val="00D1214B"/>
    <w:rsid w:val="00D24489"/>
    <w:rsid w:val="00D24E1C"/>
    <w:rsid w:val="00D27597"/>
    <w:rsid w:val="00D32E3F"/>
    <w:rsid w:val="00D457C8"/>
    <w:rsid w:val="00D50D83"/>
    <w:rsid w:val="00D50DD0"/>
    <w:rsid w:val="00D527CA"/>
    <w:rsid w:val="00D75C37"/>
    <w:rsid w:val="00D945F2"/>
    <w:rsid w:val="00DB2F1B"/>
    <w:rsid w:val="00DE3E7F"/>
    <w:rsid w:val="00DE5566"/>
    <w:rsid w:val="00DF16E3"/>
    <w:rsid w:val="00E00C94"/>
    <w:rsid w:val="00E011E3"/>
    <w:rsid w:val="00E04B14"/>
    <w:rsid w:val="00E0621B"/>
    <w:rsid w:val="00E220A7"/>
    <w:rsid w:val="00E22BFA"/>
    <w:rsid w:val="00E240FF"/>
    <w:rsid w:val="00E2686F"/>
    <w:rsid w:val="00E313BE"/>
    <w:rsid w:val="00E424EF"/>
    <w:rsid w:val="00E70A29"/>
    <w:rsid w:val="00E75749"/>
    <w:rsid w:val="00E91186"/>
    <w:rsid w:val="00E96388"/>
    <w:rsid w:val="00EA2384"/>
    <w:rsid w:val="00EB37A0"/>
    <w:rsid w:val="00EB4D3A"/>
    <w:rsid w:val="00EB7097"/>
    <w:rsid w:val="00EC37F1"/>
    <w:rsid w:val="00EC42DB"/>
    <w:rsid w:val="00ED4594"/>
    <w:rsid w:val="00ED63CA"/>
    <w:rsid w:val="00EE6DC7"/>
    <w:rsid w:val="00EF61B2"/>
    <w:rsid w:val="00F166A5"/>
    <w:rsid w:val="00F2014D"/>
    <w:rsid w:val="00F22006"/>
    <w:rsid w:val="00F2377E"/>
    <w:rsid w:val="00F3403F"/>
    <w:rsid w:val="00F41383"/>
    <w:rsid w:val="00F46377"/>
    <w:rsid w:val="00F6365A"/>
    <w:rsid w:val="00F667E5"/>
    <w:rsid w:val="00F81597"/>
    <w:rsid w:val="00F82268"/>
    <w:rsid w:val="00F82F28"/>
    <w:rsid w:val="00F85569"/>
    <w:rsid w:val="00F91D17"/>
    <w:rsid w:val="00F94BD6"/>
    <w:rsid w:val="00F95673"/>
    <w:rsid w:val="00FA3B82"/>
    <w:rsid w:val="00FA5362"/>
    <w:rsid w:val="00FB20F7"/>
    <w:rsid w:val="00FB737C"/>
    <w:rsid w:val="00FC6003"/>
    <w:rsid w:val="00FC7622"/>
    <w:rsid w:val="00FF2E11"/>
    <w:rsid w:val="014A6ECB"/>
    <w:rsid w:val="015FF7FF"/>
    <w:rsid w:val="018E0464"/>
    <w:rsid w:val="019889F0"/>
    <w:rsid w:val="01C03DFD"/>
    <w:rsid w:val="01EC3899"/>
    <w:rsid w:val="02157A6D"/>
    <w:rsid w:val="0236AADA"/>
    <w:rsid w:val="0239DCDF"/>
    <w:rsid w:val="026C8574"/>
    <w:rsid w:val="02C322DD"/>
    <w:rsid w:val="02EA874E"/>
    <w:rsid w:val="038A224A"/>
    <w:rsid w:val="04956DD1"/>
    <w:rsid w:val="04E62AF5"/>
    <w:rsid w:val="0530DAA5"/>
    <w:rsid w:val="054895F6"/>
    <w:rsid w:val="055A1E3F"/>
    <w:rsid w:val="05AC385C"/>
    <w:rsid w:val="0604D2F1"/>
    <w:rsid w:val="066FB0A6"/>
    <w:rsid w:val="06A630E7"/>
    <w:rsid w:val="076B2299"/>
    <w:rsid w:val="07CA330C"/>
    <w:rsid w:val="07F631AC"/>
    <w:rsid w:val="08CCF0C0"/>
    <w:rsid w:val="08DC9BFC"/>
    <w:rsid w:val="08F4D9DA"/>
    <w:rsid w:val="09009860"/>
    <w:rsid w:val="0917C968"/>
    <w:rsid w:val="093A0B74"/>
    <w:rsid w:val="09EDEAAE"/>
    <w:rsid w:val="0AFA04CF"/>
    <w:rsid w:val="0B9DB021"/>
    <w:rsid w:val="0C21F466"/>
    <w:rsid w:val="0C96AF7F"/>
    <w:rsid w:val="0CF8A13A"/>
    <w:rsid w:val="0D0615F7"/>
    <w:rsid w:val="0D0BAF66"/>
    <w:rsid w:val="0D9BAD5E"/>
    <w:rsid w:val="0DE95990"/>
    <w:rsid w:val="0E157277"/>
    <w:rsid w:val="0F1D7B14"/>
    <w:rsid w:val="0F782E62"/>
    <w:rsid w:val="0F94171D"/>
    <w:rsid w:val="0FC951E5"/>
    <w:rsid w:val="102A6B7C"/>
    <w:rsid w:val="11A9104E"/>
    <w:rsid w:val="11C80AC7"/>
    <w:rsid w:val="123A8501"/>
    <w:rsid w:val="12FFA3AE"/>
    <w:rsid w:val="131759F3"/>
    <w:rsid w:val="139DC5BC"/>
    <w:rsid w:val="14A5C2D0"/>
    <w:rsid w:val="14CB6DC7"/>
    <w:rsid w:val="14D0FCE3"/>
    <w:rsid w:val="1503123F"/>
    <w:rsid w:val="154A7C60"/>
    <w:rsid w:val="1563932E"/>
    <w:rsid w:val="15665408"/>
    <w:rsid w:val="1587C814"/>
    <w:rsid w:val="15E8894F"/>
    <w:rsid w:val="16412A02"/>
    <w:rsid w:val="1677310F"/>
    <w:rsid w:val="16802297"/>
    <w:rsid w:val="175F04D4"/>
    <w:rsid w:val="17C77A69"/>
    <w:rsid w:val="17FB5F92"/>
    <w:rsid w:val="187652B8"/>
    <w:rsid w:val="19158DB0"/>
    <w:rsid w:val="194AC760"/>
    <w:rsid w:val="19B80D1E"/>
    <w:rsid w:val="19FC58A7"/>
    <w:rsid w:val="1A24754D"/>
    <w:rsid w:val="1A3B124C"/>
    <w:rsid w:val="1A62C947"/>
    <w:rsid w:val="1A9F7FEE"/>
    <w:rsid w:val="1AB0432F"/>
    <w:rsid w:val="1B493DB7"/>
    <w:rsid w:val="1C20BC16"/>
    <w:rsid w:val="1CDD361E"/>
    <w:rsid w:val="1D18D823"/>
    <w:rsid w:val="1D96DDF7"/>
    <w:rsid w:val="1DE9B1F5"/>
    <w:rsid w:val="1E5B3216"/>
    <w:rsid w:val="1F0004FF"/>
    <w:rsid w:val="1F1D0F8E"/>
    <w:rsid w:val="1F2C5ABF"/>
    <w:rsid w:val="1FD54FFC"/>
    <w:rsid w:val="20DAD860"/>
    <w:rsid w:val="211180B4"/>
    <w:rsid w:val="212A947E"/>
    <w:rsid w:val="21AAC4B1"/>
    <w:rsid w:val="229C7938"/>
    <w:rsid w:val="22A74B30"/>
    <w:rsid w:val="22A77A88"/>
    <w:rsid w:val="2337C71E"/>
    <w:rsid w:val="2358FD3C"/>
    <w:rsid w:val="23AC0D88"/>
    <w:rsid w:val="23DF3606"/>
    <w:rsid w:val="23FD5D6F"/>
    <w:rsid w:val="2423D688"/>
    <w:rsid w:val="253AE3E4"/>
    <w:rsid w:val="25A50B9D"/>
    <w:rsid w:val="25AC0F1E"/>
    <w:rsid w:val="25FF65EE"/>
    <w:rsid w:val="2680A789"/>
    <w:rsid w:val="26942852"/>
    <w:rsid w:val="269E3143"/>
    <w:rsid w:val="26A78BD9"/>
    <w:rsid w:val="26F811E7"/>
    <w:rsid w:val="270BD6C6"/>
    <w:rsid w:val="279C8EF1"/>
    <w:rsid w:val="2849C7EA"/>
    <w:rsid w:val="28FBAC99"/>
    <w:rsid w:val="2993ED94"/>
    <w:rsid w:val="299891F7"/>
    <w:rsid w:val="2A35291F"/>
    <w:rsid w:val="2A6AC8A7"/>
    <w:rsid w:val="2AA1589F"/>
    <w:rsid w:val="2B0D7198"/>
    <w:rsid w:val="2B665A28"/>
    <w:rsid w:val="2BFC0145"/>
    <w:rsid w:val="2C33DF5E"/>
    <w:rsid w:val="2C4D45DC"/>
    <w:rsid w:val="2CB6077C"/>
    <w:rsid w:val="2D69D8A2"/>
    <w:rsid w:val="2DF6424E"/>
    <w:rsid w:val="2E0481A3"/>
    <w:rsid w:val="2E1FA27A"/>
    <w:rsid w:val="2E66FCC4"/>
    <w:rsid w:val="2F914BD7"/>
    <w:rsid w:val="2FACC0FB"/>
    <w:rsid w:val="30079963"/>
    <w:rsid w:val="3063113A"/>
    <w:rsid w:val="30E7DB6D"/>
    <w:rsid w:val="31265691"/>
    <w:rsid w:val="313A83D6"/>
    <w:rsid w:val="315D2B90"/>
    <w:rsid w:val="3179919C"/>
    <w:rsid w:val="31AD6A84"/>
    <w:rsid w:val="31F6A006"/>
    <w:rsid w:val="320ACCA8"/>
    <w:rsid w:val="32184CE0"/>
    <w:rsid w:val="331AE703"/>
    <w:rsid w:val="3321458A"/>
    <w:rsid w:val="33F2C036"/>
    <w:rsid w:val="34946E20"/>
    <w:rsid w:val="3552A462"/>
    <w:rsid w:val="3554404C"/>
    <w:rsid w:val="35B0D92C"/>
    <w:rsid w:val="35BC783E"/>
    <w:rsid w:val="35D4552C"/>
    <w:rsid w:val="35FAEB51"/>
    <w:rsid w:val="36C8DA81"/>
    <w:rsid w:val="36FEF7E2"/>
    <w:rsid w:val="371C793A"/>
    <w:rsid w:val="379AEB11"/>
    <w:rsid w:val="37BCE28B"/>
    <w:rsid w:val="381D9F9C"/>
    <w:rsid w:val="38387EAC"/>
    <w:rsid w:val="388370D5"/>
    <w:rsid w:val="3896A301"/>
    <w:rsid w:val="39753A96"/>
    <w:rsid w:val="39D179AF"/>
    <w:rsid w:val="3A0BAD57"/>
    <w:rsid w:val="3A75BB22"/>
    <w:rsid w:val="3AAB3026"/>
    <w:rsid w:val="3B7623D3"/>
    <w:rsid w:val="3B91AAD0"/>
    <w:rsid w:val="3BF6FD92"/>
    <w:rsid w:val="3C176ACA"/>
    <w:rsid w:val="3C666096"/>
    <w:rsid w:val="3D40F856"/>
    <w:rsid w:val="3D7DD967"/>
    <w:rsid w:val="3DDB09D8"/>
    <w:rsid w:val="3DFE2F46"/>
    <w:rsid w:val="3E5FEC27"/>
    <w:rsid w:val="3EC99EB6"/>
    <w:rsid w:val="3F0B0675"/>
    <w:rsid w:val="3F4935F8"/>
    <w:rsid w:val="3F9C512F"/>
    <w:rsid w:val="3FE75A67"/>
    <w:rsid w:val="3FF5FF7B"/>
    <w:rsid w:val="40A5D358"/>
    <w:rsid w:val="41716623"/>
    <w:rsid w:val="4188302A"/>
    <w:rsid w:val="41F86C01"/>
    <w:rsid w:val="425AD50F"/>
    <w:rsid w:val="426AE52C"/>
    <w:rsid w:val="42BA0F86"/>
    <w:rsid w:val="42C819D2"/>
    <w:rsid w:val="432AF84E"/>
    <w:rsid w:val="43356D7C"/>
    <w:rsid w:val="43552A2F"/>
    <w:rsid w:val="443BA1E0"/>
    <w:rsid w:val="44CD47AB"/>
    <w:rsid w:val="4563357C"/>
    <w:rsid w:val="45761FBE"/>
    <w:rsid w:val="45A0BC6B"/>
    <w:rsid w:val="45E131C5"/>
    <w:rsid w:val="469CACC6"/>
    <w:rsid w:val="46FBA578"/>
    <w:rsid w:val="4772B51B"/>
    <w:rsid w:val="479B0746"/>
    <w:rsid w:val="47BCD7E9"/>
    <w:rsid w:val="488DC868"/>
    <w:rsid w:val="48E5F4AB"/>
    <w:rsid w:val="4950AD55"/>
    <w:rsid w:val="499BD6C6"/>
    <w:rsid w:val="49D32DEA"/>
    <w:rsid w:val="49E025CB"/>
    <w:rsid w:val="49F1DFEB"/>
    <w:rsid w:val="49F848F8"/>
    <w:rsid w:val="4B3AC098"/>
    <w:rsid w:val="4C6F89DB"/>
    <w:rsid w:val="4C93679D"/>
    <w:rsid w:val="4D920ECE"/>
    <w:rsid w:val="4DB8E630"/>
    <w:rsid w:val="4DE2EFC0"/>
    <w:rsid w:val="4E3FE390"/>
    <w:rsid w:val="4E6D6507"/>
    <w:rsid w:val="4F0FB410"/>
    <w:rsid w:val="4F570AEC"/>
    <w:rsid w:val="4F5FAC19"/>
    <w:rsid w:val="4FA16D8E"/>
    <w:rsid w:val="4FD0A0D6"/>
    <w:rsid w:val="5032BA45"/>
    <w:rsid w:val="50513266"/>
    <w:rsid w:val="510FD634"/>
    <w:rsid w:val="519F5CDE"/>
    <w:rsid w:val="51B9AA43"/>
    <w:rsid w:val="520CD405"/>
    <w:rsid w:val="52527CD5"/>
    <w:rsid w:val="526CEDE0"/>
    <w:rsid w:val="52C862FC"/>
    <w:rsid w:val="53346C7D"/>
    <w:rsid w:val="53444399"/>
    <w:rsid w:val="5451D532"/>
    <w:rsid w:val="545B6DAD"/>
    <w:rsid w:val="54E983AB"/>
    <w:rsid w:val="55116FF3"/>
    <w:rsid w:val="55BB54BB"/>
    <w:rsid w:val="55C8A6A1"/>
    <w:rsid w:val="568D1B66"/>
    <w:rsid w:val="568D46BB"/>
    <w:rsid w:val="56E86682"/>
    <w:rsid w:val="57361433"/>
    <w:rsid w:val="57BADCB4"/>
    <w:rsid w:val="57F083C9"/>
    <w:rsid w:val="5836F1CE"/>
    <w:rsid w:val="5887FF3B"/>
    <w:rsid w:val="58EBEBD0"/>
    <w:rsid w:val="58FB98D7"/>
    <w:rsid w:val="5977683E"/>
    <w:rsid w:val="5A634E17"/>
    <w:rsid w:val="5AB6A3E9"/>
    <w:rsid w:val="5AFA7FB9"/>
    <w:rsid w:val="5BA66D04"/>
    <w:rsid w:val="5BC5488F"/>
    <w:rsid w:val="5C13295F"/>
    <w:rsid w:val="5C4AE57D"/>
    <w:rsid w:val="5C531CE0"/>
    <w:rsid w:val="5CBF8D44"/>
    <w:rsid w:val="5CF08588"/>
    <w:rsid w:val="5D9F36AE"/>
    <w:rsid w:val="5DA2FFF8"/>
    <w:rsid w:val="5DBF6430"/>
    <w:rsid w:val="5DE156FE"/>
    <w:rsid w:val="5DF99B39"/>
    <w:rsid w:val="5DFBBC7E"/>
    <w:rsid w:val="5E34FF0D"/>
    <w:rsid w:val="5F2CF2E4"/>
    <w:rsid w:val="5F792751"/>
    <w:rsid w:val="5FC3D682"/>
    <w:rsid w:val="5FCFF8B6"/>
    <w:rsid w:val="6000EB94"/>
    <w:rsid w:val="60522CD9"/>
    <w:rsid w:val="60E9FEB1"/>
    <w:rsid w:val="613114EE"/>
    <w:rsid w:val="6198580C"/>
    <w:rsid w:val="61C793AE"/>
    <w:rsid w:val="628045D8"/>
    <w:rsid w:val="637C57F8"/>
    <w:rsid w:val="63CC6A6E"/>
    <w:rsid w:val="6467BC68"/>
    <w:rsid w:val="64BF3FDC"/>
    <w:rsid w:val="64F93B30"/>
    <w:rsid w:val="65C92B8D"/>
    <w:rsid w:val="65E20965"/>
    <w:rsid w:val="661FB02E"/>
    <w:rsid w:val="6631140E"/>
    <w:rsid w:val="6657F094"/>
    <w:rsid w:val="668A4760"/>
    <w:rsid w:val="67EDC445"/>
    <w:rsid w:val="682A2C8B"/>
    <w:rsid w:val="6882D73D"/>
    <w:rsid w:val="68E151C3"/>
    <w:rsid w:val="69520F4D"/>
    <w:rsid w:val="695FCD25"/>
    <w:rsid w:val="69E8827F"/>
    <w:rsid w:val="69F360EB"/>
    <w:rsid w:val="6A81D7B3"/>
    <w:rsid w:val="6AF3566C"/>
    <w:rsid w:val="6B4E19EA"/>
    <w:rsid w:val="6BE3ED54"/>
    <w:rsid w:val="6C0F97C7"/>
    <w:rsid w:val="6C31D3D3"/>
    <w:rsid w:val="6C514AE9"/>
    <w:rsid w:val="6CBF26E0"/>
    <w:rsid w:val="6D46A57A"/>
    <w:rsid w:val="6D8858C9"/>
    <w:rsid w:val="6DC28DDE"/>
    <w:rsid w:val="6DE6AE47"/>
    <w:rsid w:val="6EBFC8F2"/>
    <w:rsid w:val="6F435BB3"/>
    <w:rsid w:val="6F57D98F"/>
    <w:rsid w:val="6FAA8957"/>
    <w:rsid w:val="6FBAD9F4"/>
    <w:rsid w:val="706C1CDB"/>
    <w:rsid w:val="70C6C2AA"/>
    <w:rsid w:val="70CC7BB7"/>
    <w:rsid w:val="70D250CA"/>
    <w:rsid w:val="70E3355C"/>
    <w:rsid w:val="71C9B86E"/>
    <w:rsid w:val="71DB1CAD"/>
    <w:rsid w:val="72DE4262"/>
    <w:rsid w:val="741AEEFD"/>
    <w:rsid w:val="743F8FC6"/>
    <w:rsid w:val="74696CAF"/>
    <w:rsid w:val="74B8226B"/>
    <w:rsid w:val="7533C15E"/>
    <w:rsid w:val="76332D01"/>
    <w:rsid w:val="76A6D7C2"/>
    <w:rsid w:val="76BF4EBD"/>
    <w:rsid w:val="76C79E27"/>
    <w:rsid w:val="778854B1"/>
    <w:rsid w:val="77DCD74D"/>
    <w:rsid w:val="788EE4B9"/>
    <w:rsid w:val="78A9E1EE"/>
    <w:rsid w:val="7990979F"/>
    <w:rsid w:val="79A39CA2"/>
    <w:rsid w:val="7A338660"/>
    <w:rsid w:val="7B80889B"/>
    <w:rsid w:val="7B9A57C2"/>
    <w:rsid w:val="7BC12DD6"/>
    <w:rsid w:val="7BE3C474"/>
    <w:rsid w:val="7C57337E"/>
    <w:rsid w:val="7C795DCA"/>
    <w:rsid w:val="7CA0E1B9"/>
    <w:rsid w:val="7CCC943F"/>
    <w:rsid w:val="7CCCCAD0"/>
    <w:rsid w:val="7D10AAEF"/>
    <w:rsid w:val="7D420949"/>
    <w:rsid w:val="7DA85C3F"/>
    <w:rsid w:val="7DEBF469"/>
    <w:rsid w:val="7DFBD33C"/>
    <w:rsid w:val="7E8FCDCE"/>
    <w:rsid w:val="7F157B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FD3C"/>
  <w15:chartTrackingRefBased/>
  <w15:docId w15:val="{A539E556-9768-4989-BA0B-D54740E6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customStyle="1" w:styleId="paragraph">
    <w:name w:val="paragraph"/>
    <w:basedOn w:val="Normal"/>
    <w:rsid w:val="00D527CA"/>
    <w:pPr>
      <w:spacing w:before="100" w:beforeAutospacing="1" w:after="100" w:afterAutospacing="1" w:line="240" w:lineRule="auto"/>
    </w:pPr>
    <w:rPr>
      <w:rFonts w:ascii="Times New Roman" w:eastAsia="Times New Roman" w:hAnsi="Times New Roman" w:cs="Times New Roman"/>
      <w:lang w:val="de-AT" w:eastAsia="de-AT"/>
    </w:rPr>
  </w:style>
  <w:style w:type="character" w:customStyle="1" w:styleId="normaltextrun">
    <w:name w:val="normaltextrun"/>
    <w:basedOn w:val="DefaultParagraphFont"/>
    <w:rsid w:val="00D527CA"/>
  </w:style>
  <w:style w:type="character" w:customStyle="1" w:styleId="eop">
    <w:name w:val="eop"/>
    <w:basedOn w:val="DefaultParagraphFont"/>
    <w:rsid w:val="00D527CA"/>
  </w:style>
  <w:style w:type="character" w:styleId="CommentReference">
    <w:name w:val="annotation reference"/>
    <w:basedOn w:val="DefaultParagraphFont"/>
    <w:uiPriority w:val="99"/>
    <w:semiHidden/>
    <w:unhideWhenUsed/>
    <w:rsid w:val="00C14B17"/>
    <w:rPr>
      <w:sz w:val="16"/>
      <w:szCs w:val="16"/>
    </w:rPr>
  </w:style>
  <w:style w:type="paragraph" w:styleId="CommentText">
    <w:name w:val="annotation text"/>
    <w:basedOn w:val="Normal"/>
    <w:link w:val="CommentTextChar"/>
    <w:uiPriority w:val="99"/>
    <w:unhideWhenUsed/>
    <w:rsid w:val="00C14B17"/>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C14B17"/>
    <w:rPr>
      <w:rFonts w:eastAsiaTheme="minorHAnsi"/>
      <w:kern w:val="2"/>
      <w:sz w:val="20"/>
      <w:szCs w:val="20"/>
      <w:lang w:val="en-GB" w:eastAsia="en-US"/>
      <w14:ligatures w14:val="standardContextual"/>
    </w:rPr>
  </w:style>
  <w:style w:type="paragraph" w:styleId="Header">
    <w:name w:val="header"/>
    <w:basedOn w:val="Normal"/>
    <w:link w:val="HeaderChar"/>
    <w:uiPriority w:val="99"/>
    <w:unhideWhenUsed/>
    <w:rsid w:val="00BF46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4629"/>
  </w:style>
  <w:style w:type="paragraph" w:styleId="Footer">
    <w:name w:val="footer"/>
    <w:basedOn w:val="Normal"/>
    <w:link w:val="FooterChar"/>
    <w:uiPriority w:val="99"/>
    <w:unhideWhenUsed/>
    <w:rsid w:val="00BF46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4629"/>
  </w:style>
  <w:style w:type="paragraph" w:styleId="Revision">
    <w:name w:val="Revision"/>
    <w:hidden/>
    <w:uiPriority w:val="99"/>
    <w:semiHidden/>
    <w:rsid w:val="00636358"/>
    <w:pPr>
      <w:spacing w:after="0" w:line="240" w:lineRule="auto"/>
    </w:pPr>
  </w:style>
  <w:style w:type="character" w:customStyle="1" w:styleId="wacimagecontainer">
    <w:name w:val="wacimagecontainer"/>
    <w:basedOn w:val="DefaultParagraphFont"/>
    <w:rsid w:val="00F4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90148">
      <w:bodyDiv w:val="1"/>
      <w:marLeft w:val="0"/>
      <w:marRight w:val="0"/>
      <w:marTop w:val="0"/>
      <w:marBottom w:val="0"/>
      <w:divBdr>
        <w:top w:val="none" w:sz="0" w:space="0" w:color="auto"/>
        <w:left w:val="none" w:sz="0" w:space="0" w:color="auto"/>
        <w:bottom w:val="none" w:sz="0" w:space="0" w:color="auto"/>
        <w:right w:val="none" w:sz="0" w:space="0" w:color="auto"/>
      </w:divBdr>
      <w:divsChild>
        <w:div w:id="58486180">
          <w:marLeft w:val="0"/>
          <w:marRight w:val="0"/>
          <w:marTop w:val="0"/>
          <w:marBottom w:val="0"/>
          <w:divBdr>
            <w:top w:val="none" w:sz="0" w:space="0" w:color="auto"/>
            <w:left w:val="none" w:sz="0" w:space="0" w:color="auto"/>
            <w:bottom w:val="none" w:sz="0" w:space="0" w:color="auto"/>
            <w:right w:val="none" w:sz="0" w:space="0" w:color="auto"/>
          </w:divBdr>
        </w:div>
        <w:div w:id="196916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ocacy@light-for-the-world.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Light for the World </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20DD7-B75C-4072-87E4-C45844D8AFB9}">
  <ds:schemaRefs>
    <ds:schemaRef ds:uri="http://purl.org/dc/terms/"/>
    <ds:schemaRef ds:uri="8d5f1a4e-bf64-4ee0-8f29-ffe2b2e26363"/>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0160a5b7-ca24-4724-968f-0495a63ec63f"/>
    <ds:schemaRef ds:uri="http://www.w3.org/XML/1998/namespace"/>
  </ds:schemaRefs>
</ds:datastoreItem>
</file>

<file path=customXml/itemProps2.xml><?xml version="1.0" encoding="utf-8"?>
<ds:datastoreItem xmlns:ds="http://schemas.openxmlformats.org/officeDocument/2006/customXml" ds:itemID="{8274543B-0341-4A18-8853-0F577A0D719E}"/>
</file>

<file path=customXml/itemProps3.xml><?xml version="1.0" encoding="utf-8"?>
<ds:datastoreItem xmlns:ds="http://schemas.openxmlformats.org/officeDocument/2006/customXml" ds:itemID="{B5588566-97B6-45F1-9B36-74636BE6B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2644</Words>
  <Characters>14807</Characters>
  <Application>Microsoft Office Word</Application>
  <DocSecurity>4</DocSecurity>
  <Lines>250</Lines>
  <Paragraphs>107</Paragraphs>
  <ScaleCrop>false</ScaleCrop>
  <Company/>
  <LinksUpToDate>false</LinksUpToDate>
  <CharactersWithSpaces>17344</CharactersWithSpaces>
  <SharedDoc>false</SharedDoc>
  <HLinks>
    <vt:vector size="6" baseType="variant">
      <vt:variant>
        <vt:i4>4259885</vt:i4>
      </vt:variant>
      <vt:variant>
        <vt:i4>0</vt:i4>
      </vt:variant>
      <vt:variant>
        <vt:i4>0</vt:i4>
      </vt:variant>
      <vt:variant>
        <vt:i4>5</vt:i4>
      </vt:variant>
      <vt:variant>
        <vt:lpwstr>mailto:advocacy@light-for-the-world.org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Sarah</dc:creator>
  <cp:keywords/>
  <dc:description/>
  <cp:lastModifiedBy>Jimena Posleman</cp:lastModifiedBy>
  <cp:revision>2</cp:revision>
  <dcterms:created xsi:type="dcterms:W3CDTF">2024-06-18T07:34:00Z</dcterms:created>
  <dcterms:modified xsi:type="dcterms:W3CDTF">2024-06-18T07:34:00Z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