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AB9" w14:textId="43910FA1" w:rsidR="00E81AB2" w:rsidRPr="00DC1C36" w:rsidRDefault="0008219F">
      <w:pPr>
        <w:jc w:val="both"/>
        <w:rPr>
          <w:rFonts w:ascii="Calibri" w:eastAsia="Calibri" w:hAnsi="Calibri" w:cs="Calibri"/>
          <w:sz w:val="24"/>
          <w:szCs w:val="24"/>
          <w:lang w:val="en-US"/>
        </w:rPr>
      </w:pPr>
      <w:r>
        <w:rPr>
          <w:rFonts w:ascii="Calibri" w:eastAsia="Calibri" w:hAnsi="Calibri" w:cs="Calibri"/>
          <w:sz w:val="24"/>
          <w:szCs w:val="24"/>
          <w:lang w:val="en-US"/>
        </w:rPr>
        <w:t>May</w:t>
      </w:r>
      <w:r w:rsidR="00E81AB2" w:rsidRPr="00DC1C36">
        <w:rPr>
          <w:rFonts w:ascii="Calibri" w:eastAsia="Calibri" w:hAnsi="Calibri" w:cs="Calibri"/>
          <w:sz w:val="24"/>
          <w:szCs w:val="24"/>
          <w:lang w:val="en-US"/>
        </w:rPr>
        <w:t xml:space="preserve"> 2023</w:t>
      </w:r>
    </w:p>
    <w:p w14:paraId="2630BDAC" w14:textId="77777777" w:rsidR="00E81AB2" w:rsidRPr="00DC1C36" w:rsidRDefault="00E81AB2">
      <w:pPr>
        <w:rPr>
          <w:rFonts w:ascii="Calibri" w:eastAsia="Calibri" w:hAnsi="Calibri" w:cs="Calibri"/>
          <w:b/>
          <w:sz w:val="32"/>
          <w:szCs w:val="32"/>
          <w:lang w:val="en-US"/>
        </w:rPr>
      </w:pPr>
    </w:p>
    <w:p w14:paraId="36E92762" w14:textId="00113655" w:rsidR="00E81AB2" w:rsidRPr="00C11373" w:rsidRDefault="007641EB">
      <w:pPr>
        <w:jc w:val="center"/>
        <w:rPr>
          <w:rFonts w:ascii="Calibri" w:eastAsia="Calibri" w:hAnsi="Calibri" w:cs="Calibri"/>
          <w:b/>
          <w:sz w:val="32"/>
          <w:szCs w:val="32"/>
          <w:lang w:val="en-US"/>
        </w:rPr>
      </w:pPr>
      <w:r>
        <w:rPr>
          <w:rFonts w:ascii="Calibri" w:eastAsia="Calibri" w:hAnsi="Calibri" w:cs="Calibri"/>
          <w:b/>
          <w:sz w:val="32"/>
          <w:szCs w:val="32"/>
          <w:lang w:val="en-US"/>
        </w:rPr>
        <w:t>Statement</w:t>
      </w:r>
      <w:r w:rsidR="00E81AB2" w:rsidRPr="00DC1C36">
        <w:rPr>
          <w:rFonts w:ascii="Calibri" w:eastAsia="Calibri" w:hAnsi="Calibri" w:cs="Calibri"/>
          <w:b/>
          <w:sz w:val="32"/>
          <w:szCs w:val="32"/>
          <w:lang w:val="en-US"/>
        </w:rPr>
        <w:t xml:space="preserve"> of the World Organization of the Scout Movement (WOSM) </w:t>
      </w:r>
      <w:r>
        <w:rPr>
          <w:rFonts w:ascii="Calibri" w:eastAsia="Calibri" w:hAnsi="Calibri" w:cs="Calibri"/>
          <w:b/>
          <w:sz w:val="32"/>
          <w:szCs w:val="32"/>
          <w:lang w:val="en-US"/>
        </w:rPr>
        <w:t>on Agenda Item 4.3 of the 24</w:t>
      </w:r>
      <w:r w:rsidRPr="007641EB">
        <w:rPr>
          <w:rFonts w:ascii="Calibri" w:eastAsia="Calibri" w:hAnsi="Calibri" w:cs="Calibri"/>
          <w:b/>
          <w:sz w:val="32"/>
          <w:szCs w:val="32"/>
          <w:vertAlign w:val="superscript"/>
          <w:lang w:val="en-US"/>
        </w:rPr>
        <w:t>th</w:t>
      </w:r>
      <w:r>
        <w:rPr>
          <w:rFonts w:ascii="Calibri" w:eastAsia="Calibri" w:hAnsi="Calibri" w:cs="Calibri"/>
          <w:b/>
          <w:sz w:val="32"/>
          <w:szCs w:val="32"/>
          <w:lang w:val="en-US"/>
        </w:rPr>
        <w:t xml:space="preserve"> Session of the Working Group on the Right to Development (</w:t>
      </w:r>
      <w:r w:rsidR="005857A5">
        <w:rPr>
          <w:rFonts w:ascii="Calibri" w:eastAsia="Calibri" w:hAnsi="Calibri" w:cs="Calibri"/>
          <w:b/>
          <w:sz w:val="32"/>
          <w:szCs w:val="32"/>
          <w:lang w:val="en-US"/>
        </w:rPr>
        <w:t>Arts 25-27</w:t>
      </w:r>
      <w:r>
        <w:rPr>
          <w:rFonts w:ascii="Calibri" w:eastAsia="Calibri" w:hAnsi="Calibri" w:cs="Calibri"/>
          <w:b/>
          <w:sz w:val="32"/>
          <w:szCs w:val="32"/>
          <w:lang w:val="en-US"/>
        </w:rPr>
        <w:t xml:space="preserve">) </w:t>
      </w:r>
    </w:p>
    <w:p w14:paraId="2863289B" w14:textId="43882F3F" w:rsidR="004663C6" w:rsidRPr="00EB2C02" w:rsidRDefault="004663C6" w:rsidP="00EB2C02"/>
    <w:p w14:paraId="239A08FB" w14:textId="3A338B29" w:rsidR="00FA705B" w:rsidRDefault="00FA705B" w:rsidP="00DA732A">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Mr Chairperson, your excellencies and distinguished delegates, thank you</w:t>
      </w:r>
      <w:r w:rsidR="0048019B">
        <w:rPr>
          <w:rFonts w:ascii="Calibri" w:eastAsia="Calibri" w:hAnsi="Calibri" w:cs="Calibri"/>
          <w:sz w:val="24"/>
          <w:szCs w:val="24"/>
          <w:lang w:val="en-US"/>
        </w:rPr>
        <w:t xml:space="preserve"> for this opportunity</w:t>
      </w:r>
      <w:r>
        <w:rPr>
          <w:rFonts w:ascii="Calibri" w:eastAsia="Calibri" w:hAnsi="Calibri" w:cs="Calibri"/>
          <w:sz w:val="24"/>
          <w:szCs w:val="24"/>
          <w:lang w:val="en-US"/>
        </w:rPr>
        <w:t>.</w:t>
      </w:r>
    </w:p>
    <w:p w14:paraId="2F8D687C" w14:textId="10AB3EC3" w:rsidR="007641EB" w:rsidRDefault="0048019B" w:rsidP="00EB2C02">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 xml:space="preserve">The ability of young people to participate in the monitoring of the convention is of considerable importance to the ability for young people to safeguard their own rights and to express their views </w:t>
      </w:r>
      <w:r w:rsidR="00293064">
        <w:rPr>
          <w:rFonts w:ascii="Calibri" w:eastAsia="Calibri" w:hAnsi="Calibri" w:cs="Calibri"/>
          <w:sz w:val="24"/>
          <w:szCs w:val="24"/>
          <w:lang w:val="en-US"/>
        </w:rPr>
        <w:t>on</w:t>
      </w:r>
      <w:r>
        <w:rPr>
          <w:rFonts w:ascii="Calibri" w:eastAsia="Calibri" w:hAnsi="Calibri" w:cs="Calibri"/>
          <w:sz w:val="24"/>
          <w:szCs w:val="24"/>
          <w:lang w:val="en-US"/>
        </w:rPr>
        <w:t xml:space="preserve"> the way in which the right to development is realized. For this reason, the World Organization of the Scout Movement believe the Conference of the Parties and the Implementation Mechanism </w:t>
      </w:r>
      <w:r w:rsidR="00293064">
        <w:rPr>
          <w:rFonts w:ascii="Calibri" w:eastAsia="Calibri" w:hAnsi="Calibri" w:cs="Calibri"/>
          <w:sz w:val="24"/>
          <w:szCs w:val="24"/>
          <w:lang w:val="en-US"/>
        </w:rPr>
        <w:t xml:space="preserve">must </w:t>
      </w:r>
      <w:r>
        <w:rPr>
          <w:rFonts w:ascii="Calibri" w:eastAsia="Calibri" w:hAnsi="Calibri" w:cs="Calibri"/>
          <w:sz w:val="24"/>
          <w:szCs w:val="24"/>
          <w:lang w:val="en-US"/>
        </w:rPr>
        <w:t>actively seek to engage young people from their inception.</w:t>
      </w:r>
    </w:p>
    <w:p w14:paraId="32C384E2" w14:textId="7C126883" w:rsidR="0048019B" w:rsidRPr="00C11373" w:rsidRDefault="0048019B" w:rsidP="0048019B">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 xml:space="preserve">The traditional mechanisms </w:t>
      </w:r>
      <w:r w:rsidRPr="00DC1C36">
        <w:rPr>
          <w:rFonts w:ascii="Calibri" w:eastAsia="Calibri" w:hAnsi="Calibri" w:cs="Calibri"/>
          <w:sz w:val="24"/>
          <w:szCs w:val="24"/>
          <w:lang w:val="en-US"/>
        </w:rPr>
        <w:t>utilized</w:t>
      </w:r>
      <w:r w:rsidRPr="00C11373">
        <w:rPr>
          <w:rFonts w:ascii="Calibri" w:eastAsia="Calibri" w:hAnsi="Calibri" w:cs="Calibri"/>
          <w:sz w:val="24"/>
          <w:szCs w:val="24"/>
          <w:lang w:val="en-US"/>
        </w:rPr>
        <w:t xml:space="preserve"> to monitor the implementation of human rights have (until recently) done little to truly engage young people in their work. We would urge the State parties to consider the importance of engaging young people in the monitoring the </w:t>
      </w:r>
      <w:r w:rsidR="00293064">
        <w:rPr>
          <w:rFonts w:ascii="Calibri" w:eastAsia="Calibri" w:hAnsi="Calibri" w:cs="Calibri"/>
          <w:sz w:val="24"/>
          <w:szCs w:val="24"/>
          <w:lang w:val="en-US"/>
        </w:rPr>
        <w:t>d</w:t>
      </w:r>
      <w:r w:rsidRPr="00C11373">
        <w:rPr>
          <w:rFonts w:ascii="Calibri" w:eastAsia="Calibri" w:hAnsi="Calibri" w:cs="Calibri"/>
          <w:sz w:val="24"/>
          <w:szCs w:val="24"/>
          <w:lang w:val="en-US"/>
        </w:rPr>
        <w:t xml:space="preserve">raft </w:t>
      </w:r>
      <w:r w:rsidR="00293064">
        <w:rPr>
          <w:rFonts w:ascii="Calibri" w:eastAsia="Calibri" w:hAnsi="Calibri" w:cs="Calibri"/>
          <w:sz w:val="24"/>
          <w:szCs w:val="24"/>
          <w:lang w:val="en-US"/>
        </w:rPr>
        <w:t>c</w:t>
      </w:r>
      <w:r w:rsidRPr="00C11373">
        <w:rPr>
          <w:rFonts w:ascii="Calibri" w:eastAsia="Calibri" w:hAnsi="Calibri" w:cs="Calibri"/>
          <w:sz w:val="24"/>
          <w:szCs w:val="24"/>
          <w:lang w:val="en-US"/>
        </w:rPr>
        <w:t>onvention</w:t>
      </w:r>
      <w:r w:rsidR="004A1B8A">
        <w:rPr>
          <w:rFonts w:ascii="Calibri" w:eastAsia="Calibri" w:hAnsi="Calibri" w:cs="Calibri"/>
          <w:sz w:val="24"/>
          <w:szCs w:val="24"/>
          <w:lang w:val="en-US"/>
        </w:rPr>
        <w:t>,</w:t>
      </w:r>
      <w:r w:rsidRPr="00C11373">
        <w:rPr>
          <w:rFonts w:ascii="Calibri" w:eastAsia="Calibri" w:hAnsi="Calibri" w:cs="Calibri"/>
          <w:sz w:val="24"/>
          <w:szCs w:val="24"/>
          <w:lang w:val="en-US"/>
        </w:rPr>
        <w:t xml:space="preserve"> and the developing best practices </w:t>
      </w:r>
      <w:r w:rsidRPr="00DC1C36">
        <w:rPr>
          <w:rFonts w:ascii="Calibri" w:eastAsia="Calibri" w:hAnsi="Calibri" w:cs="Calibri"/>
          <w:sz w:val="24"/>
          <w:szCs w:val="24"/>
          <w:lang w:val="en-US"/>
        </w:rPr>
        <w:t>utilized</w:t>
      </w:r>
      <w:r w:rsidRPr="00C11373">
        <w:rPr>
          <w:rFonts w:ascii="Calibri" w:eastAsia="Calibri" w:hAnsi="Calibri" w:cs="Calibri"/>
          <w:sz w:val="24"/>
          <w:szCs w:val="24"/>
          <w:lang w:val="en-US"/>
        </w:rPr>
        <w:t xml:space="preserve"> by other </w:t>
      </w:r>
      <w:r>
        <w:rPr>
          <w:rFonts w:ascii="Calibri" w:eastAsia="Calibri" w:hAnsi="Calibri" w:cs="Calibri"/>
          <w:sz w:val="24"/>
          <w:szCs w:val="24"/>
          <w:lang w:val="en-US"/>
        </w:rPr>
        <w:t xml:space="preserve">human rights </w:t>
      </w:r>
      <w:r w:rsidRPr="00C11373">
        <w:rPr>
          <w:rFonts w:ascii="Calibri" w:eastAsia="Calibri" w:hAnsi="Calibri" w:cs="Calibri"/>
          <w:sz w:val="24"/>
          <w:szCs w:val="24"/>
          <w:lang w:val="en-US"/>
        </w:rPr>
        <w:t>mechanisms</w:t>
      </w:r>
      <w:r>
        <w:rPr>
          <w:rFonts w:ascii="Calibri" w:eastAsia="Calibri" w:hAnsi="Calibri" w:cs="Calibri"/>
          <w:sz w:val="24"/>
          <w:szCs w:val="24"/>
          <w:lang w:val="en-US"/>
        </w:rPr>
        <w:t xml:space="preserve"> and international</w:t>
      </w:r>
      <w:r w:rsidR="00293064">
        <w:rPr>
          <w:rFonts w:ascii="Calibri" w:eastAsia="Calibri" w:hAnsi="Calibri" w:cs="Calibri"/>
          <w:sz w:val="24"/>
          <w:szCs w:val="24"/>
          <w:lang w:val="en-US"/>
        </w:rPr>
        <w:t xml:space="preserve"> organizations</w:t>
      </w:r>
      <w:r>
        <w:rPr>
          <w:rFonts w:ascii="Calibri" w:eastAsia="Calibri" w:hAnsi="Calibri" w:cs="Calibri"/>
          <w:sz w:val="24"/>
          <w:szCs w:val="24"/>
          <w:lang w:val="en-US"/>
        </w:rPr>
        <w:t xml:space="preserve"> for a more broadly</w:t>
      </w:r>
      <w:r w:rsidRPr="00C11373">
        <w:rPr>
          <w:rFonts w:ascii="Calibri" w:eastAsia="Calibri" w:hAnsi="Calibri" w:cs="Calibri"/>
          <w:sz w:val="24"/>
          <w:szCs w:val="24"/>
          <w:lang w:val="en-US"/>
        </w:rPr>
        <w:t>. Th</w:t>
      </w:r>
      <w:r>
        <w:rPr>
          <w:rFonts w:ascii="Calibri" w:eastAsia="Calibri" w:hAnsi="Calibri" w:cs="Calibri"/>
          <w:sz w:val="24"/>
          <w:szCs w:val="24"/>
          <w:lang w:val="en-US"/>
        </w:rPr>
        <w:t>e</w:t>
      </w:r>
      <w:r w:rsidRPr="00C11373">
        <w:rPr>
          <w:rFonts w:ascii="Calibri" w:eastAsia="Calibri" w:hAnsi="Calibri" w:cs="Calibri"/>
          <w:sz w:val="24"/>
          <w:szCs w:val="24"/>
          <w:lang w:val="en-US"/>
        </w:rPr>
        <w:t>s</w:t>
      </w:r>
      <w:r>
        <w:rPr>
          <w:rFonts w:ascii="Calibri" w:eastAsia="Calibri" w:hAnsi="Calibri" w:cs="Calibri"/>
          <w:sz w:val="24"/>
          <w:szCs w:val="24"/>
          <w:lang w:val="en-US"/>
        </w:rPr>
        <w:t>e</w:t>
      </w:r>
      <w:r w:rsidRPr="00C11373">
        <w:rPr>
          <w:rFonts w:ascii="Calibri" w:eastAsia="Calibri" w:hAnsi="Calibri" w:cs="Calibri"/>
          <w:sz w:val="24"/>
          <w:szCs w:val="24"/>
          <w:lang w:val="en-US"/>
        </w:rPr>
        <w:t xml:space="preserve"> include sending youth delegates to the Conference of the Parties, the use of </w:t>
      </w:r>
      <w:bookmarkStart w:id="0" w:name="_Hlk131156122"/>
      <w:r w:rsidRPr="00C11373">
        <w:rPr>
          <w:rFonts w:ascii="Calibri" w:eastAsia="Calibri" w:hAnsi="Calibri" w:cs="Calibri"/>
          <w:sz w:val="24"/>
          <w:szCs w:val="24"/>
          <w:lang w:val="en-US"/>
        </w:rPr>
        <w:t xml:space="preserve">child-friendly reporting from the outset and the importance of the monitoring mechanisms to consult children and young people </w:t>
      </w:r>
      <w:bookmarkEnd w:id="0"/>
      <w:r w:rsidRPr="00C11373">
        <w:rPr>
          <w:rFonts w:ascii="Calibri" w:eastAsia="Calibri" w:hAnsi="Calibri" w:cs="Calibri"/>
          <w:sz w:val="24"/>
          <w:szCs w:val="24"/>
          <w:lang w:val="en-US"/>
        </w:rPr>
        <w:t xml:space="preserve">in their work. </w:t>
      </w:r>
      <w:r>
        <w:rPr>
          <w:rFonts w:ascii="Calibri" w:eastAsia="Calibri" w:hAnsi="Calibri" w:cs="Calibri"/>
          <w:sz w:val="24"/>
          <w:szCs w:val="24"/>
          <w:lang w:val="en-US"/>
        </w:rPr>
        <w:t xml:space="preserve">In different ways, each of these methods of working offer unique ways for young people to participate in the monitoring of the convention and to ensure that </w:t>
      </w:r>
      <w:r w:rsidR="00FF1EC5">
        <w:rPr>
          <w:rFonts w:ascii="Calibri" w:eastAsia="Calibri" w:hAnsi="Calibri" w:cs="Calibri"/>
          <w:sz w:val="24"/>
          <w:szCs w:val="24"/>
          <w:lang w:val="en-US"/>
        </w:rPr>
        <w:t>young people are able to contribute to this work. Ensuring that young people have access to information on the monitoring of the convention that is written in a</w:t>
      </w:r>
      <w:r w:rsidR="00293064">
        <w:rPr>
          <w:rFonts w:ascii="Calibri" w:eastAsia="Calibri" w:hAnsi="Calibri" w:cs="Calibri"/>
          <w:sz w:val="24"/>
          <w:szCs w:val="24"/>
          <w:lang w:val="en-US"/>
        </w:rPr>
        <w:t xml:space="preserve">n </w:t>
      </w:r>
      <w:r w:rsidR="00293064">
        <w:rPr>
          <w:rFonts w:ascii="Calibri" w:eastAsia="Calibri" w:hAnsi="Calibri" w:cs="Calibri"/>
          <w:sz w:val="24"/>
          <w:szCs w:val="24"/>
          <w:lang w:val="en-US"/>
        </w:rPr>
        <w:t>understandable</w:t>
      </w:r>
      <w:r w:rsidR="00FF1EC5">
        <w:rPr>
          <w:rFonts w:ascii="Calibri" w:eastAsia="Calibri" w:hAnsi="Calibri" w:cs="Calibri"/>
          <w:sz w:val="24"/>
          <w:szCs w:val="24"/>
          <w:lang w:val="en-US"/>
        </w:rPr>
        <w:t xml:space="preserve"> manner </w:t>
      </w:r>
      <w:r w:rsidR="00293064">
        <w:rPr>
          <w:rFonts w:ascii="Calibri" w:eastAsia="Calibri" w:hAnsi="Calibri" w:cs="Calibri"/>
          <w:sz w:val="24"/>
          <w:szCs w:val="24"/>
          <w:lang w:val="en-US"/>
        </w:rPr>
        <w:t>is crucial</w:t>
      </w:r>
      <w:r w:rsidR="00FF1EC5">
        <w:rPr>
          <w:rFonts w:ascii="Calibri" w:eastAsia="Calibri" w:hAnsi="Calibri" w:cs="Calibri"/>
          <w:sz w:val="24"/>
          <w:szCs w:val="24"/>
          <w:lang w:val="en-US"/>
        </w:rPr>
        <w:t xml:space="preserve"> to enabl</w:t>
      </w:r>
      <w:r w:rsidR="00293064">
        <w:rPr>
          <w:rFonts w:ascii="Calibri" w:eastAsia="Calibri" w:hAnsi="Calibri" w:cs="Calibri"/>
          <w:sz w:val="24"/>
          <w:szCs w:val="24"/>
          <w:lang w:val="en-US"/>
        </w:rPr>
        <w:t>ing</w:t>
      </w:r>
      <w:r w:rsidR="00FF1EC5">
        <w:rPr>
          <w:rFonts w:ascii="Calibri" w:eastAsia="Calibri" w:hAnsi="Calibri" w:cs="Calibri"/>
          <w:sz w:val="24"/>
          <w:szCs w:val="24"/>
          <w:lang w:val="en-US"/>
        </w:rPr>
        <w:t xml:space="preserve"> them to participate in the monitoring of the convention, and is also </w:t>
      </w:r>
      <w:r w:rsidR="00293064">
        <w:rPr>
          <w:rFonts w:ascii="Calibri" w:eastAsia="Calibri" w:hAnsi="Calibri" w:cs="Calibri"/>
          <w:sz w:val="24"/>
          <w:szCs w:val="24"/>
          <w:lang w:val="en-US"/>
        </w:rPr>
        <w:t>important as a means</w:t>
      </w:r>
      <w:r w:rsidR="00FF1EC5">
        <w:rPr>
          <w:rFonts w:ascii="Calibri" w:eastAsia="Calibri" w:hAnsi="Calibri" w:cs="Calibri"/>
          <w:sz w:val="24"/>
          <w:szCs w:val="24"/>
          <w:lang w:val="en-US"/>
        </w:rPr>
        <w:t xml:space="preserve"> to empower them to realize their rights in a domestic context.</w:t>
      </w:r>
    </w:p>
    <w:p w14:paraId="11CDA161" w14:textId="3ECD066D" w:rsidR="0048019B" w:rsidRPr="00C11373" w:rsidRDefault="00293064" w:rsidP="0048019B">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 xml:space="preserve">It is for these reasons that </w:t>
      </w:r>
      <w:r w:rsidR="0048019B" w:rsidRPr="00C11373">
        <w:rPr>
          <w:rFonts w:ascii="Calibri" w:eastAsia="Calibri" w:hAnsi="Calibri" w:cs="Calibri"/>
          <w:sz w:val="24"/>
          <w:szCs w:val="24"/>
          <w:lang w:val="en-US"/>
        </w:rPr>
        <w:t xml:space="preserve">we recommend </w:t>
      </w:r>
      <w:r w:rsidR="0048019B" w:rsidRPr="00293064">
        <w:rPr>
          <w:rFonts w:ascii="Calibri" w:eastAsia="Calibri" w:hAnsi="Calibri" w:cs="Calibri"/>
          <w:sz w:val="24"/>
          <w:szCs w:val="24"/>
          <w:lang w:val="en-US"/>
        </w:rPr>
        <w:t>the inclusion of another sub-paragraph in Art. 27(3)</w:t>
      </w:r>
      <w:r>
        <w:rPr>
          <w:rFonts w:ascii="Calibri" w:eastAsia="Calibri" w:hAnsi="Calibri" w:cs="Calibri"/>
          <w:sz w:val="24"/>
          <w:szCs w:val="24"/>
          <w:lang w:val="en-US"/>
        </w:rPr>
        <w:t xml:space="preserve"> of the draft convention</w:t>
      </w:r>
      <w:r w:rsidR="0048019B" w:rsidRPr="00293064">
        <w:rPr>
          <w:rFonts w:ascii="Calibri" w:eastAsia="Calibri" w:hAnsi="Calibri" w:cs="Calibri"/>
          <w:sz w:val="24"/>
          <w:szCs w:val="24"/>
          <w:lang w:val="en-US"/>
        </w:rPr>
        <w:t>, to specifically address the obligations of the Implementation Mechanism towards young people and other vulnerable or marginalized groups.</w:t>
      </w:r>
      <w:r w:rsidR="0048019B" w:rsidRPr="00C11373">
        <w:rPr>
          <w:rFonts w:ascii="Calibri" w:eastAsia="Calibri" w:hAnsi="Calibri" w:cs="Calibri"/>
          <w:b/>
          <w:bCs/>
          <w:sz w:val="24"/>
          <w:szCs w:val="24"/>
          <w:lang w:val="en-US"/>
        </w:rPr>
        <w:t xml:space="preserve"> </w:t>
      </w:r>
    </w:p>
    <w:p w14:paraId="2F1186F9" w14:textId="7B43FB0E" w:rsidR="0048019B" w:rsidRPr="0048019B" w:rsidRDefault="0048019B" w:rsidP="0048019B">
      <w:pPr>
        <w:numPr>
          <w:ilvl w:val="0"/>
          <w:numId w:val="1"/>
        </w:numPr>
        <w:spacing w:after="120"/>
        <w:ind w:left="0" w:firstLine="0"/>
        <w:jc w:val="both"/>
        <w:rPr>
          <w:rFonts w:ascii="Calibri" w:eastAsia="Calibri" w:hAnsi="Calibri" w:cs="Calibri"/>
          <w:sz w:val="24"/>
          <w:szCs w:val="24"/>
          <w:lang w:val="en-US"/>
        </w:rPr>
      </w:pPr>
      <w:r w:rsidRPr="00C11373">
        <w:rPr>
          <w:rFonts w:ascii="Calibri" w:eastAsia="Calibri" w:hAnsi="Calibri" w:cs="Calibri"/>
          <w:sz w:val="24"/>
          <w:szCs w:val="24"/>
          <w:lang w:val="en-US"/>
        </w:rPr>
        <w:t>We would also urge the State parties to consider the feasibility and benefit that young(er) members of the implementation mechanism could offer to ensure that the considerations of young people are represented. While on its own</w:t>
      </w:r>
      <w:r w:rsidR="00293064">
        <w:rPr>
          <w:rFonts w:ascii="Calibri" w:eastAsia="Calibri" w:hAnsi="Calibri" w:cs="Calibri"/>
          <w:sz w:val="24"/>
          <w:szCs w:val="24"/>
          <w:lang w:val="en-US"/>
        </w:rPr>
        <w:t>, the inclusion of young people on the implementation mechanism</w:t>
      </w:r>
      <w:r w:rsidRPr="00C11373">
        <w:rPr>
          <w:rFonts w:ascii="Calibri" w:eastAsia="Calibri" w:hAnsi="Calibri" w:cs="Calibri"/>
          <w:sz w:val="24"/>
          <w:szCs w:val="24"/>
          <w:lang w:val="en-US"/>
        </w:rPr>
        <w:t xml:space="preserve"> is insufficient to represent young people, when considered in addition to other modalities it </w:t>
      </w:r>
      <w:r w:rsidR="00293064">
        <w:rPr>
          <w:rFonts w:ascii="Calibri" w:eastAsia="Calibri" w:hAnsi="Calibri" w:cs="Calibri"/>
          <w:sz w:val="24"/>
          <w:szCs w:val="24"/>
          <w:lang w:val="en-US"/>
        </w:rPr>
        <w:t>reinforces the ability of the monitoring of the convention to</w:t>
      </w:r>
      <w:r>
        <w:rPr>
          <w:rFonts w:ascii="Calibri" w:eastAsia="Calibri" w:hAnsi="Calibri" w:cs="Calibri"/>
          <w:sz w:val="24"/>
          <w:szCs w:val="24"/>
          <w:lang w:val="en-US"/>
        </w:rPr>
        <w:t xml:space="preserve"> empower</w:t>
      </w:r>
      <w:r w:rsidRPr="00C11373">
        <w:rPr>
          <w:rFonts w:ascii="Calibri" w:eastAsia="Calibri" w:hAnsi="Calibri" w:cs="Calibri"/>
          <w:sz w:val="24"/>
          <w:szCs w:val="24"/>
          <w:lang w:val="en-US"/>
        </w:rPr>
        <w:t xml:space="preserve"> young people. For this reason, we would</w:t>
      </w:r>
      <w:r w:rsidRPr="00C11373">
        <w:rPr>
          <w:rFonts w:ascii="Calibri" w:eastAsia="Calibri" w:hAnsi="Calibri" w:cs="Calibri"/>
          <w:b/>
          <w:bCs/>
          <w:sz w:val="24"/>
          <w:szCs w:val="24"/>
          <w:lang w:val="en-US"/>
        </w:rPr>
        <w:t xml:space="preserve"> </w:t>
      </w:r>
      <w:r w:rsidRPr="008F5EC8">
        <w:rPr>
          <w:rFonts w:ascii="Calibri" w:eastAsia="Calibri" w:hAnsi="Calibri" w:cs="Calibri"/>
          <w:sz w:val="24"/>
          <w:szCs w:val="24"/>
          <w:lang w:val="en-US"/>
        </w:rPr>
        <w:t xml:space="preserve">recommend that age is </w:t>
      </w:r>
      <w:r w:rsidRPr="008F5EC8">
        <w:rPr>
          <w:rFonts w:ascii="Calibri" w:eastAsia="Calibri" w:hAnsi="Calibri" w:cs="Calibri"/>
          <w:sz w:val="24"/>
          <w:szCs w:val="24"/>
          <w:lang w:val="en-US"/>
        </w:rPr>
        <w:lastRenderedPageBreak/>
        <w:t>considered alongside gender balance and equitable geographical representation</w:t>
      </w:r>
      <w:r w:rsidRPr="00C11373">
        <w:rPr>
          <w:rFonts w:ascii="Calibri" w:eastAsia="Calibri" w:hAnsi="Calibri" w:cs="Calibri"/>
          <w:sz w:val="24"/>
          <w:szCs w:val="24"/>
          <w:lang w:val="en-US"/>
        </w:rPr>
        <w:t xml:space="preserve"> in Art. 27 (2) on the composition of the implementation mechanism.</w:t>
      </w:r>
    </w:p>
    <w:p w14:paraId="694189FE" w14:textId="31AFFC3F" w:rsidR="00E81AB2" w:rsidRPr="00032435" w:rsidRDefault="004A1B8A" w:rsidP="00EB2C02">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We believe that these suggestions will ensure that young people are able to enjoy their right to development and to engage with the monitoring of the convention and urge the drafting group to adopt them.</w:t>
      </w:r>
    </w:p>
    <w:sectPr w:rsidR="00E81AB2" w:rsidRPr="00032435" w:rsidSect="000E6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3596" w14:textId="77777777" w:rsidR="00912E5E" w:rsidRDefault="00912E5E" w:rsidP="00E81AB2">
      <w:pPr>
        <w:spacing w:line="240" w:lineRule="auto"/>
      </w:pPr>
      <w:r>
        <w:separator/>
      </w:r>
    </w:p>
  </w:endnote>
  <w:endnote w:type="continuationSeparator" w:id="0">
    <w:p w14:paraId="7C6240BB" w14:textId="77777777" w:rsidR="00912E5E" w:rsidRDefault="00912E5E" w:rsidP="00E8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6C10" w14:textId="77777777" w:rsidR="00912E5E" w:rsidRDefault="00912E5E" w:rsidP="00E81AB2">
      <w:pPr>
        <w:spacing w:line="240" w:lineRule="auto"/>
      </w:pPr>
      <w:r>
        <w:separator/>
      </w:r>
    </w:p>
  </w:footnote>
  <w:footnote w:type="continuationSeparator" w:id="0">
    <w:p w14:paraId="028D038E" w14:textId="77777777" w:rsidR="00912E5E" w:rsidRDefault="00912E5E" w:rsidP="00E81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9E6" w14:textId="77777777" w:rsidR="00B20624" w:rsidRDefault="00000000">
    <w:r>
      <w:rPr>
        <w:noProof/>
      </w:rPr>
      <w:drawing>
        <wp:anchor distT="114300" distB="114300" distL="114300" distR="114300" simplePos="0" relativeHeight="251659264" behindDoc="0" locked="0" layoutInCell="1" hidden="0" allowOverlap="1" wp14:anchorId="4655C930" wp14:editId="6414216F">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01582323">
    <w:abstractNumId w:val="0"/>
  </w:num>
  <w:num w:numId="2" w16cid:durableId="16109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1AB2"/>
    <w:rsid w:val="0000170F"/>
    <w:rsid w:val="00032435"/>
    <w:rsid w:val="0008219F"/>
    <w:rsid w:val="000A56FA"/>
    <w:rsid w:val="00132D41"/>
    <w:rsid w:val="001C18D6"/>
    <w:rsid w:val="00241EE9"/>
    <w:rsid w:val="00293064"/>
    <w:rsid w:val="002C6AD0"/>
    <w:rsid w:val="0034354F"/>
    <w:rsid w:val="0037562C"/>
    <w:rsid w:val="0038394C"/>
    <w:rsid w:val="00403119"/>
    <w:rsid w:val="004663C6"/>
    <w:rsid w:val="00472C8E"/>
    <w:rsid w:val="0048019B"/>
    <w:rsid w:val="004A1B8A"/>
    <w:rsid w:val="004C0CA6"/>
    <w:rsid w:val="00563C60"/>
    <w:rsid w:val="005857A5"/>
    <w:rsid w:val="005B01AF"/>
    <w:rsid w:val="006061EC"/>
    <w:rsid w:val="00730960"/>
    <w:rsid w:val="007641EB"/>
    <w:rsid w:val="008E3979"/>
    <w:rsid w:val="008F5EC8"/>
    <w:rsid w:val="00912E5E"/>
    <w:rsid w:val="00952026"/>
    <w:rsid w:val="00A469D1"/>
    <w:rsid w:val="00AD5F97"/>
    <w:rsid w:val="00AD6A1A"/>
    <w:rsid w:val="00B71484"/>
    <w:rsid w:val="00BB374A"/>
    <w:rsid w:val="00C11373"/>
    <w:rsid w:val="00C25650"/>
    <w:rsid w:val="00D85333"/>
    <w:rsid w:val="00DA429E"/>
    <w:rsid w:val="00DC1C36"/>
    <w:rsid w:val="00E7479B"/>
    <w:rsid w:val="00E81AB2"/>
    <w:rsid w:val="00E8385B"/>
    <w:rsid w:val="00E916B4"/>
    <w:rsid w:val="00EB149E"/>
    <w:rsid w:val="00EB2C02"/>
    <w:rsid w:val="00EE659D"/>
    <w:rsid w:val="00FA705B"/>
    <w:rsid w:val="00FF1EC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CCE"/>
  <w15:chartTrackingRefBased/>
  <w15:docId w15:val="{C5E0DD55-0999-4D0D-93F5-6ABD347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B2"/>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81AB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81AB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81AB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81AB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81AB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81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B2"/>
    <w:rPr>
      <w:rFonts w:ascii="Arial" w:eastAsia="Arial" w:hAnsi="Arial" w:cs="Arial"/>
      <w:sz w:val="40"/>
      <w:szCs w:val="40"/>
      <w:lang w:val="en-GB"/>
    </w:rPr>
  </w:style>
  <w:style w:type="character" w:customStyle="1" w:styleId="Heading2Char">
    <w:name w:val="Heading 2 Char"/>
    <w:basedOn w:val="DefaultParagraphFont"/>
    <w:link w:val="Heading2"/>
    <w:uiPriority w:val="9"/>
    <w:semiHidden/>
    <w:rsid w:val="00E81AB2"/>
    <w:rPr>
      <w:rFonts w:ascii="Arial" w:eastAsia="Arial" w:hAnsi="Arial" w:cs="Arial"/>
      <w:sz w:val="32"/>
      <w:szCs w:val="32"/>
      <w:lang w:val="en-GB"/>
    </w:rPr>
  </w:style>
  <w:style w:type="character" w:customStyle="1" w:styleId="Heading3Char">
    <w:name w:val="Heading 3 Char"/>
    <w:basedOn w:val="DefaultParagraphFont"/>
    <w:link w:val="Heading3"/>
    <w:uiPriority w:val="9"/>
    <w:semiHidden/>
    <w:rsid w:val="00E81AB2"/>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semiHidden/>
    <w:rsid w:val="00E81AB2"/>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semiHidden/>
    <w:rsid w:val="00E81AB2"/>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E81AB2"/>
    <w:rPr>
      <w:rFonts w:ascii="Arial" w:eastAsia="Arial" w:hAnsi="Arial" w:cs="Arial"/>
      <w:i/>
      <w:color w:val="666666"/>
      <w:lang w:val="en-GB"/>
    </w:rPr>
  </w:style>
  <w:style w:type="paragraph" w:styleId="Title">
    <w:name w:val="Title"/>
    <w:basedOn w:val="Normal"/>
    <w:next w:val="Normal"/>
    <w:link w:val="TitleChar"/>
    <w:uiPriority w:val="10"/>
    <w:qFormat/>
    <w:rsid w:val="00E81AB2"/>
    <w:pPr>
      <w:keepNext/>
      <w:keepLines/>
      <w:spacing w:after="60"/>
    </w:pPr>
    <w:rPr>
      <w:sz w:val="52"/>
      <w:szCs w:val="52"/>
    </w:rPr>
  </w:style>
  <w:style w:type="character" w:customStyle="1" w:styleId="TitleChar">
    <w:name w:val="Title Char"/>
    <w:basedOn w:val="DefaultParagraphFont"/>
    <w:link w:val="Title"/>
    <w:uiPriority w:val="10"/>
    <w:rsid w:val="00E81AB2"/>
    <w:rPr>
      <w:rFonts w:ascii="Arial" w:eastAsia="Arial" w:hAnsi="Arial" w:cs="Arial"/>
      <w:sz w:val="52"/>
      <w:szCs w:val="52"/>
      <w:lang w:val="en-GB"/>
    </w:rPr>
  </w:style>
  <w:style w:type="paragraph" w:styleId="Subtitle">
    <w:name w:val="Subtitle"/>
    <w:basedOn w:val="Normal"/>
    <w:next w:val="Normal"/>
    <w:link w:val="SubtitleChar"/>
    <w:uiPriority w:val="11"/>
    <w:qFormat/>
    <w:rsid w:val="00E81AB2"/>
    <w:pPr>
      <w:keepNext/>
      <w:keepLines/>
      <w:spacing w:after="320"/>
    </w:pPr>
    <w:rPr>
      <w:color w:val="666666"/>
      <w:sz w:val="30"/>
      <w:szCs w:val="30"/>
    </w:rPr>
  </w:style>
  <w:style w:type="character" w:customStyle="1" w:styleId="SubtitleChar">
    <w:name w:val="Subtitle Char"/>
    <w:basedOn w:val="DefaultParagraphFont"/>
    <w:link w:val="Subtitle"/>
    <w:uiPriority w:val="11"/>
    <w:rsid w:val="00E81AB2"/>
    <w:rPr>
      <w:rFonts w:ascii="Arial" w:eastAsia="Arial" w:hAnsi="Arial" w:cs="Arial"/>
      <w:color w:val="666666"/>
      <w:sz w:val="30"/>
      <w:szCs w:val="30"/>
      <w:lang w:val="en-GB"/>
    </w:rPr>
  </w:style>
  <w:style w:type="paragraph" w:styleId="ListParagraph">
    <w:name w:val="List Paragraph"/>
    <w:basedOn w:val="Normal"/>
    <w:uiPriority w:val="34"/>
    <w:qFormat/>
    <w:rsid w:val="00E81AB2"/>
    <w:pPr>
      <w:ind w:left="720"/>
      <w:contextualSpacing/>
    </w:pPr>
  </w:style>
  <w:style w:type="paragraph" w:styleId="FootnoteText">
    <w:name w:val="footnote text"/>
    <w:basedOn w:val="Normal"/>
    <w:link w:val="FootnoteTextChar"/>
    <w:uiPriority w:val="99"/>
    <w:semiHidden/>
    <w:unhideWhenUsed/>
    <w:rsid w:val="00E81AB2"/>
    <w:pPr>
      <w:spacing w:line="240" w:lineRule="auto"/>
    </w:pPr>
    <w:rPr>
      <w:sz w:val="20"/>
      <w:szCs w:val="20"/>
    </w:rPr>
  </w:style>
  <w:style w:type="character" w:customStyle="1" w:styleId="FootnoteTextChar">
    <w:name w:val="Footnote Text Char"/>
    <w:basedOn w:val="DefaultParagraphFont"/>
    <w:link w:val="FootnoteText"/>
    <w:uiPriority w:val="99"/>
    <w:semiHidden/>
    <w:rsid w:val="00E81AB2"/>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E81AB2"/>
    <w:rPr>
      <w:vertAlign w:val="superscript"/>
    </w:rPr>
  </w:style>
  <w:style w:type="character" w:styleId="Hyperlink">
    <w:name w:val="Hyperlink"/>
    <w:basedOn w:val="DefaultParagraphFont"/>
    <w:uiPriority w:val="99"/>
    <w:unhideWhenUsed/>
    <w:rsid w:val="00E81AB2"/>
    <w:rPr>
      <w:color w:val="0563C1" w:themeColor="hyperlink"/>
      <w:u w:val="single"/>
    </w:rPr>
  </w:style>
  <w:style w:type="character" w:styleId="UnresolvedMention">
    <w:name w:val="Unresolved Mention"/>
    <w:basedOn w:val="DefaultParagraphFont"/>
    <w:uiPriority w:val="99"/>
    <w:semiHidden/>
    <w:unhideWhenUsed/>
    <w:rsid w:val="00E81AB2"/>
    <w:rPr>
      <w:color w:val="605E5C"/>
      <w:shd w:val="clear" w:color="auto" w:fill="E1DFDD"/>
    </w:rPr>
  </w:style>
  <w:style w:type="character" w:styleId="CommentReference">
    <w:name w:val="annotation reference"/>
    <w:basedOn w:val="DefaultParagraphFont"/>
    <w:uiPriority w:val="99"/>
    <w:semiHidden/>
    <w:unhideWhenUsed/>
    <w:rsid w:val="00E81AB2"/>
    <w:rPr>
      <w:sz w:val="16"/>
      <w:szCs w:val="16"/>
    </w:rPr>
  </w:style>
  <w:style w:type="paragraph" w:styleId="CommentText">
    <w:name w:val="annotation text"/>
    <w:basedOn w:val="Normal"/>
    <w:link w:val="CommentTextChar"/>
    <w:uiPriority w:val="99"/>
    <w:unhideWhenUsed/>
    <w:rsid w:val="00E81AB2"/>
    <w:pPr>
      <w:spacing w:line="240" w:lineRule="auto"/>
    </w:pPr>
    <w:rPr>
      <w:sz w:val="20"/>
      <w:szCs w:val="20"/>
    </w:rPr>
  </w:style>
  <w:style w:type="character" w:customStyle="1" w:styleId="CommentTextChar">
    <w:name w:val="Comment Text Char"/>
    <w:basedOn w:val="DefaultParagraphFont"/>
    <w:link w:val="CommentText"/>
    <w:uiPriority w:val="99"/>
    <w:rsid w:val="00E81AB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1AB2"/>
    <w:rPr>
      <w:b/>
      <w:bCs/>
    </w:rPr>
  </w:style>
  <w:style w:type="character" w:customStyle="1" w:styleId="CommentSubjectChar">
    <w:name w:val="Comment Subject Char"/>
    <w:basedOn w:val="CommentTextChar"/>
    <w:link w:val="CommentSubject"/>
    <w:uiPriority w:val="99"/>
    <w:semiHidden/>
    <w:rsid w:val="00E81AB2"/>
    <w:rPr>
      <w:rFonts w:ascii="Arial" w:eastAsia="Arial" w:hAnsi="Arial" w:cs="Arial"/>
      <w:b/>
      <w:bCs/>
      <w:sz w:val="20"/>
      <w:szCs w:val="20"/>
      <w:lang w:val="en-GB"/>
    </w:rPr>
  </w:style>
  <w:style w:type="paragraph" w:customStyle="1" w:styleId="EndNoteBibliographyTitle">
    <w:name w:val="EndNote Bibliography Title"/>
    <w:basedOn w:val="Normal"/>
    <w:link w:val="EndNoteBibliographyTitleChar"/>
    <w:rsid w:val="00E81AB2"/>
    <w:pPr>
      <w:jc w:val="center"/>
    </w:pPr>
    <w:rPr>
      <w:noProof/>
      <w:sz w:val="20"/>
      <w:szCs w:val="20"/>
    </w:rPr>
  </w:style>
  <w:style w:type="character" w:customStyle="1" w:styleId="EndNoteBibliographyTitleChar">
    <w:name w:val="EndNote Bibliography Title Char"/>
    <w:basedOn w:val="FootnoteTextChar"/>
    <w:link w:val="EndNoteBibliographyTitle"/>
    <w:rsid w:val="00E81AB2"/>
    <w:rPr>
      <w:rFonts w:ascii="Arial" w:eastAsia="Arial" w:hAnsi="Arial" w:cs="Arial"/>
      <w:noProof/>
      <w:sz w:val="20"/>
      <w:szCs w:val="20"/>
      <w:lang w:val="en-GB"/>
    </w:rPr>
  </w:style>
  <w:style w:type="paragraph" w:customStyle="1" w:styleId="EndNoteBibliography">
    <w:name w:val="EndNote Bibliography"/>
    <w:basedOn w:val="Normal"/>
    <w:link w:val="EndNoteBibliographyChar"/>
    <w:rsid w:val="00E81AB2"/>
    <w:pPr>
      <w:spacing w:line="240" w:lineRule="auto"/>
    </w:pPr>
    <w:rPr>
      <w:noProof/>
      <w:sz w:val="20"/>
      <w:szCs w:val="20"/>
    </w:rPr>
  </w:style>
  <w:style w:type="character" w:customStyle="1" w:styleId="EndNoteBibliographyChar">
    <w:name w:val="EndNote Bibliography Char"/>
    <w:basedOn w:val="FootnoteTextChar"/>
    <w:link w:val="EndNoteBibliography"/>
    <w:rsid w:val="00E81AB2"/>
    <w:rPr>
      <w:rFonts w:ascii="Arial" w:eastAsia="Arial" w:hAnsi="Arial" w:cs="Arial"/>
      <w:noProof/>
      <w:sz w:val="20"/>
      <w:szCs w:val="20"/>
      <w:lang w:val="en-GB"/>
    </w:rPr>
  </w:style>
  <w:style w:type="paragraph" w:styleId="NormalWeb">
    <w:name w:val="Normal (Web)"/>
    <w:basedOn w:val="Normal"/>
    <w:uiPriority w:val="99"/>
    <w:semiHidden/>
    <w:unhideWhenUsed/>
    <w:rsid w:val="00E81AB2"/>
    <w:rPr>
      <w:rFonts w:ascii="Times New Roman" w:hAnsi="Times New Roman" w:cs="Times New Roman"/>
      <w:sz w:val="24"/>
      <w:szCs w:val="24"/>
    </w:rPr>
  </w:style>
  <w:style w:type="paragraph" w:styleId="Revision">
    <w:name w:val="Revision"/>
    <w:hidden/>
    <w:uiPriority w:val="99"/>
    <w:semiHidden/>
    <w:rsid w:val="00EB149E"/>
    <w:pPr>
      <w:spacing w:after="0" w:line="240" w:lineRule="auto"/>
    </w:pPr>
    <w:rPr>
      <w:rFonts w:ascii="Arial" w:eastAsia="Arial" w:hAnsi="Arial" w:cs="Arial"/>
      <w:lang w:val="en-GB"/>
    </w:rPr>
  </w:style>
  <w:style w:type="paragraph" w:styleId="TOCHeading">
    <w:name w:val="TOC Heading"/>
    <w:basedOn w:val="Heading1"/>
    <w:next w:val="Normal"/>
    <w:uiPriority w:val="39"/>
    <w:unhideWhenUsed/>
    <w:qFormat/>
    <w:rsid w:val="004663C6"/>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E7479B"/>
    <w:pPr>
      <w:tabs>
        <w:tab w:val="right" w:leader="dot" w:pos="9016"/>
      </w:tabs>
      <w:spacing w:after="100"/>
    </w:pPr>
  </w:style>
  <w:style w:type="character" w:styleId="FollowedHyperlink">
    <w:name w:val="FollowedHyperlink"/>
    <w:basedOn w:val="DefaultParagraphFont"/>
    <w:uiPriority w:val="99"/>
    <w:semiHidden/>
    <w:unhideWhenUsed/>
    <w:rsid w:val="00E74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25-27-World Organization of the Scout Movement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E7F9EA-B536-49D3-910C-48797DF878B4}">
  <ds:schemaRefs>
    <ds:schemaRef ds:uri="http://schemas.openxmlformats.org/officeDocument/2006/bibliography"/>
  </ds:schemaRefs>
</ds:datastoreItem>
</file>

<file path=customXml/itemProps2.xml><?xml version="1.0" encoding="utf-8"?>
<ds:datastoreItem xmlns:ds="http://schemas.openxmlformats.org/officeDocument/2006/customXml" ds:itemID="{E5110B29-26C3-49D7-B942-3971E335C9F7}"/>
</file>

<file path=customXml/itemProps3.xml><?xml version="1.0" encoding="utf-8"?>
<ds:datastoreItem xmlns:ds="http://schemas.openxmlformats.org/officeDocument/2006/customXml" ds:itemID="{39A0961C-948A-4944-B0A0-9F9F7A2063E4}"/>
</file>

<file path=customXml/itemProps4.xml><?xml version="1.0" encoding="utf-8"?>
<ds:datastoreItem xmlns:ds="http://schemas.openxmlformats.org/officeDocument/2006/customXml" ds:itemID="{125157FC-CEA3-408F-9BB3-0CA4ABAB4C38}"/>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4</cp:revision>
  <dcterms:created xsi:type="dcterms:W3CDTF">2023-05-15T13:53:00Z</dcterms:created>
  <dcterms:modified xsi:type="dcterms:W3CDTF">2023-05-17T10:10:00Z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