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1C39" w14:textId="58404B74" w:rsidR="00495FFF" w:rsidRDefault="00495FFF" w:rsidP="00A82648">
      <w:pPr>
        <w:pStyle w:val="BodyA"/>
        <w:jc w:val="center"/>
        <w:rPr>
          <w:rFonts w:ascii="Arial" w:hAnsi="Arial"/>
          <w:b/>
          <w:bCs/>
          <w:sz w:val="28"/>
          <w:szCs w:val="28"/>
        </w:rPr>
      </w:pPr>
      <w:r>
        <w:rPr>
          <w:rFonts w:ascii="Arial" w:hAnsi="Arial"/>
          <w:noProof/>
          <w:sz w:val="28"/>
          <w:szCs w:val="28"/>
        </w:rPr>
        <w:drawing>
          <wp:inline distT="0" distB="0" distL="0" distR="0" wp14:anchorId="4A718557" wp14:editId="7A351144">
            <wp:extent cx="1377950" cy="1854200"/>
            <wp:effectExtent l="0" t="0" r="635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8"/>
                    <a:stretch>
                      <a:fillRect/>
                    </a:stretch>
                  </pic:blipFill>
                  <pic:spPr>
                    <a:xfrm>
                      <a:off x="0" y="0"/>
                      <a:ext cx="1378310" cy="1854684"/>
                    </a:xfrm>
                    <a:prstGeom prst="rect">
                      <a:avLst/>
                    </a:prstGeom>
                    <a:ln w="12700" cap="flat">
                      <a:noFill/>
                      <a:miter lim="400000"/>
                    </a:ln>
                    <a:effectLst/>
                  </pic:spPr>
                </pic:pic>
              </a:graphicData>
            </a:graphic>
          </wp:inline>
        </w:drawing>
      </w:r>
    </w:p>
    <w:p w14:paraId="2C5172FA" w14:textId="77777777" w:rsidR="000709D1" w:rsidRDefault="000709D1" w:rsidP="000709D1">
      <w:pPr>
        <w:pStyle w:val="Body"/>
        <w:jc w:val="center"/>
        <w:rPr>
          <w:rFonts w:ascii="Arial" w:hAnsi="Arial"/>
          <w:b/>
          <w:bCs/>
          <w:sz w:val="28"/>
          <w:szCs w:val="28"/>
          <w:lang w:val="en-US"/>
        </w:rPr>
      </w:pPr>
    </w:p>
    <w:p w14:paraId="6CD494CF" w14:textId="77777777" w:rsidR="000709D1" w:rsidRDefault="000709D1" w:rsidP="000709D1">
      <w:pPr>
        <w:pStyle w:val="Body"/>
        <w:jc w:val="center"/>
        <w:rPr>
          <w:rFonts w:ascii="Arial" w:hAnsi="Arial"/>
          <w:b/>
          <w:bCs/>
          <w:sz w:val="28"/>
          <w:szCs w:val="28"/>
          <w:lang w:val="en-US"/>
        </w:rPr>
      </w:pPr>
    </w:p>
    <w:p w14:paraId="5143DA57" w14:textId="77777777" w:rsidR="000709D1" w:rsidRDefault="000709D1" w:rsidP="000709D1">
      <w:pPr>
        <w:pStyle w:val="Body"/>
        <w:jc w:val="center"/>
        <w:rPr>
          <w:rFonts w:ascii="Arial" w:hAnsi="Arial"/>
          <w:b/>
          <w:bCs/>
          <w:sz w:val="28"/>
          <w:szCs w:val="28"/>
          <w:lang w:val="en-US"/>
        </w:rPr>
      </w:pPr>
    </w:p>
    <w:p w14:paraId="3C5A7FF3" w14:textId="325DBDB7" w:rsidR="000709D1" w:rsidRDefault="000709D1" w:rsidP="000709D1">
      <w:pPr>
        <w:pStyle w:val="Body"/>
        <w:jc w:val="center"/>
        <w:rPr>
          <w:rFonts w:ascii="Arial" w:hAnsi="Arial"/>
          <w:b/>
          <w:bCs/>
          <w:i/>
          <w:iCs/>
          <w:sz w:val="28"/>
          <w:szCs w:val="28"/>
          <w:lang w:val="en-US"/>
        </w:rPr>
      </w:pPr>
      <w:r>
        <w:rPr>
          <w:rFonts w:ascii="Arial" w:hAnsi="Arial"/>
          <w:b/>
          <w:bCs/>
          <w:sz w:val="28"/>
          <w:szCs w:val="28"/>
          <w:lang w:val="en-US"/>
        </w:rPr>
        <w:t>24</w:t>
      </w:r>
      <w:r w:rsidRPr="002F04C0">
        <w:rPr>
          <w:rFonts w:ascii="Arial" w:hAnsi="Arial"/>
          <w:b/>
          <w:bCs/>
          <w:sz w:val="28"/>
          <w:szCs w:val="28"/>
          <w:vertAlign w:val="superscript"/>
          <w:lang w:val="en-US"/>
        </w:rPr>
        <w:t>th</w:t>
      </w:r>
      <w:r>
        <w:rPr>
          <w:rFonts w:ascii="Arial" w:hAnsi="Arial"/>
          <w:b/>
          <w:bCs/>
          <w:sz w:val="28"/>
          <w:szCs w:val="28"/>
          <w:lang w:val="en-US"/>
        </w:rPr>
        <w:t xml:space="preserve"> SESSION OF THE WORKING GROUP ON THE RIGHT TO DEVELOPMENT</w:t>
      </w:r>
    </w:p>
    <w:p w14:paraId="76EB5761" w14:textId="77777777" w:rsidR="000709D1" w:rsidRDefault="000709D1" w:rsidP="000709D1">
      <w:pPr>
        <w:pStyle w:val="Body"/>
        <w:rPr>
          <w:rFonts w:ascii="Arial" w:eastAsia="Arial" w:hAnsi="Arial" w:cs="Arial"/>
          <w:b/>
          <w:bCs/>
          <w:sz w:val="28"/>
          <w:szCs w:val="28"/>
        </w:rPr>
      </w:pPr>
    </w:p>
    <w:p w14:paraId="3D8416BB" w14:textId="77777777" w:rsidR="000709D1" w:rsidRDefault="000709D1" w:rsidP="000709D1">
      <w:pPr>
        <w:pStyle w:val="Body"/>
        <w:jc w:val="center"/>
        <w:rPr>
          <w:rFonts w:ascii="Arial" w:eastAsia="Arial" w:hAnsi="Arial" w:cs="Arial"/>
          <w:b/>
          <w:bCs/>
          <w:sz w:val="28"/>
          <w:szCs w:val="28"/>
        </w:rPr>
      </w:pPr>
      <w:r>
        <w:rPr>
          <w:rFonts w:ascii="Arial" w:eastAsia="Arial" w:hAnsi="Arial" w:cs="Arial"/>
          <w:b/>
          <w:bCs/>
          <w:sz w:val="28"/>
          <w:szCs w:val="28"/>
        </w:rPr>
        <w:t>SOUTH AFRICA STATEMENT</w:t>
      </w:r>
    </w:p>
    <w:p w14:paraId="4ED9270B" w14:textId="77777777" w:rsidR="000709D1" w:rsidRDefault="000709D1" w:rsidP="000709D1">
      <w:pPr>
        <w:pStyle w:val="Body"/>
        <w:jc w:val="center"/>
        <w:rPr>
          <w:rFonts w:ascii="Arial" w:eastAsia="Arial" w:hAnsi="Arial" w:cs="Arial"/>
          <w:b/>
          <w:bCs/>
          <w:sz w:val="28"/>
          <w:szCs w:val="28"/>
        </w:rPr>
      </w:pPr>
    </w:p>
    <w:p w14:paraId="4275E49B" w14:textId="24B31771" w:rsidR="000709D1" w:rsidRDefault="000709D1" w:rsidP="000709D1">
      <w:pPr>
        <w:pStyle w:val="Body"/>
        <w:jc w:val="center"/>
        <w:rPr>
          <w:rFonts w:ascii="Arial" w:eastAsia="Arial" w:hAnsi="Arial" w:cs="Arial"/>
          <w:b/>
          <w:bCs/>
          <w:sz w:val="28"/>
          <w:szCs w:val="28"/>
        </w:rPr>
      </w:pPr>
      <w:r>
        <w:rPr>
          <w:rFonts w:ascii="Arial" w:eastAsia="Arial" w:hAnsi="Arial" w:cs="Arial"/>
          <w:b/>
          <w:bCs/>
          <w:sz w:val="28"/>
          <w:szCs w:val="28"/>
        </w:rPr>
        <w:t>INTERACTTIVE DIALOGUE WITH THE SPECIAL RAPPORTEUR ON THE RIGHT TO DEVELOPMENT AND THE CHAIR OF THE EXPERT MECHANISM ON THE RIGHT TO DEVELOPMENT, INCLUDING THE WORKING GROUP AND ITS RELEVANT AGENDA ITEMS</w:t>
      </w:r>
    </w:p>
    <w:p w14:paraId="45EA1720" w14:textId="7C06FC6A" w:rsidR="009E56C0" w:rsidRDefault="009E56C0" w:rsidP="000709D1">
      <w:pPr>
        <w:pStyle w:val="Body"/>
        <w:jc w:val="center"/>
        <w:rPr>
          <w:rFonts w:ascii="Arial" w:eastAsia="Arial" w:hAnsi="Arial" w:cs="Arial"/>
          <w:b/>
          <w:bCs/>
          <w:sz w:val="28"/>
          <w:szCs w:val="28"/>
        </w:rPr>
      </w:pPr>
      <w:r>
        <w:rPr>
          <w:rFonts w:ascii="Arial" w:eastAsia="Arial" w:hAnsi="Arial" w:cs="Arial"/>
          <w:b/>
          <w:bCs/>
          <w:sz w:val="28"/>
          <w:szCs w:val="28"/>
        </w:rPr>
        <w:t>(Agenda Item 4.2)</w:t>
      </w:r>
    </w:p>
    <w:p w14:paraId="3FCFE4B4" w14:textId="77777777" w:rsidR="000709D1" w:rsidRDefault="000709D1" w:rsidP="000709D1">
      <w:pPr>
        <w:pStyle w:val="Body"/>
        <w:jc w:val="center"/>
        <w:rPr>
          <w:rFonts w:ascii="Arial" w:eastAsia="Arial" w:hAnsi="Arial" w:cs="Arial"/>
          <w:b/>
          <w:bCs/>
          <w:sz w:val="28"/>
          <w:szCs w:val="28"/>
        </w:rPr>
      </w:pPr>
    </w:p>
    <w:p w14:paraId="2585916D" w14:textId="1C4BC9D2" w:rsidR="000709D1" w:rsidRDefault="000709D1" w:rsidP="000709D1">
      <w:pPr>
        <w:pStyle w:val="Body"/>
        <w:jc w:val="center"/>
        <w:rPr>
          <w:rFonts w:ascii="Arial" w:eastAsia="Arial" w:hAnsi="Arial" w:cs="Arial"/>
          <w:b/>
          <w:bCs/>
          <w:sz w:val="28"/>
          <w:szCs w:val="28"/>
        </w:rPr>
      </w:pPr>
      <w:r>
        <w:rPr>
          <w:rFonts w:ascii="Arial" w:hAnsi="Arial"/>
          <w:b/>
          <w:bCs/>
          <w:sz w:val="28"/>
          <w:szCs w:val="28"/>
          <w:lang w:val="de-DE"/>
        </w:rPr>
        <w:t>15</w:t>
      </w:r>
      <w:r w:rsidR="009E56C0">
        <w:rPr>
          <w:rFonts w:ascii="Arial" w:hAnsi="Arial"/>
          <w:b/>
          <w:bCs/>
          <w:sz w:val="28"/>
          <w:szCs w:val="28"/>
          <w:lang w:val="de-DE"/>
        </w:rPr>
        <w:t xml:space="preserve">-19 </w:t>
      </w:r>
      <w:r>
        <w:rPr>
          <w:rFonts w:ascii="Arial" w:hAnsi="Arial"/>
          <w:b/>
          <w:bCs/>
          <w:sz w:val="28"/>
          <w:szCs w:val="28"/>
          <w:lang w:val="de-DE"/>
        </w:rPr>
        <w:t>MAY 2023</w:t>
      </w:r>
    </w:p>
    <w:p w14:paraId="1028D9BE" w14:textId="77777777" w:rsidR="000709D1" w:rsidRDefault="000709D1" w:rsidP="000709D1">
      <w:pPr>
        <w:pStyle w:val="Body"/>
        <w:rPr>
          <w:rFonts w:ascii="Arial" w:eastAsia="Arial" w:hAnsi="Arial" w:cs="Arial"/>
          <w:b/>
          <w:bCs/>
          <w:sz w:val="28"/>
          <w:szCs w:val="28"/>
        </w:rPr>
      </w:pPr>
    </w:p>
    <w:p w14:paraId="0A360B05" w14:textId="77777777" w:rsidR="000709D1" w:rsidRDefault="000709D1" w:rsidP="000709D1">
      <w:pPr>
        <w:pStyle w:val="Body"/>
        <w:jc w:val="center"/>
        <w:rPr>
          <w:rFonts w:ascii="Arial" w:hAnsi="Arial"/>
          <w:b/>
          <w:bCs/>
          <w:sz w:val="28"/>
          <w:szCs w:val="28"/>
        </w:rPr>
      </w:pPr>
      <w:r>
        <w:rPr>
          <w:rFonts w:ascii="Arial" w:hAnsi="Arial"/>
          <w:b/>
          <w:bCs/>
          <w:sz w:val="28"/>
          <w:szCs w:val="28"/>
        </w:rPr>
        <w:t>ROOM XX</w:t>
      </w:r>
    </w:p>
    <w:p w14:paraId="56516CBF" w14:textId="77777777" w:rsidR="000709D1" w:rsidRDefault="000709D1" w:rsidP="004F72AC">
      <w:pPr>
        <w:pStyle w:val="Body"/>
        <w:rPr>
          <w:rFonts w:ascii="Arial" w:eastAsia="Arial" w:hAnsi="Arial" w:cs="Arial"/>
          <w:b/>
          <w:bCs/>
          <w:sz w:val="28"/>
          <w:szCs w:val="28"/>
        </w:rPr>
      </w:pPr>
    </w:p>
    <w:p w14:paraId="0CC5C27E" w14:textId="43A3678F" w:rsidR="000709D1" w:rsidRDefault="000709D1" w:rsidP="000709D1">
      <w:pPr>
        <w:pStyle w:val="Body"/>
        <w:jc w:val="center"/>
        <w:rPr>
          <w:rFonts w:ascii="Arial" w:eastAsia="Arial" w:hAnsi="Arial" w:cs="Arial"/>
          <w:b/>
          <w:bCs/>
          <w:sz w:val="28"/>
          <w:szCs w:val="28"/>
        </w:rPr>
      </w:pPr>
      <w:r>
        <w:rPr>
          <w:rFonts w:ascii="Arial" w:hAnsi="Arial"/>
          <w:b/>
          <w:bCs/>
          <w:sz w:val="28"/>
          <w:szCs w:val="28"/>
          <w:lang w:val="de-DE"/>
        </w:rPr>
        <w:t>PALAIS DES NATIONS, GENEVA</w:t>
      </w:r>
    </w:p>
    <w:p w14:paraId="451CD656" w14:textId="1D0A16C6" w:rsidR="0023118F" w:rsidRDefault="00495FFF" w:rsidP="00F53C0A">
      <w:pPr>
        <w:pStyle w:val="BodyA"/>
        <w:jc w:val="right"/>
        <w:rPr>
          <w:rFonts w:ascii="Arial" w:hAnsi="Arial"/>
          <w:b/>
          <w:bCs/>
          <w:i/>
          <w:iCs/>
        </w:rPr>
      </w:pPr>
      <w:r>
        <w:rPr>
          <w:rFonts w:ascii="Arial" w:hAnsi="Arial"/>
          <w:b/>
          <w:bCs/>
          <w:i/>
          <w:iCs/>
        </w:rPr>
        <w:t>(Check against Delivery)</w:t>
      </w:r>
    </w:p>
    <w:p w14:paraId="68FFC194" w14:textId="77777777" w:rsidR="004F72AC" w:rsidRDefault="004F72AC" w:rsidP="00F53C0A">
      <w:pPr>
        <w:pStyle w:val="BodyA"/>
        <w:jc w:val="right"/>
        <w:rPr>
          <w:rFonts w:ascii="Arial" w:hAnsi="Arial"/>
          <w:b/>
          <w:bCs/>
          <w:i/>
          <w:iCs/>
        </w:rPr>
      </w:pPr>
    </w:p>
    <w:p w14:paraId="700CE81C" w14:textId="77777777" w:rsidR="004F72AC" w:rsidRDefault="004F72AC" w:rsidP="00F53C0A">
      <w:pPr>
        <w:pStyle w:val="BodyA"/>
        <w:jc w:val="right"/>
        <w:rPr>
          <w:rFonts w:ascii="Arial" w:hAnsi="Arial"/>
          <w:b/>
          <w:bCs/>
          <w:i/>
          <w:iCs/>
        </w:rPr>
      </w:pPr>
    </w:p>
    <w:p w14:paraId="4C937A0A" w14:textId="77777777" w:rsidR="004F72AC" w:rsidRDefault="004F72AC" w:rsidP="004F72AC">
      <w:pPr>
        <w:pStyle w:val="BodyA"/>
        <w:spacing w:after="0"/>
        <w:contextualSpacing/>
        <w:jc w:val="both"/>
        <w:rPr>
          <w:rFonts w:ascii="Arial" w:hAnsi="Arial"/>
          <w:sz w:val="28"/>
          <w:szCs w:val="28"/>
        </w:rPr>
      </w:pPr>
      <w:r>
        <w:rPr>
          <w:rFonts w:ascii="Arial" w:hAnsi="Arial"/>
          <w:sz w:val="28"/>
          <w:szCs w:val="28"/>
        </w:rPr>
        <w:t>Chairperson,</w:t>
      </w:r>
    </w:p>
    <w:p w14:paraId="2715D763" w14:textId="77777777" w:rsidR="004F72AC" w:rsidRDefault="004F72AC" w:rsidP="004F72AC">
      <w:pPr>
        <w:autoSpaceDE w:val="0"/>
        <w:autoSpaceDN w:val="0"/>
        <w:adjustRightInd w:val="0"/>
        <w:spacing w:after="0" w:line="276" w:lineRule="auto"/>
        <w:contextualSpacing/>
        <w:rPr>
          <w:rFonts w:ascii="AppleSystemUIFont" w:hAnsi="AppleSystemUIFont" w:cs="AppleSystemUIFont"/>
          <w:sz w:val="26"/>
          <w:szCs w:val="26"/>
        </w:rPr>
      </w:pPr>
    </w:p>
    <w:p w14:paraId="5A4A8043" w14:textId="77777777" w:rsidR="00AB0A6C" w:rsidRPr="00B8594E" w:rsidRDefault="00AB0A6C" w:rsidP="00AB0A6C">
      <w:pPr>
        <w:jc w:val="both"/>
        <w:rPr>
          <w:rFonts w:ascii="Arial" w:hAnsi="Arial" w:cs="Arial"/>
          <w:sz w:val="28"/>
          <w:szCs w:val="28"/>
        </w:rPr>
      </w:pPr>
      <w:r w:rsidRPr="00B8594E">
        <w:rPr>
          <w:rFonts w:ascii="Arial" w:hAnsi="Arial" w:cs="Arial"/>
          <w:sz w:val="28"/>
          <w:szCs w:val="28"/>
        </w:rPr>
        <w:t>South Africa aligns itself with the statements of the Afri</w:t>
      </w:r>
      <w:r>
        <w:rPr>
          <w:rFonts w:ascii="Arial" w:hAnsi="Arial" w:cs="Arial"/>
          <w:sz w:val="28"/>
          <w:szCs w:val="28"/>
        </w:rPr>
        <w:t>ca</w:t>
      </w:r>
      <w:r w:rsidRPr="00B8594E">
        <w:rPr>
          <w:rFonts w:ascii="Arial" w:hAnsi="Arial" w:cs="Arial"/>
          <w:sz w:val="28"/>
          <w:szCs w:val="28"/>
        </w:rPr>
        <w:t xml:space="preserve">n Group and the Non-Aligned Movement. </w:t>
      </w:r>
    </w:p>
    <w:p w14:paraId="01B6BBAD" w14:textId="77777777" w:rsidR="00AB0A6C" w:rsidRDefault="00AB0A6C" w:rsidP="004F72AC">
      <w:pPr>
        <w:autoSpaceDE w:val="0"/>
        <w:autoSpaceDN w:val="0"/>
        <w:adjustRightInd w:val="0"/>
        <w:spacing w:after="0" w:line="276" w:lineRule="auto"/>
        <w:contextualSpacing/>
        <w:jc w:val="both"/>
        <w:rPr>
          <w:rFonts w:ascii="Arial" w:hAnsi="Arial" w:cs="Arial"/>
          <w:sz w:val="28"/>
          <w:szCs w:val="28"/>
        </w:rPr>
      </w:pPr>
    </w:p>
    <w:p w14:paraId="23BEC4B5" w14:textId="10F91798" w:rsidR="00707512" w:rsidRDefault="004F72AC" w:rsidP="004F72AC">
      <w:pPr>
        <w:autoSpaceDE w:val="0"/>
        <w:autoSpaceDN w:val="0"/>
        <w:adjustRightInd w:val="0"/>
        <w:spacing w:after="0" w:line="276" w:lineRule="auto"/>
        <w:contextualSpacing/>
        <w:jc w:val="both"/>
        <w:rPr>
          <w:rFonts w:ascii="Arial" w:hAnsi="Arial" w:cs="Arial"/>
          <w:sz w:val="28"/>
          <w:szCs w:val="28"/>
        </w:rPr>
      </w:pPr>
      <w:r w:rsidRPr="004F72AC">
        <w:rPr>
          <w:rFonts w:ascii="Arial" w:hAnsi="Arial" w:cs="Arial"/>
          <w:sz w:val="28"/>
          <w:szCs w:val="28"/>
        </w:rPr>
        <w:t>South Africa welcomes the Special Rapporteur on the Right Development, Mr Surya Deva,</w:t>
      </w:r>
      <w:r w:rsidR="00707512">
        <w:rPr>
          <w:rFonts w:ascii="Arial" w:hAnsi="Arial" w:cs="Arial"/>
          <w:sz w:val="28"/>
          <w:szCs w:val="28"/>
        </w:rPr>
        <w:t xml:space="preserve"> and the </w:t>
      </w:r>
      <w:r w:rsidR="00707512" w:rsidRPr="004F72AC">
        <w:rPr>
          <w:rFonts w:ascii="Arial" w:hAnsi="Arial" w:cs="Arial"/>
          <w:sz w:val="28"/>
          <w:szCs w:val="28"/>
        </w:rPr>
        <w:t xml:space="preserve">Chair of the Expert Mechanism, Ms Liliana </w:t>
      </w:r>
      <w:proofErr w:type="spellStart"/>
      <w:r w:rsidR="00707512" w:rsidRPr="004F72AC">
        <w:rPr>
          <w:rFonts w:ascii="Arial" w:hAnsi="Arial" w:cs="Arial"/>
          <w:sz w:val="28"/>
          <w:szCs w:val="28"/>
        </w:rPr>
        <w:t>Valiña</w:t>
      </w:r>
      <w:proofErr w:type="spellEnd"/>
      <w:r w:rsidR="00CF50B7">
        <w:rPr>
          <w:rFonts w:ascii="Arial" w:hAnsi="Arial" w:cs="Arial"/>
          <w:sz w:val="28"/>
          <w:szCs w:val="28"/>
        </w:rPr>
        <w:t xml:space="preserve">, </w:t>
      </w:r>
      <w:r w:rsidRPr="004F72AC">
        <w:rPr>
          <w:rFonts w:ascii="Arial" w:hAnsi="Arial" w:cs="Arial"/>
          <w:sz w:val="28"/>
          <w:szCs w:val="28"/>
        </w:rPr>
        <w:t>to the 24</w:t>
      </w:r>
      <w:r w:rsidRPr="00707512">
        <w:rPr>
          <w:rFonts w:ascii="Arial" w:hAnsi="Arial" w:cs="Arial"/>
          <w:sz w:val="28"/>
          <w:szCs w:val="28"/>
          <w:vertAlign w:val="superscript"/>
        </w:rPr>
        <w:t>th</w:t>
      </w:r>
      <w:r w:rsidRPr="004F72AC">
        <w:rPr>
          <w:rFonts w:ascii="Arial" w:hAnsi="Arial" w:cs="Arial"/>
          <w:sz w:val="28"/>
          <w:szCs w:val="28"/>
        </w:rPr>
        <w:t xml:space="preserve"> Session of the Working Group. </w:t>
      </w:r>
    </w:p>
    <w:p w14:paraId="094C26B7" w14:textId="77777777" w:rsidR="00707512" w:rsidRDefault="00707512" w:rsidP="004F72AC">
      <w:pPr>
        <w:autoSpaceDE w:val="0"/>
        <w:autoSpaceDN w:val="0"/>
        <w:adjustRightInd w:val="0"/>
        <w:spacing w:after="0" w:line="276" w:lineRule="auto"/>
        <w:contextualSpacing/>
        <w:jc w:val="both"/>
        <w:rPr>
          <w:rFonts w:ascii="Arial" w:hAnsi="Arial" w:cs="Arial"/>
          <w:sz w:val="28"/>
          <w:szCs w:val="28"/>
        </w:rPr>
      </w:pPr>
    </w:p>
    <w:p w14:paraId="0BF4ABC9" w14:textId="1A999AED" w:rsidR="004F72AC" w:rsidRPr="004F72AC" w:rsidRDefault="00707512" w:rsidP="004F72AC">
      <w:pPr>
        <w:autoSpaceDE w:val="0"/>
        <w:autoSpaceDN w:val="0"/>
        <w:adjustRightInd w:val="0"/>
        <w:spacing w:after="0" w:line="276" w:lineRule="auto"/>
        <w:contextualSpacing/>
        <w:jc w:val="both"/>
        <w:rPr>
          <w:rFonts w:ascii="Arial" w:hAnsi="Arial" w:cs="Arial"/>
          <w:sz w:val="28"/>
          <w:szCs w:val="28"/>
        </w:rPr>
      </w:pPr>
      <w:r>
        <w:rPr>
          <w:rFonts w:ascii="Arial" w:hAnsi="Arial" w:cs="Arial"/>
          <w:sz w:val="28"/>
          <w:szCs w:val="28"/>
        </w:rPr>
        <w:t>My Delegation further takes this opportunity</w:t>
      </w:r>
      <w:r w:rsidR="004F72AC" w:rsidRPr="004F72AC">
        <w:rPr>
          <w:rFonts w:ascii="Arial" w:hAnsi="Arial" w:cs="Arial"/>
          <w:sz w:val="28"/>
          <w:szCs w:val="28"/>
        </w:rPr>
        <w:t xml:space="preserve"> to congratulate the Special Rapporteur on his recent appointment to this position</w:t>
      </w:r>
      <w:r>
        <w:rPr>
          <w:rFonts w:ascii="Arial" w:hAnsi="Arial" w:cs="Arial"/>
          <w:sz w:val="28"/>
          <w:szCs w:val="28"/>
        </w:rPr>
        <w:t xml:space="preserve">, in April 2023, </w:t>
      </w:r>
      <w:r w:rsidRPr="004F72AC">
        <w:rPr>
          <w:rFonts w:ascii="Arial" w:hAnsi="Arial" w:cs="Arial"/>
          <w:sz w:val="28"/>
          <w:szCs w:val="28"/>
        </w:rPr>
        <w:t>by</w:t>
      </w:r>
      <w:r w:rsidR="004F72AC" w:rsidRPr="004F72AC">
        <w:rPr>
          <w:rFonts w:ascii="Arial" w:hAnsi="Arial" w:cs="Arial"/>
          <w:sz w:val="28"/>
          <w:szCs w:val="28"/>
        </w:rPr>
        <w:t xml:space="preserve"> the Council a</w:t>
      </w:r>
      <w:r>
        <w:rPr>
          <w:rFonts w:ascii="Arial" w:hAnsi="Arial" w:cs="Arial"/>
          <w:sz w:val="28"/>
          <w:szCs w:val="28"/>
        </w:rPr>
        <w:t>t</w:t>
      </w:r>
      <w:r w:rsidR="004F72AC" w:rsidRPr="004F72AC">
        <w:rPr>
          <w:rFonts w:ascii="Arial" w:hAnsi="Arial" w:cs="Arial"/>
          <w:sz w:val="28"/>
          <w:szCs w:val="28"/>
        </w:rPr>
        <w:t xml:space="preserve"> its 52</w:t>
      </w:r>
      <w:r w:rsidR="004F72AC" w:rsidRPr="00707512">
        <w:rPr>
          <w:rFonts w:ascii="Arial" w:hAnsi="Arial" w:cs="Arial"/>
          <w:sz w:val="28"/>
          <w:szCs w:val="28"/>
          <w:vertAlign w:val="superscript"/>
        </w:rPr>
        <w:t>nd</w:t>
      </w:r>
      <w:r w:rsidR="004F72AC" w:rsidRPr="004F72AC">
        <w:rPr>
          <w:rFonts w:ascii="Arial" w:hAnsi="Arial" w:cs="Arial"/>
          <w:sz w:val="28"/>
          <w:szCs w:val="28"/>
        </w:rPr>
        <w:t xml:space="preserve"> Session</w:t>
      </w:r>
      <w:r>
        <w:rPr>
          <w:rFonts w:ascii="Arial" w:hAnsi="Arial" w:cs="Arial"/>
          <w:sz w:val="28"/>
          <w:szCs w:val="28"/>
        </w:rPr>
        <w:t>.</w:t>
      </w:r>
    </w:p>
    <w:p w14:paraId="4AC66DAE" w14:textId="77777777" w:rsidR="004F72AC" w:rsidRPr="004F72AC" w:rsidRDefault="004F72AC" w:rsidP="004F72AC">
      <w:pPr>
        <w:autoSpaceDE w:val="0"/>
        <w:autoSpaceDN w:val="0"/>
        <w:adjustRightInd w:val="0"/>
        <w:spacing w:after="0" w:line="276" w:lineRule="auto"/>
        <w:contextualSpacing/>
        <w:jc w:val="both"/>
        <w:rPr>
          <w:rFonts w:ascii="Arial" w:hAnsi="Arial" w:cs="Arial"/>
          <w:sz w:val="28"/>
          <w:szCs w:val="28"/>
        </w:rPr>
      </w:pPr>
    </w:p>
    <w:p w14:paraId="3EC99C15" w14:textId="72E1492F" w:rsidR="00E75426" w:rsidRDefault="00707512" w:rsidP="00E75426">
      <w:pPr>
        <w:autoSpaceDE w:val="0"/>
        <w:autoSpaceDN w:val="0"/>
        <w:adjustRightInd w:val="0"/>
        <w:spacing w:after="0" w:line="276" w:lineRule="auto"/>
        <w:contextualSpacing/>
        <w:jc w:val="both"/>
        <w:rPr>
          <w:rFonts w:ascii="Arial" w:hAnsi="Arial" w:cs="Arial"/>
          <w:sz w:val="28"/>
          <w:szCs w:val="28"/>
          <w:lang w:val="en-ZA"/>
        </w:rPr>
      </w:pPr>
      <w:r w:rsidRPr="004F72AC">
        <w:rPr>
          <w:rFonts w:ascii="Arial" w:hAnsi="Arial" w:cs="Arial"/>
          <w:sz w:val="28"/>
          <w:szCs w:val="28"/>
        </w:rPr>
        <w:t xml:space="preserve">South Africa </w:t>
      </w:r>
      <w:r w:rsidR="00CF50B7">
        <w:rPr>
          <w:rFonts w:ascii="Arial" w:hAnsi="Arial" w:cs="Arial"/>
          <w:sz w:val="28"/>
          <w:szCs w:val="28"/>
        </w:rPr>
        <w:t xml:space="preserve">appreciates the cumulative </w:t>
      </w:r>
      <w:r w:rsidRPr="004F72AC">
        <w:rPr>
          <w:rFonts w:ascii="Arial" w:hAnsi="Arial" w:cs="Arial"/>
          <w:sz w:val="28"/>
          <w:szCs w:val="28"/>
        </w:rPr>
        <w:t xml:space="preserve">work </w:t>
      </w:r>
      <w:r w:rsidR="00CF50B7">
        <w:rPr>
          <w:rFonts w:ascii="Arial" w:hAnsi="Arial" w:cs="Arial"/>
          <w:sz w:val="28"/>
          <w:szCs w:val="28"/>
        </w:rPr>
        <w:t xml:space="preserve">done by the mandate-holders </w:t>
      </w:r>
      <w:r w:rsidRPr="004F72AC">
        <w:rPr>
          <w:rFonts w:ascii="Arial" w:hAnsi="Arial" w:cs="Arial"/>
          <w:sz w:val="28"/>
          <w:szCs w:val="28"/>
        </w:rPr>
        <w:t xml:space="preserve">of the Special Rapporteur and the Expert </w:t>
      </w:r>
      <w:r w:rsidRPr="00E75426">
        <w:rPr>
          <w:rFonts w:ascii="Arial" w:hAnsi="Arial" w:cs="Arial"/>
          <w:sz w:val="28"/>
          <w:szCs w:val="28"/>
          <w:lang w:val="en-ZA"/>
        </w:rPr>
        <w:t>Mechanism in their contribution towards the</w:t>
      </w:r>
      <w:r w:rsidRPr="006B521F">
        <w:rPr>
          <w:rFonts w:ascii="Arial" w:hAnsi="Arial" w:cs="Arial"/>
          <w:sz w:val="28"/>
          <w:szCs w:val="28"/>
          <w:lang w:val="en-ZA"/>
        </w:rPr>
        <w:t xml:space="preserve"> development </w:t>
      </w:r>
      <w:r>
        <w:rPr>
          <w:rFonts w:ascii="Arial" w:hAnsi="Arial" w:cs="Arial"/>
          <w:sz w:val="28"/>
          <w:szCs w:val="28"/>
          <w:lang w:val="en-ZA"/>
        </w:rPr>
        <w:t xml:space="preserve">of </w:t>
      </w:r>
      <w:r w:rsidRPr="006B521F">
        <w:rPr>
          <w:rFonts w:ascii="Arial" w:hAnsi="Arial" w:cs="Arial"/>
          <w:sz w:val="28"/>
          <w:szCs w:val="28"/>
          <w:lang w:val="en-ZA"/>
        </w:rPr>
        <w:t xml:space="preserve">a legally binding </w:t>
      </w:r>
      <w:r w:rsidR="009A34CB">
        <w:rPr>
          <w:rFonts w:ascii="Arial" w:hAnsi="Arial" w:cs="Arial"/>
          <w:sz w:val="28"/>
          <w:szCs w:val="28"/>
          <w:lang w:val="en-ZA"/>
        </w:rPr>
        <w:t>instrument</w:t>
      </w:r>
      <w:r>
        <w:rPr>
          <w:rFonts w:ascii="Arial" w:hAnsi="Arial" w:cs="Arial"/>
          <w:sz w:val="28"/>
          <w:szCs w:val="28"/>
          <w:lang w:val="en-ZA"/>
        </w:rPr>
        <w:t xml:space="preserve"> on the right to development</w:t>
      </w:r>
      <w:r w:rsidR="00E75426">
        <w:rPr>
          <w:rFonts w:ascii="Arial" w:hAnsi="Arial" w:cs="Arial"/>
          <w:sz w:val="28"/>
          <w:szCs w:val="28"/>
          <w:lang w:val="en-ZA"/>
        </w:rPr>
        <w:t>. The</w:t>
      </w:r>
      <w:r w:rsidR="00CF50B7">
        <w:rPr>
          <w:rFonts w:ascii="Arial" w:hAnsi="Arial" w:cs="Arial"/>
          <w:sz w:val="28"/>
          <w:szCs w:val="28"/>
          <w:lang w:val="en-ZA"/>
        </w:rPr>
        <w:t>ir</w:t>
      </w:r>
      <w:r w:rsidR="00E75426">
        <w:rPr>
          <w:rFonts w:ascii="Arial" w:hAnsi="Arial" w:cs="Arial"/>
          <w:sz w:val="28"/>
          <w:szCs w:val="28"/>
          <w:lang w:val="en-ZA"/>
        </w:rPr>
        <w:t xml:space="preserve"> valuable work </w:t>
      </w:r>
      <w:r w:rsidR="00E75426" w:rsidRPr="00E75426">
        <w:rPr>
          <w:rFonts w:ascii="Arial" w:hAnsi="Arial" w:cs="Arial"/>
          <w:sz w:val="28"/>
          <w:szCs w:val="28"/>
          <w:lang w:val="en-ZA"/>
        </w:rPr>
        <w:t>demonstrate</w:t>
      </w:r>
      <w:r w:rsidR="009A34CB">
        <w:rPr>
          <w:rFonts w:ascii="Arial" w:hAnsi="Arial" w:cs="Arial"/>
          <w:sz w:val="28"/>
          <w:szCs w:val="28"/>
          <w:lang w:val="en-ZA"/>
        </w:rPr>
        <w:t>s that</w:t>
      </w:r>
      <w:r w:rsidR="00E75426" w:rsidRPr="00E75426">
        <w:rPr>
          <w:rFonts w:ascii="Arial" w:hAnsi="Arial" w:cs="Arial"/>
          <w:sz w:val="28"/>
          <w:szCs w:val="28"/>
          <w:lang w:val="en-ZA"/>
        </w:rPr>
        <w:t xml:space="preserve"> the right to development embodies the principles of equality, justice, non-discrimination, meaningful </w:t>
      </w:r>
      <w:proofErr w:type="gramStart"/>
      <w:r w:rsidR="00E75426" w:rsidRPr="00E75426">
        <w:rPr>
          <w:rFonts w:ascii="Arial" w:hAnsi="Arial" w:cs="Arial"/>
          <w:sz w:val="28"/>
          <w:szCs w:val="28"/>
          <w:lang w:val="en-ZA"/>
        </w:rPr>
        <w:t>participation</w:t>
      </w:r>
      <w:proofErr w:type="gramEnd"/>
      <w:r w:rsidR="00E75426" w:rsidRPr="00E75426">
        <w:rPr>
          <w:rFonts w:ascii="Arial" w:hAnsi="Arial" w:cs="Arial"/>
          <w:sz w:val="28"/>
          <w:szCs w:val="28"/>
          <w:lang w:val="en-ZA"/>
        </w:rPr>
        <w:t xml:space="preserve"> and international cooperation.</w:t>
      </w:r>
    </w:p>
    <w:p w14:paraId="5A25B669" w14:textId="77777777" w:rsidR="00E75426" w:rsidRDefault="00E75426" w:rsidP="00E75426">
      <w:pPr>
        <w:autoSpaceDE w:val="0"/>
        <w:autoSpaceDN w:val="0"/>
        <w:adjustRightInd w:val="0"/>
        <w:spacing w:after="0" w:line="276" w:lineRule="auto"/>
        <w:contextualSpacing/>
        <w:jc w:val="both"/>
        <w:rPr>
          <w:rFonts w:ascii="Arial" w:hAnsi="Arial" w:cs="Arial"/>
          <w:sz w:val="28"/>
          <w:szCs w:val="28"/>
          <w:lang w:val="en-ZA"/>
        </w:rPr>
      </w:pPr>
    </w:p>
    <w:p w14:paraId="24EA5C91" w14:textId="491D16AE" w:rsidR="00E75426" w:rsidRDefault="00E75426" w:rsidP="00E75426">
      <w:pPr>
        <w:autoSpaceDE w:val="0"/>
        <w:autoSpaceDN w:val="0"/>
        <w:adjustRightInd w:val="0"/>
        <w:spacing w:after="0" w:line="276" w:lineRule="auto"/>
        <w:contextualSpacing/>
        <w:jc w:val="both"/>
        <w:rPr>
          <w:rFonts w:ascii="Arial" w:hAnsi="Arial" w:cs="Arial"/>
          <w:sz w:val="28"/>
          <w:szCs w:val="28"/>
          <w:lang w:val="en-ZA"/>
        </w:rPr>
      </w:pPr>
      <w:r w:rsidRPr="00E75426">
        <w:rPr>
          <w:rFonts w:ascii="Arial" w:hAnsi="Arial" w:cs="Arial"/>
          <w:sz w:val="28"/>
          <w:szCs w:val="28"/>
          <w:lang w:val="en-ZA"/>
        </w:rPr>
        <w:t>In this regard, we cannot continue to</w:t>
      </w:r>
      <w:r w:rsidR="00707512" w:rsidRPr="00E75426">
        <w:rPr>
          <w:rFonts w:ascii="Arial" w:hAnsi="Arial" w:cs="Arial"/>
          <w:sz w:val="28"/>
          <w:szCs w:val="28"/>
          <w:lang w:val="en-ZA"/>
        </w:rPr>
        <w:t xml:space="preserve"> treat the right to development as a concern </w:t>
      </w:r>
      <w:r w:rsidRPr="00E75426">
        <w:rPr>
          <w:rFonts w:ascii="Arial" w:hAnsi="Arial" w:cs="Arial"/>
          <w:sz w:val="28"/>
          <w:szCs w:val="28"/>
          <w:lang w:val="en-ZA"/>
        </w:rPr>
        <w:t>for developing</w:t>
      </w:r>
      <w:r w:rsidR="00707512" w:rsidRPr="00E75426">
        <w:rPr>
          <w:rFonts w:ascii="Arial" w:hAnsi="Arial" w:cs="Arial"/>
          <w:sz w:val="28"/>
          <w:szCs w:val="28"/>
          <w:lang w:val="en-ZA"/>
        </w:rPr>
        <w:t xml:space="preserve"> countries versus developed countries</w:t>
      </w:r>
      <w:r w:rsidRPr="00E75426">
        <w:rPr>
          <w:rFonts w:ascii="Arial" w:hAnsi="Arial" w:cs="Arial"/>
          <w:sz w:val="28"/>
          <w:szCs w:val="28"/>
          <w:lang w:val="en-ZA"/>
        </w:rPr>
        <w:t>, in the face of g</w:t>
      </w:r>
      <w:r w:rsidR="00707512" w:rsidRPr="00E75426">
        <w:rPr>
          <w:rFonts w:ascii="Arial" w:hAnsi="Arial" w:cs="Arial"/>
          <w:sz w:val="28"/>
          <w:szCs w:val="28"/>
          <w:lang w:val="en-ZA"/>
        </w:rPr>
        <w:t xml:space="preserve">lobal challenges such as poverty and inequality </w:t>
      </w:r>
      <w:r w:rsidRPr="00E75426">
        <w:rPr>
          <w:rFonts w:ascii="Arial" w:hAnsi="Arial" w:cs="Arial"/>
          <w:sz w:val="28"/>
          <w:szCs w:val="28"/>
          <w:lang w:val="en-ZA"/>
        </w:rPr>
        <w:t>as</w:t>
      </w:r>
      <w:r w:rsidR="00707512" w:rsidRPr="00E75426">
        <w:rPr>
          <w:rFonts w:ascii="Arial" w:hAnsi="Arial" w:cs="Arial"/>
          <w:sz w:val="28"/>
          <w:szCs w:val="28"/>
          <w:lang w:val="en-ZA"/>
        </w:rPr>
        <w:t xml:space="preserve"> among those unevenly distributed across all societies irrespective of their GDP.</w:t>
      </w:r>
      <w:r w:rsidRPr="00E75426">
        <w:rPr>
          <w:rFonts w:ascii="Arial" w:hAnsi="Arial" w:cs="Arial"/>
          <w:sz w:val="28"/>
          <w:szCs w:val="28"/>
          <w:lang w:val="en-ZA"/>
        </w:rPr>
        <w:t xml:space="preserve"> The elaboration of the </w:t>
      </w:r>
      <w:r w:rsidR="00CF50B7">
        <w:rPr>
          <w:rFonts w:ascii="Arial" w:hAnsi="Arial" w:cs="Arial"/>
          <w:sz w:val="28"/>
          <w:szCs w:val="28"/>
          <w:lang w:val="en-ZA"/>
        </w:rPr>
        <w:t>treaty</w:t>
      </w:r>
      <w:r w:rsidRPr="00E75426">
        <w:rPr>
          <w:rFonts w:ascii="Arial" w:hAnsi="Arial" w:cs="Arial"/>
          <w:sz w:val="28"/>
          <w:szCs w:val="28"/>
          <w:lang w:val="en-ZA"/>
        </w:rPr>
        <w:t xml:space="preserve"> on the right to development, will </w:t>
      </w:r>
      <w:r w:rsidR="009A34CB">
        <w:rPr>
          <w:rFonts w:ascii="Arial" w:hAnsi="Arial" w:cs="Arial"/>
          <w:sz w:val="28"/>
          <w:szCs w:val="28"/>
          <w:lang w:val="en-ZA"/>
        </w:rPr>
        <w:t xml:space="preserve">therefore </w:t>
      </w:r>
      <w:r w:rsidRPr="00E75426">
        <w:rPr>
          <w:rFonts w:ascii="Arial" w:hAnsi="Arial" w:cs="Arial"/>
          <w:sz w:val="28"/>
          <w:szCs w:val="28"/>
          <w:lang w:val="en-ZA"/>
        </w:rPr>
        <w:t>set new compliance standards for both developed and developing countries, and ensure that this important right becomes a reality for all.</w:t>
      </w:r>
    </w:p>
    <w:p w14:paraId="3DEFE120" w14:textId="77777777" w:rsidR="00E75426" w:rsidRDefault="00E75426" w:rsidP="00E75426">
      <w:pPr>
        <w:autoSpaceDE w:val="0"/>
        <w:autoSpaceDN w:val="0"/>
        <w:adjustRightInd w:val="0"/>
        <w:spacing w:after="0" w:line="276" w:lineRule="auto"/>
        <w:contextualSpacing/>
        <w:jc w:val="both"/>
        <w:rPr>
          <w:rFonts w:ascii="Arial" w:hAnsi="Arial" w:cs="Arial"/>
          <w:sz w:val="28"/>
          <w:szCs w:val="28"/>
          <w:lang w:val="en-ZA"/>
        </w:rPr>
      </w:pPr>
    </w:p>
    <w:p w14:paraId="4A430842" w14:textId="4268F864" w:rsidR="00C77EC9" w:rsidRDefault="00E75426" w:rsidP="00E75426">
      <w:pPr>
        <w:autoSpaceDE w:val="0"/>
        <w:autoSpaceDN w:val="0"/>
        <w:adjustRightInd w:val="0"/>
        <w:spacing w:after="0" w:line="276" w:lineRule="auto"/>
        <w:contextualSpacing/>
        <w:jc w:val="both"/>
        <w:rPr>
          <w:rFonts w:ascii="Arial" w:hAnsi="Arial" w:cs="Arial"/>
          <w:sz w:val="28"/>
          <w:szCs w:val="28"/>
        </w:rPr>
      </w:pPr>
      <w:r>
        <w:rPr>
          <w:rFonts w:ascii="Arial" w:hAnsi="Arial" w:cs="Arial"/>
          <w:sz w:val="28"/>
          <w:szCs w:val="28"/>
        </w:rPr>
        <w:t xml:space="preserve">South Africa </w:t>
      </w:r>
      <w:r w:rsidR="00215670">
        <w:rPr>
          <w:rFonts w:ascii="Arial" w:hAnsi="Arial" w:cs="Arial"/>
          <w:sz w:val="28"/>
          <w:szCs w:val="28"/>
        </w:rPr>
        <w:t>values</w:t>
      </w:r>
      <w:r>
        <w:rPr>
          <w:rFonts w:ascii="Arial" w:hAnsi="Arial" w:cs="Arial"/>
          <w:sz w:val="28"/>
          <w:szCs w:val="28"/>
        </w:rPr>
        <w:t xml:space="preserve"> </w:t>
      </w:r>
      <w:r w:rsidR="00215670">
        <w:rPr>
          <w:rFonts w:ascii="Arial" w:hAnsi="Arial" w:cs="Arial"/>
          <w:sz w:val="28"/>
          <w:szCs w:val="28"/>
        </w:rPr>
        <w:t>the</w:t>
      </w:r>
      <w:r>
        <w:rPr>
          <w:rFonts w:ascii="Arial" w:hAnsi="Arial" w:cs="Arial"/>
          <w:sz w:val="28"/>
          <w:szCs w:val="28"/>
        </w:rPr>
        <w:t xml:space="preserve"> participation of the Special Rapporteur and the Chair </w:t>
      </w:r>
      <w:r w:rsidR="009A34CB">
        <w:rPr>
          <w:rFonts w:ascii="Arial" w:hAnsi="Arial" w:cs="Arial"/>
          <w:sz w:val="28"/>
          <w:szCs w:val="28"/>
        </w:rPr>
        <w:t xml:space="preserve">of the Expert Mechanism </w:t>
      </w:r>
      <w:r w:rsidR="00215670">
        <w:rPr>
          <w:rFonts w:ascii="Arial" w:hAnsi="Arial" w:cs="Arial"/>
          <w:sz w:val="28"/>
          <w:szCs w:val="28"/>
        </w:rPr>
        <w:t>at the Session and</w:t>
      </w:r>
      <w:r w:rsidR="004F72AC" w:rsidRPr="004F72AC">
        <w:rPr>
          <w:rFonts w:ascii="Arial" w:hAnsi="Arial" w:cs="Arial"/>
          <w:sz w:val="28"/>
          <w:szCs w:val="28"/>
        </w:rPr>
        <w:t xml:space="preserve"> wish to encourage cooperation with these important mandate</w:t>
      </w:r>
      <w:r w:rsidR="009A34CB">
        <w:rPr>
          <w:rFonts w:ascii="Arial" w:hAnsi="Arial" w:cs="Arial"/>
          <w:sz w:val="28"/>
          <w:szCs w:val="28"/>
        </w:rPr>
        <w:t>s</w:t>
      </w:r>
      <w:r w:rsidR="004F72AC" w:rsidRPr="004F72AC">
        <w:rPr>
          <w:rFonts w:ascii="Arial" w:hAnsi="Arial" w:cs="Arial"/>
          <w:sz w:val="28"/>
          <w:szCs w:val="28"/>
        </w:rPr>
        <w:t xml:space="preserve"> towards the common goal as articulate</w:t>
      </w:r>
      <w:r w:rsidR="009A34CB">
        <w:rPr>
          <w:rFonts w:ascii="Arial" w:hAnsi="Arial" w:cs="Arial"/>
          <w:sz w:val="28"/>
          <w:szCs w:val="28"/>
        </w:rPr>
        <w:t>d</w:t>
      </w:r>
      <w:r w:rsidR="004F72AC" w:rsidRPr="004F72AC">
        <w:rPr>
          <w:rFonts w:ascii="Arial" w:hAnsi="Arial" w:cs="Arial"/>
          <w:sz w:val="28"/>
          <w:szCs w:val="28"/>
        </w:rPr>
        <w:t xml:space="preserve"> in the Declaration on the Right to Development.</w:t>
      </w:r>
    </w:p>
    <w:p w14:paraId="0D0866C8" w14:textId="77777777" w:rsidR="00215670" w:rsidRDefault="00215670" w:rsidP="00E75426">
      <w:pPr>
        <w:autoSpaceDE w:val="0"/>
        <w:autoSpaceDN w:val="0"/>
        <w:adjustRightInd w:val="0"/>
        <w:spacing w:after="0" w:line="276" w:lineRule="auto"/>
        <w:contextualSpacing/>
        <w:jc w:val="both"/>
        <w:rPr>
          <w:rFonts w:ascii="Arial" w:hAnsi="Arial" w:cs="Arial"/>
          <w:sz w:val="28"/>
          <w:szCs w:val="28"/>
        </w:rPr>
      </w:pPr>
    </w:p>
    <w:p w14:paraId="582E79F4" w14:textId="1CF68E49" w:rsidR="00215670" w:rsidRPr="00215670" w:rsidRDefault="00215670" w:rsidP="00E75426">
      <w:pPr>
        <w:autoSpaceDE w:val="0"/>
        <w:autoSpaceDN w:val="0"/>
        <w:adjustRightInd w:val="0"/>
        <w:spacing w:after="0" w:line="276" w:lineRule="auto"/>
        <w:contextualSpacing/>
        <w:jc w:val="both"/>
        <w:rPr>
          <w:rFonts w:ascii="Arial" w:hAnsi="Arial" w:cs="Arial"/>
          <w:sz w:val="28"/>
          <w:szCs w:val="28"/>
        </w:rPr>
      </w:pPr>
      <w:r>
        <w:rPr>
          <w:rFonts w:ascii="Arial" w:hAnsi="Arial" w:cs="Arial"/>
          <w:sz w:val="28"/>
          <w:szCs w:val="28"/>
        </w:rPr>
        <w:t xml:space="preserve">I </w:t>
      </w:r>
      <w:r w:rsidR="00CF50B7">
        <w:rPr>
          <w:rFonts w:ascii="Arial" w:hAnsi="Arial" w:cs="Arial"/>
          <w:sz w:val="28"/>
          <w:szCs w:val="28"/>
        </w:rPr>
        <w:t>t</w:t>
      </w:r>
      <w:r>
        <w:rPr>
          <w:rFonts w:ascii="Arial" w:hAnsi="Arial" w:cs="Arial"/>
          <w:sz w:val="28"/>
          <w:szCs w:val="28"/>
        </w:rPr>
        <w:t xml:space="preserve">hank </w:t>
      </w:r>
      <w:r w:rsidR="00CF50B7">
        <w:rPr>
          <w:rFonts w:ascii="Arial" w:hAnsi="Arial" w:cs="Arial"/>
          <w:sz w:val="28"/>
          <w:szCs w:val="28"/>
        </w:rPr>
        <w:t>y</w:t>
      </w:r>
      <w:r>
        <w:rPr>
          <w:rFonts w:ascii="Arial" w:hAnsi="Arial" w:cs="Arial"/>
          <w:sz w:val="28"/>
          <w:szCs w:val="28"/>
        </w:rPr>
        <w:t>ou.</w:t>
      </w:r>
    </w:p>
    <w:sectPr w:rsidR="00215670" w:rsidRPr="002156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BB19" w14:textId="77777777" w:rsidR="00F51ED4" w:rsidRDefault="00F51ED4" w:rsidP="00604BF9">
      <w:pPr>
        <w:spacing w:after="0" w:line="240" w:lineRule="auto"/>
      </w:pPr>
      <w:r>
        <w:separator/>
      </w:r>
    </w:p>
  </w:endnote>
  <w:endnote w:type="continuationSeparator" w:id="0">
    <w:p w14:paraId="3843714C" w14:textId="77777777" w:rsidR="00F51ED4" w:rsidRDefault="00F51ED4" w:rsidP="006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43767"/>
      <w:docPartObj>
        <w:docPartGallery w:val="Page Numbers (Bottom of Page)"/>
        <w:docPartUnique/>
      </w:docPartObj>
    </w:sdtPr>
    <w:sdtEndPr>
      <w:rPr>
        <w:noProof/>
      </w:rPr>
    </w:sdtEndPr>
    <w:sdtContent>
      <w:p w14:paraId="4599349A" w14:textId="77777777" w:rsidR="00EF7FD5" w:rsidRDefault="00EF7FD5">
        <w:pPr>
          <w:pStyle w:val="Footer"/>
          <w:jc w:val="right"/>
        </w:pPr>
        <w:r>
          <w:fldChar w:fldCharType="begin"/>
        </w:r>
        <w:r>
          <w:instrText xml:space="preserve"> PAGE   \* MERGEFORMAT </w:instrText>
        </w:r>
        <w:r>
          <w:fldChar w:fldCharType="separate"/>
        </w:r>
        <w:r w:rsidR="000B7D47">
          <w:rPr>
            <w:noProof/>
          </w:rPr>
          <w:t>5</w:t>
        </w:r>
        <w:r>
          <w:rPr>
            <w:noProof/>
          </w:rPr>
          <w:fldChar w:fldCharType="end"/>
        </w:r>
      </w:p>
    </w:sdtContent>
  </w:sdt>
  <w:p w14:paraId="2183CD24" w14:textId="77777777" w:rsidR="00EF7FD5" w:rsidRDefault="00EF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F1E8" w14:textId="77777777" w:rsidR="00F51ED4" w:rsidRDefault="00F51ED4" w:rsidP="00604BF9">
      <w:pPr>
        <w:spacing w:after="0" w:line="240" w:lineRule="auto"/>
      </w:pPr>
      <w:r>
        <w:separator/>
      </w:r>
    </w:p>
  </w:footnote>
  <w:footnote w:type="continuationSeparator" w:id="0">
    <w:p w14:paraId="71B74BD8" w14:textId="77777777" w:rsidR="00F51ED4" w:rsidRDefault="00F51ED4" w:rsidP="0060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22DE" w14:textId="77777777" w:rsidR="00EF7FD5" w:rsidRPr="004A7058" w:rsidRDefault="00EF7FD5" w:rsidP="00604BF9">
    <w:pPr>
      <w:pStyle w:val="Header"/>
      <w:jc w:val="center"/>
      <w:rPr>
        <w:b/>
        <w:sz w:val="24"/>
        <w:szCs w:val="24"/>
      </w:rPr>
    </w:pPr>
    <w:r w:rsidRPr="004A7058">
      <w:rPr>
        <w:b/>
        <w:caps/>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D03"/>
    <w:multiLevelType w:val="hybridMultilevel"/>
    <w:tmpl w:val="7938F9D0"/>
    <w:lvl w:ilvl="0" w:tplc="1C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6C07033"/>
    <w:multiLevelType w:val="hybridMultilevel"/>
    <w:tmpl w:val="459E1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4076A6D"/>
    <w:multiLevelType w:val="hybridMultilevel"/>
    <w:tmpl w:val="5270E1B4"/>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24C137BF"/>
    <w:multiLevelType w:val="hybridMultilevel"/>
    <w:tmpl w:val="D14A9FB8"/>
    <w:styleLink w:val="ImportedStyle1"/>
    <w:lvl w:ilvl="0" w:tplc="FF2289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48063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69F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204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82C0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F036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865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A3E9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F02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3243A5"/>
    <w:multiLevelType w:val="hybridMultilevel"/>
    <w:tmpl w:val="9D0ECC2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79633A"/>
    <w:multiLevelType w:val="hybridMultilevel"/>
    <w:tmpl w:val="0D748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D6D6EF2"/>
    <w:multiLevelType w:val="hybridMultilevel"/>
    <w:tmpl w:val="2C2AB7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0235DCB"/>
    <w:multiLevelType w:val="hybridMultilevel"/>
    <w:tmpl w:val="C96CBCF4"/>
    <w:lvl w:ilvl="0" w:tplc="08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34E32AA2"/>
    <w:multiLevelType w:val="hybridMultilevel"/>
    <w:tmpl w:val="656A09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7D24346"/>
    <w:multiLevelType w:val="hybridMultilevel"/>
    <w:tmpl w:val="00BA5F70"/>
    <w:lvl w:ilvl="0" w:tplc="8312B21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D9364D8"/>
    <w:multiLevelType w:val="multilevel"/>
    <w:tmpl w:val="D24074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2" w15:restartNumberingAfterBreak="0">
    <w:nsid w:val="403D2828"/>
    <w:multiLevelType w:val="hybridMultilevel"/>
    <w:tmpl w:val="AE8267C6"/>
    <w:lvl w:ilvl="0" w:tplc="08090001">
      <w:start w:val="1"/>
      <w:numFmt w:val="bullet"/>
      <w:lvlText w:val=""/>
      <w:lvlJc w:val="left"/>
      <w:pPr>
        <w:ind w:left="3960" w:hanging="360"/>
      </w:pPr>
      <w:rPr>
        <w:rFonts w:ascii="Symbol" w:hAnsi="Symbol"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3" w15:restartNumberingAfterBreak="0">
    <w:nsid w:val="42F902AE"/>
    <w:multiLevelType w:val="hybridMultilevel"/>
    <w:tmpl w:val="FA2E81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3F6900"/>
    <w:multiLevelType w:val="hybridMultilevel"/>
    <w:tmpl w:val="EA38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71CF9"/>
    <w:multiLevelType w:val="multilevel"/>
    <w:tmpl w:val="73283CFC"/>
    <w:numStyleLink w:val="ImportedStyle3"/>
  </w:abstractNum>
  <w:abstractNum w:abstractNumId="16" w15:restartNumberingAfterBreak="0">
    <w:nsid w:val="534F4C6F"/>
    <w:multiLevelType w:val="hybridMultilevel"/>
    <w:tmpl w:val="1DA00A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3B16254"/>
    <w:multiLevelType w:val="hybridMultilevel"/>
    <w:tmpl w:val="F670C45A"/>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3BF0D04"/>
    <w:multiLevelType w:val="hybridMultilevel"/>
    <w:tmpl w:val="02FCBDFC"/>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3600" w:hanging="360"/>
      </w:pPr>
      <w:rPr>
        <w:rFonts w:ascii="Courier New" w:hAnsi="Courier New" w:cs="Courier New" w:hint="default"/>
      </w:rPr>
    </w:lvl>
    <w:lvl w:ilvl="2" w:tplc="1C090005">
      <w:start w:val="1"/>
      <w:numFmt w:val="bullet"/>
      <w:lvlText w:val=""/>
      <w:lvlJc w:val="left"/>
      <w:pPr>
        <w:ind w:left="4320" w:hanging="360"/>
      </w:pPr>
      <w:rPr>
        <w:rFonts w:ascii="Wingdings" w:hAnsi="Wingdings" w:hint="default"/>
      </w:rPr>
    </w:lvl>
    <w:lvl w:ilvl="3" w:tplc="1C090001">
      <w:start w:val="1"/>
      <w:numFmt w:val="bullet"/>
      <w:lvlText w:val=""/>
      <w:lvlJc w:val="left"/>
      <w:pPr>
        <w:ind w:left="5040" w:hanging="360"/>
      </w:pPr>
      <w:rPr>
        <w:rFonts w:ascii="Symbol" w:hAnsi="Symbol" w:hint="default"/>
      </w:rPr>
    </w:lvl>
    <w:lvl w:ilvl="4" w:tplc="1C090003">
      <w:start w:val="1"/>
      <w:numFmt w:val="bullet"/>
      <w:lvlText w:val="o"/>
      <w:lvlJc w:val="left"/>
      <w:pPr>
        <w:ind w:left="5760" w:hanging="360"/>
      </w:pPr>
      <w:rPr>
        <w:rFonts w:ascii="Courier New" w:hAnsi="Courier New" w:cs="Courier New" w:hint="default"/>
      </w:rPr>
    </w:lvl>
    <w:lvl w:ilvl="5" w:tplc="1C090005">
      <w:start w:val="1"/>
      <w:numFmt w:val="bullet"/>
      <w:lvlText w:val=""/>
      <w:lvlJc w:val="left"/>
      <w:pPr>
        <w:ind w:left="6480" w:hanging="360"/>
      </w:pPr>
      <w:rPr>
        <w:rFonts w:ascii="Wingdings" w:hAnsi="Wingdings" w:hint="default"/>
      </w:rPr>
    </w:lvl>
    <w:lvl w:ilvl="6" w:tplc="1C090001">
      <w:start w:val="1"/>
      <w:numFmt w:val="bullet"/>
      <w:lvlText w:val=""/>
      <w:lvlJc w:val="left"/>
      <w:pPr>
        <w:ind w:left="7200" w:hanging="360"/>
      </w:pPr>
      <w:rPr>
        <w:rFonts w:ascii="Symbol" w:hAnsi="Symbol" w:hint="default"/>
      </w:rPr>
    </w:lvl>
    <w:lvl w:ilvl="7" w:tplc="1C090003">
      <w:start w:val="1"/>
      <w:numFmt w:val="bullet"/>
      <w:lvlText w:val="o"/>
      <w:lvlJc w:val="left"/>
      <w:pPr>
        <w:ind w:left="7920" w:hanging="360"/>
      </w:pPr>
      <w:rPr>
        <w:rFonts w:ascii="Courier New" w:hAnsi="Courier New" w:cs="Courier New" w:hint="default"/>
      </w:rPr>
    </w:lvl>
    <w:lvl w:ilvl="8" w:tplc="1C090005">
      <w:start w:val="1"/>
      <w:numFmt w:val="bullet"/>
      <w:lvlText w:val=""/>
      <w:lvlJc w:val="left"/>
      <w:pPr>
        <w:ind w:left="8640" w:hanging="360"/>
      </w:pPr>
      <w:rPr>
        <w:rFonts w:ascii="Wingdings" w:hAnsi="Wingdings" w:hint="default"/>
      </w:rPr>
    </w:lvl>
  </w:abstractNum>
  <w:abstractNum w:abstractNumId="19" w15:restartNumberingAfterBreak="0">
    <w:nsid w:val="54B27FCA"/>
    <w:multiLevelType w:val="hybridMultilevel"/>
    <w:tmpl w:val="E5B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21BC7"/>
    <w:multiLevelType w:val="multilevel"/>
    <w:tmpl w:val="0EEE2B74"/>
    <w:styleLink w:val="ImportedStyle2"/>
    <w:lvl w:ilvl="0">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56842D5"/>
    <w:multiLevelType w:val="hybridMultilevel"/>
    <w:tmpl w:val="68DEAD36"/>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58F04011"/>
    <w:multiLevelType w:val="multilevel"/>
    <w:tmpl w:val="73283CFC"/>
    <w:numStyleLink w:val="ImportedStyle3"/>
  </w:abstractNum>
  <w:abstractNum w:abstractNumId="23" w15:restartNumberingAfterBreak="0">
    <w:nsid w:val="5A7505D9"/>
    <w:multiLevelType w:val="hybridMultilevel"/>
    <w:tmpl w:val="1CC408B0"/>
    <w:lvl w:ilvl="0" w:tplc="1C090001">
      <w:start w:val="1"/>
      <w:numFmt w:val="bullet"/>
      <w:lvlText w:val=""/>
      <w:lvlJc w:val="left"/>
      <w:pPr>
        <w:ind w:left="2160" w:hanging="360"/>
      </w:pPr>
      <w:rPr>
        <w:rFonts w:ascii="Symbol" w:hAnsi="Symbol"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4" w15:restartNumberingAfterBreak="0">
    <w:nsid w:val="66256ABB"/>
    <w:multiLevelType w:val="hybridMultilevel"/>
    <w:tmpl w:val="36E663C2"/>
    <w:lvl w:ilvl="0" w:tplc="BEE027EE">
      <w:start w:val="1"/>
      <w:numFmt w:val="decimal"/>
      <w:lvlText w:val="%1."/>
      <w:lvlJc w:val="left"/>
      <w:pPr>
        <w:ind w:left="2520" w:hanging="360"/>
      </w:pPr>
      <w:rPr>
        <w:rFonts w:eastAsia="Arial Unicode M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6B697447"/>
    <w:multiLevelType w:val="hybridMultilevel"/>
    <w:tmpl w:val="39C0CE4E"/>
    <w:lvl w:ilvl="0" w:tplc="1C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6E353262"/>
    <w:multiLevelType w:val="multilevel"/>
    <w:tmpl w:val="73283CFC"/>
    <w:styleLink w:val="ImportedStyle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A432339"/>
    <w:multiLevelType w:val="hybridMultilevel"/>
    <w:tmpl w:val="7A7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C7F23"/>
    <w:multiLevelType w:val="hybridMultilevel"/>
    <w:tmpl w:val="B88C88F6"/>
    <w:lvl w:ilvl="0" w:tplc="8208D06A">
      <w:start w:val="1"/>
      <w:numFmt w:val="decimal"/>
      <w:lvlText w:val="%1."/>
      <w:lvlJc w:val="left"/>
      <w:pPr>
        <w:ind w:left="3960" w:hanging="360"/>
      </w:p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num w:numId="1" w16cid:durableId="159348937">
    <w:abstractNumId w:val="3"/>
  </w:num>
  <w:num w:numId="2" w16cid:durableId="1302923149">
    <w:abstractNumId w:val="10"/>
  </w:num>
  <w:num w:numId="3" w16cid:durableId="1995839082">
    <w:abstractNumId w:val="27"/>
  </w:num>
  <w:num w:numId="4" w16cid:durableId="1902520229">
    <w:abstractNumId w:val="20"/>
  </w:num>
  <w:num w:numId="5" w16cid:durableId="456992008">
    <w:abstractNumId w:val="26"/>
  </w:num>
  <w:num w:numId="6" w16cid:durableId="1463770325">
    <w:abstractNumId w:val="6"/>
  </w:num>
  <w:num w:numId="7" w16cid:durableId="971060753">
    <w:abstractNumId w:val="22"/>
    <w:lvlOverride w:ilvl="0">
      <w:startOverride w:val="3"/>
      <w:lvl w:ilvl="0">
        <w:start w:val="3"/>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457145764">
    <w:abstractNumId w:val="14"/>
  </w:num>
  <w:num w:numId="9" w16cid:durableId="1685937929">
    <w:abstractNumId w:val="15"/>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747773478">
    <w:abstractNumId w:val="5"/>
  </w:num>
  <w:num w:numId="11" w16cid:durableId="890113922">
    <w:abstractNumId w:val="11"/>
  </w:num>
  <w:num w:numId="12" w16cid:durableId="815802421">
    <w:abstractNumId w:val="9"/>
  </w:num>
  <w:num w:numId="13" w16cid:durableId="80226233">
    <w:abstractNumId w:val="19"/>
  </w:num>
  <w:num w:numId="14" w16cid:durableId="379675077">
    <w:abstractNumId w:val="4"/>
  </w:num>
  <w:num w:numId="15" w16cid:durableId="74740561">
    <w:abstractNumId w:val="13"/>
  </w:num>
  <w:num w:numId="16" w16cid:durableId="73643927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5416109">
    <w:abstractNumId w:val="18"/>
  </w:num>
  <w:num w:numId="18" w16cid:durableId="9492399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25034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8813081">
    <w:abstractNumId w:val="16"/>
  </w:num>
  <w:num w:numId="21" w16cid:durableId="2128549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33008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8863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4301831">
    <w:abstractNumId w:val="1"/>
  </w:num>
  <w:num w:numId="25" w16cid:durableId="18608550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70954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1352547">
    <w:abstractNumId w:val="23"/>
  </w:num>
  <w:num w:numId="28" w16cid:durableId="1433479591">
    <w:abstractNumId w:val="21"/>
  </w:num>
  <w:num w:numId="29" w16cid:durableId="110907247">
    <w:abstractNumId w:val="25"/>
  </w:num>
  <w:num w:numId="30" w16cid:durableId="1957130208">
    <w:abstractNumId w:val="0"/>
  </w:num>
  <w:num w:numId="31" w16cid:durableId="128403381">
    <w:abstractNumId w:val="2"/>
  </w:num>
  <w:num w:numId="32" w16cid:durableId="1570843378">
    <w:abstractNumId w:val="17"/>
  </w:num>
  <w:num w:numId="33" w16cid:durableId="242955728">
    <w:abstractNumId w:val="7"/>
  </w:num>
  <w:num w:numId="34" w16cid:durableId="1308895233">
    <w:abstractNumId w:val="12"/>
  </w:num>
  <w:num w:numId="35" w16cid:durableId="8361195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ZA"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F9"/>
    <w:rsid w:val="00000B05"/>
    <w:rsid w:val="00005D2D"/>
    <w:rsid w:val="000102BE"/>
    <w:rsid w:val="00011791"/>
    <w:rsid w:val="00017648"/>
    <w:rsid w:val="00030BC2"/>
    <w:rsid w:val="000357C4"/>
    <w:rsid w:val="00036884"/>
    <w:rsid w:val="00037EAC"/>
    <w:rsid w:val="0004217A"/>
    <w:rsid w:val="00050142"/>
    <w:rsid w:val="00050673"/>
    <w:rsid w:val="00053FC5"/>
    <w:rsid w:val="00054B25"/>
    <w:rsid w:val="00056DF1"/>
    <w:rsid w:val="0006122C"/>
    <w:rsid w:val="00066DB0"/>
    <w:rsid w:val="000709D1"/>
    <w:rsid w:val="000760E6"/>
    <w:rsid w:val="00076D07"/>
    <w:rsid w:val="00080AD3"/>
    <w:rsid w:val="00081E79"/>
    <w:rsid w:val="00084E17"/>
    <w:rsid w:val="0009215E"/>
    <w:rsid w:val="00092B8C"/>
    <w:rsid w:val="00096324"/>
    <w:rsid w:val="00097753"/>
    <w:rsid w:val="00097862"/>
    <w:rsid w:val="000A257F"/>
    <w:rsid w:val="000A3EC7"/>
    <w:rsid w:val="000A40F6"/>
    <w:rsid w:val="000A6F38"/>
    <w:rsid w:val="000A796C"/>
    <w:rsid w:val="000B00A6"/>
    <w:rsid w:val="000B3E22"/>
    <w:rsid w:val="000B4013"/>
    <w:rsid w:val="000B6DE2"/>
    <w:rsid w:val="000B7D47"/>
    <w:rsid w:val="000C10A3"/>
    <w:rsid w:val="000C1852"/>
    <w:rsid w:val="000C386B"/>
    <w:rsid w:val="000C63E5"/>
    <w:rsid w:val="000D4732"/>
    <w:rsid w:val="000D5C50"/>
    <w:rsid w:val="000D6089"/>
    <w:rsid w:val="000E671B"/>
    <w:rsid w:val="000F1712"/>
    <w:rsid w:val="000F177D"/>
    <w:rsid w:val="000F3297"/>
    <w:rsid w:val="000F4CA4"/>
    <w:rsid w:val="00100CD5"/>
    <w:rsid w:val="001018CF"/>
    <w:rsid w:val="00110578"/>
    <w:rsid w:val="00114902"/>
    <w:rsid w:val="001176E2"/>
    <w:rsid w:val="00130129"/>
    <w:rsid w:val="0013045F"/>
    <w:rsid w:val="00133AFC"/>
    <w:rsid w:val="00141083"/>
    <w:rsid w:val="00146B54"/>
    <w:rsid w:val="00147CC8"/>
    <w:rsid w:val="00157BBF"/>
    <w:rsid w:val="00157FC9"/>
    <w:rsid w:val="001605D5"/>
    <w:rsid w:val="001627EA"/>
    <w:rsid w:val="00163785"/>
    <w:rsid w:val="0016518B"/>
    <w:rsid w:val="00167555"/>
    <w:rsid w:val="00177555"/>
    <w:rsid w:val="0017778A"/>
    <w:rsid w:val="00177EF8"/>
    <w:rsid w:val="00183454"/>
    <w:rsid w:val="001838DF"/>
    <w:rsid w:val="001845BF"/>
    <w:rsid w:val="001846BE"/>
    <w:rsid w:val="00184D1D"/>
    <w:rsid w:val="00187D0C"/>
    <w:rsid w:val="00187E64"/>
    <w:rsid w:val="001B08BF"/>
    <w:rsid w:val="001B220B"/>
    <w:rsid w:val="001B2EB3"/>
    <w:rsid w:val="001B3143"/>
    <w:rsid w:val="001B5254"/>
    <w:rsid w:val="001B5715"/>
    <w:rsid w:val="001C3B20"/>
    <w:rsid w:val="001C4109"/>
    <w:rsid w:val="001C41D8"/>
    <w:rsid w:val="001C6C9F"/>
    <w:rsid w:val="001D2760"/>
    <w:rsid w:val="001D34B5"/>
    <w:rsid w:val="001E15B6"/>
    <w:rsid w:val="001E32EB"/>
    <w:rsid w:val="001E38E9"/>
    <w:rsid w:val="001E458A"/>
    <w:rsid w:val="001E4FDF"/>
    <w:rsid w:val="001F046E"/>
    <w:rsid w:val="001F26C2"/>
    <w:rsid w:val="001F3657"/>
    <w:rsid w:val="00202AA2"/>
    <w:rsid w:val="00202E25"/>
    <w:rsid w:val="002058B5"/>
    <w:rsid w:val="002153BB"/>
    <w:rsid w:val="00215670"/>
    <w:rsid w:val="0021728B"/>
    <w:rsid w:val="0023098F"/>
    <w:rsid w:val="0023118F"/>
    <w:rsid w:val="00232988"/>
    <w:rsid w:val="0023768C"/>
    <w:rsid w:val="00241DF0"/>
    <w:rsid w:val="0024225D"/>
    <w:rsid w:val="00242AD2"/>
    <w:rsid w:val="0024456A"/>
    <w:rsid w:val="002453C1"/>
    <w:rsid w:val="00251136"/>
    <w:rsid w:val="00252274"/>
    <w:rsid w:val="002522E5"/>
    <w:rsid w:val="002545BC"/>
    <w:rsid w:val="00255A41"/>
    <w:rsid w:val="00260A0B"/>
    <w:rsid w:val="002621D2"/>
    <w:rsid w:val="002728AA"/>
    <w:rsid w:val="00272BA7"/>
    <w:rsid w:val="00273899"/>
    <w:rsid w:val="002757C5"/>
    <w:rsid w:val="00282104"/>
    <w:rsid w:val="00282B0F"/>
    <w:rsid w:val="002865F1"/>
    <w:rsid w:val="002920AA"/>
    <w:rsid w:val="00292429"/>
    <w:rsid w:val="00293BA3"/>
    <w:rsid w:val="00293F91"/>
    <w:rsid w:val="002A0D1A"/>
    <w:rsid w:val="002A4ECF"/>
    <w:rsid w:val="002B6DEA"/>
    <w:rsid w:val="002C1E4C"/>
    <w:rsid w:val="002C47AE"/>
    <w:rsid w:val="002D0534"/>
    <w:rsid w:val="002D47E5"/>
    <w:rsid w:val="002D4D86"/>
    <w:rsid w:val="002D776E"/>
    <w:rsid w:val="002F440A"/>
    <w:rsid w:val="002F527F"/>
    <w:rsid w:val="002F79DE"/>
    <w:rsid w:val="00306A36"/>
    <w:rsid w:val="00310D82"/>
    <w:rsid w:val="00315236"/>
    <w:rsid w:val="0032194C"/>
    <w:rsid w:val="00324262"/>
    <w:rsid w:val="003249BB"/>
    <w:rsid w:val="0033022D"/>
    <w:rsid w:val="0033062E"/>
    <w:rsid w:val="00331AEA"/>
    <w:rsid w:val="0033684A"/>
    <w:rsid w:val="00346C34"/>
    <w:rsid w:val="00353EEC"/>
    <w:rsid w:val="003628AE"/>
    <w:rsid w:val="00362C9D"/>
    <w:rsid w:val="0036791C"/>
    <w:rsid w:val="00370CCB"/>
    <w:rsid w:val="00371A3B"/>
    <w:rsid w:val="00372575"/>
    <w:rsid w:val="00372B43"/>
    <w:rsid w:val="00374638"/>
    <w:rsid w:val="00376D60"/>
    <w:rsid w:val="00377013"/>
    <w:rsid w:val="0038187C"/>
    <w:rsid w:val="00381FA0"/>
    <w:rsid w:val="00386ED0"/>
    <w:rsid w:val="00390345"/>
    <w:rsid w:val="00390C09"/>
    <w:rsid w:val="00391F41"/>
    <w:rsid w:val="003A5D98"/>
    <w:rsid w:val="003A67B1"/>
    <w:rsid w:val="003B01A7"/>
    <w:rsid w:val="003B0902"/>
    <w:rsid w:val="003C15AF"/>
    <w:rsid w:val="003C4BC1"/>
    <w:rsid w:val="003C645B"/>
    <w:rsid w:val="003C6ACA"/>
    <w:rsid w:val="003E1292"/>
    <w:rsid w:val="003E6287"/>
    <w:rsid w:val="003F1665"/>
    <w:rsid w:val="003F3EF8"/>
    <w:rsid w:val="003F4163"/>
    <w:rsid w:val="003F4761"/>
    <w:rsid w:val="003F5102"/>
    <w:rsid w:val="003F5A09"/>
    <w:rsid w:val="003F5B06"/>
    <w:rsid w:val="003F6EB4"/>
    <w:rsid w:val="004013BE"/>
    <w:rsid w:val="00403335"/>
    <w:rsid w:val="00406E93"/>
    <w:rsid w:val="00413691"/>
    <w:rsid w:val="00413BA8"/>
    <w:rsid w:val="00423C3A"/>
    <w:rsid w:val="00425DE1"/>
    <w:rsid w:val="00427729"/>
    <w:rsid w:val="004312AD"/>
    <w:rsid w:val="00443178"/>
    <w:rsid w:val="00444CD3"/>
    <w:rsid w:val="00444F38"/>
    <w:rsid w:val="00454535"/>
    <w:rsid w:val="0045619D"/>
    <w:rsid w:val="00456C9E"/>
    <w:rsid w:val="00457935"/>
    <w:rsid w:val="00457EF1"/>
    <w:rsid w:val="00463182"/>
    <w:rsid w:val="00464BB5"/>
    <w:rsid w:val="00466953"/>
    <w:rsid w:val="0046750F"/>
    <w:rsid w:val="004707CA"/>
    <w:rsid w:val="004734EE"/>
    <w:rsid w:val="004743B3"/>
    <w:rsid w:val="00474CCD"/>
    <w:rsid w:val="00495C13"/>
    <w:rsid w:val="00495FFF"/>
    <w:rsid w:val="004A2C78"/>
    <w:rsid w:val="004A3674"/>
    <w:rsid w:val="004A4EFC"/>
    <w:rsid w:val="004A7058"/>
    <w:rsid w:val="004B1D75"/>
    <w:rsid w:val="004B2DD5"/>
    <w:rsid w:val="004B5B84"/>
    <w:rsid w:val="004B5BED"/>
    <w:rsid w:val="004C339E"/>
    <w:rsid w:val="004D169E"/>
    <w:rsid w:val="004D3D20"/>
    <w:rsid w:val="004D3D4D"/>
    <w:rsid w:val="004D5A52"/>
    <w:rsid w:val="004E1CB5"/>
    <w:rsid w:val="004E568A"/>
    <w:rsid w:val="004F0DBE"/>
    <w:rsid w:val="004F5811"/>
    <w:rsid w:val="004F72AC"/>
    <w:rsid w:val="00501EB5"/>
    <w:rsid w:val="0050663A"/>
    <w:rsid w:val="00507BC0"/>
    <w:rsid w:val="00507D01"/>
    <w:rsid w:val="005126D3"/>
    <w:rsid w:val="00513B04"/>
    <w:rsid w:val="00515ACF"/>
    <w:rsid w:val="00517E90"/>
    <w:rsid w:val="00520CE2"/>
    <w:rsid w:val="00525B2E"/>
    <w:rsid w:val="00527BF3"/>
    <w:rsid w:val="005316F5"/>
    <w:rsid w:val="00531DC5"/>
    <w:rsid w:val="0053287C"/>
    <w:rsid w:val="00532C81"/>
    <w:rsid w:val="00533260"/>
    <w:rsid w:val="00535C1F"/>
    <w:rsid w:val="005371E9"/>
    <w:rsid w:val="00537D1A"/>
    <w:rsid w:val="0054205C"/>
    <w:rsid w:val="00543370"/>
    <w:rsid w:val="00543FCB"/>
    <w:rsid w:val="0054409F"/>
    <w:rsid w:val="00545F63"/>
    <w:rsid w:val="0055091E"/>
    <w:rsid w:val="00550FA0"/>
    <w:rsid w:val="0055410B"/>
    <w:rsid w:val="005545E5"/>
    <w:rsid w:val="00554690"/>
    <w:rsid w:val="00554FB3"/>
    <w:rsid w:val="005553E1"/>
    <w:rsid w:val="00561142"/>
    <w:rsid w:val="00574815"/>
    <w:rsid w:val="00576A94"/>
    <w:rsid w:val="005771A4"/>
    <w:rsid w:val="00577BAD"/>
    <w:rsid w:val="005806AA"/>
    <w:rsid w:val="00582438"/>
    <w:rsid w:val="00582F23"/>
    <w:rsid w:val="00584CE2"/>
    <w:rsid w:val="005853FF"/>
    <w:rsid w:val="00587DBD"/>
    <w:rsid w:val="00591AE0"/>
    <w:rsid w:val="00596AB4"/>
    <w:rsid w:val="005A14CB"/>
    <w:rsid w:val="005A1777"/>
    <w:rsid w:val="005A6BAA"/>
    <w:rsid w:val="005B27D5"/>
    <w:rsid w:val="005B334B"/>
    <w:rsid w:val="005B5DCA"/>
    <w:rsid w:val="005C0AAB"/>
    <w:rsid w:val="005C553B"/>
    <w:rsid w:val="005C7001"/>
    <w:rsid w:val="005D3E85"/>
    <w:rsid w:val="005D530A"/>
    <w:rsid w:val="005E101F"/>
    <w:rsid w:val="005E20D5"/>
    <w:rsid w:val="005F25D4"/>
    <w:rsid w:val="005F4217"/>
    <w:rsid w:val="005F4308"/>
    <w:rsid w:val="005F433F"/>
    <w:rsid w:val="005F4864"/>
    <w:rsid w:val="00600DAD"/>
    <w:rsid w:val="006022E4"/>
    <w:rsid w:val="00604BF9"/>
    <w:rsid w:val="00612298"/>
    <w:rsid w:val="00614AA0"/>
    <w:rsid w:val="0061621E"/>
    <w:rsid w:val="0062237F"/>
    <w:rsid w:val="0062555F"/>
    <w:rsid w:val="00627578"/>
    <w:rsid w:val="00633CFD"/>
    <w:rsid w:val="006344BD"/>
    <w:rsid w:val="00636E67"/>
    <w:rsid w:val="00645AF1"/>
    <w:rsid w:val="006563AE"/>
    <w:rsid w:val="0065785F"/>
    <w:rsid w:val="00657DF1"/>
    <w:rsid w:val="006616E0"/>
    <w:rsid w:val="006638A6"/>
    <w:rsid w:val="0066396C"/>
    <w:rsid w:val="00664B9B"/>
    <w:rsid w:val="00664D7C"/>
    <w:rsid w:val="0067371F"/>
    <w:rsid w:val="00675418"/>
    <w:rsid w:val="006757E3"/>
    <w:rsid w:val="00676531"/>
    <w:rsid w:val="006770A0"/>
    <w:rsid w:val="0068022B"/>
    <w:rsid w:val="006804D2"/>
    <w:rsid w:val="00680C75"/>
    <w:rsid w:val="00681AB3"/>
    <w:rsid w:val="00682380"/>
    <w:rsid w:val="0068657A"/>
    <w:rsid w:val="00686B89"/>
    <w:rsid w:val="00692B96"/>
    <w:rsid w:val="006940A0"/>
    <w:rsid w:val="006945E6"/>
    <w:rsid w:val="00696DF4"/>
    <w:rsid w:val="006A26C5"/>
    <w:rsid w:val="006A5A44"/>
    <w:rsid w:val="006A71F3"/>
    <w:rsid w:val="006A7CB6"/>
    <w:rsid w:val="006B3749"/>
    <w:rsid w:val="006C2558"/>
    <w:rsid w:val="006C2F11"/>
    <w:rsid w:val="006C3DBD"/>
    <w:rsid w:val="006C6B08"/>
    <w:rsid w:val="006D1623"/>
    <w:rsid w:val="006D2BCB"/>
    <w:rsid w:val="006D3324"/>
    <w:rsid w:val="006D42E6"/>
    <w:rsid w:val="006F08C4"/>
    <w:rsid w:val="00702D80"/>
    <w:rsid w:val="00707512"/>
    <w:rsid w:val="00710D87"/>
    <w:rsid w:val="007114B4"/>
    <w:rsid w:val="00711967"/>
    <w:rsid w:val="00715C15"/>
    <w:rsid w:val="00716442"/>
    <w:rsid w:val="00721FAD"/>
    <w:rsid w:val="007244F5"/>
    <w:rsid w:val="007275FA"/>
    <w:rsid w:val="00727B85"/>
    <w:rsid w:val="0073311F"/>
    <w:rsid w:val="00734259"/>
    <w:rsid w:val="00740CE6"/>
    <w:rsid w:val="00746494"/>
    <w:rsid w:val="0074653A"/>
    <w:rsid w:val="0075053F"/>
    <w:rsid w:val="00751B8F"/>
    <w:rsid w:val="00766E5F"/>
    <w:rsid w:val="00774AF6"/>
    <w:rsid w:val="00775934"/>
    <w:rsid w:val="00781AC2"/>
    <w:rsid w:val="007875B8"/>
    <w:rsid w:val="007904B1"/>
    <w:rsid w:val="00790FBB"/>
    <w:rsid w:val="0079130F"/>
    <w:rsid w:val="00791618"/>
    <w:rsid w:val="00792E88"/>
    <w:rsid w:val="007B1385"/>
    <w:rsid w:val="007B3D93"/>
    <w:rsid w:val="007B7F0E"/>
    <w:rsid w:val="007C09DD"/>
    <w:rsid w:val="007C764A"/>
    <w:rsid w:val="007D0F29"/>
    <w:rsid w:val="007D46F6"/>
    <w:rsid w:val="007D6B13"/>
    <w:rsid w:val="007E0236"/>
    <w:rsid w:val="007F0362"/>
    <w:rsid w:val="007F094D"/>
    <w:rsid w:val="007F1F19"/>
    <w:rsid w:val="007F22B9"/>
    <w:rsid w:val="007F3D22"/>
    <w:rsid w:val="007F5354"/>
    <w:rsid w:val="00806E32"/>
    <w:rsid w:val="008102FC"/>
    <w:rsid w:val="00816179"/>
    <w:rsid w:val="00820967"/>
    <w:rsid w:val="00821C0F"/>
    <w:rsid w:val="00822C56"/>
    <w:rsid w:val="00824B6C"/>
    <w:rsid w:val="00833D5F"/>
    <w:rsid w:val="00835CBA"/>
    <w:rsid w:val="0084508C"/>
    <w:rsid w:val="00852A78"/>
    <w:rsid w:val="008558F0"/>
    <w:rsid w:val="00860787"/>
    <w:rsid w:val="00864D46"/>
    <w:rsid w:val="008658CA"/>
    <w:rsid w:val="00865BD7"/>
    <w:rsid w:val="0086762E"/>
    <w:rsid w:val="00870000"/>
    <w:rsid w:val="00871404"/>
    <w:rsid w:val="00872A12"/>
    <w:rsid w:val="008744C3"/>
    <w:rsid w:val="00876A16"/>
    <w:rsid w:val="00882725"/>
    <w:rsid w:val="0089104F"/>
    <w:rsid w:val="008927D4"/>
    <w:rsid w:val="00893863"/>
    <w:rsid w:val="008947AA"/>
    <w:rsid w:val="00897DE9"/>
    <w:rsid w:val="008A0C22"/>
    <w:rsid w:val="008A12FC"/>
    <w:rsid w:val="008A3E36"/>
    <w:rsid w:val="008A4916"/>
    <w:rsid w:val="008A5C5F"/>
    <w:rsid w:val="008B5A37"/>
    <w:rsid w:val="008C26C5"/>
    <w:rsid w:val="008C3C57"/>
    <w:rsid w:val="008C6942"/>
    <w:rsid w:val="008C6A54"/>
    <w:rsid w:val="008D651D"/>
    <w:rsid w:val="008E196E"/>
    <w:rsid w:val="008E456D"/>
    <w:rsid w:val="008F2AD4"/>
    <w:rsid w:val="008F768B"/>
    <w:rsid w:val="00902EA4"/>
    <w:rsid w:val="00905854"/>
    <w:rsid w:val="00913F8A"/>
    <w:rsid w:val="0091528A"/>
    <w:rsid w:val="00915699"/>
    <w:rsid w:val="00922781"/>
    <w:rsid w:val="00922D34"/>
    <w:rsid w:val="00924603"/>
    <w:rsid w:val="00924AD7"/>
    <w:rsid w:val="00934564"/>
    <w:rsid w:val="00940FFD"/>
    <w:rsid w:val="00943C7C"/>
    <w:rsid w:val="00944C1D"/>
    <w:rsid w:val="00950AE9"/>
    <w:rsid w:val="009540A2"/>
    <w:rsid w:val="009548D5"/>
    <w:rsid w:val="00961B67"/>
    <w:rsid w:val="00970523"/>
    <w:rsid w:val="00971BD1"/>
    <w:rsid w:val="00974F29"/>
    <w:rsid w:val="00976282"/>
    <w:rsid w:val="009779AF"/>
    <w:rsid w:val="009801AA"/>
    <w:rsid w:val="00983010"/>
    <w:rsid w:val="00983A39"/>
    <w:rsid w:val="009859C8"/>
    <w:rsid w:val="009864B9"/>
    <w:rsid w:val="00992BDD"/>
    <w:rsid w:val="00994E3E"/>
    <w:rsid w:val="009A3082"/>
    <w:rsid w:val="009A34CB"/>
    <w:rsid w:val="009A7DA9"/>
    <w:rsid w:val="009B08D3"/>
    <w:rsid w:val="009B2128"/>
    <w:rsid w:val="009B3FC4"/>
    <w:rsid w:val="009B6632"/>
    <w:rsid w:val="009C32D9"/>
    <w:rsid w:val="009C3797"/>
    <w:rsid w:val="009C3E36"/>
    <w:rsid w:val="009C460B"/>
    <w:rsid w:val="009D293D"/>
    <w:rsid w:val="009D62A4"/>
    <w:rsid w:val="009D6C52"/>
    <w:rsid w:val="009E56C0"/>
    <w:rsid w:val="009F056E"/>
    <w:rsid w:val="009F39F2"/>
    <w:rsid w:val="009F5E92"/>
    <w:rsid w:val="00A00F97"/>
    <w:rsid w:val="00A03B8F"/>
    <w:rsid w:val="00A052C6"/>
    <w:rsid w:val="00A108F1"/>
    <w:rsid w:val="00A16CBA"/>
    <w:rsid w:val="00A175B6"/>
    <w:rsid w:val="00A20116"/>
    <w:rsid w:val="00A20866"/>
    <w:rsid w:val="00A20AC0"/>
    <w:rsid w:val="00A23F8A"/>
    <w:rsid w:val="00A248E6"/>
    <w:rsid w:val="00A25F3F"/>
    <w:rsid w:val="00A26BEC"/>
    <w:rsid w:val="00A2741B"/>
    <w:rsid w:val="00A304B6"/>
    <w:rsid w:val="00A328C7"/>
    <w:rsid w:val="00A353AE"/>
    <w:rsid w:val="00A37022"/>
    <w:rsid w:val="00A40BFD"/>
    <w:rsid w:val="00A43CBF"/>
    <w:rsid w:val="00A47ED6"/>
    <w:rsid w:val="00A53633"/>
    <w:rsid w:val="00A55735"/>
    <w:rsid w:val="00A55A50"/>
    <w:rsid w:val="00A61492"/>
    <w:rsid w:val="00A61D75"/>
    <w:rsid w:val="00A61D81"/>
    <w:rsid w:val="00A674F6"/>
    <w:rsid w:val="00A70C37"/>
    <w:rsid w:val="00A72C8E"/>
    <w:rsid w:val="00A81661"/>
    <w:rsid w:val="00A82648"/>
    <w:rsid w:val="00A83601"/>
    <w:rsid w:val="00A86AC6"/>
    <w:rsid w:val="00A950AF"/>
    <w:rsid w:val="00A9541A"/>
    <w:rsid w:val="00AA30E0"/>
    <w:rsid w:val="00AA3DFC"/>
    <w:rsid w:val="00AA6DDD"/>
    <w:rsid w:val="00AA77F8"/>
    <w:rsid w:val="00AB000E"/>
    <w:rsid w:val="00AB0A6C"/>
    <w:rsid w:val="00AB1684"/>
    <w:rsid w:val="00AB2871"/>
    <w:rsid w:val="00AB3211"/>
    <w:rsid w:val="00AB5C59"/>
    <w:rsid w:val="00AB6241"/>
    <w:rsid w:val="00AC1B0D"/>
    <w:rsid w:val="00AC28D5"/>
    <w:rsid w:val="00AC4968"/>
    <w:rsid w:val="00AC6769"/>
    <w:rsid w:val="00AC6CEA"/>
    <w:rsid w:val="00AD1629"/>
    <w:rsid w:val="00AD659C"/>
    <w:rsid w:val="00AE2B20"/>
    <w:rsid w:val="00AE5820"/>
    <w:rsid w:val="00AF3285"/>
    <w:rsid w:val="00AF3D10"/>
    <w:rsid w:val="00AF7C64"/>
    <w:rsid w:val="00B0203D"/>
    <w:rsid w:val="00B03A49"/>
    <w:rsid w:val="00B04727"/>
    <w:rsid w:val="00B060C0"/>
    <w:rsid w:val="00B06B2F"/>
    <w:rsid w:val="00B06F26"/>
    <w:rsid w:val="00B101B9"/>
    <w:rsid w:val="00B12C90"/>
    <w:rsid w:val="00B1551B"/>
    <w:rsid w:val="00B15A65"/>
    <w:rsid w:val="00B17997"/>
    <w:rsid w:val="00B24D40"/>
    <w:rsid w:val="00B27D6A"/>
    <w:rsid w:val="00B301FB"/>
    <w:rsid w:val="00B31738"/>
    <w:rsid w:val="00B33041"/>
    <w:rsid w:val="00B330C0"/>
    <w:rsid w:val="00B33BEE"/>
    <w:rsid w:val="00B3540D"/>
    <w:rsid w:val="00B40698"/>
    <w:rsid w:val="00B42B3D"/>
    <w:rsid w:val="00B43A3F"/>
    <w:rsid w:val="00B4658C"/>
    <w:rsid w:val="00B52119"/>
    <w:rsid w:val="00B52A16"/>
    <w:rsid w:val="00B5388F"/>
    <w:rsid w:val="00B54366"/>
    <w:rsid w:val="00B55B3E"/>
    <w:rsid w:val="00B560FB"/>
    <w:rsid w:val="00B6291E"/>
    <w:rsid w:val="00B645F2"/>
    <w:rsid w:val="00B649A1"/>
    <w:rsid w:val="00B657B6"/>
    <w:rsid w:val="00B67F9A"/>
    <w:rsid w:val="00B70658"/>
    <w:rsid w:val="00B70DEE"/>
    <w:rsid w:val="00B82435"/>
    <w:rsid w:val="00B825A4"/>
    <w:rsid w:val="00B94B94"/>
    <w:rsid w:val="00B95426"/>
    <w:rsid w:val="00B962D5"/>
    <w:rsid w:val="00B978BA"/>
    <w:rsid w:val="00BA006F"/>
    <w:rsid w:val="00BA0414"/>
    <w:rsid w:val="00BA5D26"/>
    <w:rsid w:val="00BA7DCA"/>
    <w:rsid w:val="00BB0D38"/>
    <w:rsid w:val="00BC1DF6"/>
    <w:rsid w:val="00BC3275"/>
    <w:rsid w:val="00BC4DDD"/>
    <w:rsid w:val="00BD1E6E"/>
    <w:rsid w:val="00BD6A96"/>
    <w:rsid w:val="00BD7A5C"/>
    <w:rsid w:val="00BD7DD7"/>
    <w:rsid w:val="00BE0351"/>
    <w:rsid w:val="00BE3865"/>
    <w:rsid w:val="00BF138C"/>
    <w:rsid w:val="00BF181C"/>
    <w:rsid w:val="00BF191F"/>
    <w:rsid w:val="00BF5CC3"/>
    <w:rsid w:val="00C00096"/>
    <w:rsid w:val="00C0498E"/>
    <w:rsid w:val="00C053DF"/>
    <w:rsid w:val="00C056DF"/>
    <w:rsid w:val="00C218D8"/>
    <w:rsid w:val="00C23D85"/>
    <w:rsid w:val="00C24A1F"/>
    <w:rsid w:val="00C36A05"/>
    <w:rsid w:val="00C36B5E"/>
    <w:rsid w:val="00C371B9"/>
    <w:rsid w:val="00C3756D"/>
    <w:rsid w:val="00C42767"/>
    <w:rsid w:val="00C4745E"/>
    <w:rsid w:val="00C47A81"/>
    <w:rsid w:val="00C54831"/>
    <w:rsid w:val="00C54F3C"/>
    <w:rsid w:val="00C54FCB"/>
    <w:rsid w:val="00C564D7"/>
    <w:rsid w:val="00C565A5"/>
    <w:rsid w:val="00C57459"/>
    <w:rsid w:val="00C5786A"/>
    <w:rsid w:val="00C57D32"/>
    <w:rsid w:val="00C61A42"/>
    <w:rsid w:val="00C63C49"/>
    <w:rsid w:val="00C63E06"/>
    <w:rsid w:val="00C650A6"/>
    <w:rsid w:val="00C66F9C"/>
    <w:rsid w:val="00C67FB7"/>
    <w:rsid w:val="00C709A7"/>
    <w:rsid w:val="00C725B0"/>
    <w:rsid w:val="00C7502D"/>
    <w:rsid w:val="00C765BF"/>
    <w:rsid w:val="00C77EC9"/>
    <w:rsid w:val="00C833B1"/>
    <w:rsid w:val="00C83E58"/>
    <w:rsid w:val="00C85ECC"/>
    <w:rsid w:val="00C86C47"/>
    <w:rsid w:val="00C9521E"/>
    <w:rsid w:val="00CA10A1"/>
    <w:rsid w:val="00CA2134"/>
    <w:rsid w:val="00CA273C"/>
    <w:rsid w:val="00CA321C"/>
    <w:rsid w:val="00CA6A73"/>
    <w:rsid w:val="00CA737C"/>
    <w:rsid w:val="00CA7F1D"/>
    <w:rsid w:val="00CB469A"/>
    <w:rsid w:val="00CC17F0"/>
    <w:rsid w:val="00CC24E2"/>
    <w:rsid w:val="00CC536E"/>
    <w:rsid w:val="00CC7985"/>
    <w:rsid w:val="00CD02E4"/>
    <w:rsid w:val="00CD059B"/>
    <w:rsid w:val="00CD1FC3"/>
    <w:rsid w:val="00CD607B"/>
    <w:rsid w:val="00CE1ACF"/>
    <w:rsid w:val="00CE3E06"/>
    <w:rsid w:val="00CF357E"/>
    <w:rsid w:val="00CF3C5F"/>
    <w:rsid w:val="00CF480A"/>
    <w:rsid w:val="00CF48D0"/>
    <w:rsid w:val="00CF5016"/>
    <w:rsid w:val="00CF50B7"/>
    <w:rsid w:val="00CF5C62"/>
    <w:rsid w:val="00CF695E"/>
    <w:rsid w:val="00CF6B4A"/>
    <w:rsid w:val="00CF6D10"/>
    <w:rsid w:val="00CF7D10"/>
    <w:rsid w:val="00D06921"/>
    <w:rsid w:val="00D13311"/>
    <w:rsid w:val="00D16351"/>
    <w:rsid w:val="00D23D2A"/>
    <w:rsid w:val="00D27604"/>
    <w:rsid w:val="00D3239A"/>
    <w:rsid w:val="00D3548E"/>
    <w:rsid w:val="00D360AA"/>
    <w:rsid w:val="00D40FA7"/>
    <w:rsid w:val="00D43CDC"/>
    <w:rsid w:val="00D44E01"/>
    <w:rsid w:val="00D470E4"/>
    <w:rsid w:val="00D51A2F"/>
    <w:rsid w:val="00D5378B"/>
    <w:rsid w:val="00D5687D"/>
    <w:rsid w:val="00D702B3"/>
    <w:rsid w:val="00D70926"/>
    <w:rsid w:val="00D7606F"/>
    <w:rsid w:val="00D80C7C"/>
    <w:rsid w:val="00D82D54"/>
    <w:rsid w:val="00D83210"/>
    <w:rsid w:val="00D86209"/>
    <w:rsid w:val="00D869FD"/>
    <w:rsid w:val="00D905D2"/>
    <w:rsid w:val="00D914F7"/>
    <w:rsid w:val="00D92DE5"/>
    <w:rsid w:val="00DA0860"/>
    <w:rsid w:val="00DA3DC2"/>
    <w:rsid w:val="00DB1B13"/>
    <w:rsid w:val="00DC5497"/>
    <w:rsid w:val="00DC5818"/>
    <w:rsid w:val="00DC78CE"/>
    <w:rsid w:val="00DE00B1"/>
    <w:rsid w:val="00DE6BC4"/>
    <w:rsid w:val="00DE7946"/>
    <w:rsid w:val="00DF5F96"/>
    <w:rsid w:val="00E10BBE"/>
    <w:rsid w:val="00E10C96"/>
    <w:rsid w:val="00E11D6B"/>
    <w:rsid w:val="00E12F2B"/>
    <w:rsid w:val="00E215E3"/>
    <w:rsid w:val="00E25602"/>
    <w:rsid w:val="00E307B5"/>
    <w:rsid w:val="00E3200D"/>
    <w:rsid w:val="00E36095"/>
    <w:rsid w:val="00E3628E"/>
    <w:rsid w:val="00E40153"/>
    <w:rsid w:val="00E413E8"/>
    <w:rsid w:val="00E42541"/>
    <w:rsid w:val="00E454C5"/>
    <w:rsid w:val="00E61B24"/>
    <w:rsid w:val="00E61E04"/>
    <w:rsid w:val="00E6316C"/>
    <w:rsid w:val="00E65210"/>
    <w:rsid w:val="00E660B0"/>
    <w:rsid w:val="00E71534"/>
    <w:rsid w:val="00E74CEE"/>
    <w:rsid w:val="00E75426"/>
    <w:rsid w:val="00E77CDC"/>
    <w:rsid w:val="00E80B5F"/>
    <w:rsid w:val="00E85A3A"/>
    <w:rsid w:val="00E90085"/>
    <w:rsid w:val="00E90179"/>
    <w:rsid w:val="00E9154B"/>
    <w:rsid w:val="00E919A3"/>
    <w:rsid w:val="00E922F7"/>
    <w:rsid w:val="00E946D1"/>
    <w:rsid w:val="00E94869"/>
    <w:rsid w:val="00E97715"/>
    <w:rsid w:val="00EA109B"/>
    <w:rsid w:val="00EA5F57"/>
    <w:rsid w:val="00EB10A0"/>
    <w:rsid w:val="00EB16D6"/>
    <w:rsid w:val="00EB730F"/>
    <w:rsid w:val="00EB7F37"/>
    <w:rsid w:val="00EC2055"/>
    <w:rsid w:val="00EC26BF"/>
    <w:rsid w:val="00EC3498"/>
    <w:rsid w:val="00EC3AEE"/>
    <w:rsid w:val="00EC4731"/>
    <w:rsid w:val="00EC489A"/>
    <w:rsid w:val="00EC4CD4"/>
    <w:rsid w:val="00EC7C76"/>
    <w:rsid w:val="00ED5EF0"/>
    <w:rsid w:val="00EE115F"/>
    <w:rsid w:val="00EE1E4F"/>
    <w:rsid w:val="00EE1E52"/>
    <w:rsid w:val="00EF0574"/>
    <w:rsid w:val="00EF08C3"/>
    <w:rsid w:val="00EF7FD5"/>
    <w:rsid w:val="00F0217D"/>
    <w:rsid w:val="00F0381D"/>
    <w:rsid w:val="00F03CCE"/>
    <w:rsid w:val="00F06565"/>
    <w:rsid w:val="00F23A8A"/>
    <w:rsid w:val="00F245A1"/>
    <w:rsid w:val="00F2492C"/>
    <w:rsid w:val="00F32BEC"/>
    <w:rsid w:val="00F3538D"/>
    <w:rsid w:val="00F35C6A"/>
    <w:rsid w:val="00F36DB7"/>
    <w:rsid w:val="00F41F54"/>
    <w:rsid w:val="00F45922"/>
    <w:rsid w:val="00F45F61"/>
    <w:rsid w:val="00F460A3"/>
    <w:rsid w:val="00F51ED4"/>
    <w:rsid w:val="00F5237E"/>
    <w:rsid w:val="00F53C0A"/>
    <w:rsid w:val="00F63ECB"/>
    <w:rsid w:val="00F64472"/>
    <w:rsid w:val="00F7542C"/>
    <w:rsid w:val="00F75651"/>
    <w:rsid w:val="00F85E01"/>
    <w:rsid w:val="00FA184A"/>
    <w:rsid w:val="00FB0F1B"/>
    <w:rsid w:val="00FB4CBA"/>
    <w:rsid w:val="00FC1EF5"/>
    <w:rsid w:val="00FC6CAE"/>
    <w:rsid w:val="00FC78E7"/>
    <w:rsid w:val="00FD28A1"/>
    <w:rsid w:val="00FD2F53"/>
    <w:rsid w:val="00FD3427"/>
    <w:rsid w:val="00FD6085"/>
    <w:rsid w:val="00FE163B"/>
    <w:rsid w:val="00FE26B8"/>
    <w:rsid w:val="00FE4D2E"/>
    <w:rsid w:val="00FF401F"/>
    <w:rsid w:val="00FF77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49EB"/>
  <w15:docId w15:val="{7295455A-586B-4ECE-8C2A-45E8DC6D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82"/>
    <w:rPr>
      <w:lang w:val="en-GB"/>
    </w:rPr>
  </w:style>
  <w:style w:type="paragraph" w:styleId="Heading1">
    <w:name w:val="heading 1"/>
    <w:basedOn w:val="Normal"/>
    <w:next w:val="Normal"/>
    <w:link w:val="Heading1Char"/>
    <w:uiPriority w:val="9"/>
    <w:qFormat/>
    <w:rsid w:val="00EC7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28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F9"/>
  </w:style>
  <w:style w:type="paragraph" w:styleId="Footer">
    <w:name w:val="footer"/>
    <w:basedOn w:val="Normal"/>
    <w:link w:val="FooterChar"/>
    <w:uiPriority w:val="99"/>
    <w:unhideWhenUsed/>
    <w:rsid w:val="00604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F9"/>
  </w:style>
  <w:style w:type="table" w:styleId="TableGrid">
    <w:name w:val="Table Grid"/>
    <w:basedOn w:val="TableNormal"/>
    <w:uiPriority w:val="39"/>
    <w:rsid w:val="0060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Dot pt,F5 List Paragraph,List Paragraph1,List Paragraph Char Char Char,Indicator Text,Numbered Para 1,Bullet Points,List Paragraph2,MAIN CONTENT,Normal numbered,Issue Action POC,3,POCG Table Text,List Paragraph (numbered (a)),L"/>
    <w:basedOn w:val="Normal"/>
    <w:link w:val="ListParagraphChar"/>
    <w:uiPriority w:val="34"/>
    <w:qFormat/>
    <w:rsid w:val="00604BF9"/>
    <w:pPr>
      <w:ind w:left="720"/>
      <w:contextualSpacing/>
    </w:pPr>
  </w:style>
  <w:style w:type="table" w:customStyle="1" w:styleId="GridTable1Light-Accent51">
    <w:name w:val="Grid Table 1 Light - Accent 51"/>
    <w:basedOn w:val="TableNormal"/>
    <w:uiPriority w:val="46"/>
    <w:rsid w:val="00CF35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37"/>
    <w:rPr>
      <w:rFonts w:ascii="Segoe UI" w:hAnsi="Segoe UI" w:cs="Segoe UI"/>
      <w:sz w:val="18"/>
      <w:szCs w:val="18"/>
    </w:rPr>
  </w:style>
  <w:style w:type="paragraph" w:styleId="NormalWeb">
    <w:name w:val="Normal (Web)"/>
    <w:basedOn w:val="Normal"/>
    <w:unhideWhenUsed/>
    <w:rsid w:val="00954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B1B13"/>
    <w:rPr>
      <w:b/>
      <w:bCs/>
    </w:rPr>
  </w:style>
  <w:style w:type="character" w:customStyle="1" w:styleId="ListParagraphChar">
    <w:name w:val="List Paragraph Char"/>
    <w:aliases w:val="Bullets Char,Dot pt Char,F5 List Paragraph Char,List Paragraph1 Char,List Paragraph Char Char Char Char,Indicator Text Char,Numbered Para 1 Char,Bullet Points Char,List Paragraph2 Char,MAIN CONTENT Char,Normal numbered Char,3 Char"/>
    <w:link w:val="ListParagraph"/>
    <w:uiPriority w:val="34"/>
    <w:qFormat/>
    <w:locked/>
    <w:rsid w:val="00DB1B13"/>
  </w:style>
  <w:style w:type="character" w:customStyle="1" w:styleId="Heading2Char">
    <w:name w:val="Heading 2 Char"/>
    <w:basedOn w:val="DefaultParagraphFont"/>
    <w:link w:val="Heading2"/>
    <w:uiPriority w:val="9"/>
    <w:semiHidden/>
    <w:rsid w:val="0053287C"/>
    <w:rPr>
      <w:rFonts w:asciiTheme="majorHAnsi" w:eastAsiaTheme="majorEastAsia" w:hAnsiTheme="majorHAnsi" w:cstheme="majorBidi"/>
      <w:color w:val="2E74B5" w:themeColor="accent1" w:themeShade="BF"/>
      <w:sz w:val="26"/>
      <w:szCs w:val="26"/>
    </w:rPr>
  </w:style>
  <w:style w:type="paragraph" w:customStyle="1" w:styleId="Body">
    <w:name w:val="Body"/>
    <w:rsid w:val="002F79D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ZA"/>
    </w:rPr>
  </w:style>
  <w:style w:type="paragraph" w:customStyle="1" w:styleId="Default">
    <w:name w:val="Default"/>
    <w:rsid w:val="00EA5F57"/>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EC7C76"/>
    <w:rPr>
      <w:rFonts w:asciiTheme="majorHAnsi" w:eastAsiaTheme="majorEastAsia" w:hAnsiTheme="majorHAnsi" w:cstheme="majorBidi"/>
      <w:color w:val="2E74B5" w:themeColor="accent1" w:themeShade="BF"/>
      <w:sz w:val="32"/>
      <w:szCs w:val="32"/>
    </w:rPr>
  </w:style>
  <w:style w:type="paragraph" w:customStyle="1" w:styleId="ms-hidden">
    <w:name w:val="ms-hidden"/>
    <w:basedOn w:val="Normal"/>
    <w:rsid w:val="00EC7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C7C76"/>
  </w:style>
  <w:style w:type="character" w:customStyle="1" w:styleId="apple-converted-space">
    <w:name w:val="apple-converted-space"/>
    <w:basedOn w:val="DefaultParagraphFont"/>
    <w:rsid w:val="00EC7C76"/>
  </w:style>
  <w:style w:type="character" w:styleId="Hyperlink">
    <w:name w:val="Hyperlink"/>
    <w:basedOn w:val="DefaultParagraphFont"/>
    <w:uiPriority w:val="99"/>
    <w:unhideWhenUsed/>
    <w:rsid w:val="00C67FB7"/>
    <w:rPr>
      <w:color w:val="0000FF"/>
      <w:u w:val="single"/>
    </w:rPr>
  </w:style>
  <w:style w:type="paragraph" w:customStyle="1" w:styleId="H1">
    <w:name w:val="_ H_1"/>
    <w:basedOn w:val="Normal"/>
    <w:next w:val="Normal"/>
    <w:rsid w:val="009152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cs="Times New Roman"/>
      <w:b/>
      <w:spacing w:val="4"/>
      <w:w w:val="103"/>
      <w:kern w:val="14"/>
      <w:sz w:val="24"/>
      <w:szCs w:val="20"/>
    </w:rPr>
  </w:style>
  <w:style w:type="paragraph" w:customStyle="1" w:styleId="gmail-m533724681616591846msolistparagraph">
    <w:name w:val="gmail-m_533724681616591846msolistparagraph"/>
    <w:basedOn w:val="Normal"/>
    <w:rsid w:val="00E10C96"/>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t1">
    <w:name w:val="st1"/>
    <w:basedOn w:val="DefaultParagraphFont"/>
    <w:rsid w:val="00E215E3"/>
  </w:style>
  <w:style w:type="character" w:styleId="CommentReference">
    <w:name w:val="annotation reference"/>
    <w:basedOn w:val="DefaultParagraphFont"/>
    <w:uiPriority w:val="99"/>
    <w:semiHidden/>
    <w:unhideWhenUsed/>
    <w:rsid w:val="00AD1629"/>
    <w:rPr>
      <w:sz w:val="16"/>
      <w:szCs w:val="16"/>
    </w:rPr>
  </w:style>
  <w:style w:type="paragraph" w:styleId="CommentText">
    <w:name w:val="annotation text"/>
    <w:basedOn w:val="Normal"/>
    <w:link w:val="CommentTextChar"/>
    <w:uiPriority w:val="99"/>
    <w:semiHidden/>
    <w:unhideWhenUsed/>
    <w:rsid w:val="00AD162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D1629"/>
    <w:rPr>
      <w:sz w:val="20"/>
      <w:szCs w:val="20"/>
    </w:rPr>
  </w:style>
  <w:style w:type="numbering" w:customStyle="1" w:styleId="ImportedStyle1">
    <w:name w:val="Imported Style 1"/>
    <w:rsid w:val="000C1852"/>
    <w:pPr>
      <w:numPr>
        <w:numId w:val="1"/>
      </w:numPr>
    </w:pPr>
  </w:style>
  <w:style w:type="paragraph" w:styleId="TOCHeading">
    <w:name w:val="TOC Heading"/>
    <w:basedOn w:val="Heading1"/>
    <w:next w:val="Normal"/>
    <w:uiPriority w:val="39"/>
    <w:unhideWhenUsed/>
    <w:qFormat/>
    <w:rsid w:val="00084E17"/>
    <w:pPr>
      <w:outlineLvl w:val="9"/>
    </w:pPr>
    <w:rPr>
      <w:lang w:val="en-US"/>
    </w:rPr>
  </w:style>
  <w:style w:type="paragraph" w:styleId="TOC1">
    <w:name w:val="toc 1"/>
    <w:basedOn w:val="Normal"/>
    <w:next w:val="Normal"/>
    <w:autoRedefine/>
    <w:uiPriority w:val="39"/>
    <w:unhideWhenUsed/>
    <w:rsid w:val="00084E17"/>
    <w:pPr>
      <w:spacing w:after="100"/>
    </w:pPr>
  </w:style>
  <w:style w:type="numbering" w:customStyle="1" w:styleId="ImportedStyle2">
    <w:name w:val="Imported Style 2"/>
    <w:rsid w:val="005A6BAA"/>
    <w:pPr>
      <w:numPr>
        <w:numId w:val="4"/>
      </w:numPr>
    </w:pPr>
  </w:style>
  <w:style w:type="numbering" w:customStyle="1" w:styleId="ImportedStyle3">
    <w:name w:val="Imported Style 3"/>
    <w:rsid w:val="00657DF1"/>
    <w:pPr>
      <w:numPr>
        <w:numId w:val="5"/>
      </w:numPr>
    </w:pPr>
  </w:style>
  <w:style w:type="character" w:customStyle="1" w:styleId="xapple-converted-space">
    <w:name w:val="x_apple-converted-space"/>
    <w:basedOn w:val="DefaultParagraphFont"/>
    <w:rsid w:val="00EC26BF"/>
  </w:style>
  <w:style w:type="paragraph" w:customStyle="1" w:styleId="p2">
    <w:name w:val="p2"/>
    <w:basedOn w:val="Normal"/>
    <w:rsid w:val="00682380"/>
    <w:pPr>
      <w:spacing w:after="0" w:line="240" w:lineRule="auto"/>
    </w:pPr>
    <w:rPr>
      <w:rFonts w:ascii=".AppleSystemUIFont" w:eastAsiaTheme="minorEastAsia" w:hAnsi=".AppleSystemUIFont" w:cs="Times New Roman"/>
      <w:sz w:val="26"/>
      <w:szCs w:val="26"/>
      <w:lang w:val="en-ZA" w:eastAsia="en-GB"/>
    </w:rPr>
  </w:style>
  <w:style w:type="character" w:customStyle="1" w:styleId="s2">
    <w:name w:val="s2"/>
    <w:basedOn w:val="DefaultParagraphFont"/>
    <w:rsid w:val="00682380"/>
    <w:rPr>
      <w:rFonts w:ascii="UICTFontTextStyleBody" w:hAnsi="UICTFontTextStyleBody" w:hint="default"/>
      <w:b w:val="0"/>
      <w:bCs w:val="0"/>
      <w:i w:val="0"/>
      <w:iCs w:val="0"/>
      <w:sz w:val="26"/>
      <w:szCs w:val="26"/>
    </w:rPr>
  </w:style>
  <w:style w:type="paragraph" w:customStyle="1" w:styleId="BodyA">
    <w:name w:val="Body A"/>
    <w:rsid w:val="00495FF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Heading">
    <w:name w:val="Heading"/>
    <w:next w:val="Body"/>
    <w:rsid w:val="00495FFF"/>
    <w:pPr>
      <w:keepNext/>
      <w:keepLines/>
      <w:pBdr>
        <w:top w:val="nil"/>
        <w:left w:val="nil"/>
        <w:bottom w:val="nil"/>
        <w:right w:val="nil"/>
        <w:between w:val="nil"/>
        <w:bar w:val="nil"/>
      </w:pBdr>
      <w:spacing w:before="240" w:after="0"/>
      <w:outlineLvl w:val="0"/>
    </w:pPr>
    <w:rPr>
      <w:rFonts w:ascii="Cambria" w:eastAsia="Arial Unicode MS" w:hAnsi="Cambria" w:cs="Arial Unicode MS"/>
      <w:color w:val="365F91"/>
      <w:sz w:val="32"/>
      <w:szCs w:val="32"/>
      <w:u w:color="365F91"/>
      <w:bdr w:val="nil"/>
      <w:lang w:val="de-DE" w:eastAsia="en-GB"/>
      <w14:textOutline w14:w="0" w14:cap="flat" w14:cmpd="sng" w14:algn="ctr">
        <w14:noFill/>
        <w14:prstDash w14:val="solid"/>
        <w14:bevel/>
      </w14:textOutline>
    </w:rPr>
  </w:style>
  <w:style w:type="paragraph" w:customStyle="1" w:styleId="s11">
    <w:name w:val="s11"/>
    <w:rsid w:val="00495FF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
    <w:name w:val="Body A A"/>
    <w:rsid w:val="00495FF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p1">
    <w:name w:val="p1"/>
    <w:rsid w:val="00495FF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8207">
      <w:bodyDiv w:val="1"/>
      <w:marLeft w:val="0"/>
      <w:marRight w:val="0"/>
      <w:marTop w:val="0"/>
      <w:marBottom w:val="0"/>
      <w:divBdr>
        <w:top w:val="none" w:sz="0" w:space="0" w:color="auto"/>
        <w:left w:val="none" w:sz="0" w:space="0" w:color="auto"/>
        <w:bottom w:val="none" w:sz="0" w:space="0" w:color="auto"/>
        <w:right w:val="none" w:sz="0" w:space="0" w:color="auto"/>
      </w:divBdr>
      <w:divsChild>
        <w:div w:id="1281911490">
          <w:marLeft w:val="0"/>
          <w:marRight w:val="0"/>
          <w:marTop w:val="0"/>
          <w:marBottom w:val="0"/>
          <w:divBdr>
            <w:top w:val="none" w:sz="0" w:space="0" w:color="auto"/>
            <w:left w:val="none" w:sz="0" w:space="0" w:color="auto"/>
            <w:bottom w:val="none" w:sz="0" w:space="0" w:color="auto"/>
            <w:right w:val="none" w:sz="0" w:space="0" w:color="auto"/>
          </w:divBdr>
        </w:div>
        <w:div w:id="1251087862">
          <w:marLeft w:val="0"/>
          <w:marRight w:val="0"/>
          <w:marTop w:val="240"/>
          <w:marBottom w:val="0"/>
          <w:divBdr>
            <w:top w:val="none" w:sz="0" w:space="0" w:color="auto"/>
            <w:left w:val="none" w:sz="0" w:space="0" w:color="auto"/>
            <w:bottom w:val="none" w:sz="0" w:space="0" w:color="auto"/>
            <w:right w:val="none" w:sz="0" w:space="0" w:color="auto"/>
          </w:divBdr>
        </w:div>
      </w:divsChild>
    </w:div>
    <w:div w:id="346521282">
      <w:bodyDiv w:val="1"/>
      <w:marLeft w:val="0"/>
      <w:marRight w:val="0"/>
      <w:marTop w:val="0"/>
      <w:marBottom w:val="0"/>
      <w:divBdr>
        <w:top w:val="none" w:sz="0" w:space="0" w:color="auto"/>
        <w:left w:val="none" w:sz="0" w:space="0" w:color="auto"/>
        <w:bottom w:val="none" w:sz="0" w:space="0" w:color="auto"/>
        <w:right w:val="none" w:sz="0" w:space="0" w:color="auto"/>
      </w:divBdr>
    </w:div>
    <w:div w:id="445274711">
      <w:bodyDiv w:val="1"/>
      <w:marLeft w:val="0"/>
      <w:marRight w:val="0"/>
      <w:marTop w:val="0"/>
      <w:marBottom w:val="0"/>
      <w:divBdr>
        <w:top w:val="none" w:sz="0" w:space="0" w:color="auto"/>
        <w:left w:val="none" w:sz="0" w:space="0" w:color="auto"/>
        <w:bottom w:val="none" w:sz="0" w:space="0" w:color="auto"/>
        <w:right w:val="none" w:sz="0" w:space="0" w:color="auto"/>
      </w:divBdr>
    </w:div>
    <w:div w:id="476142816">
      <w:bodyDiv w:val="1"/>
      <w:marLeft w:val="0"/>
      <w:marRight w:val="0"/>
      <w:marTop w:val="0"/>
      <w:marBottom w:val="0"/>
      <w:divBdr>
        <w:top w:val="none" w:sz="0" w:space="0" w:color="auto"/>
        <w:left w:val="none" w:sz="0" w:space="0" w:color="auto"/>
        <w:bottom w:val="none" w:sz="0" w:space="0" w:color="auto"/>
        <w:right w:val="none" w:sz="0" w:space="0" w:color="auto"/>
      </w:divBdr>
    </w:div>
    <w:div w:id="524753597">
      <w:bodyDiv w:val="1"/>
      <w:marLeft w:val="0"/>
      <w:marRight w:val="0"/>
      <w:marTop w:val="0"/>
      <w:marBottom w:val="0"/>
      <w:divBdr>
        <w:top w:val="none" w:sz="0" w:space="0" w:color="auto"/>
        <w:left w:val="none" w:sz="0" w:space="0" w:color="auto"/>
        <w:bottom w:val="none" w:sz="0" w:space="0" w:color="auto"/>
        <w:right w:val="none" w:sz="0" w:space="0" w:color="auto"/>
      </w:divBdr>
    </w:div>
    <w:div w:id="709303446">
      <w:bodyDiv w:val="1"/>
      <w:marLeft w:val="0"/>
      <w:marRight w:val="0"/>
      <w:marTop w:val="0"/>
      <w:marBottom w:val="0"/>
      <w:divBdr>
        <w:top w:val="none" w:sz="0" w:space="0" w:color="auto"/>
        <w:left w:val="none" w:sz="0" w:space="0" w:color="auto"/>
        <w:bottom w:val="none" w:sz="0" w:space="0" w:color="auto"/>
        <w:right w:val="none" w:sz="0" w:space="0" w:color="auto"/>
      </w:divBdr>
    </w:div>
    <w:div w:id="817379089">
      <w:bodyDiv w:val="1"/>
      <w:marLeft w:val="0"/>
      <w:marRight w:val="0"/>
      <w:marTop w:val="0"/>
      <w:marBottom w:val="0"/>
      <w:divBdr>
        <w:top w:val="none" w:sz="0" w:space="0" w:color="auto"/>
        <w:left w:val="none" w:sz="0" w:space="0" w:color="auto"/>
        <w:bottom w:val="none" w:sz="0" w:space="0" w:color="auto"/>
        <w:right w:val="none" w:sz="0" w:space="0" w:color="auto"/>
      </w:divBdr>
      <w:divsChild>
        <w:div w:id="586157358">
          <w:marLeft w:val="547"/>
          <w:marRight w:val="0"/>
          <w:marTop w:val="77"/>
          <w:marBottom w:val="0"/>
          <w:divBdr>
            <w:top w:val="none" w:sz="0" w:space="0" w:color="auto"/>
            <w:left w:val="none" w:sz="0" w:space="0" w:color="auto"/>
            <w:bottom w:val="none" w:sz="0" w:space="0" w:color="auto"/>
            <w:right w:val="none" w:sz="0" w:space="0" w:color="auto"/>
          </w:divBdr>
        </w:div>
      </w:divsChild>
    </w:div>
    <w:div w:id="883634652">
      <w:bodyDiv w:val="1"/>
      <w:marLeft w:val="0"/>
      <w:marRight w:val="0"/>
      <w:marTop w:val="0"/>
      <w:marBottom w:val="0"/>
      <w:divBdr>
        <w:top w:val="none" w:sz="0" w:space="0" w:color="auto"/>
        <w:left w:val="none" w:sz="0" w:space="0" w:color="auto"/>
        <w:bottom w:val="none" w:sz="0" w:space="0" w:color="auto"/>
        <w:right w:val="none" w:sz="0" w:space="0" w:color="auto"/>
      </w:divBdr>
    </w:div>
    <w:div w:id="914320648">
      <w:bodyDiv w:val="1"/>
      <w:marLeft w:val="0"/>
      <w:marRight w:val="0"/>
      <w:marTop w:val="0"/>
      <w:marBottom w:val="0"/>
      <w:divBdr>
        <w:top w:val="none" w:sz="0" w:space="0" w:color="auto"/>
        <w:left w:val="none" w:sz="0" w:space="0" w:color="auto"/>
        <w:bottom w:val="none" w:sz="0" w:space="0" w:color="auto"/>
        <w:right w:val="none" w:sz="0" w:space="0" w:color="auto"/>
      </w:divBdr>
    </w:div>
    <w:div w:id="975063705">
      <w:bodyDiv w:val="1"/>
      <w:marLeft w:val="0"/>
      <w:marRight w:val="0"/>
      <w:marTop w:val="0"/>
      <w:marBottom w:val="0"/>
      <w:divBdr>
        <w:top w:val="none" w:sz="0" w:space="0" w:color="auto"/>
        <w:left w:val="none" w:sz="0" w:space="0" w:color="auto"/>
        <w:bottom w:val="none" w:sz="0" w:space="0" w:color="auto"/>
        <w:right w:val="none" w:sz="0" w:space="0" w:color="auto"/>
      </w:divBdr>
    </w:div>
    <w:div w:id="983118038">
      <w:bodyDiv w:val="1"/>
      <w:marLeft w:val="0"/>
      <w:marRight w:val="0"/>
      <w:marTop w:val="0"/>
      <w:marBottom w:val="0"/>
      <w:divBdr>
        <w:top w:val="none" w:sz="0" w:space="0" w:color="auto"/>
        <w:left w:val="none" w:sz="0" w:space="0" w:color="auto"/>
        <w:bottom w:val="none" w:sz="0" w:space="0" w:color="auto"/>
        <w:right w:val="none" w:sz="0" w:space="0" w:color="auto"/>
      </w:divBdr>
    </w:div>
    <w:div w:id="1085570609">
      <w:bodyDiv w:val="1"/>
      <w:marLeft w:val="0"/>
      <w:marRight w:val="0"/>
      <w:marTop w:val="0"/>
      <w:marBottom w:val="0"/>
      <w:divBdr>
        <w:top w:val="none" w:sz="0" w:space="0" w:color="auto"/>
        <w:left w:val="none" w:sz="0" w:space="0" w:color="auto"/>
        <w:bottom w:val="none" w:sz="0" w:space="0" w:color="auto"/>
        <w:right w:val="none" w:sz="0" w:space="0" w:color="auto"/>
      </w:divBdr>
    </w:div>
    <w:div w:id="1443305212">
      <w:bodyDiv w:val="1"/>
      <w:marLeft w:val="0"/>
      <w:marRight w:val="0"/>
      <w:marTop w:val="0"/>
      <w:marBottom w:val="0"/>
      <w:divBdr>
        <w:top w:val="none" w:sz="0" w:space="0" w:color="auto"/>
        <w:left w:val="none" w:sz="0" w:space="0" w:color="auto"/>
        <w:bottom w:val="none" w:sz="0" w:space="0" w:color="auto"/>
        <w:right w:val="none" w:sz="0" w:space="0" w:color="auto"/>
      </w:divBdr>
    </w:div>
    <w:div w:id="1717923084">
      <w:bodyDiv w:val="1"/>
      <w:marLeft w:val="0"/>
      <w:marRight w:val="0"/>
      <w:marTop w:val="0"/>
      <w:marBottom w:val="0"/>
      <w:divBdr>
        <w:top w:val="none" w:sz="0" w:space="0" w:color="auto"/>
        <w:left w:val="none" w:sz="0" w:space="0" w:color="auto"/>
        <w:bottom w:val="none" w:sz="0" w:space="0" w:color="auto"/>
        <w:right w:val="none" w:sz="0" w:space="0" w:color="auto"/>
      </w:divBdr>
      <w:divsChild>
        <w:div w:id="1070806589">
          <w:marLeft w:val="0"/>
          <w:marRight w:val="0"/>
          <w:marTop w:val="0"/>
          <w:marBottom w:val="0"/>
          <w:divBdr>
            <w:top w:val="none" w:sz="0" w:space="0" w:color="auto"/>
            <w:left w:val="none" w:sz="0" w:space="0" w:color="auto"/>
            <w:bottom w:val="none" w:sz="0" w:space="0" w:color="auto"/>
            <w:right w:val="none" w:sz="0" w:space="0" w:color="auto"/>
          </w:divBdr>
          <w:divsChild>
            <w:div w:id="562957615">
              <w:marLeft w:val="0"/>
              <w:marRight w:val="0"/>
              <w:marTop w:val="0"/>
              <w:marBottom w:val="0"/>
              <w:divBdr>
                <w:top w:val="none" w:sz="0" w:space="0" w:color="auto"/>
                <w:left w:val="none" w:sz="0" w:space="0" w:color="auto"/>
                <w:bottom w:val="none" w:sz="0" w:space="0" w:color="auto"/>
                <w:right w:val="none" w:sz="0" w:space="0" w:color="auto"/>
              </w:divBdr>
              <w:divsChild>
                <w:div w:id="5819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0033">
      <w:bodyDiv w:val="1"/>
      <w:marLeft w:val="0"/>
      <w:marRight w:val="0"/>
      <w:marTop w:val="0"/>
      <w:marBottom w:val="0"/>
      <w:divBdr>
        <w:top w:val="none" w:sz="0" w:space="0" w:color="auto"/>
        <w:left w:val="none" w:sz="0" w:space="0" w:color="auto"/>
        <w:bottom w:val="none" w:sz="0" w:space="0" w:color="auto"/>
        <w:right w:val="none" w:sz="0" w:space="0" w:color="auto"/>
      </w:divBdr>
    </w:div>
    <w:div w:id="2019772729">
      <w:bodyDiv w:val="1"/>
      <w:marLeft w:val="0"/>
      <w:marRight w:val="0"/>
      <w:marTop w:val="0"/>
      <w:marBottom w:val="0"/>
      <w:divBdr>
        <w:top w:val="none" w:sz="0" w:space="0" w:color="auto"/>
        <w:left w:val="none" w:sz="0" w:space="0" w:color="auto"/>
        <w:bottom w:val="none" w:sz="0" w:space="0" w:color="auto"/>
        <w:right w:val="none" w:sz="0" w:space="0" w:color="auto"/>
      </w:divBdr>
      <w:divsChild>
        <w:div w:id="117841615">
          <w:marLeft w:val="547"/>
          <w:marRight w:val="0"/>
          <w:marTop w:val="86"/>
          <w:marBottom w:val="0"/>
          <w:divBdr>
            <w:top w:val="none" w:sz="0" w:space="0" w:color="auto"/>
            <w:left w:val="none" w:sz="0" w:space="0" w:color="auto"/>
            <w:bottom w:val="none" w:sz="0" w:space="0" w:color="auto"/>
            <w:right w:val="none" w:sz="0" w:space="0" w:color="auto"/>
          </w:divBdr>
        </w:div>
        <w:div w:id="1216619011">
          <w:marLeft w:val="547"/>
          <w:marRight w:val="0"/>
          <w:marTop w:val="86"/>
          <w:marBottom w:val="0"/>
          <w:divBdr>
            <w:top w:val="none" w:sz="0" w:space="0" w:color="auto"/>
            <w:left w:val="none" w:sz="0" w:space="0" w:color="auto"/>
            <w:bottom w:val="none" w:sz="0" w:space="0" w:color="auto"/>
            <w:right w:val="none" w:sz="0" w:space="0" w:color="auto"/>
          </w:divBdr>
        </w:div>
        <w:div w:id="1516843004">
          <w:marLeft w:val="547"/>
          <w:marRight w:val="0"/>
          <w:marTop w:val="86"/>
          <w:marBottom w:val="0"/>
          <w:divBdr>
            <w:top w:val="none" w:sz="0" w:space="0" w:color="auto"/>
            <w:left w:val="none" w:sz="0" w:space="0" w:color="auto"/>
            <w:bottom w:val="none" w:sz="0" w:space="0" w:color="auto"/>
            <w:right w:val="none" w:sz="0" w:space="0" w:color="auto"/>
          </w:divBdr>
        </w:div>
      </w:divsChild>
    </w:div>
    <w:div w:id="2073194487">
      <w:bodyDiv w:val="1"/>
      <w:marLeft w:val="0"/>
      <w:marRight w:val="0"/>
      <w:marTop w:val="0"/>
      <w:marBottom w:val="0"/>
      <w:divBdr>
        <w:top w:val="none" w:sz="0" w:space="0" w:color="auto"/>
        <w:left w:val="none" w:sz="0" w:space="0" w:color="auto"/>
        <w:bottom w:val="none" w:sz="0" w:space="0" w:color="auto"/>
        <w:right w:val="none" w:sz="0" w:space="0" w:color="auto"/>
      </w:divBdr>
      <w:divsChild>
        <w:div w:id="1447887130">
          <w:marLeft w:val="0"/>
          <w:marRight w:val="0"/>
          <w:marTop w:val="0"/>
          <w:marBottom w:val="0"/>
          <w:divBdr>
            <w:top w:val="none" w:sz="0" w:space="0" w:color="auto"/>
            <w:left w:val="none" w:sz="0" w:space="0" w:color="auto"/>
            <w:bottom w:val="none" w:sz="0" w:space="0" w:color="auto"/>
            <w:right w:val="none" w:sz="0" w:space="0" w:color="auto"/>
          </w:divBdr>
        </w:div>
        <w:div w:id="1937515072">
          <w:marLeft w:val="0"/>
          <w:marRight w:val="0"/>
          <w:marTop w:val="240"/>
          <w:marBottom w:val="0"/>
          <w:divBdr>
            <w:top w:val="none" w:sz="0" w:space="0" w:color="auto"/>
            <w:left w:val="none" w:sz="0" w:space="0" w:color="auto"/>
            <w:bottom w:val="none" w:sz="0" w:space="0" w:color="auto"/>
            <w:right w:val="none" w:sz="0" w:space="0" w:color="auto"/>
          </w:divBdr>
        </w:div>
      </w:divsChild>
    </w:div>
    <w:div w:id="2144887941">
      <w:bodyDiv w:val="1"/>
      <w:marLeft w:val="0"/>
      <w:marRight w:val="0"/>
      <w:marTop w:val="0"/>
      <w:marBottom w:val="0"/>
      <w:divBdr>
        <w:top w:val="none" w:sz="0" w:space="0" w:color="auto"/>
        <w:left w:val="none" w:sz="0" w:space="0" w:color="auto"/>
        <w:bottom w:val="none" w:sz="0" w:space="0" w:color="auto"/>
        <w:right w:val="none" w:sz="0" w:space="0" w:color="auto"/>
      </w:divBdr>
      <w:divsChild>
        <w:div w:id="96975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EMRTD Chair</Category>
    <Doctype xmlns="d42e65b2-cf21-49c1-b27d-d23f90380c0e">input</Doctype>
    <Contributor xmlns="d42e65b2-cf21-49c1-b27d-d23f90380c0e">South Africa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9A0F41B-585A-498D-B306-62E49FEE65B0}">
  <ds:schemaRefs>
    <ds:schemaRef ds:uri="http://schemas.openxmlformats.org/officeDocument/2006/bibliography"/>
  </ds:schemaRefs>
</ds:datastoreItem>
</file>

<file path=customXml/itemProps2.xml><?xml version="1.0" encoding="utf-8"?>
<ds:datastoreItem xmlns:ds="http://schemas.openxmlformats.org/officeDocument/2006/customXml" ds:itemID="{C1505B5F-CA42-4A68-A15E-34178D45CE35}"/>
</file>

<file path=customXml/itemProps3.xml><?xml version="1.0" encoding="utf-8"?>
<ds:datastoreItem xmlns:ds="http://schemas.openxmlformats.org/officeDocument/2006/customXml" ds:itemID="{F0E0B2DA-4E66-46C8-8ADF-91DCBAA448E2}"/>
</file>

<file path=customXml/itemProps4.xml><?xml version="1.0" encoding="utf-8"?>
<ds:datastoreItem xmlns:ds="http://schemas.openxmlformats.org/officeDocument/2006/customXml" ds:itemID="{5B206977-BDF1-4D25-83FC-14F1AAEBA4F8}"/>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Mapokgole, CJ Mr : Chief Dir Policy, Research and Analysis Unit, DIRCO</dc:creator>
  <cp:lastModifiedBy>Tsheole, T Ms : Geneva, Deputy : Permanent Representative, DIRCO</cp:lastModifiedBy>
  <cp:revision>2</cp:revision>
  <cp:lastPrinted>2022-01-19T14:27:00Z</cp:lastPrinted>
  <dcterms:created xsi:type="dcterms:W3CDTF">2023-05-15T03:15:00Z</dcterms:created>
  <dcterms:modified xsi:type="dcterms:W3CDTF">2023-05-15T03:15:00Z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2023-02-24T20:15:50Z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9121089a-19dc-491d-8fb9-9f212d1bca87</vt:lpwstr>
  </property>
  <property fmtid="{D5CDD505-2E9C-101B-9397-08002B2CF9AE}" pid="8" name="MSIP_Label_9ea4d308-7b0a-45d1-8227-d28a129f3dd4_ContentBits">
    <vt:lpwstr>0</vt:lpwstr>
  </property>
  <property fmtid="{D5CDD505-2E9C-101B-9397-08002B2CF9AE}" pid="9" name="ContentTypeId">
    <vt:lpwstr>0x0101009D953D6983EF5F4EB0B6A5354F975E96</vt:lpwstr>
  </property>
</Properties>
</file>