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56CF" w14:textId="77777777" w:rsidR="00FE74C4" w:rsidRPr="00FE74C4" w:rsidRDefault="00FE74C4" w:rsidP="00FE74C4">
      <w:pPr>
        <w:spacing w:after="240"/>
        <w:rPr>
          <w:rFonts w:ascii="Cambria" w:eastAsia="Times New Roman" w:hAnsi="Cambria" w:cs="Times New Roman"/>
          <w:kern w:val="0"/>
          <w14:ligatures w14:val="none"/>
        </w:rPr>
      </w:pPr>
    </w:p>
    <w:p w14:paraId="75FB26A1" w14:textId="77777777" w:rsidR="00FE74C4" w:rsidRPr="00FE74C4" w:rsidRDefault="00FE74C4" w:rsidP="00FE74C4">
      <w:pPr>
        <w:rPr>
          <w:rFonts w:ascii="Cambria" w:eastAsia="Times New Roman" w:hAnsi="Cambria" w:cs="Times New Roman"/>
          <w:kern w:val="0"/>
          <w14:ligatures w14:val="none"/>
        </w:rPr>
      </w:pPr>
    </w:p>
    <w:p w14:paraId="7763A5C8" w14:textId="1581CE3B" w:rsidR="00FE74C4" w:rsidRPr="00FE74C4" w:rsidRDefault="00FE74C4" w:rsidP="00FE74C4">
      <w:pPr>
        <w:jc w:val="center"/>
        <w:rPr>
          <w:rFonts w:ascii="Cambria" w:eastAsia="Times New Roman" w:hAnsi="Cambria" w:cs="Times New Roman"/>
          <w:color w:val="000000"/>
          <w:kern w:val="0"/>
          <w14:ligatures w14:val="none"/>
        </w:rPr>
      </w:pPr>
      <w:r w:rsidRPr="00BC13A7">
        <w:rPr>
          <w:rFonts w:ascii="Cambria" w:hAnsi="Cambria"/>
          <w:noProof/>
        </w:rPr>
        <w:drawing>
          <wp:inline distT="0" distB="0" distL="0" distR="0" wp14:anchorId="151590E0" wp14:editId="55F43AD5">
            <wp:extent cx="1064895" cy="897255"/>
            <wp:effectExtent l="0" t="0" r="1905" b="4445"/>
            <wp:docPr id="93644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 cy="897255"/>
                    </a:xfrm>
                    <a:prstGeom prst="rect">
                      <a:avLst/>
                    </a:prstGeom>
                    <a:noFill/>
                    <a:ln>
                      <a:noFill/>
                    </a:ln>
                  </pic:spPr>
                </pic:pic>
              </a:graphicData>
            </a:graphic>
          </wp:inline>
        </w:drawing>
      </w:r>
      <w:r w:rsidRPr="00FE74C4">
        <w:rPr>
          <w:rFonts w:ascii="Cambria" w:eastAsia="Times New Roman" w:hAnsi="Cambria" w:cs="Calibri"/>
          <w:color w:val="000000"/>
          <w:kern w:val="0"/>
          <w:sz w:val="18"/>
          <w:szCs w:val="18"/>
          <w14:ligatures w14:val="none"/>
        </w:rPr>
        <w:t>   </w:t>
      </w:r>
    </w:p>
    <w:p w14:paraId="44DBE3A4" w14:textId="77777777" w:rsidR="00FE74C4" w:rsidRPr="00FE74C4" w:rsidRDefault="00FE74C4" w:rsidP="00FE74C4">
      <w:pPr>
        <w:rPr>
          <w:rFonts w:ascii="Cambria" w:eastAsia="Times New Roman" w:hAnsi="Cambria" w:cs="Times New Roman"/>
          <w:color w:val="000000"/>
          <w:kern w:val="0"/>
          <w14:ligatures w14:val="none"/>
        </w:rPr>
      </w:pPr>
      <w:r w:rsidRPr="00FE74C4">
        <w:rPr>
          <w:rFonts w:ascii="Cambria" w:eastAsia="Times New Roman" w:hAnsi="Cambria" w:cs="Calibri"/>
          <w:color w:val="000000"/>
          <w:kern w:val="0"/>
          <w:sz w:val="18"/>
          <w:szCs w:val="18"/>
          <w14:ligatures w14:val="none"/>
        </w:rPr>
        <w:t>     </w:t>
      </w:r>
      <w:r w:rsidRPr="00FE74C4">
        <w:rPr>
          <w:rFonts w:ascii="Cambria" w:eastAsia="Times New Roman" w:hAnsi="Cambria" w:cs="Times New Roman"/>
          <w:color w:val="000000"/>
          <w:kern w:val="0"/>
          <w:sz w:val="28"/>
          <w:szCs w:val="28"/>
          <w14:ligatures w14:val="none"/>
        </w:rPr>
        <w:t>                                                                                                     </w:t>
      </w:r>
    </w:p>
    <w:p w14:paraId="42B8D954" w14:textId="77777777" w:rsidR="00FE74C4" w:rsidRPr="00FE74C4" w:rsidRDefault="00FE74C4" w:rsidP="00FE74C4">
      <w:pPr>
        <w:spacing w:after="160"/>
        <w:rPr>
          <w:rFonts w:ascii="Cambria" w:eastAsia="Times New Roman" w:hAnsi="Cambria" w:cs="Times New Roman"/>
          <w:color w:val="000000"/>
          <w:kern w:val="0"/>
          <w14:ligatures w14:val="none"/>
        </w:rPr>
      </w:pPr>
      <w:r w:rsidRPr="00FE74C4">
        <w:rPr>
          <w:rFonts w:ascii="Cambria" w:eastAsia="Times New Roman" w:hAnsi="Cambria" w:cs="Times New Roman"/>
          <w:color w:val="000000"/>
          <w:kern w:val="0"/>
          <w:sz w:val="28"/>
          <w:szCs w:val="28"/>
          <w14:ligatures w14:val="none"/>
        </w:rPr>
        <w:t>                                                                                 </w:t>
      </w:r>
      <w:r w:rsidRPr="00FE74C4">
        <w:rPr>
          <w:rFonts w:ascii="Cambria" w:eastAsia="Times New Roman" w:hAnsi="Cambria" w:cs="Times New Roman"/>
          <w:i/>
          <w:iCs/>
          <w:color w:val="000000"/>
          <w:kern w:val="0"/>
          <w:sz w:val="28"/>
          <w:szCs w:val="28"/>
          <w:u w:val="single"/>
          <w14:ligatures w14:val="none"/>
        </w:rPr>
        <w:t>Please check against delivery</w:t>
      </w:r>
    </w:p>
    <w:p w14:paraId="487641AF" w14:textId="3CE898AB" w:rsidR="00FE74C4" w:rsidRPr="00FE74C4" w:rsidRDefault="00FE74C4" w:rsidP="00FE74C4">
      <w:pPr>
        <w:jc w:val="center"/>
        <w:rPr>
          <w:rFonts w:ascii="Cambria" w:eastAsia="Times New Roman" w:hAnsi="Cambria" w:cs="Times New Roman"/>
          <w:color w:val="000000"/>
          <w:kern w:val="0"/>
          <w14:ligatures w14:val="none"/>
        </w:rPr>
      </w:pPr>
      <w:r w:rsidRPr="00FE74C4">
        <w:rPr>
          <w:rFonts w:ascii="Cambria" w:eastAsia="Times New Roman" w:hAnsi="Cambria" w:cs="Times New Roman"/>
          <w:b/>
          <w:bCs/>
          <w:color w:val="000000"/>
          <w:kern w:val="0"/>
          <w:sz w:val="28"/>
          <w:szCs w:val="28"/>
          <w14:ligatures w14:val="none"/>
        </w:rPr>
        <w:t>2</w:t>
      </w:r>
      <w:r w:rsidR="00BC13A7" w:rsidRPr="00BC13A7">
        <w:rPr>
          <w:rFonts w:ascii="Cambria" w:eastAsia="Times New Roman" w:hAnsi="Cambria" w:cs="Times New Roman"/>
          <w:b/>
          <w:bCs/>
          <w:color w:val="000000"/>
          <w:kern w:val="0"/>
          <w:sz w:val="28"/>
          <w:szCs w:val="28"/>
          <w14:ligatures w14:val="none"/>
        </w:rPr>
        <w:t>4</w:t>
      </w:r>
      <w:r w:rsidR="00BC13A7" w:rsidRPr="00BC13A7">
        <w:rPr>
          <w:rFonts w:ascii="Cambria" w:eastAsia="Times New Roman" w:hAnsi="Cambria" w:cs="Times New Roman"/>
          <w:b/>
          <w:bCs/>
          <w:color w:val="000000"/>
          <w:kern w:val="0"/>
          <w:sz w:val="28"/>
          <w:szCs w:val="28"/>
          <w:vertAlign w:val="superscript"/>
          <w14:ligatures w14:val="none"/>
        </w:rPr>
        <w:t>TH</w:t>
      </w:r>
      <w:r w:rsidRPr="00FE74C4">
        <w:rPr>
          <w:rFonts w:ascii="Cambria" w:eastAsia="Times New Roman" w:hAnsi="Cambria" w:cs="Times New Roman"/>
          <w:b/>
          <w:bCs/>
          <w:color w:val="000000"/>
          <w:kern w:val="0"/>
          <w:sz w:val="28"/>
          <w:szCs w:val="28"/>
          <w14:ligatures w14:val="none"/>
        </w:rPr>
        <w:t xml:space="preserve"> SESSION OF THE WORKING GROUP </w:t>
      </w:r>
    </w:p>
    <w:p w14:paraId="7BC2AC10" w14:textId="77777777" w:rsidR="00FE74C4" w:rsidRPr="00FE74C4" w:rsidRDefault="00FE74C4" w:rsidP="00FE74C4">
      <w:pPr>
        <w:jc w:val="center"/>
        <w:rPr>
          <w:rFonts w:ascii="Cambria" w:eastAsia="Times New Roman" w:hAnsi="Cambria" w:cs="Times New Roman"/>
          <w:color w:val="000000"/>
          <w:kern w:val="0"/>
          <w14:ligatures w14:val="none"/>
        </w:rPr>
      </w:pPr>
      <w:r w:rsidRPr="00FE74C4">
        <w:rPr>
          <w:rFonts w:ascii="Cambria" w:eastAsia="Times New Roman" w:hAnsi="Cambria" w:cs="Times New Roman"/>
          <w:b/>
          <w:bCs/>
          <w:color w:val="000000"/>
          <w:kern w:val="0"/>
          <w:sz w:val="28"/>
          <w:szCs w:val="28"/>
          <w14:ligatures w14:val="none"/>
        </w:rPr>
        <w:t>ON THE RIGHT TO DEVELOPMENT</w:t>
      </w:r>
    </w:p>
    <w:p w14:paraId="764FEBAD" w14:textId="77777777" w:rsidR="00FE74C4" w:rsidRPr="00FE74C4" w:rsidRDefault="00FE74C4" w:rsidP="00FE74C4">
      <w:pPr>
        <w:rPr>
          <w:rFonts w:ascii="Cambria" w:eastAsia="Times New Roman" w:hAnsi="Cambria" w:cs="Times New Roman"/>
          <w:color w:val="000000"/>
          <w:kern w:val="0"/>
          <w14:ligatures w14:val="none"/>
        </w:rPr>
      </w:pPr>
    </w:p>
    <w:p w14:paraId="73115470" w14:textId="26BCCB1C" w:rsidR="00FE74C4" w:rsidRPr="00FE74C4" w:rsidRDefault="00BC13A7" w:rsidP="00FE74C4">
      <w:pPr>
        <w:spacing w:after="160"/>
        <w:jc w:val="center"/>
        <w:rPr>
          <w:rFonts w:ascii="Cambria" w:eastAsia="Times New Roman" w:hAnsi="Cambria" w:cs="Times New Roman"/>
          <w:color w:val="000000"/>
          <w:kern w:val="0"/>
          <w14:ligatures w14:val="none"/>
        </w:rPr>
      </w:pPr>
      <w:r w:rsidRPr="00BC13A7">
        <w:rPr>
          <w:rFonts w:ascii="Cambria" w:eastAsia="Times New Roman" w:hAnsi="Cambria" w:cs="Times New Roman"/>
          <w:b/>
          <w:bCs/>
          <w:color w:val="000000"/>
          <w:kern w:val="0"/>
          <w:sz w:val="28"/>
          <w:szCs w:val="28"/>
          <w14:ligatures w14:val="none"/>
        </w:rPr>
        <w:t>15</w:t>
      </w:r>
      <w:r w:rsidRPr="00BC13A7">
        <w:rPr>
          <w:rFonts w:ascii="Cambria" w:eastAsia="Times New Roman" w:hAnsi="Cambria" w:cs="Times New Roman"/>
          <w:b/>
          <w:bCs/>
          <w:color w:val="000000"/>
          <w:kern w:val="0"/>
          <w:sz w:val="28"/>
          <w:szCs w:val="28"/>
          <w:vertAlign w:val="superscript"/>
          <w14:ligatures w14:val="none"/>
        </w:rPr>
        <w:t>TH</w:t>
      </w:r>
      <w:r w:rsidRPr="00BC13A7">
        <w:rPr>
          <w:rFonts w:ascii="Cambria" w:eastAsia="Times New Roman" w:hAnsi="Cambria" w:cs="Times New Roman"/>
          <w:b/>
          <w:bCs/>
          <w:color w:val="000000"/>
          <w:kern w:val="0"/>
          <w:sz w:val="28"/>
          <w:szCs w:val="28"/>
          <w14:ligatures w14:val="none"/>
        </w:rPr>
        <w:t xml:space="preserve"> MAY</w:t>
      </w:r>
      <w:r w:rsidR="00FE74C4" w:rsidRPr="00FE74C4">
        <w:rPr>
          <w:rFonts w:ascii="Cambria" w:eastAsia="Times New Roman" w:hAnsi="Cambria" w:cs="Times New Roman"/>
          <w:b/>
          <w:bCs/>
          <w:color w:val="000000"/>
          <w:kern w:val="0"/>
          <w:sz w:val="28"/>
          <w:szCs w:val="28"/>
          <w14:ligatures w14:val="none"/>
        </w:rPr>
        <w:t>, 20</w:t>
      </w:r>
      <w:r w:rsidRPr="00BC13A7">
        <w:rPr>
          <w:rFonts w:ascii="Cambria" w:eastAsia="Times New Roman" w:hAnsi="Cambria" w:cs="Times New Roman"/>
          <w:b/>
          <w:bCs/>
          <w:color w:val="000000"/>
          <w:kern w:val="0"/>
          <w:sz w:val="28"/>
          <w:szCs w:val="28"/>
          <w14:ligatures w14:val="none"/>
        </w:rPr>
        <w:t>23</w:t>
      </w:r>
    </w:p>
    <w:p w14:paraId="138561AB" w14:textId="665AFB87" w:rsidR="00A800EA" w:rsidRPr="00B1116D" w:rsidRDefault="00FE74C4" w:rsidP="00B1116D">
      <w:pPr>
        <w:jc w:val="center"/>
        <w:rPr>
          <w:rFonts w:ascii="Cambria" w:eastAsia="Times New Roman" w:hAnsi="Cambria" w:cs="Times New Roman"/>
          <w:color w:val="000000"/>
          <w:kern w:val="0"/>
          <w14:ligatures w14:val="none"/>
        </w:rPr>
      </w:pPr>
      <w:r w:rsidRPr="00FE74C4">
        <w:rPr>
          <w:rFonts w:ascii="Cambria" w:eastAsia="Times New Roman" w:hAnsi="Cambria" w:cs="Times New Roman"/>
          <w:b/>
          <w:bCs/>
          <w:color w:val="000000"/>
          <w:kern w:val="0"/>
          <w:sz w:val="28"/>
          <w:szCs w:val="28"/>
          <w14:ligatures w14:val="none"/>
        </w:rPr>
        <w:t>STATEMENT BY NIGERIA</w:t>
      </w:r>
    </w:p>
    <w:p w14:paraId="31130FC8" w14:textId="7CC9D920" w:rsidR="00FE74C4" w:rsidRPr="00FE74C4" w:rsidRDefault="00FE74C4" w:rsidP="008E01D2">
      <w:pPr>
        <w:spacing w:after="160" w:line="276" w:lineRule="auto"/>
        <w:jc w:val="both"/>
        <w:rPr>
          <w:rFonts w:ascii="Century Gothic" w:eastAsia="Times New Roman" w:hAnsi="Century Gothic" w:cs="Times New Roman"/>
          <w:i/>
          <w:iCs/>
          <w:color w:val="000000"/>
          <w:kern w:val="0"/>
          <w:sz w:val="27"/>
          <w:szCs w:val="27"/>
          <w14:ligatures w14:val="none"/>
        </w:rPr>
      </w:pPr>
      <w:r w:rsidRPr="00FE74C4">
        <w:rPr>
          <w:rFonts w:ascii="Century Gothic" w:eastAsia="Times New Roman" w:hAnsi="Century Gothic" w:cs="Times New Roman"/>
          <w:b/>
          <w:bCs/>
          <w:i/>
          <w:iCs/>
          <w:color w:val="000000"/>
          <w:kern w:val="0"/>
          <w:sz w:val="27"/>
          <w:szCs w:val="27"/>
          <w14:ligatures w14:val="none"/>
        </w:rPr>
        <w:t>Chairperson,</w:t>
      </w:r>
    </w:p>
    <w:p w14:paraId="43514066" w14:textId="478FFF2A" w:rsidR="00FE74C4" w:rsidRPr="00FE74C4" w:rsidRDefault="00FE74C4" w:rsidP="00A800EA">
      <w:pPr>
        <w:spacing w:after="160" w:line="360" w:lineRule="auto"/>
        <w:ind w:firstLine="720"/>
        <w:jc w:val="both"/>
        <w:rPr>
          <w:rFonts w:ascii="Century Gothic" w:eastAsia="Times New Roman" w:hAnsi="Century Gothic" w:cs="Times New Roman"/>
          <w:color w:val="000000"/>
          <w:kern w:val="0"/>
          <w:sz w:val="27"/>
          <w:szCs w:val="27"/>
          <w14:ligatures w14:val="none"/>
        </w:rPr>
      </w:pPr>
      <w:r w:rsidRPr="00FE74C4">
        <w:rPr>
          <w:rFonts w:ascii="Century Gothic" w:eastAsia="Times New Roman" w:hAnsi="Century Gothic" w:cs="Times New Roman"/>
          <w:color w:val="000000"/>
          <w:kern w:val="0"/>
          <w:sz w:val="27"/>
          <w:szCs w:val="27"/>
          <w14:ligatures w14:val="none"/>
        </w:rPr>
        <w:t xml:space="preserve">Nigeria aligns with the statements </w:t>
      </w:r>
      <w:r w:rsidR="00B1116D">
        <w:rPr>
          <w:rFonts w:ascii="Century Gothic" w:eastAsia="Times New Roman" w:hAnsi="Century Gothic" w:cs="Times New Roman"/>
          <w:color w:val="000000"/>
          <w:kern w:val="0"/>
          <w:sz w:val="27"/>
          <w:szCs w:val="27"/>
          <w14:ligatures w14:val="none"/>
        </w:rPr>
        <w:t>by</w:t>
      </w:r>
      <w:r w:rsidRPr="00FE74C4">
        <w:rPr>
          <w:rFonts w:ascii="Century Gothic" w:eastAsia="Times New Roman" w:hAnsi="Century Gothic" w:cs="Times New Roman"/>
          <w:color w:val="000000"/>
          <w:kern w:val="0"/>
          <w:sz w:val="27"/>
          <w:szCs w:val="27"/>
          <w14:ligatures w14:val="none"/>
        </w:rPr>
        <w:t xml:space="preserve"> </w:t>
      </w:r>
      <w:r w:rsidR="00B1116D">
        <w:rPr>
          <w:rFonts w:ascii="Century Gothic" w:eastAsia="Times New Roman" w:hAnsi="Century Gothic" w:cs="Times New Roman"/>
          <w:color w:val="000000"/>
          <w:kern w:val="0"/>
          <w:sz w:val="27"/>
          <w:szCs w:val="27"/>
          <w14:ligatures w14:val="none"/>
        </w:rPr>
        <w:t xml:space="preserve">African Group and </w:t>
      </w:r>
      <w:r w:rsidRPr="00FE74C4">
        <w:rPr>
          <w:rFonts w:ascii="Century Gothic" w:eastAsia="Times New Roman" w:hAnsi="Century Gothic" w:cs="Times New Roman"/>
          <w:color w:val="000000"/>
          <w:kern w:val="0"/>
          <w:sz w:val="27"/>
          <w:szCs w:val="27"/>
          <w14:ligatures w14:val="none"/>
        </w:rPr>
        <w:t xml:space="preserve">NAM. We congratulate you, Chair-Rapporteur, </w:t>
      </w:r>
      <w:r w:rsidR="00B1116D">
        <w:rPr>
          <w:rFonts w:ascii="Century Gothic" w:eastAsia="Times New Roman" w:hAnsi="Century Gothic" w:cs="Times New Roman"/>
          <w:color w:val="000000"/>
          <w:kern w:val="0"/>
          <w:sz w:val="27"/>
          <w:szCs w:val="27"/>
          <w14:ligatures w14:val="none"/>
        </w:rPr>
        <w:t>on</w:t>
      </w:r>
      <w:r w:rsidRPr="00FE74C4">
        <w:rPr>
          <w:rFonts w:ascii="Century Gothic" w:eastAsia="Times New Roman" w:hAnsi="Century Gothic" w:cs="Times New Roman"/>
          <w:color w:val="000000"/>
          <w:kern w:val="0"/>
          <w:sz w:val="27"/>
          <w:szCs w:val="27"/>
          <w14:ligatures w14:val="none"/>
        </w:rPr>
        <w:t xml:space="preserve"> your </w:t>
      </w:r>
      <w:r w:rsidR="00B1116D">
        <w:rPr>
          <w:rFonts w:ascii="Century Gothic" w:eastAsia="Times New Roman" w:hAnsi="Century Gothic" w:cs="Times New Roman"/>
          <w:color w:val="000000"/>
          <w:kern w:val="0"/>
          <w:sz w:val="27"/>
          <w:szCs w:val="27"/>
          <w14:ligatures w14:val="none"/>
        </w:rPr>
        <w:t>re-</w:t>
      </w:r>
      <w:r w:rsidRPr="00FE74C4">
        <w:rPr>
          <w:rFonts w:ascii="Century Gothic" w:eastAsia="Times New Roman" w:hAnsi="Century Gothic" w:cs="Times New Roman"/>
          <w:color w:val="000000" w:themeColor="text1"/>
          <w:kern w:val="0"/>
          <w:sz w:val="27"/>
          <w:szCs w:val="27"/>
          <w14:ligatures w14:val="none"/>
        </w:rPr>
        <w:t>election</w:t>
      </w:r>
      <w:r w:rsidRPr="00FE74C4">
        <w:rPr>
          <w:rFonts w:ascii="Century Gothic" w:eastAsia="Times New Roman" w:hAnsi="Century Gothic" w:cs="Times New Roman"/>
          <w:color w:val="FF0000"/>
          <w:kern w:val="0"/>
          <w:sz w:val="27"/>
          <w:szCs w:val="27"/>
          <w14:ligatures w14:val="none"/>
        </w:rPr>
        <w:t xml:space="preserve"> </w:t>
      </w:r>
      <w:r w:rsidRPr="00FE74C4">
        <w:rPr>
          <w:rFonts w:ascii="Century Gothic" w:eastAsia="Times New Roman" w:hAnsi="Century Gothic" w:cs="Times New Roman"/>
          <w:color w:val="000000"/>
          <w:kern w:val="0"/>
          <w:sz w:val="27"/>
          <w:szCs w:val="27"/>
          <w14:ligatures w14:val="none"/>
        </w:rPr>
        <w:t xml:space="preserve">to steer the work of this important Working Group during this session, and reiterate Nigeria’s unflinching support for the work of the Working Group. We commend the Working Group for the continued constructive engagement with all stakeholders in </w:t>
      </w:r>
      <w:r w:rsidR="00B1116D">
        <w:rPr>
          <w:rFonts w:ascii="Century Gothic" w:eastAsia="Times New Roman" w:hAnsi="Century Gothic" w:cs="Times New Roman"/>
          <w:color w:val="000000"/>
          <w:kern w:val="0"/>
          <w:sz w:val="27"/>
          <w:szCs w:val="27"/>
          <w14:ligatures w14:val="none"/>
        </w:rPr>
        <w:t>the onerous</w:t>
      </w:r>
      <w:r w:rsidRPr="00FE74C4">
        <w:rPr>
          <w:rFonts w:ascii="Century Gothic" w:eastAsia="Times New Roman" w:hAnsi="Century Gothic" w:cs="Times New Roman"/>
          <w:color w:val="000000"/>
          <w:kern w:val="0"/>
          <w:sz w:val="27"/>
          <w:szCs w:val="27"/>
          <w14:ligatures w14:val="none"/>
        </w:rPr>
        <w:t xml:space="preserve"> efforts </w:t>
      </w:r>
      <w:r w:rsidR="00B1116D">
        <w:rPr>
          <w:rFonts w:ascii="Century Gothic" w:eastAsia="Times New Roman" w:hAnsi="Century Gothic" w:cs="Times New Roman"/>
          <w:color w:val="000000"/>
          <w:kern w:val="0"/>
          <w:sz w:val="27"/>
          <w:szCs w:val="27"/>
          <w14:ligatures w14:val="none"/>
        </w:rPr>
        <w:t>to midwife</w:t>
      </w:r>
      <w:r w:rsidRPr="00FE74C4">
        <w:rPr>
          <w:rFonts w:ascii="Century Gothic" w:eastAsia="Times New Roman" w:hAnsi="Century Gothic" w:cs="Times New Roman"/>
          <w:color w:val="000000"/>
          <w:kern w:val="0"/>
          <w:sz w:val="27"/>
          <w:szCs w:val="27"/>
          <w14:ligatures w14:val="none"/>
        </w:rPr>
        <w:t xml:space="preserve"> a legally binding instrument </w:t>
      </w:r>
      <w:r w:rsidR="00B1116D">
        <w:rPr>
          <w:rFonts w:ascii="Century Gothic" w:eastAsia="Times New Roman" w:hAnsi="Century Gothic" w:cs="Times New Roman"/>
          <w:color w:val="000000"/>
          <w:kern w:val="0"/>
          <w:sz w:val="27"/>
          <w:szCs w:val="27"/>
          <w14:ligatures w14:val="none"/>
        </w:rPr>
        <w:t>that speaks to the pertinence and</w:t>
      </w:r>
      <w:r w:rsidRPr="00FE74C4">
        <w:rPr>
          <w:rFonts w:ascii="Century Gothic" w:eastAsia="Times New Roman" w:hAnsi="Century Gothic" w:cs="Times New Roman"/>
          <w:color w:val="000000"/>
          <w:kern w:val="0"/>
          <w:sz w:val="27"/>
          <w:szCs w:val="27"/>
          <w14:ligatures w14:val="none"/>
        </w:rPr>
        <w:t xml:space="preserve"> strengthen</w:t>
      </w:r>
      <w:r w:rsidR="00B1116D">
        <w:rPr>
          <w:rFonts w:ascii="Century Gothic" w:eastAsia="Times New Roman" w:hAnsi="Century Gothic" w:cs="Times New Roman"/>
          <w:color w:val="000000"/>
          <w:kern w:val="0"/>
          <w:sz w:val="27"/>
          <w:szCs w:val="27"/>
          <w14:ligatures w14:val="none"/>
        </w:rPr>
        <w:t>ing of</w:t>
      </w:r>
      <w:r w:rsidRPr="00FE74C4">
        <w:rPr>
          <w:rFonts w:ascii="Century Gothic" w:eastAsia="Times New Roman" w:hAnsi="Century Gothic" w:cs="Times New Roman"/>
          <w:color w:val="000000"/>
          <w:kern w:val="0"/>
          <w:sz w:val="27"/>
          <w:szCs w:val="27"/>
          <w14:ligatures w14:val="none"/>
        </w:rPr>
        <w:t xml:space="preserve"> the implementation and realization of the right to development.</w:t>
      </w:r>
    </w:p>
    <w:p w14:paraId="3AFFC006" w14:textId="24AB2910" w:rsidR="00FE74C4" w:rsidRPr="00FE74C4" w:rsidRDefault="00FE74C4" w:rsidP="00A800EA">
      <w:pPr>
        <w:spacing w:after="160" w:line="360" w:lineRule="auto"/>
        <w:jc w:val="both"/>
        <w:rPr>
          <w:rFonts w:ascii="Century Gothic" w:eastAsia="Times New Roman" w:hAnsi="Century Gothic" w:cs="Times New Roman"/>
          <w:color w:val="000000"/>
          <w:kern w:val="0"/>
          <w:sz w:val="27"/>
          <w:szCs w:val="27"/>
          <w14:ligatures w14:val="none"/>
        </w:rPr>
      </w:pPr>
      <w:r w:rsidRPr="00FE74C4">
        <w:rPr>
          <w:rFonts w:ascii="Century Gothic" w:eastAsia="Times New Roman" w:hAnsi="Century Gothic" w:cs="Times New Roman"/>
          <w:color w:val="000000"/>
          <w:kern w:val="0"/>
          <w:sz w:val="27"/>
          <w:szCs w:val="27"/>
          <w14:ligatures w14:val="none"/>
        </w:rPr>
        <w:t>2.</w:t>
      </w:r>
      <w:r w:rsidRPr="00FE74C4">
        <w:rPr>
          <w:rFonts w:ascii="Century Gothic" w:eastAsia="Times New Roman" w:hAnsi="Century Gothic" w:cs="Times New Roman"/>
          <w:color w:val="000000"/>
          <w:kern w:val="0"/>
          <w:sz w:val="27"/>
          <w:szCs w:val="27"/>
          <w14:ligatures w14:val="none"/>
        </w:rPr>
        <w:tab/>
        <w:t xml:space="preserve"> </w:t>
      </w:r>
      <w:r w:rsidR="00B1116D">
        <w:rPr>
          <w:rFonts w:ascii="Century Gothic" w:eastAsia="Times New Roman" w:hAnsi="Century Gothic" w:cs="Times New Roman"/>
          <w:color w:val="000000"/>
          <w:kern w:val="0"/>
          <w:sz w:val="27"/>
          <w:szCs w:val="27"/>
          <w14:ligatures w14:val="none"/>
        </w:rPr>
        <w:t>R</w:t>
      </w:r>
      <w:r w:rsidRPr="00FE74C4">
        <w:rPr>
          <w:rFonts w:ascii="Century Gothic" w:eastAsia="Times New Roman" w:hAnsi="Century Gothic" w:cs="Times New Roman"/>
          <w:color w:val="000000"/>
          <w:kern w:val="0"/>
          <w:sz w:val="27"/>
          <w:szCs w:val="27"/>
          <w14:ligatures w14:val="none"/>
        </w:rPr>
        <w:t xml:space="preserve">ight to development </w:t>
      </w:r>
      <w:r w:rsidR="00B1116D">
        <w:rPr>
          <w:rFonts w:ascii="Century Gothic" w:eastAsia="Times New Roman" w:hAnsi="Century Gothic" w:cs="Times New Roman"/>
          <w:color w:val="000000"/>
          <w:kern w:val="0"/>
          <w:sz w:val="27"/>
          <w:szCs w:val="27"/>
          <w14:ligatures w14:val="none"/>
        </w:rPr>
        <w:t>i</w:t>
      </w:r>
      <w:r w:rsidRPr="00FE74C4">
        <w:rPr>
          <w:rFonts w:ascii="Century Gothic" w:eastAsia="Times New Roman" w:hAnsi="Century Gothic" w:cs="Times New Roman"/>
          <w:color w:val="000000"/>
          <w:kern w:val="0"/>
          <w:sz w:val="27"/>
          <w:szCs w:val="27"/>
          <w14:ligatures w14:val="none"/>
        </w:rPr>
        <w:t>s an inalienable right of fundamental significance to the</w:t>
      </w:r>
      <w:r w:rsidR="00BC13A7" w:rsidRPr="008E01D2">
        <w:rPr>
          <w:rFonts w:ascii="Century Gothic" w:eastAsia="Times New Roman" w:hAnsi="Century Gothic" w:cs="Times New Roman"/>
          <w:color w:val="000000"/>
          <w:kern w:val="0"/>
          <w:sz w:val="27"/>
          <w:szCs w:val="27"/>
          <w14:ligatures w14:val="none"/>
        </w:rPr>
        <w:t xml:space="preserve"> accelerated</w:t>
      </w:r>
      <w:r w:rsidRPr="00FE74C4">
        <w:rPr>
          <w:rFonts w:ascii="Century Gothic" w:eastAsia="Times New Roman" w:hAnsi="Century Gothic" w:cs="Times New Roman"/>
          <w:color w:val="000000"/>
          <w:kern w:val="0"/>
          <w:sz w:val="27"/>
          <w:szCs w:val="27"/>
          <w14:ligatures w14:val="none"/>
        </w:rPr>
        <w:t xml:space="preserve"> </w:t>
      </w:r>
      <w:r w:rsidR="00B1116D">
        <w:rPr>
          <w:rFonts w:ascii="Century Gothic" w:eastAsia="Times New Roman" w:hAnsi="Century Gothic" w:cs="Times New Roman"/>
          <w:color w:val="000000"/>
          <w:kern w:val="0"/>
          <w:sz w:val="27"/>
          <w:szCs w:val="27"/>
          <w14:ligatures w14:val="none"/>
        </w:rPr>
        <w:t>implementation</w:t>
      </w:r>
      <w:r w:rsidRPr="00FE74C4">
        <w:rPr>
          <w:rFonts w:ascii="Century Gothic" w:eastAsia="Times New Roman" w:hAnsi="Century Gothic" w:cs="Times New Roman"/>
          <w:color w:val="000000"/>
          <w:kern w:val="0"/>
          <w:sz w:val="27"/>
          <w:szCs w:val="27"/>
          <w14:ligatures w14:val="none"/>
        </w:rPr>
        <w:t xml:space="preserve"> of the Sustainable Development </w:t>
      </w:r>
      <w:r w:rsidR="00B1116D">
        <w:rPr>
          <w:rFonts w:ascii="Century Gothic" w:eastAsia="Times New Roman" w:hAnsi="Century Gothic" w:cs="Times New Roman"/>
          <w:color w:val="000000"/>
          <w:kern w:val="0"/>
          <w:sz w:val="27"/>
          <w:szCs w:val="27"/>
          <w14:ligatures w14:val="none"/>
        </w:rPr>
        <w:t>Goals</w:t>
      </w:r>
      <w:r w:rsidRPr="00FE74C4">
        <w:rPr>
          <w:rFonts w:ascii="Century Gothic" w:eastAsia="Times New Roman" w:hAnsi="Century Gothic" w:cs="Times New Roman"/>
          <w:color w:val="000000"/>
          <w:kern w:val="0"/>
          <w:sz w:val="27"/>
          <w:szCs w:val="27"/>
          <w14:ligatures w14:val="none"/>
        </w:rPr>
        <w:t xml:space="preserve">. We reiterate that the lack of development opportunities </w:t>
      </w:r>
      <w:r w:rsidR="00B1116D">
        <w:rPr>
          <w:rFonts w:ascii="Century Gothic" w:eastAsia="Times New Roman" w:hAnsi="Century Gothic" w:cs="Times New Roman"/>
          <w:color w:val="000000"/>
          <w:kern w:val="0"/>
          <w:sz w:val="27"/>
          <w:szCs w:val="27"/>
          <w14:ligatures w14:val="none"/>
        </w:rPr>
        <w:t>ha</w:t>
      </w:r>
      <w:r w:rsidRPr="00FE74C4">
        <w:rPr>
          <w:rFonts w:ascii="Century Gothic" w:eastAsia="Times New Roman" w:hAnsi="Century Gothic" w:cs="Times New Roman"/>
          <w:color w:val="000000"/>
          <w:kern w:val="0"/>
          <w:sz w:val="27"/>
          <w:szCs w:val="27"/>
          <w14:ligatures w14:val="none"/>
        </w:rPr>
        <w:t xml:space="preserve">s negatively </w:t>
      </w:r>
      <w:r w:rsidR="00B1116D">
        <w:rPr>
          <w:rFonts w:ascii="Century Gothic" w:eastAsia="Times New Roman" w:hAnsi="Century Gothic" w:cs="Times New Roman"/>
          <w:color w:val="000000"/>
          <w:kern w:val="0"/>
          <w:sz w:val="27"/>
          <w:szCs w:val="27"/>
          <w14:ligatures w14:val="none"/>
        </w:rPr>
        <w:t>impacted</w:t>
      </w:r>
      <w:r w:rsidRPr="00FE74C4">
        <w:rPr>
          <w:rFonts w:ascii="Century Gothic" w:eastAsia="Times New Roman" w:hAnsi="Century Gothic" w:cs="Times New Roman"/>
          <w:color w:val="000000"/>
          <w:kern w:val="0"/>
          <w:sz w:val="27"/>
          <w:szCs w:val="27"/>
          <w14:ligatures w14:val="none"/>
        </w:rPr>
        <w:t xml:space="preserve"> the well-being of</w:t>
      </w:r>
      <w:r w:rsidR="00B1116D">
        <w:rPr>
          <w:rFonts w:ascii="Century Gothic" w:eastAsia="Times New Roman" w:hAnsi="Century Gothic" w:cs="Times New Roman"/>
          <w:color w:val="000000"/>
          <w:kern w:val="0"/>
          <w:sz w:val="27"/>
          <w:szCs w:val="27"/>
          <w14:ligatures w14:val="none"/>
        </w:rPr>
        <w:t xml:space="preserve"> numerous</w:t>
      </w:r>
      <w:r w:rsidRPr="00FE74C4">
        <w:rPr>
          <w:rFonts w:ascii="Century Gothic" w:eastAsia="Times New Roman" w:hAnsi="Century Gothic" w:cs="Times New Roman"/>
          <w:color w:val="000000"/>
          <w:kern w:val="0"/>
          <w:sz w:val="27"/>
          <w:szCs w:val="27"/>
          <w14:ligatures w14:val="none"/>
        </w:rPr>
        <w:t xml:space="preserve"> citizens of developing </w:t>
      </w:r>
      <w:r w:rsidR="00B1116D">
        <w:rPr>
          <w:rFonts w:ascii="Century Gothic" w:eastAsia="Times New Roman" w:hAnsi="Century Gothic" w:cs="Times New Roman"/>
          <w:color w:val="000000"/>
          <w:kern w:val="0"/>
          <w:sz w:val="27"/>
          <w:szCs w:val="27"/>
          <w14:ligatures w14:val="none"/>
        </w:rPr>
        <w:t>economies</w:t>
      </w:r>
      <w:r w:rsidRPr="00FE74C4">
        <w:rPr>
          <w:rFonts w:ascii="Century Gothic" w:eastAsia="Times New Roman" w:hAnsi="Century Gothic" w:cs="Times New Roman"/>
          <w:color w:val="000000"/>
          <w:kern w:val="0"/>
          <w:sz w:val="27"/>
          <w:szCs w:val="27"/>
          <w14:ligatures w14:val="none"/>
        </w:rPr>
        <w:t>, and contributes to</w:t>
      </w:r>
      <w:r w:rsidR="00B1116D">
        <w:rPr>
          <w:rFonts w:ascii="Century Gothic" w:eastAsia="Times New Roman" w:hAnsi="Century Gothic" w:cs="Times New Roman"/>
          <w:color w:val="000000"/>
          <w:kern w:val="0"/>
          <w:sz w:val="27"/>
          <w:szCs w:val="27"/>
          <w14:ligatures w14:val="none"/>
        </w:rPr>
        <w:t xml:space="preserve"> layers of</w:t>
      </w:r>
      <w:r w:rsidRPr="00FE74C4">
        <w:rPr>
          <w:rFonts w:ascii="Century Gothic" w:eastAsia="Times New Roman" w:hAnsi="Century Gothic" w:cs="Times New Roman"/>
          <w:color w:val="000000"/>
          <w:kern w:val="0"/>
          <w:sz w:val="27"/>
          <w:szCs w:val="27"/>
          <w14:ligatures w14:val="none"/>
        </w:rPr>
        <w:t xml:space="preserve"> instability </w:t>
      </w:r>
      <w:r w:rsidRPr="00FE74C4">
        <w:rPr>
          <w:rFonts w:ascii="Century Gothic" w:eastAsia="Times New Roman" w:hAnsi="Century Gothic" w:cs="Times New Roman"/>
          <w:color w:val="000000"/>
          <w:kern w:val="0"/>
          <w:sz w:val="27"/>
          <w:szCs w:val="27"/>
          <w14:ligatures w14:val="none"/>
        </w:rPr>
        <w:lastRenderedPageBreak/>
        <w:t xml:space="preserve">and </w:t>
      </w:r>
      <w:r w:rsidR="00B1116D">
        <w:rPr>
          <w:rFonts w:ascii="Century Gothic" w:eastAsia="Times New Roman" w:hAnsi="Century Gothic" w:cs="Times New Roman"/>
          <w:color w:val="000000"/>
          <w:kern w:val="0"/>
          <w:sz w:val="27"/>
          <w:szCs w:val="27"/>
          <w14:ligatures w14:val="none"/>
        </w:rPr>
        <w:t xml:space="preserve">series of </w:t>
      </w:r>
      <w:r w:rsidRPr="00FE74C4">
        <w:rPr>
          <w:rFonts w:ascii="Century Gothic" w:eastAsia="Times New Roman" w:hAnsi="Century Gothic" w:cs="Times New Roman"/>
          <w:color w:val="000000"/>
          <w:kern w:val="0"/>
          <w:sz w:val="27"/>
          <w:szCs w:val="27"/>
          <w14:ligatures w14:val="none"/>
        </w:rPr>
        <w:t xml:space="preserve">conflicts, </w:t>
      </w:r>
      <w:r w:rsidR="00B1116D">
        <w:rPr>
          <w:rFonts w:ascii="Century Gothic" w:eastAsia="Times New Roman" w:hAnsi="Century Gothic" w:cs="Times New Roman"/>
          <w:color w:val="000000"/>
          <w:kern w:val="0"/>
          <w:sz w:val="27"/>
          <w:szCs w:val="27"/>
          <w14:ligatures w14:val="none"/>
        </w:rPr>
        <w:t xml:space="preserve">as well constituting </w:t>
      </w:r>
      <w:r w:rsidRPr="00FE74C4">
        <w:rPr>
          <w:rFonts w:ascii="Century Gothic" w:eastAsia="Times New Roman" w:hAnsi="Century Gothic" w:cs="Times New Roman"/>
          <w:color w:val="000000"/>
          <w:kern w:val="0"/>
          <w:sz w:val="27"/>
          <w:szCs w:val="27"/>
          <w14:ligatures w14:val="none"/>
        </w:rPr>
        <w:t>credible threat</w:t>
      </w:r>
      <w:r w:rsidR="00B1116D">
        <w:rPr>
          <w:rFonts w:ascii="Century Gothic" w:eastAsia="Times New Roman" w:hAnsi="Century Gothic" w:cs="Times New Roman"/>
          <w:color w:val="000000"/>
          <w:kern w:val="0"/>
          <w:sz w:val="27"/>
          <w:szCs w:val="27"/>
          <w14:ligatures w14:val="none"/>
        </w:rPr>
        <w:t>s</w:t>
      </w:r>
      <w:r w:rsidRPr="00FE74C4">
        <w:rPr>
          <w:rFonts w:ascii="Century Gothic" w:eastAsia="Times New Roman" w:hAnsi="Century Gothic" w:cs="Times New Roman"/>
          <w:color w:val="000000"/>
          <w:kern w:val="0"/>
          <w:sz w:val="27"/>
          <w:szCs w:val="27"/>
          <w14:ligatures w14:val="none"/>
        </w:rPr>
        <w:t xml:space="preserve"> to international peace and security. </w:t>
      </w:r>
    </w:p>
    <w:p w14:paraId="0076814C" w14:textId="72ECA519" w:rsidR="00FE74C4" w:rsidRPr="00FE74C4" w:rsidRDefault="00A800EA" w:rsidP="00A800EA">
      <w:pPr>
        <w:spacing w:after="160" w:line="360" w:lineRule="auto"/>
        <w:jc w:val="both"/>
        <w:rPr>
          <w:rFonts w:ascii="Century Gothic" w:eastAsia="Times New Roman" w:hAnsi="Century Gothic" w:cs="Times New Roman"/>
          <w:color w:val="000000"/>
          <w:kern w:val="0"/>
          <w:sz w:val="27"/>
          <w:szCs w:val="27"/>
          <w14:ligatures w14:val="none"/>
        </w:rPr>
      </w:pPr>
      <w:r>
        <w:rPr>
          <w:rFonts w:ascii="Century Gothic" w:eastAsia="Times New Roman" w:hAnsi="Century Gothic" w:cs="Times New Roman"/>
          <w:color w:val="000000"/>
          <w:kern w:val="0"/>
          <w:sz w:val="27"/>
          <w:szCs w:val="27"/>
          <w14:ligatures w14:val="none"/>
        </w:rPr>
        <w:t>3</w:t>
      </w:r>
      <w:r w:rsidR="00FE74C4" w:rsidRPr="00FE74C4">
        <w:rPr>
          <w:rFonts w:ascii="Century Gothic" w:eastAsia="Times New Roman" w:hAnsi="Century Gothic" w:cs="Times New Roman"/>
          <w:color w:val="000000"/>
          <w:kern w:val="0"/>
          <w:sz w:val="27"/>
          <w:szCs w:val="27"/>
          <w14:ligatures w14:val="none"/>
        </w:rPr>
        <w:t>.</w:t>
      </w:r>
      <w:r w:rsidR="00FE74C4" w:rsidRPr="00FE74C4">
        <w:rPr>
          <w:rFonts w:ascii="Century Gothic" w:eastAsia="Times New Roman" w:hAnsi="Century Gothic" w:cs="Times New Roman"/>
          <w:color w:val="000000"/>
          <w:kern w:val="0"/>
          <w:sz w:val="27"/>
          <w:szCs w:val="27"/>
          <w14:ligatures w14:val="none"/>
        </w:rPr>
        <w:tab/>
      </w:r>
      <w:r w:rsidR="00D505E1">
        <w:rPr>
          <w:rFonts w:ascii="Century Gothic" w:eastAsia="Times New Roman" w:hAnsi="Century Gothic" w:cs="Times New Roman"/>
          <w:color w:val="000000"/>
          <w:kern w:val="0"/>
          <w:sz w:val="27"/>
          <w:szCs w:val="27"/>
          <w14:ligatures w14:val="none"/>
        </w:rPr>
        <w:t>W</w:t>
      </w:r>
      <w:r w:rsidR="00FE74C4" w:rsidRPr="00FE74C4">
        <w:rPr>
          <w:rFonts w:ascii="Century Gothic" w:eastAsia="Times New Roman" w:hAnsi="Century Gothic" w:cs="Times New Roman"/>
          <w:color w:val="000000"/>
          <w:kern w:val="0"/>
          <w:sz w:val="27"/>
          <w:szCs w:val="27"/>
          <w14:ligatures w14:val="none"/>
        </w:rPr>
        <w:t>e call for a sincere international cooperation and collaboration</w:t>
      </w:r>
      <w:r w:rsidR="00B1116D">
        <w:rPr>
          <w:rFonts w:ascii="Century Gothic" w:eastAsia="Times New Roman" w:hAnsi="Century Gothic" w:cs="Times New Roman"/>
          <w:color w:val="000000"/>
          <w:kern w:val="0"/>
          <w:sz w:val="27"/>
          <w:szCs w:val="27"/>
          <w14:ligatures w14:val="none"/>
        </w:rPr>
        <w:t xml:space="preserve"> efforts</w:t>
      </w:r>
      <w:r w:rsidR="00FE74C4" w:rsidRPr="00FE74C4">
        <w:rPr>
          <w:rFonts w:ascii="Century Gothic" w:eastAsia="Times New Roman" w:hAnsi="Century Gothic" w:cs="Times New Roman"/>
          <w:color w:val="000000"/>
          <w:kern w:val="0"/>
          <w:sz w:val="27"/>
          <w:szCs w:val="27"/>
          <w14:ligatures w14:val="none"/>
        </w:rPr>
        <w:t xml:space="preserve"> to</w:t>
      </w:r>
      <w:r w:rsidR="00B1116D">
        <w:rPr>
          <w:rFonts w:ascii="Century Gothic" w:eastAsia="Times New Roman" w:hAnsi="Century Gothic" w:cs="Times New Roman"/>
          <w:color w:val="000000"/>
          <w:kern w:val="0"/>
          <w:sz w:val="27"/>
          <w:szCs w:val="27"/>
          <w14:ligatures w14:val="none"/>
        </w:rPr>
        <w:t xml:space="preserve"> work assiduously towards</w:t>
      </w:r>
      <w:r w:rsidR="00FE74C4" w:rsidRPr="00FE74C4">
        <w:rPr>
          <w:rFonts w:ascii="Century Gothic" w:eastAsia="Times New Roman" w:hAnsi="Century Gothic" w:cs="Times New Roman"/>
          <w:color w:val="000000"/>
          <w:kern w:val="0"/>
          <w:sz w:val="27"/>
          <w:szCs w:val="27"/>
          <w14:ligatures w14:val="none"/>
        </w:rPr>
        <w:t xml:space="preserve"> ensure the realization of the right to development as envisaged </w:t>
      </w:r>
      <w:r w:rsidR="00B1116D">
        <w:rPr>
          <w:rFonts w:ascii="Century Gothic" w:eastAsia="Times New Roman" w:hAnsi="Century Gothic" w:cs="Times New Roman"/>
          <w:color w:val="000000"/>
          <w:kern w:val="0"/>
          <w:sz w:val="27"/>
          <w:szCs w:val="27"/>
          <w14:ligatures w14:val="none"/>
        </w:rPr>
        <w:t>in</w:t>
      </w:r>
      <w:r w:rsidR="00FE74C4" w:rsidRPr="00FE74C4">
        <w:rPr>
          <w:rFonts w:ascii="Century Gothic" w:eastAsia="Times New Roman" w:hAnsi="Century Gothic" w:cs="Times New Roman"/>
          <w:color w:val="000000"/>
          <w:kern w:val="0"/>
          <w:sz w:val="27"/>
          <w:szCs w:val="27"/>
          <w14:ligatures w14:val="none"/>
        </w:rPr>
        <w:t xml:space="preserve"> the Sustainable Development </w:t>
      </w:r>
      <w:r w:rsidR="00B1116D">
        <w:rPr>
          <w:rFonts w:ascii="Century Gothic" w:eastAsia="Times New Roman" w:hAnsi="Century Gothic" w:cs="Times New Roman"/>
          <w:color w:val="000000"/>
          <w:kern w:val="0"/>
          <w:sz w:val="27"/>
          <w:szCs w:val="27"/>
          <w14:ligatures w14:val="none"/>
        </w:rPr>
        <w:t>Goals</w:t>
      </w:r>
      <w:r w:rsidR="00FE74C4" w:rsidRPr="00FE74C4">
        <w:rPr>
          <w:rFonts w:ascii="Century Gothic" w:eastAsia="Times New Roman" w:hAnsi="Century Gothic" w:cs="Times New Roman"/>
          <w:color w:val="000000"/>
          <w:kern w:val="0"/>
          <w:sz w:val="27"/>
          <w:szCs w:val="27"/>
          <w14:ligatures w14:val="none"/>
        </w:rPr>
        <w:t xml:space="preserve">. We </w:t>
      </w:r>
      <w:r w:rsidR="008B1D1E" w:rsidRPr="008E01D2">
        <w:rPr>
          <w:rFonts w:ascii="Century Gothic" w:eastAsia="Times New Roman" w:hAnsi="Century Gothic" w:cs="Times New Roman"/>
          <w:color w:val="000000"/>
          <w:kern w:val="0"/>
          <w:sz w:val="27"/>
          <w:szCs w:val="27"/>
          <w14:ligatures w14:val="none"/>
        </w:rPr>
        <w:t>emphasize</w:t>
      </w:r>
      <w:r w:rsidR="00FE74C4" w:rsidRPr="00FE74C4">
        <w:rPr>
          <w:rFonts w:ascii="Century Gothic" w:eastAsia="Times New Roman" w:hAnsi="Century Gothic" w:cs="Times New Roman"/>
          <w:color w:val="000000"/>
          <w:kern w:val="0"/>
          <w:sz w:val="27"/>
          <w:szCs w:val="27"/>
          <w14:ligatures w14:val="none"/>
        </w:rPr>
        <w:t xml:space="preserve"> that the responsibility to promote the right to development does not rest on individual </w:t>
      </w:r>
      <w:r w:rsidR="00B1116D">
        <w:rPr>
          <w:rFonts w:ascii="Century Gothic" w:eastAsia="Times New Roman" w:hAnsi="Century Gothic" w:cs="Times New Roman"/>
          <w:color w:val="000000"/>
          <w:kern w:val="0"/>
          <w:sz w:val="27"/>
          <w:szCs w:val="27"/>
          <w14:ligatures w14:val="none"/>
        </w:rPr>
        <w:t>S</w:t>
      </w:r>
      <w:r w:rsidR="00FE74C4" w:rsidRPr="00FE74C4">
        <w:rPr>
          <w:rFonts w:ascii="Century Gothic" w:eastAsia="Times New Roman" w:hAnsi="Century Gothic" w:cs="Times New Roman"/>
          <w:color w:val="000000"/>
          <w:kern w:val="0"/>
          <w:sz w:val="27"/>
          <w:szCs w:val="27"/>
          <w14:ligatures w14:val="none"/>
        </w:rPr>
        <w:t>tates, given its universality and applicability, and therefore underscores the importance of international solidarity in this regard. </w:t>
      </w:r>
    </w:p>
    <w:p w14:paraId="5D4AEF4A" w14:textId="766A480C" w:rsidR="00FE74C4" w:rsidRPr="00FE74C4" w:rsidRDefault="00A800EA" w:rsidP="00A800EA">
      <w:pPr>
        <w:spacing w:after="160" w:line="360" w:lineRule="auto"/>
        <w:jc w:val="both"/>
        <w:rPr>
          <w:rFonts w:ascii="Century Gothic" w:eastAsia="Times New Roman" w:hAnsi="Century Gothic" w:cs="Times New Roman"/>
          <w:color w:val="000000"/>
          <w:kern w:val="0"/>
          <w:sz w:val="27"/>
          <w:szCs w:val="27"/>
          <w14:ligatures w14:val="none"/>
        </w:rPr>
      </w:pPr>
      <w:r>
        <w:rPr>
          <w:rFonts w:ascii="Century Gothic" w:eastAsia="Times New Roman" w:hAnsi="Century Gothic" w:cs="Times New Roman"/>
          <w:color w:val="000000"/>
          <w:kern w:val="0"/>
          <w:sz w:val="27"/>
          <w:szCs w:val="27"/>
          <w14:ligatures w14:val="none"/>
        </w:rPr>
        <w:t>4</w:t>
      </w:r>
      <w:r w:rsidR="00FE74C4" w:rsidRPr="00FE74C4">
        <w:rPr>
          <w:rFonts w:ascii="Century Gothic" w:eastAsia="Times New Roman" w:hAnsi="Century Gothic" w:cs="Times New Roman"/>
          <w:color w:val="000000"/>
          <w:kern w:val="0"/>
          <w:sz w:val="27"/>
          <w:szCs w:val="27"/>
          <w14:ligatures w14:val="none"/>
        </w:rPr>
        <w:t>.</w:t>
      </w:r>
      <w:r w:rsidR="00FE74C4" w:rsidRPr="00FE74C4">
        <w:rPr>
          <w:rFonts w:ascii="Century Gothic" w:eastAsia="Times New Roman" w:hAnsi="Century Gothic" w:cs="Times New Roman"/>
          <w:color w:val="000000"/>
          <w:kern w:val="0"/>
          <w:sz w:val="27"/>
          <w:szCs w:val="27"/>
          <w14:ligatures w14:val="none"/>
        </w:rPr>
        <w:tab/>
        <w:t xml:space="preserve">In conclusion, </w:t>
      </w:r>
      <w:r>
        <w:rPr>
          <w:rFonts w:ascii="Century Gothic" w:eastAsia="Times New Roman" w:hAnsi="Century Gothic" w:cs="Times New Roman"/>
          <w:color w:val="000000"/>
          <w:kern w:val="0"/>
          <w:sz w:val="27"/>
          <w:szCs w:val="27"/>
          <w14:ligatures w14:val="none"/>
        </w:rPr>
        <w:t>w</w:t>
      </w:r>
      <w:r w:rsidR="00FE74C4" w:rsidRPr="00FE74C4">
        <w:rPr>
          <w:rFonts w:ascii="Century Gothic" w:eastAsia="Times New Roman" w:hAnsi="Century Gothic" w:cs="Times New Roman"/>
          <w:color w:val="000000"/>
          <w:kern w:val="0"/>
          <w:sz w:val="27"/>
          <w:szCs w:val="27"/>
          <w14:ligatures w14:val="none"/>
        </w:rPr>
        <w:t>e under</w:t>
      </w:r>
      <w:r w:rsidR="00B1116D">
        <w:rPr>
          <w:rFonts w:ascii="Century Gothic" w:eastAsia="Times New Roman" w:hAnsi="Century Gothic" w:cs="Times New Roman"/>
          <w:color w:val="000000"/>
          <w:kern w:val="0"/>
          <w:sz w:val="27"/>
          <w:szCs w:val="27"/>
          <w14:ligatures w14:val="none"/>
        </w:rPr>
        <w:t>line</w:t>
      </w:r>
      <w:r w:rsidR="00FE74C4" w:rsidRPr="00FE74C4">
        <w:rPr>
          <w:rFonts w:ascii="Century Gothic" w:eastAsia="Times New Roman" w:hAnsi="Century Gothic" w:cs="Times New Roman"/>
          <w:color w:val="000000"/>
          <w:kern w:val="0"/>
          <w:sz w:val="27"/>
          <w:szCs w:val="27"/>
          <w14:ligatures w14:val="none"/>
        </w:rPr>
        <w:t xml:space="preserve"> the need for all stakeholders to renew their commitment to the continued</w:t>
      </w:r>
      <w:r w:rsidR="00B1116D">
        <w:rPr>
          <w:rFonts w:ascii="Century Gothic" w:eastAsia="Times New Roman" w:hAnsi="Century Gothic" w:cs="Times New Roman"/>
          <w:color w:val="000000"/>
          <w:kern w:val="0"/>
          <w:sz w:val="27"/>
          <w:szCs w:val="27"/>
          <w14:ligatures w14:val="none"/>
        </w:rPr>
        <w:t xml:space="preserve"> collective</w:t>
      </w:r>
      <w:r w:rsidR="00FE74C4" w:rsidRPr="00FE74C4">
        <w:rPr>
          <w:rFonts w:ascii="Century Gothic" w:eastAsia="Times New Roman" w:hAnsi="Century Gothic" w:cs="Times New Roman"/>
          <w:color w:val="000000"/>
          <w:kern w:val="0"/>
          <w:sz w:val="27"/>
          <w:szCs w:val="27"/>
          <w14:ligatures w14:val="none"/>
        </w:rPr>
        <w:t xml:space="preserve"> international efforts </w:t>
      </w:r>
      <w:r w:rsidR="00B1116D">
        <w:rPr>
          <w:rFonts w:ascii="Century Gothic" w:eastAsia="Times New Roman" w:hAnsi="Century Gothic" w:cs="Times New Roman"/>
          <w:color w:val="000000"/>
          <w:kern w:val="0"/>
          <w:sz w:val="27"/>
          <w:szCs w:val="27"/>
          <w14:ligatures w14:val="none"/>
        </w:rPr>
        <w:t>towards</w:t>
      </w:r>
      <w:r w:rsidR="00FE74C4" w:rsidRPr="00FE74C4">
        <w:rPr>
          <w:rFonts w:ascii="Century Gothic" w:eastAsia="Times New Roman" w:hAnsi="Century Gothic" w:cs="Times New Roman"/>
          <w:color w:val="000000"/>
          <w:kern w:val="0"/>
          <w:sz w:val="27"/>
          <w:szCs w:val="27"/>
          <w14:ligatures w14:val="none"/>
        </w:rPr>
        <w:t xml:space="preserve"> the realization of the right to development, </w:t>
      </w:r>
      <w:r w:rsidR="00B1116D">
        <w:rPr>
          <w:rFonts w:ascii="Century Gothic" w:eastAsia="Times New Roman" w:hAnsi="Century Gothic" w:cs="Times New Roman"/>
          <w:color w:val="000000"/>
          <w:kern w:val="0"/>
          <w:sz w:val="27"/>
          <w:szCs w:val="27"/>
          <w14:ligatures w14:val="none"/>
        </w:rPr>
        <w:t>and</w:t>
      </w:r>
      <w:r w:rsidR="00FE74C4" w:rsidRPr="00FE74C4">
        <w:rPr>
          <w:rFonts w:ascii="Century Gothic" w:eastAsia="Times New Roman" w:hAnsi="Century Gothic" w:cs="Times New Roman"/>
          <w:color w:val="000000"/>
          <w:kern w:val="0"/>
          <w:sz w:val="27"/>
          <w:szCs w:val="27"/>
          <w14:ligatures w14:val="none"/>
        </w:rPr>
        <w:t xml:space="preserve"> the attainment of the full enjoyment of human rights by all, </w:t>
      </w:r>
      <w:r w:rsidR="00B1116D">
        <w:rPr>
          <w:rFonts w:ascii="Century Gothic" w:eastAsia="Times New Roman" w:hAnsi="Century Gothic" w:cs="Times New Roman"/>
          <w:color w:val="000000"/>
          <w:kern w:val="0"/>
          <w:sz w:val="27"/>
          <w:szCs w:val="27"/>
          <w14:ligatures w14:val="none"/>
        </w:rPr>
        <w:t>and in ensuring</w:t>
      </w:r>
      <w:r w:rsidR="00FE74C4" w:rsidRPr="00FE74C4">
        <w:rPr>
          <w:rFonts w:ascii="Century Gothic" w:eastAsia="Times New Roman" w:hAnsi="Century Gothic" w:cs="Times New Roman"/>
          <w:color w:val="000000"/>
          <w:kern w:val="0"/>
          <w:sz w:val="27"/>
          <w:szCs w:val="27"/>
          <w14:ligatures w14:val="none"/>
        </w:rPr>
        <w:t xml:space="preserve"> global peace and security. </w:t>
      </w:r>
    </w:p>
    <w:p w14:paraId="1ECAC9F2" w14:textId="77777777" w:rsidR="00FE74C4" w:rsidRPr="00FE74C4" w:rsidRDefault="00FE74C4" w:rsidP="00A800EA">
      <w:pPr>
        <w:spacing w:after="160" w:line="360" w:lineRule="auto"/>
        <w:jc w:val="both"/>
        <w:rPr>
          <w:rFonts w:ascii="Century Gothic" w:eastAsia="Times New Roman" w:hAnsi="Century Gothic" w:cs="Times New Roman"/>
          <w:color w:val="000000"/>
          <w:kern w:val="0"/>
          <w:sz w:val="27"/>
          <w:szCs w:val="27"/>
          <w14:ligatures w14:val="none"/>
        </w:rPr>
      </w:pPr>
      <w:r w:rsidRPr="00FE74C4">
        <w:rPr>
          <w:rFonts w:ascii="Century Gothic" w:eastAsia="Times New Roman" w:hAnsi="Century Gothic" w:cs="Times New Roman"/>
          <w:color w:val="000000"/>
          <w:kern w:val="0"/>
          <w:sz w:val="27"/>
          <w:szCs w:val="27"/>
          <w14:ligatures w14:val="none"/>
        </w:rPr>
        <w:tab/>
        <w:t>I thank you.</w:t>
      </w:r>
    </w:p>
    <w:p w14:paraId="1C1AEF45" w14:textId="3BAEDE48" w:rsidR="00FE74C4" w:rsidRPr="00FE74C4" w:rsidRDefault="00FE74C4" w:rsidP="008E01D2">
      <w:pPr>
        <w:spacing w:after="160" w:line="276" w:lineRule="auto"/>
        <w:jc w:val="center"/>
        <w:rPr>
          <w:rFonts w:ascii="Century Gothic" w:eastAsia="Times New Roman" w:hAnsi="Century Gothic" w:cs="Times New Roman"/>
          <w:color w:val="000000"/>
          <w:kern w:val="0"/>
          <w:sz w:val="27"/>
          <w:szCs w:val="27"/>
          <w14:ligatures w14:val="none"/>
        </w:rPr>
      </w:pPr>
      <w:r w:rsidRPr="00FE74C4">
        <w:rPr>
          <w:rFonts w:ascii="Century Gothic" w:eastAsia="Times New Roman" w:hAnsi="Century Gothic" w:cs="Times New Roman"/>
          <w:color w:val="000000"/>
          <w:kern w:val="0"/>
          <w:sz w:val="27"/>
          <w:szCs w:val="27"/>
          <w14:ligatures w14:val="none"/>
        </w:rPr>
        <w:t>******</w:t>
      </w:r>
    </w:p>
    <w:p w14:paraId="5059E050" w14:textId="77777777" w:rsidR="00FE74C4" w:rsidRDefault="00FE74C4" w:rsidP="00FE74C4">
      <w:pPr>
        <w:rPr>
          <w:rFonts w:ascii="Cambria" w:eastAsia="Times New Roman" w:hAnsi="Cambria" w:cs="Times New Roman"/>
          <w:kern w:val="0"/>
          <w14:ligatures w14:val="none"/>
        </w:rPr>
      </w:pPr>
    </w:p>
    <w:p w14:paraId="3310EFD1" w14:textId="77777777" w:rsidR="00A800EA" w:rsidRDefault="00A800EA" w:rsidP="00FE74C4">
      <w:pPr>
        <w:rPr>
          <w:rFonts w:ascii="Cambria" w:eastAsia="Times New Roman" w:hAnsi="Cambria" w:cs="Times New Roman"/>
          <w:kern w:val="0"/>
          <w14:ligatures w14:val="none"/>
        </w:rPr>
      </w:pPr>
    </w:p>
    <w:p w14:paraId="71B29E3E" w14:textId="77777777" w:rsidR="00A800EA" w:rsidRDefault="00A800EA" w:rsidP="00FE74C4">
      <w:pPr>
        <w:rPr>
          <w:rFonts w:ascii="Cambria" w:eastAsia="Times New Roman" w:hAnsi="Cambria" w:cs="Times New Roman"/>
          <w:kern w:val="0"/>
          <w14:ligatures w14:val="none"/>
        </w:rPr>
      </w:pPr>
    </w:p>
    <w:p w14:paraId="47C579DF" w14:textId="77777777" w:rsidR="00A800EA" w:rsidRDefault="00A800EA" w:rsidP="00FE74C4">
      <w:pPr>
        <w:rPr>
          <w:rFonts w:ascii="Cambria" w:eastAsia="Times New Roman" w:hAnsi="Cambria" w:cs="Times New Roman"/>
          <w:kern w:val="0"/>
          <w14:ligatures w14:val="none"/>
        </w:rPr>
      </w:pPr>
    </w:p>
    <w:p w14:paraId="0A5ACBB2" w14:textId="77777777" w:rsidR="00A800EA" w:rsidRDefault="00A800EA" w:rsidP="00FE74C4">
      <w:pPr>
        <w:rPr>
          <w:rFonts w:ascii="Cambria" w:eastAsia="Times New Roman" w:hAnsi="Cambria" w:cs="Times New Roman"/>
          <w:kern w:val="0"/>
          <w14:ligatures w14:val="none"/>
        </w:rPr>
      </w:pPr>
    </w:p>
    <w:p w14:paraId="720A143E" w14:textId="77777777" w:rsidR="00A800EA" w:rsidRDefault="00A800EA" w:rsidP="00FE74C4">
      <w:pPr>
        <w:rPr>
          <w:rFonts w:ascii="Cambria" w:eastAsia="Times New Roman" w:hAnsi="Cambria" w:cs="Times New Roman"/>
          <w:kern w:val="0"/>
          <w14:ligatures w14:val="none"/>
        </w:rPr>
      </w:pPr>
    </w:p>
    <w:p w14:paraId="26F9D22F" w14:textId="77777777" w:rsidR="00A800EA" w:rsidRDefault="00A800EA" w:rsidP="00FE74C4">
      <w:pPr>
        <w:rPr>
          <w:rFonts w:ascii="Cambria" w:eastAsia="Times New Roman" w:hAnsi="Cambria" w:cs="Times New Roman"/>
          <w:kern w:val="0"/>
          <w14:ligatures w14:val="none"/>
        </w:rPr>
      </w:pPr>
    </w:p>
    <w:p w14:paraId="18CE6E18" w14:textId="77777777" w:rsidR="00A800EA" w:rsidRDefault="00A800EA" w:rsidP="00FE74C4">
      <w:pPr>
        <w:rPr>
          <w:rFonts w:ascii="Cambria" w:eastAsia="Times New Roman" w:hAnsi="Cambria" w:cs="Times New Roman"/>
          <w:kern w:val="0"/>
          <w14:ligatures w14:val="none"/>
        </w:rPr>
      </w:pPr>
    </w:p>
    <w:p w14:paraId="509A926D" w14:textId="77777777" w:rsidR="00A800EA" w:rsidRDefault="00A800EA" w:rsidP="00FE74C4">
      <w:pPr>
        <w:rPr>
          <w:rFonts w:ascii="Cambria" w:eastAsia="Times New Roman" w:hAnsi="Cambria" w:cs="Times New Roman"/>
          <w:kern w:val="0"/>
          <w14:ligatures w14:val="none"/>
        </w:rPr>
      </w:pPr>
    </w:p>
    <w:p w14:paraId="21FA4B48" w14:textId="77777777" w:rsidR="00A800EA" w:rsidRDefault="00A800EA" w:rsidP="00FE74C4">
      <w:pPr>
        <w:rPr>
          <w:rFonts w:ascii="Cambria" w:eastAsia="Times New Roman" w:hAnsi="Cambria" w:cs="Times New Roman"/>
          <w:kern w:val="0"/>
          <w14:ligatures w14:val="none"/>
        </w:rPr>
      </w:pPr>
    </w:p>
    <w:p w14:paraId="5B39435C" w14:textId="77777777" w:rsidR="00A800EA" w:rsidRDefault="00A800EA" w:rsidP="00FE74C4">
      <w:pPr>
        <w:rPr>
          <w:rFonts w:ascii="Cambria" w:eastAsia="Times New Roman" w:hAnsi="Cambria" w:cs="Times New Roman"/>
          <w:kern w:val="0"/>
          <w14:ligatures w14:val="none"/>
        </w:rPr>
      </w:pPr>
    </w:p>
    <w:p w14:paraId="4B824C97" w14:textId="77777777" w:rsidR="00A800EA" w:rsidRDefault="00A800EA" w:rsidP="00FE74C4">
      <w:pPr>
        <w:rPr>
          <w:rFonts w:ascii="Cambria" w:eastAsia="Times New Roman" w:hAnsi="Cambria" w:cs="Times New Roman"/>
          <w:kern w:val="0"/>
          <w14:ligatures w14:val="none"/>
        </w:rPr>
      </w:pPr>
    </w:p>
    <w:p w14:paraId="50036C66" w14:textId="77777777" w:rsidR="00A800EA" w:rsidRDefault="00A800EA" w:rsidP="00FE74C4">
      <w:pPr>
        <w:rPr>
          <w:rFonts w:ascii="Cambria" w:eastAsia="Times New Roman" w:hAnsi="Cambria" w:cs="Times New Roman"/>
          <w:kern w:val="0"/>
          <w14:ligatures w14:val="none"/>
        </w:rPr>
      </w:pPr>
    </w:p>
    <w:p w14:paraId="10691726" w14:textId="77777777" w:rsidR="00A800EA" w:rsidRPr="00FE74C4" w:rsidRDefault="00A800EA" w:rsidP="00FE74C4">
      <w:pPr>
        <w:rPr>
          <w:rFonts w:ascii="Cambria" w:eastAsia="Times New Roman" w:hAnsi="Cambria" w:cs="Times New Roman"/>
          <w:kern w:val="0"/>
          <w14:ligatures w14:val="none"/>
        </w:rPr>
      </w:pPr>
    </w:p>
    <w:p w14:paraId="2BC0128B" w14:textId="7657A111" w:rsidR="00FD4B02" w:rsidRPr="00FE74C4" w:rsidRDefault="00FD4B02" w:rsidP="008E01D2">
      <w:pPr>
        <w:rPr>
          <w:rFonts w:ascii="Cambria" w:eastAsia="Times New Roman" w:hAnsi="Cambria" w:cs="Times New Roman"/>
          <w:color w:val="000000"/>
          <w:kern w:val="0"/>
          <w14:ligatures w14:val="none"/>
        </w:rPr>
      </w:pPr>
    </w:p>
    <w:p w14:paraId="1103C275" w14:textId="4511C144" w:rsidR="00FD4B02" w:rsidRPr="00BC13A7" w:rsidRDefault="00FD4B02">
      <w:pPr>
        <w:rPr>
          <w:rFonts w:ascii="Cambria" w:hAnsi="Cambria"/>
        </w:rPr>
      </w:pPr>
    </w:p>
    <w:sectPr w:rsidR="00FD4B02" w:rsidRPr="00BC13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C4"/>
    <w:rsid w:val="008B1D1E"/>
    <w:rsid w:val="008E01D2"/>
    <w:rsid w:val="00A800EA"/>
    <w:rsid w:val="00B1116D"/>
    <w:rsid w:val="00BC13A7"/>
    <w:rsid w:val="00D505E1"/>
    <w:rsid w:val="00DD338E"/>
    <w:rsid w:val="00FD4B02"/>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AA81D"/>
  <w15:chartTrackingRefBased/>
  <w15:docId w15:val="{FD230DCC-8294-634A-BCEE-8CDF102C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4C4"/>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8467">
      <w:bodyDiv w:val="1"/>
      <w:marLeft w:val="0"/>
      <w:marRight w:val="0"/>
      <w:marTop w:val="0"/>
      <w:marBottom w:val="0"/>
      <w:divBdr>
        <w:top w:val="none" w:sz="0" w:space="0" w:color="auto"/>
        <w:left w:val="none" w:sz="0" w:space="0" w:color="auto"/>
        <w:bottom w:val="none" w:sz="0" w:space="0" w:color="auto"/>
        <w:right w:val="none" w:sz="0" w:space="0" w:color="auto"/>
      </w:divBdr>
    </w:div>
    <w:div w:id="8037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Nigeria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7D76F2F-CAE1-4049-99F3-D455F8B7C282}"/>
</file>

<file path=customXml/itemProps2.xml><?xml version="1.0" encoding="utf-8"?>
<ds:datastoreItem xmlns:ds="http://schemas.openxmlformats.org/officeDocument/2006/customXml" ds:itemID="{CF4C2D85-E769-4017-BACD-A2CB7CD09598}"/>
</file>

<file path=customXml/itemProps3.xml><?xml version="1.0" encoding="utf-8"?>
<ds:datastoreItem xmlns:ds="http://schemas.openxmlformats.org/officeDocument/2006/customXml" ds:itemID="{78AEF0B2-EC73-457D-B71D-A7FAD3150EE6}"/>
</file>

<file path=docProps/app.xml><?xml version="1.0" encoding="utf-8"?>
<Properties xmlns="http://schemas.openxmlformats.org/officeDocument/2006/extended-properties" xmlns:vt="http://schemas.openxmlformats.org/officeDocument/2006/docPropsVTypes">
  <Template>Normal.dotm</Template>
  <TotalTime>173</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Oghoritse Mattu</dc:creator>
  <cp:keywords/>
  <dc:description/>
  <cp:lastModifiedBy>Oghoritse Mattu</cp:lastModifiedBy>
  <cp:revision>1</cp:revision>
  <cp:lastPrinted>2023-05-12T12:11:00Z</cp:lastPrinted>
  <dcterms:created xsi:type="dcterms:W3CDTF">2023-05-09T09:28:00Z</dcterms:created>
  <dcterms:modified xsi:type="dcterms:W3CDTF">2023-05-12T16:56:00Z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