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9698" w14:textId="7BAE1457" w:rsidR="008E5723" w:rsidRPr="00410E0A" w:rsidRDefault="008E5723" w:rsidP="00410E0A">
      <w:pPr>
        <w:bidi w:val="0"/>
        <w:spacing w:after="0" w:line="340" w:lineRule="exact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3CFAB5E1" w14:textId="77777777" w:rsidR="006D3883" w:rsidRPr="00410E0A" w:rsidRDefault="006D3883" w:rsidP="00410E0A">
      <w:pPr>
        <w:bidi w:val="0"/>
        <w:spacing w:after="0" w:line="340" w:lineRule="exact"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410E0A">
        <w:rPr>
          <w:rFonts w:asciiTheme="majorBidi" w:hAnsiTheme="majorBidi" w:cstheme="majorBidi"/>
          <w:sz w:val="28"/>
          <w:szCs w:val="28"/>
          <w:lang w:val="en-GB"/>
        </w:rPr>
        <w:t>Dear Secretariat of the Intergovernmental working Group on the Right to Development,</w:t>
      </w:r>
    </w:p>
    <w:p w14:paraId="41F96B99" w14:textId="77777777" w:rsidR="006D3883" w:rsidRPr="00410E0A" w:rsidRDefault="006D3883" w:rsidP="00410E0A">
      <w:pPr>
        <w:bidi w:val="0"/>
        <w:spacing w:after="0" w:line="340" w:lineRule="exact"/>
        <w:rPr>
          <w:rFonts w:asciiTheme="majorBidi" w:hAnsiTheme="majorBidi" w:cstheme="majorBidi"/>
          <w:sz w:val="28"/>
          <w:szCs w:val="28"/>
          <w:lang w:val="en-GB"/>
        </w:rPr>
      </w:pPr>
    </w:p>
    <w:p w14:paraId="67775029" w14:textId="274223CF" w:rsidR="006D3883" w:rsidRPr="00410E0A" w:rsidRDefault="006D3883" w:rsidP="00410E0A">
      <w:pPr>
        <w:bidi w:val="0"/>
        <w:spacing w:after="0" w:line="340" w:lineRule="exact"/>
        <w:ind w:firstLine="720"/>
        <w:jc w:val="low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 w:rsidRPr="00410E0A">
        <w:rPr>
          <w:rFonts w:asciiTheme="majorBidi" w:hAnsiTheme="majorBidi" w:cstheme="majorBidi"/>
          <w:sz w:val="28"/>
          <w:szCs w:val="28"/>
          <w:lang w:val="en-GB"/>
        </w:rPr>
        <w:t>Please find below the proposals of the Permanent Mission of the Republic of Iraq regarding the second revised text on the Right to Development, as follows:</w:t>
      </w:r>
    </w:p>
    <w:p w14:paraId="3FE87A4C" w14:textId="7A4927C2" w:rsidR="006F3B23" w:rsidRPr="00410E0A" w:rsidRDefault="006F3B23" w:rsidP="00410E0A">
      <w:pPr>
        <w:bidi w:val="0"/>
        <w:spacing w:after="0" w:line="340" w:lineRule="exact"/>
        <w:jc w:val="lowKashida"/>
        <w:rPr>
          <w:rFonts w:asciiTheme="majorBidi" w:hAnsiTheme="majorBidi" w:cstheme="majorBidi"/>
          <w:sz w:val="28"/>
          <w:szCs w:val="28"/>
          <w:lang w:val="en-GB" w:bidi="ar-IQ"/>
        </w:rPr>
      </w:pPr>
    </w:p>
    <w:p w14:paraId="39BCAA79" w14:textId="4270C323" w:rsidR="008E5723" w:rsidRPr="00410E0A" w:rsidRDefault="006F3B23" w:rsidP="00410E0A">
      <w:pPr>
        <w:pStyle w:val="ListParagraph"/>
        <w:numPr>
          <w:ilvl w:val="0"/>
          <w:numId w:val="7"/>
        </w:numPr>
        <w:bidi w:val="0"/>
        <w:spacing w:after="0" w:line="340" w:lineRule="exact"/>
        <w:ind w:left="0"/>
        <w:jc w:val="low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410E0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Retaining the word “sex” throughout the text, </w:t>
      </w:r>
      <w:r w:rsidRPr="00410E0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to keep </w:t>
      </w:r>
      <w:r w:rsidRPr="00410E0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the draft </w:t>
      </w:r>
      <w:r w:rsidRPr="00410E0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text consistent </w:t>
      </w:r>
      <w:r w:rsidRPr="00410E0A">
        <w:rPr>
          <w:rFonts w:asciiTheme="majorBidi" w:hAnsiTheme="majorBidi" w:cstheme="majorBidi"/>
          <w:b/>
          <w:bCs/>
          <w:sz w:val="28"/>
          <w:szCs w:val="28"/>
          <w:lang w:val="en-GB"/>
        </w:rPr>
        <w:t>with international human rights law, and we suggest deleting the word “gender” as it does not enjoy consensus.</w:t>
      </w:r>
    </w:p>
    <w:p w14:paraId="35C4F63C" w14:textId="77777777" w:rsidR="00410E0A" w:rsidRPr="00410E0A" w:rsidRDefault="00410E0A" w:rsidP="00410E0A">
      <w:pPr>
        <w:pStyle w:val="ListParagraph"/>
        <w:bidi w:val="0"/>
        <w:spacing w:after="0" w:line="340" w:lineRule="exact"/>
        <w:ind w:left="0"/>
        <w:jc w:val="lowKashida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59F12F04" w14:textId="77777777" w:rsidR="00410E0A" w:rsidRPr="00410E0A" w:rsidRDefault="00410E0A" w:rsidP="00410E0A">
      <w:pPr>
        <w:pStyle w:val="ListParagraph"/>
        <w:bidi w:val="0"/>
        <w:spacing w:after="0" w:line="340" w:lineRule="exact"/>
        <w:ind w:left="0"/>
        <w:jc w:val="lowKashida"/>
        <w:rPr>
          <w:rFonts w:asciiTheme="majorBidi" w:hAnsiTheme="majorBidi" w:cstheme="majorBidi"/>
          <w:sz w:val="28"/>
          <w:szCs w:val="28"/>
          <w:lang w:val="en-GB" w:bidi="ar-IQ"/>
        </w:rPr>
      </w:pPr>
    </w:p>
    <w:p w14:paraId="2AA09256" w14:textId="13B41089" w:rsidR="006F3B23" w:rsidRPr="00410E0A" w:rsidRDefault="006F3B23" w:rsidP="00410E0A">
      <w:pPr>
        <w:pStyle w:val="ListParagraph"/>
        <w:numPr>
          <w:ilvl w:val="0"/>
          <w:numId w:val="7"/>
        </w:numPr>
        <w:bidi w:val="0"/>
        <w:spacing w:after="0" w:line="340" w:lineRule="exact"/>
        <w:ind w:left="0"/>
        <w:jc w:val="low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410E0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Article 13, paragraph 4. (</w:t>
      </w:r>
      <w:r w:rsidR="00410E0A" w:rsidRPr="00410E0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f), </w:t>
      </w:r>
      <w:r w:rsidR="00410E0A" w:rsidRPr="00410E0A">
        <w:rPr>
          <w:rFonts w:asciiTheme="majorBidi" w:hAnsiTheme="majorBidi" w:cstheme="majorBidi"/>
          <w:sz w:val="28"/>
          <w:szCs w:val="28"/>
          <w:lang w:val="en-GB" w:bidi="ar-IQ"/>
        </w:rPr>
        <w:t>fourth line, after landlocked countries, adding</w:t>
      </w:r>
      <w:r w:rsidR="00410E0A" w:rsidRPr="00410E0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(</w:t>
      </w:r>
      <w:r w:rsidR="00410E0A" w:rsidRPr="00410E0A">
        <w:rPr>
          <w:rFonts w:asciiTheme="majorBidi" w:hAnsiTheme="majorBidi" w:cstheme="majorBidi"/>
          <w:color w:val="FF0000"/>
          <w:sz w:val="28"/>
          <w:szCs w:val="28"/>
          <w:lang w:val="en-GB" w:bidi="ar-IQ"/>
        </w:rPr>
        <w:t>and countries effected by terrorism and climate change</w:t>
      </w:r>
      <w:r w:rsidR="00410E0A" w:rsidRPr="00410E0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) </w:t>
      </w:r>
      <w:r w:rsidR="00410E0A" w:rsidRPr="00410E0A">
        <w:rPr>
          <w:rFonts w:asciiTheme="majorBidi" w:hAnsiTheme="majorBidi" w:cstheme="majorBidi"/>
          <w:sz w:val="28"/>
          <w:szCs w:val="28"/>
          <w:lang w:val="en-GB" w:bidi="ar-IQ"/>
        </w:rPr>
        <w:t>in accordance ….</w:t>
      </w:r>
    </w:p>
    <w:p w14:paraId="1D1D08D9" w14:textId="77777777" w:rsidR="00410E0A" w:rsidRPr="00410E0A" w:rsidRDefault="00410E0A" w:rsidP="00410E0A">
      <w:pPr>
        <w:pStyle w:val="ListParagraph"/>
        <w:bidi w:val="0"/>
        <w:spacing w:after="0" w:line="340" w:lineRule="exact"/>
        <w:ind w:left="0"/>
        <w:jc w:val="low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</w:p>
    <w:p w14:paraId="3C3DA3E2" w14:textId="46F577BE" w:rsidR="00584F2A" w:rsidRPr="00410E0A" w:rsidRDefault="00410E0A" w:rsidP="00410E0A">
      <w:pPr>
        <w:pStyle w:val="ListParagraph"/>
        <w:numPr>
          <w:ilvl w:val="0"/>
          <w:numId w:val="7"/>
        </w:numPr>
        <w:bidi w:val="0"/>
        <w:spacing w:after="0" w:line="340" w:lineRule="exact"/>
        <w:ind w:left="0"/>
        <w:jc w:val="lowKashida"/>
        <w:rPr>
          <w:rFonts w:asciiTheme="majorBidi" w:hAnsiTheme="majorBidi" w:cstheme="majorBidi"/>
          <w:sz w:val="28"/>
          <w:szCs w:val="28"/>
          <w:lang w:val="en-GB" w:bidi="ar-IQ"/>
        </w:rPr>
      </w:pPr>
      <w:r w:rsidRPr="00410E0A">
        <w:rPr>
          <w:rFonts w:asciiTheme="majorBidi" w:eastAsia="Times New Roman" w:hAnsiTheme="majorBidi" w:cstheme="majorBidi"/>
          <w:b/>
          <w:bCs/>
          <w:sz w:val="28"/>
          <w:szCs w:val="28"/>
          <w:lang w:val="en-GB" w:bidi="ar-IQ"/>
        </w:rPr>
        <w:t>Article 13, paragraph 4. (</w:t>
      </w:r>
      <w:r w:rsidRPr="00410E0A">
        <w:rPr>
          <w:rFonts w:asciiTheme="majorBidi" w:eastAsia="Times New Roman" w:hAnsiTheme="majorBidi" w:cstheme="majorBidi"/>
          <w:b/>
          <w:bCs/>
          <w:sz w:val="28"/>
          <w:szCs w:val="28"/>
          <w:lang w:val="en-GB" w:bidi="ar-IQ"/>
        </w:rPr>
        <w:t>h</w:t>
      </w:r>
      <w:r w:rsidRPr="00410E0A">
        <w:rPr>
          <w:rFonts w:asciiTheme="majorBidi" w:eastAsia="Times New Roman" w:hAnsiTheme="majorBidi" w:cstheme="majorBidi"/>
          <w:b/>
          <w:bCs/>
          <w:sz w:val="28"/>
          <w:szCs w:val="28"/>
          <w:lang w:val="en-GB" w:bidi="ar-IQ"/>
        </w:rPr>
        <w:t xml:space="preserve">), </w:t>
      </w:r>
      <w:r w:rsidRPr="00410E0A">
        <w:rPr>
          <w:rFonts w:asciiTheme="majorBidi" w:eastAsia="Times New Roman" w:hAnsiTheme="majorBidi" w:cstheme="majorBidi"/>
          <w:b/>
          <w:bCs/>
          <w:sz w:val="28"/>
          <w:szCs w:val="28"/>
          <w:lang w:val="en-GB" w:bidi="ar-IQ"/>
        </w:rPr>
        <w:t>eighth</w:t>
      </w:r>
      <w:r w:rsidRPr="00410E0A">
        <w:rPr>
          <w:rFonts w:asciiTheme="majorBidi" w:eastAsia="Times New Roman" w:hAnsiTheme="majorBidi" w:cstheme="majorBidi"/>
          <w:b/>
          <w:bCs/>
          <w:sz w:val="28"/>
          <w:szCs w:val="28"/>
          <w:lang w:val="en-GB" w:bidi="ar-IQ"/>
        </w:rPr>
        <w:t xml:space="preserve"> line</w:t>
      </w:r>
      <w:r w:rsidRPr="00410E0A">
        <w:rPr>
          <w:rFonts w:asciiTheme="majorBidi" w:eastAsia="Times New Roman" w:hAnsiTheme="majorBidi" w:cstheme="majorBidi"/>
          <w:sz w:val="28"/>
          <w:szCs w:val="28"/>
          <w:lang w:val="en-GB" w:bidi="ar-IQ"/>
        </w:rPr>
        <w:t xml:space="preserve">, after </w:t>
      </w:r>
      <w:r w:rsidRPr="00410E0A">
        <w:rPr>
          <w:rFonts w:asciiTheme="majorBidi" w:eastAsia="Times New Roman" w:hAnsiTheme="majorBidi" w:cstheme="majorBidi"/>
          <w:sz w:val="28"/>
          <w:szCs w:val="28"/>
          <w:lang w:val="en-GB" w:bidi="ar-IQ"/>
        </w:rPr>
        <w:t>least developed countries</w:t>
      </w:r>
      <w:r w:rsidRPr="00410E0A">
        <w:rPr>
          <w:rFonts w:asciiTheme="majorBidi" w:eastAsia="Times New Roman" w:hAnsiTheme="majorBidi" w:cstheme="majorBidi"/>
          <w:sz w:val="28"/>
          <w:szCs w:val="28"/>
          <w:lang w:val="en-GB" w:bidi="ar-IQ"/>
        </w:rPr>
        <w:t>, adding (</w:t>
      </w:r>
      <w:r w:rsidRPr="00410E0A">
        <w:rPr>
          <w:rFonts w:asciiTheme="majorBidi" w:eastAsia="Times New Roman" w:hAnsiTheme="majorBidi" w:cstheme="majorBidi"/>
          <w:color w:val="FF0000"/>
          <w:sz w:val="28"/>
          <w:szCs w:val="28"/>
          <w:lang w:val="en-GB" w:bidi="ar-IQ"/>
        </w:rPr>
        <w:t xml:space="preserve">recognizing the obligation of upstream countries to prevent or minimize significant harm to downstream countries caused </w:t>
      </w:r>
      <w:proofErr w:type="gramStart"/>
      <w:r w:rsidRPr="00410E0A">
        <w:rPr>
          <w:rFonts w:asciiTheme="majorBidi" w:eastAsia="Times New Roman" w:hAnsiTheme="majorBidi" w:cstheme="majorBidi"/>
          <w:color w:val="FF0000"/>
          <w:sz w:val="28"/>
          <w:szCs w:val="28"/>
          <w:lang w:val="en-GB" w:bidi="ar-IQ"/>
        </w:rPr>
        <w:t>by the use of</w:t>
      </w:r>
      <w:proofErr w:type="gramEnd"/>
      <w:r w:rsidRPr="00410E0A">
        <w:rPr>
          <w:rFonts w:asciiTheme="majorBidi" w:eastAsia="Times New Roman" w:hAnsiTheme="majorBidi" w:cstheme="majorBidi"/>
          <w:color w:val="FF0000"/>
          <w:sz w:val="28"/>
          <w:szCs w:val="28"/>
          <w:lang w:val="en-GB" w:bidi="ar-IQ"/>
        </w:rPr>
        <w:t xml:space="preserve"> water resources)</w:t>
      </w:r>
      <w:r w:rsidRPr="00410E0A">
        <w:rPr>
          <w:rFonts w:asciiTheme="majorBidi" w:eastAsia="Times New Roman" w:hAnsiTheme="majorBidi" w:cstheme="majorBidi"/>
          <w:sz w:val="28"/>
          <w:szCs w:val="28"/>
          <w:lang w:val="en-GB" w:bidi="ar-IQ"/>
        </w:rPr>
        <w:t xml:space="preserve"> </w:t>
      </w:r>
      <w:r w:rsidRPr="00410E0A">
        <w:rPr>
          <w:rFonts w:asciiTheme="majorBidi" w:eastAsia="Times New Roman" w:hAnsiTheme="majorBidi" w:cstheme="majorBidi"/>
          <w:sz w:val="28"/>
          <w:szCs w:val="28"/>
          <w:lang w:val="en-GB" w:bidi="ar-IQ"/>
        </w:rPr>
        <w:t>especially those that ….</w:t>
      </w:r>
    </w:p>
    <w:p w14:paraId="3F62C9A8" w14:textId="77777777" w:rsidR="00410E0A" w:rsidRPr="00410E0A" w:rsidRDefault="00410E0A" w:rsidP="00410E0A">
      <w:pPr>
        <w:pStyle w:val="ListParagraph"/>
        <w:ind w:left="0"/>
        <w:rPr>
          <w:rFonts w:asciiTheme="majorBidi" w:hAnsiTheme="majorBidi" w:cstheme="majorBidi"/>
          <w:sz w:val="28"/>
          <w:szCs w:val="28"/>
          <w:lang w:val="en-GB" w:bidi="ar-IQ"/>
        </w:rPr>
      </w:pPr>
    </w:p>
    <w:p w14:paraId="54C8650A" w14:textId="77777777" w:rsidR="002758EA" w:rsidRDefault="00410E0A" w:rsidP="002758EA">
      <w:pPr>
        <w:pStyle w:val="ListParagraph"/>
        <w:numPr>
          <w:ilvl w:val="0"/>
          <w:numId w:val="7"/>
        </w:numPr>
        <w:bidi w:val="0"/>
        <w:spacing w:after="0" w:line="340" w:lineRule="exact"/>
        <w:ind w:left="0"/>
        <w:jc w:val="lowKashida"/>
        <w:rPr>
          <w:rFonts w:asciiTheme="majorBidi" w:hAnsiTheme="majorBidi" w:cstheme="majorBidi"/>
          <w:sz w:val="28"/>
          <w:szCs w:val="28"/>
          <w:lang w:val="en-GB" w:bidi="ar-IQ"/>
        </w:rPr>
      </w:pPr>
      <w:r w:rsidRPr="00410E0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Article 13, paragraph 4. (</w:t>
      </w: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m</w:t>
      </w:r>
      <w:r w:rsidRPr="00410E0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),</w:t>
      </w:r>
      <w:r w:rsidRPr="00410E0A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>at the end of the paragraph</w:t>
      </w:r>
      <w:r w:rsidRPr="00410E0A">
        <w:rPr>
          <w:rFonts w:asciiTheme="majorBidi" w:hAnsiTheme="majorBidi" w:cstheme="majorBidi"/>
          <w:sz w:val="28"/>
          <w:szCs w:val="28"/>
          <w:lang w:val="en-GB" w:bidi="ar-IQ"/>
        </w:rPr>
        <w:t>, adding (</w:t>
      </w:r>
      <w:r w:rsidRPr="002758EA">
        <w:rPr>
          <w:rFonts w:asciiTheme="majorBidi" w:hAnsiTheme="majorBidi" w:cstheme="majorBidi"/>
          <w:color w:val="FF0000"/>
          <w:sz w:val="28"/>
          <w:szCs w:val="28"/>
          <w:lang w:val="en-GB" w:bidi="ar-IQ"/>
        </w:rPr>
        <w:t xml:space="preserve">and the recruitment of children in </w:t>
      </w:r>
      <w:r w:rsidR="002758EA" w:rsidRPr="002758EA">
        <w:rPr>
          <w:rFonts w:asciiTheme="majorBidi" w:hAnsiTheme="majorBidi" w:cstheme="majorBidi"/>
          <w:color w:val="FF0000"/>
          <w:sz w:val="28"/>
          <w:szCs w:val="28"/>
          <w:lang w:val="en-GB" w:bidi="ar-IQ"/>
        </w:rPr>
        <w:t>terrorist operations</w:t>
      </w:r>
      <w:r w:rsidRPr="00410E0A">
        <w:rPr>
          <w:rFonts w:asciiTheme="majorBidi" w:hAnsiTheme="majorBidi" w:cstheme="majorBidi"/>
          <w:sz w:val="28"/>
          <w:szCs w:val="28"/>
          <w:lang w:val="en-GB" w:bidi="ar-IQ"/>
        </w:rPr>
        <w:t>)</w:t>
      </w:r>
      <w:r w:rsidR="002758EA">
        <w:rPr>
          <w:rFonts w:asciiTheme="majorBidi" w:hAnsiTheme="majorBidi" w:cstheme="majorBidi"/>
          <w:sz w:val="28"/>
          <w:szCs w:val="28"/>
          <w:lang w:val="en-GB" w:bidi="ar-IQ"/>
        </w:rPr>
        <w:t>.</w:t>
      </w:r>
    </w:p>
    <w:p w14:paraId="26D9163D" w14:textId="77777777" w:rsidR="002758EA" w:rsidRPr="002758EA" w:rsidRDefault="002758EA" w:rsidP="002758EA">
      <w:pPr>
        <w:pStyle w:val="ListParagraph"/>
        <w:rPr>
          <w:rFonts w:asciiTheme="majorBidi" w:hAnsiTheme="majorBidi" w:cstheme="majorBidi"/>
          <w:sz w:val="28"/>
          <w:szCs w:val="28"/>
          <w:lang w:val="en-GB" w:bidi="ar-IQ"/>
        </w:rPr>
      </w:pPr>
    </w:p>
    <w:p w14:paraId="267DA690" w14:textId="58189164" w:rsidR="002758EA" w:rsidRPr="002758EA" w:rsidRDefault="002758EA" w:rsidP="002758EA">
      <w:pPr>
        <w:pStyle w:val="ListParagraph"/>
        <w:numPr>
          <w:ilvl w:val="0"/>
          <w:numId w:val="7"/>
        </w:numPr>
        <w:bidi w:val="0"/>
        <w:spacing w:after="0" w:line="340" w:lineRule="exact"/>
        <w:ind w:left="0"/>
        <w:jc w:val="lowKashida"/>
        <w:rPr>
          <w:rFonts w:asciiTheme="majorBidi" w:hAnsiTheme="majorBidi" w:cstheme="majorBidi"/>
          <w:sz w:val="28"/>
          <w:szCs w:val="28"/>
          <w:lang w:val="en-GB" w:bidi="ar-IQ"/>
        </w:rPr>
      </w:pPr>
      <w:r w:rsidRPr="002758E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Article </w:t>
      </w:r>
      <w:r w:rsidRPr="002758E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21</w:t>
      </w:r>
      <w:r w:rsidRPr="002758E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, paragraph </w:t>
      </w:r>
      <w:r w:rsidRPr="002758E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1</w:t>
      </w:r>
      <w:r w:rsidRPr="002758EA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.</w:t>
      </w:r>
      <w:r w:rsidRPr="002758EA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Pr="002758EA">
        <w:rPr>
          <w:rFonts w:asciiTheme="majorBidi" w:hAnsiTheme="majorBidi" w:cstheme="majorBidi"/>
          <w:sz w:val="28"/>
          <w:szCs w:val="28"/>
          <w:lang w:val="en-GB" w:bidi="ar-IQ"/>
        </w:rPr>
        <w:t>A</w:t>
      </w:r>
      <w:r w:rsidRPr="002758EA">
        <w:rPr>
          <w:rFonts w:asciiTheme="majorBidi" w:hAnsiTheme="majorBidi" w:cstheme="majorBidi"/>
          <w:sz w:val="28"/>
          <w:szCs w:val="28"/>
          <w:lang w:val="en-GB" w:bidi="ar-IQ"/>
        </w:rPr>
        <w:t>t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 the first line, after including, adding (</w:t>
      </w:r>
      <w:r w:rsidRPr="002758EA">
        <w:rPr>
          <w:rFonts w:asciiTheme="majorBidi" w:hAnsiTheme="majorBidi" w:cstheme="majorBidi"/>
          <w:color w:val="FF0000"/>
          <w:sz w:val="28"/>
          <w:szCs w:val="28"/>
          <w:lang w:val="en-GB" w:bidi="ar-IQ"/>
        </w:rPr>
        <w:t>updated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) statistical and research data … </w:t>
      </w:r>
    </w:p>
    <w:sectPr w:rsidR="002758EA" w:rsidRPr="002758EA" w:rsidSect="001F6593">
      <w:headerReference w:type="default" r:id="rId8"/>
      <w:footerReference w:type="default" r:id="rId9"/>
      <w:pgSz w:w="11906" w:h="16838"/>
      <w:pgMar w:top="1548" w:right="1800" w:bottom="900" w:left="1800" w:header="426" w:footer="6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55D0" w14:textId="77777777" w:rsidR="00113629" w:rsidRDefault="00113629" w:rsidP="001979AE">
      <w:pPr>
        <w:spacing w:after="0" w:line="240" w:lineRule="auto"/>
      </w:pPr>
      <w:r>
        <w:separator/>
      </w:r>
    </w:p>
  </w:endnote>
  <w:endnote w:type="continuationSeparator" w:id="0">
    <w:p w14:paraId="0C7135D2" w14:textId="77777777" w:rsidR="00113629" w:rsidRDefault="00113629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2AB89716" w14:textId="77777777" w:rsidR="00E92E91" w:rsidRDefault="001F6593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7A60B282" wp14:editId="6AAD2E58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118745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2C504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41DD0B43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5805D6E4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60B282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328.55pt;margin-top:9.3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Fpt3+fdAAAACQEAAA8AAABkcnMv&#10;ZG93bnJldi54bWxMj8FOwzAQRO9I/QdrkbhRu5QmIcSpUBFXEIVW4ubG2yRqvI5itwl/z3KC247m&#10;aXamWE+uExccQutJw2KuQCBV3rZUa/j8eLnNQIRoyJrOE2r4xgDrcnZVmNz6kd7xso214BAKudHQ&#10;xNjnUoaqQWfC3PdI7B394ExkOdTSDmbkcNfJO6US6UxL/KExPW4arE7bs9Owez1+7e/VW/3sVv3o&#10;JyXJPUitb66np0cQEaf4B8Nvfa4OJXc6+DPZIDoNySpdMMpGloJgIEuXPO7AR5KCLAv5f0H5Aw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Fpt3+fdAAAACQEAAA8AAAAAAAAAAAAAAAAA&#10;UgQAAGRycy9kb3ducmV2LnhtbFBLBQYAAAAABAAEAPMAAABcBQAAAAA=&#10;" filled="f" stroked="f">
                  <v:textbox>
                    <w:txbxContent>
                      <w:p w14:paraId="45D2C504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41DD0B43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5805D6E4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10D7CF65" wp14:editId="423C1EF9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114935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30BED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0D7CF65" id="Text Box 3" o:spid="_x0000_s1027" type="#_x0000_t202" style="position:absolute;left:0;text-align:left;margin-left:-6.35pt;margin-top:9.0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" filled="f" stroked="f">
                  <v:textbox>
                    <w:txbxContent>
                      <w:p w14:paraId="0B630BED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BC034E"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177D02A9" wp14:editId="31DBDCD2">
              <wp:simplePos x="0" y="0"/>
              <wp:positionH relativeFrom="column">
                <wp:posOffset>-714242</wp:posOffset>
              </wp:positionH>
              <wp:positionV relativeFrom="paragraph">
                <wp:posOffset>12815</wp:posOffset>
              </wp:positionV>
              <wp:extent cx="647700" cy="647700"/>
              <wp:effectExtent l="0" t="0" r="0" b="0"/>
              <wp:wrapNone/>
              <wp:docPr id="84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C034E"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AB32C72" wp14:editId="26BCE82F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3309B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51AC9BD3" w14:textId="77777777" w:rsidR="00E92E91" w:rsidRPr="00BC034E" w:rsidRDefault="00675B37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orgs.genpm</w:t>
                              </w:r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AB32C72" id="Text Box 2" o:spid="_x0000_s1028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" filled="f" stroked="f">
                  <v:textbox>
                    <w:txbxContent>
                      <w:p w14:paraId="6943309B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51AC9BD3" w14:textId="77777777" w:rsidR="00E92E91" w:rsidRPr="00BC034E" w:rsidRDefault="00675B37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orgs.genpm</w:t>
                        </w:r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0F3598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0688E869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F0B1" w14:textId="77777777" w:rsidR="00113629" w:rsidRDefault="00113629" w:rsidP="001979AE">
      <w:pPr>
        <w:spacing w:after="0" w:line="240" w:lineRule="auto"/>
      </w:pPr>
      <w:r>
        <w:separator/>
      </w:r>
    </w:p>
  </w:footnote>
  <w:footnote w:type="continuationSeparator" w:id="0">
    <w:p w14:paraId="65C913A0" w14:textId="77777777" w:rsidR="00113629" w:rsidRDefault="00113629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1D8C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7E185A8" wp14:editId="21D16D7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83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AA8"/>
    <w:multiLevelType w:val="hybridMultilevel"/>
    <w:tmpl w:val="8A52CECC"/>
    <w:lvl w:ilvl="0" w:tplc="1F9296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66628"/>
    <w:multiLevelType w:val="hybridMultilevel"/>
    <w:tmpl w:val="FE080D38"/>
    <w:lvl w:ilvl="0" w:tplc="33C2E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69C2"/>
    <w:multiLevelType w:val="hybridMultilevel"/>
    <w:tmpl w:val="7D8CD6A8"/>
    <w:lvl w:ilvl="0" w:tplc="BD82DE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61499"/>
    <w:multiLevelType w:val="hybridMultilevel"/>
    <w:tmpl w:val="75801B9C"/>
    <w:lvl w:ilvl="0" w:tplc="B7DE3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69CC"/>
    <w:multiLevelType w:val="hybridMultilevel"/>
    <w:tmpl w:val="E2CE8FEE"/>
    <w:lvl w:ilvl="0" w:tplc="A98013E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364208825">
    <w:abstractNumId w:val="4"/>
  </w:num>
  <w:num w:numId="2" w16cid:durableId="940140887">
    <w:abstractNumId w:val="1"/>
  </w:num>
  <w:num w:numId="3" w16cid:durableId="2135369499">
    <w:abstractNumId w:val="4"/>
  </w:num>
  <w:num w:numId="4" w16cid:durableId="2093626670">
    <w:abstractNumId w:val="3"/>
  </w:num>
  <w:num w:numId="5" w16cid:durableId="1290697031">
    <w:abstractNumId w:val="2"/>
  </w:num>
  <w:num w:numId="6" w16cid:durableId="40860356">
    <w:abstractNumId w:val="0"/>
  </w:num>
  <w:num w:numId="7" w16cid:durableId="241913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0F1"/>
    <w:rsid w:val="0000517B"/>
    <w:rsid w:val="0000573B"/>
    <w:rsid w:val="000211D3"/>
    <w:rsid w:val="000275ED"/>
    <w:rsid w:val="00033B64"/>
    <w:rsid w:val="000343AB"/>
    <w:rsid w:val="00036C92"/>
    <w:rsid w:val="00037A60"/>
    <w:rsid w:val="00042FA9"/>
    <w:rsid w:val="00043ED4"/>
    <w:rsid w:val="000475A5"/>
    <w:rsid w:val="00057D3B"/>
    <w:rsid w:val="000622E5"/>
    <w:rsid w:val="000668B2"/>
    <w:rsid w:val="000705E0"/>
    <w:rsid w:val="000725E0"/>
    <w:rsid w:val="00074FDB"/>
    <w:rsid w:val="00095846"/>
    <w:rsid w:val="00097869"/>
    <w:rsid w:val="000B445F"/>
    <w:rsid w:val="000B4EA6"/>
    <w:rsid w:val="000B7C5E"/>
    <w:rsid w:val="000C1A1D"/>
    <w:rsid w:val="000D04E9"/>
    <w:rsid w:val="000D3127"/>
    <w:rsid w:val="000D45DD"/>
    <w:rsid w:val="000D49AB"/>
    <w:rsid w:val="000D5BCA"/>
    <w:rsid w:val="000D6FDA"/>
    <w:rsid w:val="000D7FE4"/>
    <w:rsid w:val="000E36E4"/>
    <w:rsid w:val="000E6F20"/>
    <w:rsid w:val="000F0109"/>
    <w:rsid w:val="000F0EBF"/>
    <w:rsid w:val="000F3598"/>
    <w:rsid w:val="000F4197"/>
    <w:rsid w:val="000F5B7E"/>
    <w:rsid w:val="000F77D1"/>
    <w:rsid w:val="00101FBC"/>
    <w:rsid w:val="001027CD"/>
    <w:rsid w:val="00113629"/>
    <w:rsid w:val="00114479"/>
    <w:rsid w:val="00122F9F"/>
    <w:rsid w:val="00126B38"/>
    <w:rsid w:val="00130088"/>
    <w:rsid w:val="00130244"/>
    <w:rsid w:val="001331A3"/>
    <w:rsid w:val="001338A4"/>
    <w:rsid w:val="00134ABA"/>
    <w:rsid w:val="00135983"/>
    <w:rsid w:val="0013767B"/>
    <w:rsid w:val="00142F97"/>
    <w:rsid w:val="00144B7C"/>
    <w:rsid w:val="00152AE7"/>
    <w:rsid w:val="001545FE"/>
    <w:rsid w:val="00165B2F"/>
    <w:rsid w:val="00174003"/>
    <w:rsid w:val="001806B8"/>
    <w:rsid w:val="0018484E"/>
    <w:rsid w:val="0018534B"/>
    <w:rsid w:val="001913DC"/>
    <w:rsid w:val="001965B0"/>
    <w:rsid w:val="001979AE"/>
    <w:rsid w:val="001A062C"/>
    <w:rsid w:val="001A6588"/>
    <w:rsid w:val="001A7B43"/>
    <w:rsid w:val="001B1CF8"/>
    <w:rsid w:val="001B25C4"/>
    <w:rsid w:val="001C041A"/>
    <w:rsid w:val="001C3B7B"/>
    <w:rsid w:val="001C6796"/>
    <w:rsid w:val="001C6993"/>
    <w:rsid w:val="001D0414"/>
    <w:rsid w:val="001D082A"/>
    <w:rsid w:val="001D1A8A"/>
    <w:rsid w:val="001D600F"/>
    <w:rsid w:val="001D6DDA"/>
    <w:rsid w:val="001E09FB"/>
    <w:rsid w:val="001E0F48"/>
    <w:rsid w:val="001E3DEA"/>
    <w:rsid w:val="001E7C50"/>
    <w:rsid w:val="001E7DFD"/>
    <w:rsid w:val="001F56B0"/>
    <w:rsid w:val="001F628A"/>
    <w:rsid w:val="001F6593"/>
    <w:rsid w:val="001F726E"/>
    <w:rsid w:val="001F74B5"/>
    <w:rsid w:val="00201B10"/>
    <w:rsid w:val="002178EC"/>
    <w:rsid w:val="00224737"/>
    <w:rsid w:val="0023272C"/>
    <w:rsid w:val="0023401A"/>
    <w:rsid w:val="002344CE"/>
    <w:rsid w:val="002545C6"/>
    <w:rsid w:val="002701EA"/>
    <w:rsid w:val="00275662"/>
    <w:rsid w:val="002756E7"/>
    <w:rsid w:val="002758EA"/>
    <w:rsid w:val="00276E09"/>
    <w:rsid w:val="00281338"/>
    <w:rsid w:val="002822BA"/>
    <w:rsid w:val="00292423"/>
    <w:rsid w:val="0029548C"/>
    <w:rsid w:val="00296977"/>
    <w:rsid w:val="002A4514"/>
    <w:rsid w:val="002A6A61"/>
    <w:rsid w:val="002B4AB5"/>
    <w:rsid w:val="002D1A50"/>
    <w:rsid w:val="002E2B58"/>
    <w:rsid w:val="002F4295"/>
    <w:rsid w:val="002F4F42"/>
    <w:rsid w:val="002F79D9"/>
    <w:rsid w:val="00303A1B"/>
    <w:rsid w:val="003057FB"/>
    <w:rsid w:val="0030620A"/>
    <w:rsid w:val="003073F1"/>
    <w:rsid w:val="0030773F"/>
    <w:rsid w:val="0031064C"/>
    <w:rsid w:val="00314665"/>
    <w:rsid w:val="003149D2"/>
    <w:rsid w:val="0031509C"/>
    <w:rsid w:val="00315480"/>
    <w:rsid w:val="00321F47"/>
    <w:rsid w:val="00322220"/>
    <w:rsid w:val="00322397"/>
    <w:rsid w:val="00324C13"/>
    <w:rsid w:val="003326D2"/>
    <w:rsid w:val="00340355"/>
    <w:rsid w:val="00341ED7"/>
    <w:rsid w:val="00342351"/>
    <w:rsid w:val="00343324"/>
    <w:rsid w:val="003450EA"/>
    <w:rsid w:val="00346F70"/>
    <w:rsid w:val="0036084E"/>
    <w:rsid w:val="003624BD"/>
    <w:rsid w:val="00364205"/>
    <w:rsid w:val="00370A47"/>
    <w:rsid w:val="00373DFD"/>
    <w:rsid w:val="0037707B"/>
    <w:rsid w:val="003823FB"/>
    <w:rsid w:val="00383CA0"/>
    <w:rsid w:val="00387726"/>
    <w:rsid w:val="00396D05"/>
    <w:rsid w:val="00397E26"/>
    <w:rsid w:val="003A3073"/>
    <w:rsid w:val="003A3D50"/>
    <w:rsid w:val="003A6204"/>
    <w:rsid w:val="003A65E5"/>
    <w:rsid w:val="003A6CB2"/>
    <w:rsid w:val="003A7885"/>
    <w:rsid w:val="003B37BC"/>
    <w:rsid w:val="003B65FF"/>
    <w:rsid w:val="003B7BFC"/>
    <w:rsid w:val="003C011A"/>
    <w:rsid w:val="003C2F2E"/>
    <w:rsid w:val="003C3B17"/>
    <w:rsid w:val="003C4344"/>
    <w:rsid w:val="003D1434"/>
    <w:rsid w:val="003E5991"/>
    <w:rsid w:val="003E5A47"/>
    <w:rsid w:val="003F4D5B"/>
    <w:rsid w:val="003F51DD"/>
    <w:rsid w:val="003F59B4"/>
    <w:rsid w:val="003F783D"/>
    <w:rsid w:val="003F7AC7"/>
    <w:rsid w:val="0040003E"/>
    <w:rsid w:val="0040372B"/>
    <w:rsid w:val="00410E0A"/>
    <w:rsid w:val="0041774D"/>
    <w:rsid w:val="00417E2A"/>
    <w:rsid w:val="00427844"/>
    <w:rsid w:val="004305E5"/>
    <w:rsid w:val="00430A38"/>
    <w:rsid w:val="00430CC2"/>
    <w:rsid w:val="00431C08"/>
    <w:rsid w:val="00440988"/>
    <w:rsid w:val="00442831"/>
    <w:rsid w:val="004508F8"/>
    <w:rsid w:val="00457CEB"/>
    <w:rsid w:val="00463B5E"/>
    <w:rsid w:val="00467659"/>
    <w:rsid w:val="004700CC"/>
    <w:rsid w:val="0047050A"/>
    <w:rsid w:val="00473980"/>
    <w:rsid w:val="0047431E"/>
    <w:rsid w:val="00475F3D"/>
    <w:rsid w:val="00477204"/>
    <w:rsid w:val="00480A80"/>
    <w:rsid w:val="00485515"/>
    <w:rsid w:val="00486847"/>
    <w:rsid w:val="004876A3"/>
    <w:rsid w:val="00492867"/>
    <w:rsid w:val="004A1084"/>
    <w:rsid w:val="004A14D1"/>
    <w:rsid w:val="004A2635"/>
    <w:rsid w:val="004A2A9F"/>
    <w:rsid w:val="004A50A9"/>
    <w:rsid w:val="004A59AC"/>
    <w:rsid w:val="004A5D92"/>
    <w:rsid w:val="004A70CF"/>
    <w:rsid w:val="004B1167"/>
    <w:rsid w:val="004B2F5F"/>
    <w:rsid w:val="004B78E1"/>
    <w:rsid w:val="004C1CA3"/>
    <w:rsid w:val="004C48C0"/>
    <w:rsid w:val="004C5C85"/>
    <w:rsid w:val="004D1AEB"/>
    <w:rsid w:val="004D21DF"/>
    <w:rsid w:val="004E40AB"/>
    <w:rsid w:val="004E6577"/>
    <w:rsid w:val="004F1FA7"/>
    <w:rsid w:val="004F2DA3"/>
    <w:rsid w:val="004F38E8"/>
    <w:rsid w:val="004F60D5"/>
    <w:rsid w:val="004F7320"/>
    <w:rsid w:val="00502F71"/>
    <w:rsid w:val="00503214"/>
    <w:rsid w:val="00504037"/>
    <w:rsid w:val="00505337"/>
    <w:rsid w:val="00505D44"/>
    <w:rsid w:val="00506350"/>
    <w:rsid w:val="00512C06"/>
    <w:rsid w:val="00512F77"/>
    <w:rsid w:val="005156C6"/>
    <w:rsid w:val="0051599A"/>
    <w:rsid w:val="00522A75"/>
    <w:rsid w:val="00522A7A"/>
    <w:rsid w:val="00522AFB"/>
    <w:rsid w:val="00525434"/>
    <w:rsid w:val="00527721"/>
    <w:rsid w:val="0054782F"/>
    <w:rsid w:val="0055004A"/>
    <w:rsid w:val="00551BFD"/>
    <w:rsid w:val="005661BC"/>
    <w:rsid w:val="00566B28"/>
    <w:rsid w:val="00572F1C"/>
    <w:rsid w:val="0057469C"/>
    <w:rsid w:val="00574A4A"/>
    <w:rsid w:val="0057700C"/>
    <w:rsid w:val="005835F2"/>
    <w:rsid w:val="00584F2A"/>
    <w:rsid w:val="0059268E"/>
    <w:rsid w:val="0059661A"/>
    <w:rsid w:val="005B2210"/>
    <w:rsid w:val="005B39AC"/>
    <w:rsid w:val="005B5CA4"/>
    <w:rsid w:val="005B5DF2"/>
    <w:rsid w:val="005C1D5E"/>
    <w:rsid w:val="005D1D49"/>
    <w:rsid w:val="005D3D93"/>
    <w:rsid w:val="005D5987"/>
    <w:rsid w:val="005E39EE"/>
    <w:rsid w:val="005F7AB5"/>
    <w:rsid w:val="0060435E"/>
    <w:rsid w:val="00606976"/>
    <w:rsid w:val="00606AC5"/>
    <w:rsid w:val="0061004B"/>
    <w:rsid w:val="00611023"/>
    <w:rsid w:val="00616E56"/>
    <w:rsid w:val="006222CC"/>
    <w:rsid w:val="00632E45"/>
    <w:rsid w:val="00632E5C"/>
    <w:rsid w:val="00636CDB"/>
    <w:rsid w:val="0064474D"/>
    <w:rsid w:val="00646079"/>
    <w:rsid w:val="00646732"/>
    <w:rsid w:val="0065096E"/>
    <w:rsid w:val="0065424E"/>
    <w:rsid w:val="00660660"/>
    <w:rsid w:val="006625E5"/>
    <w:rsid w:val="006661DC"/>
    <w:rsid w:val="006665F7"/>
    <w:rsid w:val="00667C1B"/>
    <w:rsid w:val="00671C87"/>
    <w:rsid w:val="00675522"/>
    <w:rsid w:val="00675B37"/>
    <w:rsid w:val="00681F47"/>
    <w:rsid w:val="0068644E"/>
    <w:rsid w:val="00691959"/>
    <w:rsid w:val="00697E9E"/>
    <w:rsid w:val="006A230E"/>
    <w:rsid w:val="006B2564"/>
    <w:rsid w:val="006C18C5"/>
    <w:rsid w:val="006C5D09"/>
    <w:rsid w:val="006D30BD"/>
    <w:rsid w:val="006D3883"/>
    <w:rsid w:val="006D4B80"/>
    <w:rsid w:val="006E0C19"/>
    <w:rsid w:val="006E2699"/>
    <w:rsid w:val="006E777D"/>
    <w:rsid w:val="006E7A12"/>
    <w:rsid w:val="006F1820"/>
    <w:rsid w:val="006F1E26"/>
    <w:rsid w:val="006F296F"/>
    <w:rsid w:val="006F3B23"/>
    <w:rsid w:val="00702AEF"/>
    <w:rsid w:val="00716AB6"/>
    <w:rsid w:val="007172B4"/>
    <w:rsid w:val="00720ADF"/>
    <w:rsid w:val="00723FA5"/>
    <w:rsid w:val="007304EC"/>
    <w:rsid w:val="007441FD"/>
    <w:rsid w:val="00752A3C"/>
    <w:rsid w:val="00753595"/>
    <w:rsid w:val="00757F1B"/>
    <w:rsid w:val="00762AB3"/>
    <w:rsid w:val="00762C0C"/>
    <w:rsid w:val="00771601"/>
    <w:rsid w:val="0077424E"/>
    <w:rsid w:val="00775C6A"/>
    <w:rsid w:val="00791CFC"/>
    <w:rsid w:val="00792F48"/>
    <w:rsid w:val="00796B9E"/>
    <w:rsid w:val="007A0040"/>
    <w:rsid w:val="007A386F"/>
    <w:rsid w:val="007B01E2"/>
    <w:rsid w:val="007B033B"/>
    <w:rsid w:val="007B1B6D"/>
    <w:rsid w:val="007C32F0"/>
    <w:rsid w:val="007C3D90"/>
    <w:rsid w:val="007C407E"/>
    <w:rsid w:val="007C5213"/>
    <w:rsid w:val="007C75A0"/>
    <w:rsid w:val="007D6F76"/>
    <w:rsid w:val="007D76EC"/>
    <w:rsid w:val="007E2EDE"/>
    <w:rsid w:val="007E4CE0"/>
    <w:rsid w:val="007E57CE"/>
    <w:rsid w:val="007E7B6D"/>
    <w:rsid w:val="007F6CD1"/>
    <w:rsid w:val="008057FB"/>
    <w:rsid w:val="00806DB3"/>
    <w:rsid w:val="00812CC4"/>
    <w:rsid w:val="0081590F"/>
    <w:rsid w:val="00815EA6"/>
    <w:rsid w:val="00823754"/>
    <w:rsid w:val="00831011"/>
    <w:rsid w:val="00831545"/>
    <w:rsid w:val="0083799E"/>
    <w:rsid w:val="00844716"/>
    <w:rsid w:val="0085087B"/>
    <w:rsid w:val="008543D7"/>
    <w:rsid w:val="00854B05"/>
    <w:rsid w:val="00875C65"/>
    <w:rsid w:val="00875DC8"/>
    <w:rsid w:val="00876670"/>
    <w:rsid w:val="008876D0"/>
    <w:rsid w:val="00896CC0"/>
    <w:rsid w:val="008A23DA"/>
    <w:rsid w:val="008A279F"/>
    <w:rsid w:val="008A5194"/>
    <w:rsid w:val="008A5327"/>
    <w:rsid w:val="008A593C"/>
    <w:rsid w:val="008A6DF7"/>
    <w:rsid w:val="008B25B4"/>
    <w:rsid w:val="008B313D"/>
    <w:rsid w:val="008B3A43"/>
    <w:rsid w:val="008C1B1C"/>
    <w:rsid w:val="008D1A0B"/>
    <w:rsid w:val="008D206B"/>
    <w:rsid w:val="008D2B28"/>
    <w:rsid w:val="008E1967"/>
    <w:rsid w:val="008E4736"/>
    <w:rsid w:val="008E5723"/>
    <w:rsid w:val="008F073B"/>
    <w:rsid w:val="008F362E"/>
    <w:rsid w:val="008F3D4E"/>
    <w:rsid w:val="008F591D"/>
    <w:rsid w:val="00906E4F"/>
    <w:rsid w:val="00910E71"/>
    <w:rsid w:val="009139B4"/>
    <w:rsid w:val="00914471"/>
    <w:rsid w:val="009206E7"/>
    <w:rsid w:val="0092262D"/>
    <w:rsid w:val="00923263"/>
    <w:rsid w:val="00924890"/>
    <w:rsid w:val="0092757B"/>
    <w:rsid w:val="0093037D"/>
    <w:rsid w:val="00930FA7"/>
    <w:rsid w:val="0093274E"/>
    <w:rsid w:val="00933975"/>
    <w:rsid w:val="00936083"/>
    <w:rsid w:val="009415DE"/>
    <w:rsid w:val="00941B59"/>
    <w:rsid w:val="00943B93"/>
    <w:rsid w:val="00950B1C"/>
    <w:rsid w:val="009539C2"/>
    <w:rsid w:val="00954988"/>
    <w:rsid w:val="0096508E"/>
    <w:rsid w:val="00970627"/>
    <w:rsid w:val="0097421A"/>
    <w:rsid w:val="009749CB"/>
    <w:rsid w:val="009810CC"/>
    <w:rsid w:val="0098445A"/>
    <w:rsid w:val="00985557"/>
    <w:rsid w:val="00985645"/>
    <w:rsid w:val="009A3AC8"/>
    <w:rsid w:val="009A3D2C"/>
    <w:rsid w:val="009A5550"/>
    <w:rsid w:val="009A6A6C"/>
    <w:rsid w:val="009B19B4"/>
    <w:rsid w:val="009C4143"/>
    <w:rsid w:val="009C4584"/>
    <w:rsid w:val="009C466F"/>
    <w:rsid w:val="009C66CE"/>
    <w:rsid w:val="009C770B"/>
    <w:rsid w:val="009C7851"/>
    <w:rsid w:val="009D07FF"/>
    <w:rsid w:val="009D4242"/>
    <w:rsid w:val="009D7664"/>
    <w:rsid w:val="009E5BB2"/>
    <w:rsid w:val="009E6242"/>
    <w:rsid w:val="009E668D"/>
    <w:rsid w:val="009E6A25"/>
    <w:rsid w:val="009F084D"/>
    <w:rsid w:val="009F1DB3"/>
    <w:rsid w:val="009F49CE"/>
    <w:rsid w:val="00A042A7"/>
    <w:rsid w:val="00A05C14"/>
    <w:rsid w:val="00A05D6C"/>
    <w:rsid w:val="00A15E8E"/>
    <w:rsid w:val="00A22848"/>
    <w:rsid w:val="00A362DC"/>
    <w:rsid w:val="00A402EA"/>
    <w:rsid w:val="00A40351"/>
    <w:rsid w:val="00A4242A"/>
    <w:rsid w:val="00A44349"/>
    <w:rsid w:val="00A45026"/>
    <w:rsid w:val="00A56661"/>
    <w:rsid w:val="00A56848"/>
    <w:rsid w:val="00A63304"/>
    <w:rsid w:val="00A703E0"/>
    <w:rsid w:val="00A8089B"/>
    <w:rsid w:val="00A87535"/>
    <w:rsid w:val="00A9191F"/>
    <w:rsid w:val="00A93F45"/>
    <w:rsid w:val="00AA61DE"/>
    <w:rsid w:val="00AB598C"/>
    <w:rsid w:val="00AB5CB8"/>
    <w:rsid w:val="00AB701B"/>
    <w:rsid w:val="00AD01BB"/>
    <w:rsid w:val="00AD472F"/>
    <w:rsid w:val="00AD5660"/>
    <w:rsid w:val="00AD784A"/>
    <w:rsid w:val="00AE098A"/>
    <w:rsid w:val="00AE0E1B"/>
    <w:rsid w:val="00AE4000"/>
    <w:rsid w:val="00AE7590"/>
    <w:rsid w:val="00AF0C58"/>
    <w:rsid w:val="00AF39E4"/>
    <w:rsid w:val="00AF65AC"/>
    <w:rsid w:val="00B05E53"/>
    <w:rsid w:val="00B078B4"/>
    <w:rsid w:val="00B144F5"/>
    <w:rsid w:val="00B14C06"/>
    <w:rsid w:val="00B2237F"/>
    <w:rsid w:val="00B26E72"/>
    <w:rsid w:val="00B373F5"/>
    <w:rsid w:val="00B441F0"/>
    <w:rsid w:val="00B51F03"/>
    <w:rsid w:val="00B553D9"/>
    <w:rsid w:val="00B60116"/>
    <w:rsid w:val="00B61792"/>
    <w:rsid w:val="00B659C3"/>
    <w:rsid w:val="00B67967"/>
    <w:rsid w:val="00B67F57"/>
    <w:rsid w:val="00B73F8D"/>
    <w:rsid w:val="00B878AE"/>
    <w:rsid w:val="00B90207"/>
    <w:rsid w:val="00B91BBB"/>
    <w:rsid w:val="00B92868"/>
    <w:rsid w:val="00B960A4"/>
    <w:rsid w:val="00BA2186"/>
    <w:rsid w:val="00BA21A2"/>
    <w:rsid w:val="00BA64E2"/>
    <w:rsid w:val="00BB3C2E"/>
    <w:rsid w:val="00BC034E"/>
    <w:rsid w:val="00BC044E"/>
    <w:rsid w:val="00BC16E1"/>
    <w:rsid w:val="00BD1ABC"/>
    <w:rsid w:val="00BD22DF"/>
    <w:rsid w:val="00BD6327"/>
    <w:rsid w:val="00BD78C9"/>
    <w:rsid w:val="00BF47DB"/>
    <w:rsid w:val="00BF49BB"/>
    <w:rsid w:val="00BF6882"/>
    <w:rsid w:val="00C02D5B"/>
    <w:rsid w:val="00C04B84"/>
    <w:rsid w:val="00C10E99"/>
    <w:rsid w:val="00C1665C"/>
    <w:rsid w:val="00C16AE7"/>
    <w:rsid w:val="00C17CA8"/>
    <w:rsid w:val="00C26CF1"/>
    <w:rsid w:val="00C32439"/>
    <w:rsid w:val="00C32FA2"/>
    <w:rsid w:val="00C426C2"/>
    <w:rsid w:val="00C42864"/>
    <w:rsid w:val="00C42AE8"/>
    <w:rsid w:val="00C51D75"/>
    <w:rsid w:val="00C52860"/>
    <w:rsid w:val="00C52ACD"/>
    <w:rsid w:val="00C614CF"/>
    <w:rsid w:val="00C65AC4"/>
    <w:rsid w:val="00C7220F"/>
    <w:rsid w:val="00C75E3E"/>
    <w:rsid w:val="00C86F7E"/>
    <w:rsid w:val="00C87564"/>
    <w:rsid w:val="00C927E0"/>
    <w:rsid w:val="00C949A9"/>
    <w:rsid w:val="00C955EF"/>
    <w:rsid w:val="00C95E8E"/>
    <w:rsid w:val="00CA15B8"/>
    <w:rsid w:val="00CA38B0"/>
    <w:rsid w:val="00CB480E"/>
    <w:rsid w:val="00CB7AF3"/>
    <w:rsid w:val="00CC069D"/>
    <w:rsid w:val="00CC06A5"/>
    <w:rsid w:val="00CC39C4"/>
    <w:rsid w:val="00CC539B"/>
    <w:rsid w:val="00CC7555"/>
    <w:rsid w:val="00CC777C"/>
    <w:rsid w:val="00CD3DDB"/>
    <w:rsid w:val="00CE079C"/>
    <w:rsid w:val="00CE0BA1"/>
    <w:rsid w:val="00CE6B6E"/>
    <w:rsid w:val="00CF3273"/>
    <w:rsid w:val="00CF7063"/>
    <w:rsid w:val="00CF7BC7"/>
    <w:rsid w:val="00D02257"/>
    <w:rsid w:val="00D02E5E"/>
    <w:rsid w:val="00D0559B"/>
    <w:rsid w:val="00D12219"/>
    <w:rsid w:val="00D13F5F"/>
    <w:rsid w:val="00D20F3C"/>
    <w:rsid w:val="00D236E1"/>
    <w:rsid w:val="00D26243"/>
    <w:rsid w:val="00D27267"/>
    <w:rsid w:val="00D27EFB"/>
    <w:rsid w:val="00D35574"/>
    <w:rsid w:val="00D36922"/>
    <w:rsid w:val="00D43E8C"/>
    <w:rsid w:val="00D44FCF"/>
    <w:rsid w:val="00D564E4"/>
    <w:rsid w:val="00D6228A"/>
    <w:rsid w:val="00D65AA5"/>
    <w:rsid w:val="00D704AC"/>
    <w:rsid w:val="00D7219E"/>
    <w:rsid w:val="00D72A63"/>
    <w:rsid w:val="00D81765"/>
    <w:rsid w:val="00D81978"/>
    <w:rsid w:val="00D87FB5"/>
    <w:rsid w:val="00D90FE6"/>
    <w:rsid w:val="00D94047"/>
    <w:rsid w:val="00D97448"/>
    <w:rsid w:val="00DA0E5A"/>
    <w:rsid w:val="00DA2632"/>
    <w:rsid w:val="00DA446D"/>
    <w:rsid w:val="00DA49F1"/>
    <w:rsid w:val="00DA4BFB"/>
    <w:rsid w:val="00DB0535"/>
    <w:rsid w:val="00DB28F6"/>
    <w:rsid w:val="00DB4119"/>
    <w:rsid w:val="00DB5F0C"/>
    <w:rsid w:val="00DC3F8E"/>
    <w:rsid w:val="00DC5A30"/>
    <w:rsid w:val="00DD507A"/>
    <w:rsid w:val="00DE3F23"/>
    <w:rsid w:val="00DE5986"/>
    <w:rsid w:val="00DF223F"/>
    <w:rsid w:val="00DF359A"/>
    <w:rsid w:val="00DF63BC"/>
    <w:rsid w:val="00DF7FC5"/>
    <w:rsid w:val="00E00E56"/>
    <w:rsid w:val="00E018AF"/>
    <w:rsid w:val="00E01C11"/>
    <w:rsid w:val="00E20B59"/>
    <w:rsid w:val="00E30228"/>
    <w:rsid w:val="00E331BA"/>
    <w:rsid w:val="00E33F61"/>
    <w:rsid w:val="00E3590B"/>
    <w:rsid w:val="00E3675D"/>
    <w:rsid w:val="00E36FED"/>
    <w:rsid w:val="00E40F43"/>
    <w:rsid w:val="00E41058"/>
    <w:rsid w:val="00E4289F"/>
    <w:rsid w:val="00E43B7E"/>
    <w:rsid w:val="00E43DFA"/>
    <w:rsid w:val="00E45769"/>
    <w:rsid w:val="00E4584D"/>
    <w:rsid w:val="00E47AB0"/>
    <w:rsid w:val="00E53AA1"/>
    <w:rsid w:val="00E55674"/>
    <w:rsid w:val="00E573E6"/>
    <w:rsid w:val="00E62632"/>
    <w:rsid w:val="00E65B91"/>
    <w:rsid w:val="00E660A8"/>
    <w:rsid w:val="00E70043"/>
    <w:rsid w:val="00E726E7"/>
    <w:rsid w:val="00E81727"/>
    <w:rsid w:val="00E83703"/>
    <w:rsid w:val="00E87723"/>
    <w:rsid w:val="00E91CA7"/>
    <w:rsid w:val="00E920A3"/>
    <w:rsid w:val="00E92E91"/>
    <w:rsid w:val="00E976F5"/>
    <w:rsid w:val="00E9775E"/>
    <w:rsid w:val="00EA2367"/>
    <w:rsid w:val="00EA4882"/>
    <w:rsid w:val="00EC12B3"/>
    <w:rsid w:val="00EC34FF"/>
    <w:rsid w:val="00ED1AF0"/>
    <w:rsid w:val="00ED3C66"/>
    <w:rsid w:val="00EE24F3"/>
    <w:rsid w:val="00EE3E93"/>
    <w:rsid w:val="00EE4DDB"/>
    <w:rsid w:val="00EE5F3E"/>
    <w:rsid w:val="00EF0F58"/>
    <w:rsid w:val="00EF192B"/>
    <w:rsid w:val="00EF759F"/>
    <w:rsid w:val="00F06996"/>
    <w:rsid w:val="00F13B80"/>
    <w:rsid w:val="00F21392"/>
    <w:rsid w:val="00F23AC2"/>
    <w:rsid w:val="00F25E51"/>
    <w:rsid w:val="00F30732"/>
    <w:rsid w:val="00F40244"/>
    <w:rsid w:val="00F42BE9"/>
    <w:rsid w:val="00F45C6D"/>
    <w:rsid w:val="00F52763"/>
    <w:rsid w:val="00F55150"/>
    <w:rsid w:val="00F60D06"/>
    <w:rsid w:val="00F61E06"/>
    <w:rsid w:val="00F63FDD"/>
    <w:rsid w:val="00F66432"/>
    <w:rsid w:val="00F71188"/>
    <w:rsid w:val="00F72932"/>
    <w:rsid w:val="00F74D46"/>
    <w:rsid w:val="00F757B8"/>
    <w:rsid w:val="00F81044"/>
    <w:rsid w:val="00F8239B"/>
    <w:rsid w:val="00F91370"/>
    <w:rsid w:val="00F97520"/>
    <w:rsid w:val="00FB281D"/>
    <w:rsid w:val="00FB2EAC"/>
    <w:rsid w:val="00FC2523"/>
    <w:rsid w:val="00FC612B"/>
    <w:rsid w:val="00FC7629"/>
    <w:rsid w:val="00FC7947"/>
    <w:rsid w:val="00FD0D54"/>
    <w:rsid w:val="00FD1EC9"/>
    <w:rsid w:val="00FD4DD2"/>
    <w:rsid w:val="00FE4B66"/>
    <w:rsid w:val="00FF2730"/>
    <w:rsid w:val="00FF4AE6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15454"/>
  <w15:docId w15:val="{B911294A-1C7B-42A2-9169-36086FAF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paragraph" w:styleId="Heading2">
    <w:name w:val="heading 2"/>
    <w:basedOn w:val="Normal"/>
    <w:link w:val="Heading2Char"/>
    <w:uiPriority w:val="9"/>
    <w:qFormat/>
    <w:rsid w:val="00675B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759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5B3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C76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FC762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84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D4D4-C847-44ED-A5DF-11D896E3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31</cp:revision>
  <cp:lastPrinted>2023-05-10T12:12:00Z</cp:lastPrinted>
  <dcterms:created xsi:type="dcterms:W3CDTF">2022-02-17T13:54:00Z</dcterms:created>
  <dcterms:modified xsi:type="dcterms:W3CDTF">2023-05-17T08:02:00Z</dcterms:modified>
</cp:coreProperties>
</file>