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5962" w14:textId="7401C8D4" w:rsidR="00473A6C" w:rsidRDefault="00473A6C" w:rsidP="00473A6C">
      <w:pPr>
        <w:ind w:right="-897"/>
        <w:rPr>
          <w:b/>
          <w:bCs/>
        </w:rPr>
      </w:pPr>
      <w:r w:rsidRPr="00E96823">
        <w:rPr>
          <w:b/>
          <w:bCs/>
          <w:u w:val="single"/>
        </w:rPr>
        <w:t xml:space="preserve">Re-globalization: Better Trade for a Better </w:t>
      </w:r>
      <w:proofErr w:type="gramStart"/>
      <w:r w:rsidRPr="00E96823">
        <w:rPr>
          <w:b/>
          <w:bCs/>
          <w:u w:val="single"/>
        </w:rPr>
        <w:t>World</w:t>
      </w:r>
      <w:r w:rsidR="00E96823" w:rsidRPr="00E96823">
        <w:rPr>
          <w:b/>
          <w:bCs/>
          <w:u w:val="single"/>
        </w:rPr>
        <w:t xml:space="preserve">  10</w:t>
      </w:r>
      <w:proofErr w:type="gramEnd"/>
      <w:r w:rsidR="00E96823" w:rsidRPr="00E96823">
        <w:rPr>
          <w:b/>
          <w:bCs/>
          <w:u w:val="single"/>
          <w:vertAlign w:val="superscript"/>
        </w:rPr>
        <w:t>th</w:t>
      </w:r>
      <w:r w:rsidR="00E96823" w:rsidRPr="00E96823">
        <w:rPr>
          <w:b/>
          <w:bCs/>
          <w:u w:val="single"/>
        </w:rPr>
        <w:t xml:space="preserve"> – 12</w:t>
      </w:r>
      <w:r w:rsidR="00E96823" w:rsidRPr="00E96823">
        <w:rPr>
          <w:b/>
          <w:bCs/>
          <w:u w:val="single"/>
          <w:vertAlign w:val="superscript"/>
        </w:rPr>
        <w:t>th</w:t>
      </w:r>
      <w:r w:rsidR="00E96823" w:rsidRPr="00E96823">
        <w:rPr>
          <w:b/>
          <w:bCs/>
          <w:u w:val="single"/>
        </w:rPr>
        <w:t xml:space="preserve"> September 2024</w:t>
      </w:r>
      <w:r w:rsidR="00E96823">
        <w:rPr>
          <w:b/>
          <w:bCs/>
        </w:rPr>
        <w:t xml:space="preserve">  </w:t>
      </w:r>
    </w:p>
    <w:p w14:paraId="3831845B" w14:textId="6DD9354B" w:rsidR="00473A6C" w:rsidRPr="00E96823" w:rsidRDefault="00E96823" w:rsidP="00473A6C">
      <w:pPr>
        <w:ind w:left="-709" w:right="-897"/>
        <w:rPr>
          <w:i/>
          <w:iCs/>
        </w:rPr>
      </w:pPr>
      <w:r>
        <w:rPr>
          <w:i/>
          <w:iCs/>
        </w:rPr>
        <w:t xml:space="preserve"> </w:t>
      </w:r>
      <w:proofErr w:type="spellStart"/>
      <w:r w:rsidR="00473A6C" w:rsidRPr="00E96823">
        <w:rPr>
          <w:i/>
          <w:iCs/>
        </w:rPr>
        <w:t>Digi</w:t>
      </w:r>
      <w:r>
        <w:rPr>
          <w:i/>
          <w:iCs/>
        </w:rPr>
        <w:t>ti</w:t>
      </w:r>
      <w:r w:rsidR="00473A6C" w:rsidRPr="00E96823">
        <w:rPr>
          <w:i/>
          <w:iCs/>
        </w:rPr>
        <w:t>lisation</w:t>
      </w:r>
      <w:proofErr w:type="spellEnd"/>
      <w:r w:rsidR="00473A6C" w:rsidRPr="00E96823">
        <w:rPr>
          <w:i/>
          <w:iCs/>
        </w:rPr>
        <w:t xml:space="preserve"> as a catalyst for inclusive trade </w:t>
      </w:r>
    </w:p>
    <w:p w14:paraId="3594431B" w14:textId="1AAC3159" w:rsidR="00473A6C" w:rsidRDefault="00473A6C" w:rsidP="00490A35">
      <w:pPr>
        <w:ind w:left="360" w:hanging="360"/>
        <w:rPr>
          <w:b/>
          <w:bCs/>
        </w:rPr>
      </w:pPr>
      <w:r w:rsidRPr="00473A6C">
        <w:rPr>
          <w:b/>
          <w:bCs/>
        </w:rPr>
        <w:t>Deadline for submission: 1</w:t>
      </w:r>
      <w:r w:rsidR="00E96823">
        <w:rPr>
          <w:b/>
          <w:bCs/>
        </w:rPr>
        <w:t>4</w:t>
      </w:r>
      <w:r w:rsidRPr="00473A6C">
        <w:rPr>
          <w:b/>
          <w:bCs/>
        </w:rPr>
        <w:t xml:space="preserve"> June 2024</w:t>
      </w:r>
    </w:p>
    <w:p w14:paraId="080461D7" w14:textId="77777777" w:rsidR="00473A6C" w:rsidRDefault="00473A6C" w:rsidP="00473A6C">
      <w:pPr>
        <w:pStyle w:val="ListParagraph"/>
        <w:ind w:left="360"/>
        <w:rPr>
          <w:b/>
          <w:bCs/>
        </w:rPr>
      </w:pPr>
    </w:p>
    <w:p w14:paraId="3886634E" w14:textId="5EAF595E" w:rsidR="00D31705" w:rsidRPr="00FA126C" w:rsidRDefault="00490A35" w:rsidP="00490A35">
      <w:pPr>
        <w:pStyle w:val="ListParagraph"/>
        <w:numPr>
          <w:ilvl w:val="0"/>
          <w:numId w:val="1"/>
        </w:numPr>
        <w:rPr>
          <w:b/>
          <w:bCs/>
        </w:rPr>
      </w:pPr>
      <w:r w:rsidRPr="00FA126C">
        <w:rPr>
          <w:b/>
          <w:bCs/>
        </w:rPr>
        <w:t>Full title of the session (in case proposal is selected, the title will be reflected in the printed and online versions of the programme)</w:t>
      </w:r>
      <w:r w:rsidR="008C3AE4" w:rsidRPr="00FA126C">
        <w:rPr>
          <w:b/>
          <w:bCs/>
        </w:rPr>
        <w:t xml:space="preserve"> </w:t>
      </w:r>
    </w:p>
    <w:p w14:paraId="2AC60C37" w14:textId="2EE5BEB8" w:rsidR="00E96823" w:rsidRPr="00FA126C" w:rsidRDefault="00EC2C87" w:rsidP="008C3AE4">
      <w:r>
        <w:t xml:space="preserve">Africa is digital: how to ensure </w:t>
      </w:r>
      <w:r w:rsidR="00B3442D">
        <w:t xml:space="preserve">inclusive </w:t>
      </w:r>
      <w:r w:rsidR="00751C4A">
        <w:t xml:space="preserve">digital </w:t>
      </w:r>
      <w:r w:rsidR="00B3442D">
        <w:t>trade</w:t>
      </w:r>
      <w:r>
        <w:t xml:space="preserve"> within the </w:t>
      </w:r>
      <w:proofErr w:type="gramStart"/>
      <w:r>
        <w:t>AfCFTA ?</w:t>
      </w:r>
      <w:proofErr w:type="gramEnd"/>
      <w:r>
        <w:t xml:space="preserve"> </w:t>
      </w:r>
    </w:p>
    <w:p w14:paraId="26636B86" w14:textId="3B8E0AEA" w:rsidR="00490A35" w:rsidRPr="00132C82" w:rsidRDefault="00490A35" w:rsidP="00490A35">
      <w:pPr>
        <w:pStyle w:val="ListParagraph"/>
        <w:numPr>
          <w:ilvl w:val="0"/>
          <w:numId w:val="1"/>
        </w:numPr>
        <w:rPr>
          <w:b/>
          <w:bCs/>
        </w:rPr>
      </w:pPr>
      <w:r w:rsidRPr="00132C82">
        <w:rPr>
          <w:b/>
          <w:bCs/>
        </w:rPr>
        <w:t xml:space="preserve">To which subtheme if your session most closely related? </w:t>
      </w:r>
    </w:p>
    <w:p w14:paraId="48E68C62" w14:textId="7484DE54" w:rsidR="008C3AE4" w:rsidRPr="00132C82" w:rsidRDefault="00490A35" w:rsidP="00E96823">
      <w:pPr>
        <w:pStyle w:val="ListParagraph"/>
        <w:ind w:left="1080"/>
      </w:pPr>
      <w:r w:rsidRPr="00132C82">
        <w:t xml:space="preserve">Digitalisation as a catalyst for inclusive trade </w:t>
      </w:r>
      <w:r w:rsidR="00D8733A" w:rsidRPr="00132C82">
        <w:t>in Africa</w:t>
      </w:r>
    </w:p>
    <w:p w14:paraId="401687CC" w14:textId="77777777" w:rsidR="00C668D7" w:rsidRPr="00C668D7" w:rsidRDefault="00C668D7" w:rsidP="00C668D7">
      <w:pPr>
        <w:pStyle w:val="ListParagraph"/>
        <w:ind w:left="1440"/>
        <w:rPr>
          <w:highlight w:val="yellow"/>
        </w:rPr>
      </w:pPr>
    </w:p>
    <w:p w14:paraId="3C4CC383" w14:textId="572C5102" w:rsidR="00490A35" w:rsidRPr="00FA126C" w:rsidRDefault="00490A35" w:rsidP="00490A35">
      <w:pPr>
        <w:pStyle w:val="ListParagraph"/>
        <w:numPr>
          <w:ilvl w:val="0"/>
          <w:numId w:val="1"/>
        </w:numPr>
        <w:rPr>
          <w:b/>
          <w:bCs/>
        </w:rPr>
      </w:pPr>
      <w:r w:rsidRPr="00FA126C">
        <w:rPr>
          <w:b/>
          <w:bCs/>
        </w:rPr>
        <w:t>Explain how your session related to the theme of this year’s Public Forum and provide a brief description of the session, including the objective(s) and relevant questions that will be addressed (max 200 words).</w:t>
      </w:r>
    </w:p>
    <w:p w14:paraId="7EC208B2" w14:textId="3ED2748E" w:rsidR="00D8733A" w:rsidRDefault="00D8733A" w:rsidP="00D8733A">
      <w:pPr>
        <w:jc w:val="both"/>
      </w:pPr>
      <w:r>
        <w:t xml:space="preserve">The panel will examine the potential benefits of digitalization and e-commerce in enhancing market access and participation in trade for all relevant stakeholders, particularly small- and medium-sized enterprises led and/or owned by marginalized </w:t>
      </w:r>
      <w:r w:rsidR="00512505">
        <w:t>populations</w:t>
      </w:r>
      <w:r>
        <w:t>, such as women and youth, within the context of the AfCFTA and its Protocol on Digital Trade. It will explore strategies for leveraging existing frameworks to address trade barriers and enhance inclusiveness through digitalization, and the importance of international collaboration in supporting the implementation of the AfCFTA and the Protocol</w:t>
      </w:r>
      <w:r w:rsidR="00D651A1">
        <w:t>.</w:t>
      </w:r>
    </w:p>
    <w:p w14:paraId="607C023C" w14:textId="3AFB5A5E" w:rsidR="00D8733A" w:rsidRDefault="00942462" w:rsidP="00D8733A">
      <w:pPr>
        <w:jc w:val="both"/>
      </w:pPr>
      <w:r>
        <w:t xml:space="preserve">Additionally, the session will highlight the relevance of </w:t>
      </w:r>
      <w:r w:rsidR="00E96823">
        <w:t xml:space="preserve">human rights norms including </w:t>
      </w:r>
      <w:r>
        <w:t>the UN Guiding Principles on Business and Human Rights</w:t>
      </w:r>
      <w:r w:rsidR="00E10355">
        <w:t xml:space="preserve"> (UNGP</w:t>
      </w:r>
      <w:r w:rsidR="0058370A">
        <w:t>s</w:t>
      </w:r>
      <w:r w:rsidR="00E10355">
        <w:t>)</w:t>
      </w:r>
      <w:r>
        <w:t xml:space="preserve"> </w:t>
      </w:r>
      <w:r w:rsidR="00597DDA">
        <w:t>as a framework t</w:t>
      </w:r>
      <w:r w:rsidR="00E96823">
        <w:t>o</w:t>
      </w:r>
      <w:r w:rsidR="00597DDA">
        <w:t xml:space="preserve"> ensure businesses respect human rights in the digital sphere.</w:t>
      </w:r>
      <w:r w:rsidR="00D8733A">
        <w:t xml:space="preserve"> </w:t>
      </w:r>
      <w:r w:rsidR="00D651A1">
        <w:t xml:space="preserve">Moreover, the role of other important initiatives will be highlighted, </w:t>
      </w:r>
      <w:r w:rsidR="009C30EA">
        <w:t>such as</w:t>
      </w:r>
      <w:r w:rsidR="00D651A1">
        <w:t xml:space="preserve"> the World Trade Organization’s </w:t>
      </w:r>
      <w:r w:rsidR="00A42B3D">
        <w:t>m</w:t>
      </w:r>
      <w:r w:rsidR="00D651A1">
        <w:t>oratorium on the imposition of customs duties on e-commerce</w:t>
      </w:r>
      <w:r w:rsidR="009C30EA">
        <w:t xml:space="preserve"> and its impact on developing countries</w:t>
      </w:r>
      <w:r w:rsidR="00D651A1">
        <w:t>.</w:t>
      </w:r>
    </w:p>
    <w:p w14:paraId="2D216573" w14:textId="2ACE5204" w:rsidR="00FA126C" w:rsidRDefault="00D8733A" w:rsidP="00D8733A">
      <w:pPr>
        <w:jc w:val="both"/>
      </w:pPr>
      <w:r>
        <w:t>Panellists will discuss key provisions of the Protocol that would support the expansion of inclusive digital trade in Africa</w:t>
      </w:r>
      <w:r w:rsidR="00ED2F80">
        <w:t xml:space="preserve">, </w:t>
      </w:r>
      <w:r>
        <w:t xml:space="preserve">the main challenges that need to be addressed and opportunities in implementing an inclusive AfCFTA. </w:t>
      </w:r>
    </w:p>
    <w:p w14:paraId="791F2E7B" w14:textId="06AACA22" w:rsidR="00490A35" w:rsidRPr="00FA126C" w:rsidRDefault="00490A35" w:rsidP="00490A35">
      <w:pPr>
        <w:pStyle w:val="ListParagraph"/>
        <w:numPr>
          <w:ilvl w:val="0"/>
          <w:numId w:val="1"/>
        </w:numPr>
        <w:rPr>
          <w:b/>
          <w:bCs/>
        </w:rPr>
      </w:pPr>
      <w:r w:rsidRPr="00FA126C">
        <w:rPr>
          <w:b/>
          <w:bCs/>
        </w:rPr>
        <w:t>Provide an abstract of your session (if selected, this abstract will be part of the public programme) (max 150 words).</w:t>
      </w:r>
    </w:p>
    <w:p w14:paraId="776003ED" w14:textId="515D60CB" w:rsidR="00347399" w:rsidRDefault="00CF3D2D" w:rsidP="00FA126C">
      <w:pPr>
        <w:jc w:val="both"/>
      </w:pPr>
      <w:r>
        <w:t xml:space="preserve">The </w:t>
      </w:r>
      <w:r w:rsidR="00731233">
        <w:t xml:space="preserve">Digital Trade Protocol under the </w:t>
      </w:r>
      <w:r>
        <w:t xml:space="preserve">AfCFTA </w:t>
      </w:r>
      <w:r w:rsidR="00731233">
        <w:t xml:space="preserve">was adopted in February 2024. It is a significant milestone for the governance of digital trade on the continent. </w:t>
      </w:r>
      <w:r w:rsidR="00FA126C">
        <w:t xml:space="preserve">This panel will explore </w:t>
      </w:r>
      <w:r w:rsidR="00C07C1A">
        <w:t xml:space="preserve">the ways in which </w:t>
      </w:r>
      <w:r w:rsidR="00FA126C">
        <w:t>th</w:t>
      </w:r>
      <w:r w:rsidR="00B3442D">
        <w:t>is</w:t>
      </w:r>
      <w:r w:rsidR="00FA126C">
        <w:t xml:space="preserve"> </w:t>
      </w:r>
      <w:r w:rsidR="00731233">
        <w:t>Protocol</w:t>
      </w:r>
      <w:r w:rsidR="00FA126C">
        <w:t xml:space="preserve"> </w:t>
      </w:r>
      <w:r w:rsidR="00C07C1A">
        <w:t>encourage</w:t>
      </w:r>
      <w:r w:rsidR="00731233">
        <w:t>s</w:t>
      </w:r>
      <w:r w:rsidR="00FA126C">
        <w:t xml:space="preserve"> digitalization </w:t>
      </w:r>
      <w:r w:rsidR="00C07C1A">
        <w:t>in trade</w:t>
      </w:r>
      <w:r w:rsidR="00E90C84">
        <w:t xml:space="preserve"> and promote</w:t>
      </w:r>
      <w:r w:rsidR="00731233">
        <w:t>s</w:t>
      </w:r>
      <w:r w:rsidR="00D8733A">
        <w:t xml:space="preserve"> a more inclusive</w:t>
      </w:r>
      <w:r w:rsidR="00E90C84">
        <w:t xml:space="preserve"> </w:t>
      </w:r>
      <w:r w:rsidR="001D5FDB">
        <w:t xml:space="preserve">and rights-based </w:t>
      </w:r>
      <w:r w:rsidR="00E90C84">
        <w:t>sustainable development</w:t>
      </w:r>
      <w:r w:rsidR="001A1D62">
        <w:t>.</w:t>
      </w:r>
      <w:r w:rsidR="00D8733A">
        <w:t xml:space="preserve"> </w:t>
      </w:r>
      <w:r w:rsidR="004A1351">
        <w:t xml:space="preserve">The panel will also </w:t>
      </w:r>
      <w:r w:rsidR="00E10355">
        <w:t xml:space="preserve">discuss the application of the </w:t>
      </w:r>
      <w:r w:rsidR="00D8733A">
        <w:t xml:space="preserve">human rights norms including the </w:t>
      </w:r>
      <w:r w:rsidR="00731233">
        <w:t>UN Guiding Principles on Business and Human Rights (UNGPs</w:t>
      </w:r>
      <w:r w:rsidR="001D5FDB">
        <w:t>)</w:t>
      </w:r>
      <w:r w:rsidR="00731233">
        <w:t xml:space="preserve"> </w:t>
      </w:r>
      <w:r w:rsidR="008F53A5">
        <w:t>to digital trade, emphasizing the protection of privacy</w:t>
      </w:r>
      <w:r w:rsidR="001822A9">
        <w:t xml:space="preserve"> and the inclusion </w:t>
      </w:r>
      <w:r w:rsidR="00E118F2">
        <w:t>of underrepresented stakeholders.</w:t>
      </w:r>
      <w:r w:rsidR="00E10355">
        <w:t xml:space="preserve"> </w:t>
      </w:r>
      <w:r w:rsidR="00FA126C">
        <w:t xml:space="preserve">Experts will </w:t>
      </w:r>
      <w:r w:rsidR="007F4ED8">
        <w:t xml:space="preserve">offer </w:t>
      </w:r>
      <w:r w:rsidR="00FA126C">
        <w:t xml:space="preserve">insights </w:t>
      </w:r>
      <w:r w:rsidR="00D8733A">
        <w:t xml:space="preserve">on </w:t>
      </w:r>
      <w:r w:rsidR="007F4ED8">
        <w:t xml:space="preserve">how </w:t>
      </w:r>
      <w:r w:rsidR="00D8733A">
        <w:t xml:space="preserve">digitalization </w:t>
      </w:r>
      <w:r w:rsidR="007F4ED8">
        <w:t xml:space="preserve">can help </w:t>
      </w:r>
      <w:r w:rsidR="00D8733A">
        <w:t>overcom</w:t>
      </w:r>
      <w:r w:rsidR="007F4ED8">
        <w:t>e</w:t>
      </w:r>
      <w:r w:rsidR="00D8733A">
        <w:t xml:space="preserve"> trade barriers, </w:t>
      </w:r>
      <w:r w:rsidR="007F4ED8">
        <w:t xml:space="preserve">showcase </w:t>
      </w:r>
      <w:r w:rsidR="00D8733A">
        <w:t>successful digital trade initiatives</w:t>
      </w:r>
      <w:r w:rsidR="007F4ED8">
        <w:t xml:space="preserve"> </w:t>
      </w:r>
      <w:r w:rsidR="00D8733A">
        <w:t xml:space="preserve">and strategies for enhancing cooperation </w:t>
      </w:r>
      <w:r w:rsidR="007F4ED8">
        <w:t xml:space="preserve">in </w:t>
      </w:r>
      <w:r w:rsidR="00D8733A">
        <w:t>support</w:t>
      </w:r>
      <w:r w:rsidR="007F4ED8">
        <w:t xml:space="preserve"> of</w:t>
      </w:r>
      <w:r w:rsidR="00D8733A">
        <w:t xml:space="preserve"> an inclusive implementation of the AfCFTA</w:t>
      </w:r>
      <w:r w:rsidR="001D5FDB">
        <w:t xml:space="preserve"> Digital Trade Protocol. </w:t>
      </w:r>
      <w:r w:rsidR="00FA126C">
        <w:t xml:space="preserve"> The discussion aims to highlight the potential of these frameworks to unlock new opportunities and advance</w:t>
      </w:r>
      <w:r w:rsidR="007F4ED8">
        <w:t xml:space="preserve"> sustainable development</w:t>
      </w:r>
      <w:r w:rsidR="00FA126C">
        <w:t xml:space="preserve"> in Africa. </w:t>
      </w:r>
    </w:p>
    <w:p w14:paraId="2BE957A0" w14:textId="77777777" w:rsidR="00347399" w:rsidRDefault="00347399" w:rsidP="00347399">
      <w:pPr>
        <w:spacing w:after="0"/>
        <w:jc w:val="both"/>
      </w:pPr>
    </w:p>
    <w:p w14:paraId="1F6FDF23" w14:textId="2169CD31" w:rsidR="00490A35" w:rsidRPr="00FA126C" w:rsidRDefault="00490A35" w:rsidP="00490A35">
      <w:pPr>
        <w:pStyle w:val="ListParagraph"/>
        <w:numPr>
          <w:ilvl w:val="0"/>
          <w:numId w:val="1"/>
        </w:numPr>
        <w:rPr>
          <w:b/>
          <w:bCs/>
        </w:rPr>
      </w:pPr>
      <w:r w:rsidRPr="00FA126C">
        <w:rPr>
          <w:b/>
          <w:bCs/>
        </w:rPr>
        <w:t xml:space="preserve">Indicate the primary language that your session will be conducted in </w:t>
      </w:r>
    </w:p>
    <w:p w14:paraId="386372D5" w14:textId="646C6F6C" w:rsidR="00490A35" w:rsidRPr="0058050B" w:rsidRDefault="00490A35" w:rsidP="00490A35">
      <w:pPr>
        <w:pStyle w:val="ListParagraph"/>
        <w:numPr>
          <w:ilvl w:val="1"/>
          <w:numId w:val="1"/>
        </w:numPr>
      </w:pPr>
      <w:r w:rsidRPr="0058050B">
        <w:lastRenderedPageBreak/>
        <w:t xml:space="preserve">English </w:t>
      </w:r>
    </w:p>
    <w:p w14:paraId="63868782" w14:textId="77777777" w:rsidR="00CF3D2D" w:rsidRDefault="00CF3D2D" w:rsidP="00CF3D2D">
      <w:pPr>
        <w:pStyle w:val="ListParagraph"/>
        <w:ind w:left="1440"/>
      </w:pPr>
    </w:p>
    <w:p w14:paraId="3CA4D759" w14:textId="26440218" w:rsidR="00490A35" w:rsidRPr="00FA126C" w:rsidRDefault="00490A35" w:rsidP="00490A35">
      <w:pPr>
        <w:pStyle w:val="ListParagraph"/>
        <w:numPr>
          <w:ilvl w:val="0"/>
          <w:numId w:val="1"/>
        </w:numPr>
        <w:rPr>
          <w:b/>
          <w:bCs/>
        </w:rPr>
      </w:pPr>
      <w:r w:rsidRPr="00FA126C">
        <w:rPr>
          <w:b/>
          <w:bCs/>
        </w:rPr>
        <w:t>Identify potential panellists for your session. Note that we will not accept more than 5 speakers (including the moderator), and that all speakers must be present in the room during the session.</w:t>
      </w:r>
    </w:p>
    <w:p w14:paraId="42337A1F" w14:textId="51436272" w:rsidR="00B410E6" w:rsidRDefault="00B410E6" w:rsidP="00B410E6">
      <w:pPr>
        <w:pStyle w:val="ListParagraph"/>
        <w:numPr>
          <w:ilvl w:val="0"/>
          <w:numId w:val="3"/>
        </w:numPr>
      </w:pPr>
      <w:r>
        <w:t xml:space="preserve">First name:  </w:t>
      </w:r>
      <w:r w:rsidR="00FA187D">
        <w:t>Yvonne</w:t>
      </w:r>
    </w:p>
    <w:p w14:paraId="4BE0C1F7" w14:textId="1694C311" w:rsidR="00B410E6" w:rsidRPr="00CF3D2D" w:rsidRDefault="00B410E6" w:rsidP="00B410E6">
      <w:pPr>
        <w:pStyle w:val="ListParagraph"/>
        <w:numPr>
          <w:ilvl w:val="0"/>
          <w:numId w:val="3"/>
        </w:numPr>
      </w:pPr>
      <w:r w:rsidRPr="00CF3D2D">
        <w:t>Last name</w:t>
      </w:r>
      <w:r>
        <w:t xml:space="preserve">: </w:t>
      </w:r>
      <w:proofErr w:type="gramStart"/>
      <w:r>
        <w:t>Ba</w:t>
      </w:r>
      <w:r w:rsidR="00FA187D">
        <w:t>rtmann  (</w:t>
      </w:r>
      <w:proofErr w:type="gramEnd"/>
      <w:r w:rsidR="00FA187D">
        <w:t>Moderator)</w:t>
      </w:r>
    </w:p>
    <w:p w14:paraId="087DFE3F" w14:textId="2546B8C6" w:rsidR="00B410E6" w:rsidRDefault="00B410E6" w:rsidP="00B410E6">
      <w:pPr>
        <w:pStyle w:val="ListParagraph"/>
        <w:numPr>
          <w:ilvl w:val="0"/>
          <w:numId w:val="3"/>
        </w:numPr>
      </w:pPr>
      <w:r>
        <w:t xml:space="preserve">Job title:  </w:t>
      </w:r>
      <w:r w:rsidR="00FA187D">
        <w:t>Senior Programme Officer, Trade and Development</w:t>
      </w:r>
    </w:p>
    <w:p w14:paraId="648F5E5F" w14:textId="61256855" w:rsidR="00B410E6" w:rsidRDefault="00B410E6" w:rsidP="00B410E6">
      <w:pPr>
        <w:pStyle w:val="ListParagraph"/>
        <w:numPr>
          <w:ilvl w:val="0"/>
          <w:numId w:val="3"/>
        </w:numPr>
      </w:pPr>
      <w:r>
        <w:t xml:space="preserve">Organization: </w:t>
      </w:r>
      <w:proofErr w:type="spellStart"/>
      <w:r w:rsidR="00FA187D">
        <w:t>Friederich</w:t>
      </w:r>
      <w:proofErr w:type="spellEnd"/>
      <w:r w:rsidR="00FA187D">
        <w:t xml:space="preserve"> </w:t>
      </w:r>
      <w:proofErr w:type="spellStart"/>
      <w:r w:rsidR="00FA187D">
        <w:t>Eebrt</w:t>
      </w:r>
      <w:proofErr w:type="spellEnd"/>
      <w:r w:rsidR="00FA187D">
        <w:t xml:space="preserve"> Stiftung (FES)</w:t>
      </w:r>
    </w:p>
    <w:p w14:paraId="6B245826" w14:textId="7A841378" w:rsidR="00B410E6" w:rsidRDefault="00B410E6" w:rsidP="00B410E6">
      <w:pPr>
        <w:pStyle w:val="ListParagraph"/>
        <w:numPr>
          <w:ilvl w:val="0"/>
          <w:numId w:val="3"/>
        </w:numPr>
      </w:pPr>
      <w:r>
        <w:t xml:space="preserve">Type of entity: </w:t>
      </w:r>
      <w:r w:rsidR="00FA187D">
        <w:t>Foundation</w:t>
      </w:r>
    </w:p>
    <w:p w14:paraId="6C568A63" w14:textId="200F1964" w:rsidR="00B410E6" w:rsidRDefault="00B410E6" w:rsidP="00B410E6">
      <w:pPr>
        <w:pStyle w:val="ListParagraph"/>
        <w:numPr>
          <w:ilvl w:val="0"/>
          <w:numId w:val="3"/>
        </w:numPr>
      </w:pPr>
      <w:r>
        <w:t xml:space="preserve">Country/territory: </w:t>
      </w:r>
      <w:r w:rsidR="00FA187D">
        <w:t>Germany</w:t>
      </w:r>
    </w:p>
    <w:p w14:paraId="08D4FF8E" w14:textId="77777777" w:rsidR="00B410E6" w:rsidRDefault="00B410E6" w:rsidP="00B410E6">
      <w:pPr>
        <w:pStyle w:val="ListParagraph"/>
        <w:ind w:left="1080"/>
      </w:pPr>
    </w:p>
    <w:p w14:paraId="11555587" w14:textId="7D569B1A" w:rsidR="00B410E6" w:rsidRDefault="00B410E6" w:rsidP="00B410E6">
      <w:pPr>
        <w:pStyle w:val="ListParagraph"/>
        <w:numPr>
          <w:ilvl w:val="0"/>
          <w:numId w:val="4"/>
        </w:numPr>
        <w:ind w:left="1134"/>
      </w:pPr>
      <w:r>
        <w:t xml:space="preserve">First name:  </w:t>
      </w:r>
      <w:r w:rsidR="00C140ED">
        <w:t>Martine</w:t>
      </w:r>
      <w:r>
        <w:t xml:space="preserve"> </w:t>
      </w:r>
    </w:p>
    <w:p w14:paraId="11BEE361" w14:textId="4C27105C" w:rsidR="00B410E6" w:rsidRPr="00CF3D2D" w:rsidRDefault="00B410E6" w:rsidP="00B410E6">
      <w:pPr>
        <w:pStyle w:val="ListParagraph"/>
        <w:numPr>
          <w:ilvl w:val="0"/>
          <w:numId w:val="4"/>
        </w:numPr>
        <w:ind w:left="1134"/>
      </w:pPr>
      <w:r w:rsidRPr="00CF3D2D">
        <w:t>Last name</w:t>
      </w:r>
      <w:r>
        <w:t xml:space="preserve">: </w:t>
      </w:r>
      <w:r w:rsidR="00C140ED">
        <w:t>Julsaint Kidane</w:t>
      </w:r>
    </w:p>
    <w:p w14:paraId="37F94A53" w14:textId="2700D984" w:rsidR="00B410E6" w:rsidRDefault="00B410E6" w:rsidP="008E1874">
      <w:pPr>
        <w:pStyle w:val="ListParagraph"/>
        <w:numPr>
          <w:ilvl w:val="0"/>
          <w:numId w:val="4"/>
        </w:numPr>
        <w:ind w:left="1134"/>
      </w:pPr>
      <w:r>
        <w:t xml:space="preserve">Job title:  </w:t>
      </w:r>
      <w:r w:rsidR="00C140ED">
        <w:t>Economic Affairs Officer</w:t>
      </w:r>
      <w:r w:rsidR="00512505">
        <w:t xml:space="preserve">, </w:t>
      </w:r>
      <w:r w:rsidR="00C140ED">
        <w:t>Capacity Building Section</w:t>
      </w:r>
      <w:r>
        <w:t>: UNCTAD</w:t>
      </w:r>
    </w:p>
    <w:p w14:paraId="71A536EE" w14:textId="7211FD6D" w:rsidR="00B410E6" w:rsidRDefault="00B410E6" w:rsidP="00B410E6">
      <w:pPr>
        <w:pStyle w:val="ListParagraph"/>
        <w:numPr>
          <w:ilvl w:val="0"/>
          <w:numId w:val="4"/>
        </w:numPr>
        <w:ind w:left="1134"/>
      </w:pPr>
      <w:r>
        <w:t xml:space="preserve">Type of entity: </w:t>
      </w:r>
      <w:r w:rsidR="00512505">
        <w:t>UN</w:t>
      </w:r>
    </w:p>
    <w:p w14:paraId="6A392E10" w14:textId="0D1FE4FA" w:rsidR="00B410E6" w:rsidRDefault="00B410E6" w:rsidP="00B410E6">
      <w:pPr>
        <w:pStyle w:val="ListParagraph"/>
        <w:numPr>
          <w:ilvl w:val="0"/>
          <w:numId w:val="4"/>
        </w:numPr>
        <w:ind w:left="1134"/>
      </w:pPr>
      <w:r>
        <w:t xml:space="preserve">Country/territory: </w:t>
      </w:r>
      <w:r w:rsidR="002C1B81">
        <w:t>Switzerland</w:t>
      </w:r>
      <w:r w:rsidR="00485C19">
        <w:br/>
      </w:r>
    </w:p>
    <w:p w14:paraId="076F6514" w14:textId="6C6CC9D5" w:rsidR="00B410E6" w:rsidRDefault="00B410E6" w:rsidP="00B410E6">
      <w:pPr>
        <w:pStyle w:val="ListParagraph"/>
        <w:numPr>
          <w:ilvl w:val="0"/>
          <w:numId w:val="5"/>
        </w:numPr>
        <w:ind w:left="1134"/>
      </w:pPr>
      <w:r>
        <w:t xml:space="preserve">First name:  </w:t>
      </w:r>
      <w:r w:rsidR="00485C19">
        <w:t xml:space="preserve">H.E. </w:t>
      </w:r>
      <w:proofErr w:type="spellStart"/>
      <w:r>
        <w:t>Kadra</w:t>
      </w:r>
      <w:proofErr w:type="spellEnd"/>
      <w:r>
        <w:t xml:space="preserve"> </w:t>
      </w:r>
    </w:p>
    <w:p w14:paraId="57855AC0" w14:textId="39A25F22" w:rsidR="00B410E6" w:rsidRPr="00CF3D2D" w:rsidRDefault="00B410E6" w:rsidP="00B410E6">
      <w:pPr>
        <w:pStyle w:val="ListParagraph"/>
        <w:numPr>
          <w:ilvl w:val="0"/>
          <w:numId w:val="5"/>
        </w:numPr>
        <w:ind w:left="1134"/>
      </w:pPr>
      <w:r w:rsidRPr="00CF3D2D">
        <w:t>Last name</w:t>
      </w:r>
      <w:r>
        <w:t>: Ahmed Hassan</w:t>
      </w:r>
    </w:p>
    <w:p w14:paraId="31F75137" w14:textId="79844335" w:rsidR="00B410E6" w:rsidRDefault="00B410E6" w:rsidP="00B410E6">
      <w:pPr>
        <w:pStyle w:val="ListParagraph"/>
        <w:numPr>
          <w:ilvl w:val="0"/>
          <w:numId w:val="5"/>
        </w:numPr>
        <w:ind w:left="1134"/>
      </w:pPr>
      <w:r>
        <w:t>Job title:  Permanent Representative to the UN and WTO of Djibouti</w:t>
      </w:r>
    </w:p>
    <w:p w14:paraId="77F3802C" w14:textId="5E2DB87E" w:rsidR="00B410E6" w:rsidRDefault="00B410E6" w:rsidP="00B410E6">
      <w:pPr>
        <w:pStyle w:val="ListParagraph"/>
        <w:numPr>
          <w:ilvl w:val="0"/>
          <w:numId w:val="5"/>
        </w:numPr>
        <w:ind w:left="1134"/>
      </w:pPr>
      <w:r>
        <w:t>Organization: Government of Djibouti</w:t>
      </w:r>
    </w:p>
    <w:p w14:paraId="538905FA" w14:textId="2B01A7F8" w:rsidR="00B410E6" w:rsidRDefault="00B410E6" w:rsidP="00B410E6">
      <w:pPr>
        <w:pStyle w:val="ListParagraph"/>
        <w:numPr>
          <w:ilvl w:val="0"/>
          <w:numId w:val="5"/>
        </w:numPr>
        <w:ind w:left="1134"/>
      </w:pPr>
      <w:r>
        <w:t>Type of entity: Government</w:t>
      </w:r>
    </w:p>
    <w:p w14:paraId="14811DA1" w14:textId="5B3F5DEC" w:rsidR="004942ED" w:rsidRDefault="00B410E6" w:rsidP="00485C19">
      <w:pPr>
        <w:pStyle w:val="ListParagraph"/>
        <w:numPr>
          <w:ilvl w:val="0"/>
          <w:numId w:val="5"/>
        </w:numPr>
        <w:ind w:left="1134"/>
      </w:pPr>
      <w:r>
        <w:t>Country/territory: Djibouti</w:t>
      </w:r>
      <w:r w:rsidR="00485C19">
        <w:br/>
      </w:r>
    </w:p>
    <w:p w14:paraId="0B0FA452" w14:textId="00E25F9C" w:rsidR="00AD36E5" w:rsidRDefault="00AD36E5" w:rsidP="00AD36E5">
      <w:pPr>
        <w:pStyle w:val="ListParagraph"/>
        <w:numPr>
          <w:ilvl w:val="1"/>
          <w:numId w:val="3"/>
        </w:numPr>
      </w:pPr>
      <w:r>
        <w:t>First name: Ralph</w:t>
      </w:r>
    </w:p>
    <w:p w14:paraId="294D9BEC" w14:textId="0FDCC75E" w:rsidR="00AD36E5" w:rsidRDefault="00AD36E5" w:rsidP="00AD36E5">
      <w:pPr>
        <w:pStyle w:val="ListParagraph"/>
        <w:numPr>
          <w:ilvl w:val="1"/>
          <w:numId w:val="3"/>
        </w:numPr>
      </w:pPr>
      <w:r>
        <w:t xml:space="preserve">Last name: </w:t>
      </w:r>
      <w:proofErr w:type="spellStart"/>
      <w:r>
        <w:t>Oyini</w:t>
      </w:r>
      <w:proofErr w:type="spellEnd"/>
      <w:r>
        <w:t xml:space="preserve"> </w:t>
      </w:r>
      <w:proofErr w:type="spellStart"/>
      <w:r>
        <w:t>Mbouna</w:t>
      </w:r>
      <w:proofErr w:type="spellEnd"/>
    </w:p>
    <w:p w14:paraId="24EAF165" w14:textId="5DAB41F7" w:rsidR="00AD36E5" w:rsidRDefault="00AD36E5" w:rsidP="00AD36E5">
      <w:pPr>
        <w:pStyle w:val="ListParagraph"/>
        <w:numPr>
          <w:ilvl w:val="1"/>
          <w:numId w:val="3"/>
        </w:numPr>
      </w:pPr>
      <w:r>
        <w:t>Job title: Director of Digital Transformation and Services (CDTSO)</w:t>
      </w:r>
    </w:p>
    <w:p w14:paraId="0CA97C48" w14:textId="7C670875" w:rsidR="00AD36E5" w:rsidRDefault="00AD36E5" w:rsidP="00AD36E5">
      <w:pPr>
        <w:pStyle w:val="ListParagraph"/>
        <w:numPr>
          <w:ilvl w:val="1"/>
          <w:numId w:val="3"/>
        </w:numPr>
      </w:pPr>
      <w:r>
        <w:t xml:space="preserve">Organization: Smart Africa </w:t>
      </w:r>
      <w:r w:rsidR="00032E7A">
        <w:t>Secretariat</w:t>
      </w:r>
    </w:p>
    <w:p w14:paraId="09EEBF07" w14:textId="25C5383E" w:rsidR="00AD36E5" w:rsidRDefault="00AD36E5" w:rsidP="00AD36E5">
      <w:pPr>
        <w:pStyle w:val="ListParagraph"/>
        <w:numPr>
          <w:ilvl w:val="1"/>
          <w:numId w:val="3"/>
        </w:numPr>
      </w:pPr>
      <w:r>
        <w:t>Type of entity:</w:t>
      </w:r>
      <w:r w:rsidR="00BC7B41">
        <w:t xml:space="preserve"> </w:t>
      </w:r>
      <w:r w:rsidR="00512505">
        <w:t>Other</w:t>
      </w:r>
    </w:p>
    <w:p w14:paraId="6BDA4812" w14:textId="3452DD39" w:rsidR="000474DC" w:rsidRDefault="000474DC" w:rsidP="00AD36E5">
      <w:pPr>
        <w:pStyle w:val="ListParagraph"/>
        <w:numPr>
          <w:ilvl w:val="1"/>
          <w:numId w:val="3"/>
        </w:numPr>
      </w:pPr>
      <w:r>
        <w:t>Country/territory: Rwanda</w:t>
      </w:r>
    </w:p>
    <w:p w14:paraId="7CE5F66D" w14:textId="7E65BB2A" w:rsidR="00751C4A" w:rsidRDefault="00AD36E5" w:rsidP="00AD36E5">
      <w:pPr>
        <w:pStyle w:val="ListParagraph"/>
        <w:ind w:left="1134"/>
      </w:pPr>
      <w:r>
        <w:t xml:space="preserve"> </w:t>
      </w:r>
    </w:p>
    <w:p w14:paraId="5D71E576" w14:textId="16E0865D" w:rsidR="000474DC" w:rsidRDefault="000474DC" w:rsidP="00512505">
      <w:pPr>
        <w:pStyle w:val="ListParagraph"/>
        <w:numPr>
          <w:ilvl w:val="0"/>
          <w:numId w:val="8"/>
        </w:numPr>
      </w:pPr>
      <w:r>
        <w:t>First name:  Maria Andrea</w:t>
      </w:r>
    </w:p>
    <w:p w14:paraId="757CCB89" w14:textId="3A42594B" w:rsidR="000474DC" w:rsidRPr="00CF3D2D" w:rsidRDefault="000474DC" w:rsidP="00512505">
      <w:pPr>
        <w:pStyle w:val="ListParagraph"/>
        <w:numPr>
          <w:ilvl w:val="0"/>
          <w:numId w:val="8"/>
        </w:numPr>
      </w:pPr>
      <w:r w:rsidRPr="00CF3D2D">
        <w:t>Last name</w:t>
      </w:r>
      <w:r>
        <w:t>: Echazu Aguero</w:t>
      </w:r>
    </w:p>
    <w:p w14:paraId="3503ECF1" w14:textId="798C7558" w:rsidR="000474DC" w:rsidRDefault="000474DC" w:rsidP="009933DA">
      <w:pPr>
        <w:pStyle w:val="ListParagraph"/>
        <w:numPr>
          <w:ilvl w:val="0"/>
          <w:numId w:val="8"/>
        </w:numPr>
      </w:pPr>
      <w:r>
        <w:t>Job title:  Human Rights Officer</w:t>
      </w:r>
    </w:p>
    <w:p w14:paraId="465E6EF7" w14:textId="300E70A3" w:rsidR="000474DC" w:rsidRDefault="000474DC" w:rsidP="00512505">
      <w:pPr>
        <w:pStyle w:val="ListParagraph"/>
        <w:numPr>
          <w:ilvl w:val="0"/>
          <w:numId w:val="8"/>
        </w:numPr>
      </w:pPr>
      <w:r>
        <w:t>Organization: OHCHR</w:t>
      </w:r>
    </w:p>
    <w:p w14:paraId="412ED903" w14:textId="5DFC95A9" w:rsidR="00512505" w:rsidRDefault="000474DC" w:rsidP="006C7D17">
      <w:pPr>
        <w:pStyle w:val="ListParagraph"/>
        <w:numPr>
          <w:ilvl w:val="0"/>
          <w:numId w:val="8"/>
        </w:numPr>
      </w:pPr>
      <w:r>
        <w:t xml:space="preserve">Type of entity: </w:t>
      </w:r>
      <w:r w:rsidR="00512505">
        <w:t>UN</w:t>
      </w:r>
    </w:p>
    <w:p w14:paraId="6C87F849" w14:textId="5BB4C678" w:rsidR="000474DC" w:rsidRDefault="000474DC" w:rsidP="00512505">
      <w:pPr>
        <w:pStyle w:val="ListParagraph"/>
        <w:numPr>
          <w:ilvl w:val="0"/>
          <w:numId w:val="8"/>
        </w:numPr>
      </w:pPr>
      <w:r>
        <w:t>Country/territory: Argentina</w:t>
      </w:r>
    </w:p>
    <w:p w14:paraId="31640478" w14:textId="77777777" w:rsidR="00AD36E5" w:rsidRDefault="00AD36E5">
      <w:pPr>
        <w:pStyle w:val="ListParagraph"/>
        <w:ind w:left="1134"/>
      </w:pPr>
    </w:p>
    <w:sectPr w:rsidR="00AD36E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6D29" w14:textId="77777777" w:rsidR="004E2915" w:rsidRDefault="004E2915" w:rsidP="00490A35">
      <w:pPr>
        <w:spacing w:after="0" w:line="240" w:lineRule="auto"/>
      </w:pPr>
      <w:r>
        <w:separator/>
      </w:r>
    </w:p>
  </w:endnote>
  <w:endnote w:type="continuationSeparator" w:id="0">
    <w:p w14:paraId="0A1143B5" w14:textId="77777777" w:rsidR="004E2915" w:rsidRDefault="004E2915" w:rsidP="0049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D3C2" w14:textId="77777777" w:rsidR="004E2915" w:rsidRDefault="004E2915" w:rsidP="00490A35">
      <w:pPr>
        <w:spacing w:after="0" w:line="240" w:lineRule="auto"/>
      </w:pPr>
      <w:r>
        <w:separator/>
      </w:r>
    </w:p>
  </w:footnote>
  <w:footnote w:type="continuationSeparator" w:id="0">
    <w:p w14:paraId="0AF817C3" w14:textId="77777777" w:rsidR="004E2915" w:rsidRDefault="004E2915" w:rsidP="0049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833219"/>
      <w:docPartObj>
        <w:docPartGallery w:val="Watermarks"/>
        <w:docPartUnique/>
      </w:docPartObj>
    </w:sdtPr>
    <w:sdtContent>
      <w:p w14:paraId="2F3B0281" w14:textId="662B5FC1" w:rsidR="00E21490" w:rsidRDefault="00000000">
        <w:pPr>
          <w:pStyle w:val="Header"/>
        </w:pPr>
        <w:r>
          <w:rPr>
            <w:noProof/>
          </w:rPr>
          <w:pict w14:anchorId="73C17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9705" o:spid="_x0000_s1025"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6C0B"/>
    <w:multiLevelType w:val="hybridMultilevel"/>
    <w:tmpl w:val="1A88370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7E97699"/>
    <w:multiLevelType w:val="hybridMultilevel"/>
    <w:tmpl w:val="D50CC39A"/>
    <w:lvl w:ilvl="0" w:tplc="FFFFFFFF">
      <w:start w:val="1"/>
      <w:numFmt w:val="lowerLetter"/>
      <w:lvlText w:val="%1."/>
      <w:lvlJc w:val="left"/>
      <w:pPr>
        <w:ind w:left="1080" w:hanging="360"/>
      </w:pPr>
      <w:rPr>
        <w:rFonts w:hint="default"/>
      </w:rPr>
    </w:lvl>
    <w:lvl w:ilvl="1" w:tplc="FFFFFFFF">
      <w:start w:val="1"/>
      <w:numFmt w:val="lowerLetter"/>
      <w:lvlText w:val="%2."/>
      <w:lvlJc w:val="left"/>
      <w:pPr>
        <w:ind w:left="1080" w:hanging="360"/>
      </w:pPr>
      <w:rPr>
        <w:rFonts w:asciiTheme="minorHAnsi" w:eastAsiaTheme="minorHAnsi" w:hAnsiTheme="minorHAnsi" w:cstheme="minorBidi"/>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5696A29"/>
    <w:multiLevelType w:val="multilevel"/>
    <w:tmpl w:val="E11C9674"/>
    <w:styleLink w:val="AktuelleListe1"/>
    <w:lvl w:ilvl="0">
      <w:start w:val="1"/>
      <w:numFmt w:val="lowerLetter"/>
      <w:lvlText w:val="%1."/>
      <w:lvlJc w:val="left"/>
      <w:pPr>
        <w:ind w:left="1080" w:hanging="360"/>
      </w:pPr>
    </w:lvl>
    <w:lvl w:ilvl="1">
      <w:start w:val="1"/>
      <w:numFmt w:val="lowerLetter"/>
      <w:lvlText w:val="%2."/>
      <w:lvlJc w:val="left"/>
      <w:pPr>
        <w:ind w:left="1800" w:hanging="360"/>
      </w:pPr>
      <w:rPr>
        <w:rFonts w:asciiTheme="minorHAnsi" w:eastAsiaTheme="minorHAnsi" w:hAnsiTheme="minorHAnsi" w:cstheme="minorBid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DC06BBA"/>
    <w:multiLevelType w:val="hybridMultilevel"/>
    <w:tmpl w:val="1A88370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691164F"/>
    <w:multiLevelType w:val="hybridMultilevel"/>
    <w:tmpl w:val="1A88370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3AF624F7"/>
    <w:multiLevelType w:val="hybridMultilevel"/>
    <w:tmpl w:val="3B7A191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ED62FF"/>
    <w:multiLevelType w:val="hybridMultilevel"/>
    <w:tmpl w:val="2A36B7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2D4739"/>
    <w:multiLevelType w:val="hybridMultilevel"/>
    <w:tmpl w:val="D50CC39A"/>
    <w:lvl w:ilvl="0" w:tplc="ADFC3BBE">
      <w:start w:val="1"/>
      <w:numFmt w:val="lowerLetter"/>
      <w:lvlText w:val="%1."/>
      <w:lvlJc w:val="left"/>
      <w:pPr>
        <w:ind w:left="1080" w:hanging="360"/>
      </w:pPr>
      <w:rPr>
        <w:rFonts w:hint="default"/>
      </w:rPr>
    </w:lvl>
    <w:lvl w:ilvl="1" w:tplc="628E534A">
      <w:start w:val="1"/>
      <w:numFmt w:val="lowerLetter"/>
      <w:lvlText w:val="%2."/>
      <w:lvlJc w:val="left"/>
      <w:pPr>
        <w:ind w:left="1080" w:hanging="360"/>
      </w:pPr>
      <w:rPr>
        <w:rFonts w:asciiTheme="minorHAnsi" w:eastAsiaTheme="minorHAnsi" w:hAnsiTheme="minorHAnsi" w:cstheme="minorBid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58239751">
    <w:abstractNumId w:val="5"/>
  </w:num>
  <w:num w:numId="2" w16cid:durableId="1613974641">
    <w:abstractNumId w:val="6"/>
  </w:num>
  <w:num w:numId="3" w16cid:durableId="1819418452">
    <w:abstractNumId w:val="7"/>
  </w:num>
  <w:num w:numId="4" w16cid:durableId="309792212">
    <w:abstractNumId w:val="3"/>
  </w:num>
  <w:num w:numId="5" w16cid:durableId="2038652716">
    <w:abstractNumId w:val="4"/>
  </w:num>
  <w:num w:numId="6" w16cid:durableId="854266150">
    <w:abstractNumId w:val="0"/>
  </w:num>
  <w:num w:numId="7" w16cid:durableId="1845053127">
    <w:abstractNumId w:val="2"/>
  </w:num>
  <w:num w:numId="8" w16cid:durableId="39054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35"/>
    <w:rsid w:val="00012274"/>
    <w:rsid w:val="0002078C"/>
    <w:rsid w:val="00032E7A"/>
    <w:rsid w:val="000474DC"/>
    <w:rsid w:val="000705DD"/>
    <w:rsid w:val="000D131B"/>
    <w:rsid w:val="000D1400"/>
    <w:rsid w:val="00132C82"/>
    <w:rsid w:val="00137A5C"/>
    <w:rsid w:val="001435FD"/>
    <w:rsid w:val="001822A9"/>
    <w:rsid w:val="00190573"/>
    <w:rsid w:val="001A1D62"/>
    <w:rsid w:val="001D13DC"/>
    <w:rsid w:val="001D5FDB"/>
    <w:rsid w:val="001E2A7E"/>
    <w:rsid w:val="001F523B"/>
    <w:rsid w:val="002701F9"/>
    <w:rsid w:val="002C1B81"/>
    <w:rsid w:val="002E499F"/>
    <w:rsid w:val="00347399"/>
    <w:rsid w:val="003E3B3C"/>
    <w:rsid w:val="0045492D"/>
    <w:rsid w:val="00473A6C"/>
    <w:rsid w:val="00485C19"/>
    <w:rsid w:val="00490A35"/>
    <w:rsid w:val="00493C18"/>
    <w:rsid w:val="004942ED"/>
    <w:rsid w:val="004A1351"/>
    <w:rsid w:val="004E2915"/>
    <w:rsid w:val="00512505"/>
    <w:rsid w:val="00532F79"/>
    <w:rsid w:val="00547DF2"/>
    <w:rsid w:val="0058050B"/>
    <w:rsid w:val="0058370A"/>
    <w:rsid w:val="00597DDA"/>
    <w:rsid w:val="00655319"/>
    <w:rsid w:val="00662DE3"/>
    <w:rsid w:val="006D2CCB"/>
    <w:rsid w:val="00731233"/>
    <w:rsid w:val="00751C4A"/>
    <w:rsid w:val="007822BB"/>
    <w:rsid w:val="007829D9"/>
    <w:rsid w:val="007F4ED8"/>
    <w:rsid w:val="00821391"/>
    <w:rsid w:val="0083449E"/>
    <w:rsid w:val="00834E18"/>
    <w:rsid w:val="00862007"/>
    <w:rsid w:val="00883DAE"/>
    <w:rsid w:val="008966BB"/>
    <w:rsid w:val="008A1576"/>
    <w:rsid w:val="008C3AE4"/>
    <w:rsid w:val="008F53A5"/>
    <w:rsid w:val="00901BCD"/>
    <w:rsid w:val="00942462"/>
    <w:rsid w:val="00972ABA"/>
    <w:rsid w:val="009C30EA"/>
    <w:rsid w:val="00A0415B"/>
    <w:rsid w:val="00A17D32"/>
    <w:rsid w:val="00A42B3D"/>
    <w:rsid w:val="00AD36E5"/>
    <w:rsid w:val="00B05185"/>
    <w:rsid w:val="00B12FD8"/>
    <w:rsid w:val="00B15EAC"/>
    <w:rsid w:val="00B3442D"/>
    <w:rsid w:val="00B410E6"/>
    <w:rsid w:val="00BC7B41"/>
    <w:rsid w:val="00BD4351"/>
    <w:rsid w:val="00C07C1A"/>
    <w:rsid w:val="00C140ED"/>
    <w:rsid w:val="00C15C3F"/>
    <w:rsid w:val="00C668D7"/>
    <w:rsid w:val="00CA7CFE"/>
    <w:rsid w:val="00CF3D2D"/>
    <w:rsid w:val="00D31705"/>
    <w:rsid w:val="00D651A1"/>
    <w:rsid w:val="00D8733A"/>
    <w:rsid w:val="00DD28A0"/>
    <w:rsid w:val="00DF1E6E"/>
    <w:rsid w:val="00E10355"/>
    <w:rsid w:val="00E118F2"/>
    <w:rsid w:val="00E21490"/>
    <w:rsid w:val="00E741A6"/>
    <w:rsid w:val="00E82EC2"/>
    <w:rsid w:val="00E90C84"/>
    <w:rsid w:val="00E96823"/>
    <w:rsid w:val="00EC2C87"/>
    <w:rsid w:val="00EC6B24"/>
    <w:rsid w:val="00ED2F80"/>
    <w:rsid w:val="00F30B55"/>
    <w:rsid w:val="00F33CB7"/>
    <w:rsid w:val="00FA126C"/>
    <w:rsid w:val="00FA187D"/>
    <w:rsid w:val="00FC2A1D"/>
    <w:rsid w:val="00FC66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3E63E"/>
  <w15:chartTrackingRefBased/>
  <w15:docId w15:val="{4C3AFB29-2611-47D9-B68F-C1574D90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A35"/>
    <w:pPr>
      <w:ind w:left="720"/>
      <w:contextualSpacing/>
    </w:pPr>
  </w:style>
  <w:style w:type="paragraph" w:styleId="FootnoteText">
    <w:name w:val="footnote text"/>
    <w:basedOn w:val="Normal"/>
    <w:link w:val="FootnoteTextChar"/>
    <w:uiPriority w:val="99"/>
    <w:semiHidden/>
    <w:unhideWhenUsed/>
    <w:rsid w:val="00490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A35"/>
    <w:rPr>
      <w:sz w:val="20"/>
      <w:szCs w:val="20"/>
    </w:rPr>
  </w:style>
  <w:style w:type="character" w:styleId="FootnoteReference">
    <w:name w:val="footnote reference"/>
    <w:basedOn w:val="DefaultParagraphFont"/>
    <w:uiPriority w:val="99"/>
    <w:semiHidden/>
    <w:unhideWhenUsed/>
    <w:rsid w:val="00490A35"/>
    <w:rPr>
      <w:vertAlign w:val="superscript"/>
    </w:rPr>
  </w:style>
  <w:style w:type="paragraph" w:styleId="Revision">
    <w:name w:val="Revision"/>
    <w:hidden/>
    <w:uiPriority w:val="99"/>
    <w:semiHidden/>
    <w:rsid w:val="00A42B3D"/>
    <w:pPr>
      <w:spacing w:after="0" w:line="240" w:lineRule="auto"/>
    </w:pPr>
  </w:style>
  <w:style w:type="character" w:styleId="CommentReference">
    <w:name w:val="annotation reference"/>
    <w:basedOn w:val="DefaultParagraphFont"/>
    <w:uiPriority w:val="99"/>
    <w:semiHidden/>
    <w:unhideWhenUsed/>
    <w:rsid w:val="00EC6B24"/>
    <w:rPr>
      <w:sz w:val="16"/>
      <w:szCs w:val="16"/>
    </w:rPr>
  </w:style>
  <w:style w:type="paragraph" w:styleId="CommentText">
    <w:name w:val="annotation text"/>
    <w:basedOn w:val="Normal"/>
    <w:link w:val="CommentTextChar"/>
    <w:uiPriority w:val="99"/>
    <w:unhideWhenUsed/>
    <w:rsid w:val="00EC6B24"/>
    <w:pPr>
      <w:spacing w:line="240" w:lineRule="auto"/>
    </w:pPr>
    <w:rPr>
      <w:sz w:val="20"/>
      <w:szCs w:val="20"/>
    </w:rPr>
  </w:style>
  <w:style w:type="character" w:customStyle="1" w:styleId="CommentTextChar">
    <w:name w:val="Comment Text Char"/>
    <w:basedOn w:val="DefaultParagraphFont"/>
    <w:link w:val="CommentText"/>
    <w:uiPriority w:val="99"/>
    <w:rsid w:val="00EC6B24"/>
    <w:rPr>
      <w:sz w:val="20"/>
      <w:szCs w:val="20"/>
    </w:rPr>
  </w:style>
  <w:style w:type="paragraph" w:styleId="CommentSubject">
    <w:name w:val="annotation subject"/>
    <w:basedOn w:val="CommentText"/>
    <w:next w:val="CommentText"/>
    <w:link w:val="CommentSubjectChar"/>
    <w:uiPriority w:val="99"/>
    <w:semiHidden/>
    <w:unhideWhenUsed/>
    <w:rsid w:val="00EC6B24"/>
    <w:rPr>
      <w:b/>
      <w:bCs/>
    </w:rPr>
  </w:style>
  <w:style w:type="character" w:customStyle="1" w:styleId="CommentSubjectChar">
    <w:name w:val="Comment Subject Char"/>
    <w:basedOn w:val="CommentTextChar"/>
    <w:link w:val="CommentSubject"/>
    <w:uiPriority w:val="99"/>
    <w:semiHidden/>
    <w:rsid w:val="00EC6B24"/>
    <w:rPr>
      <w:b/>
      <w:bCs/>
      <w:sz w:val="20"/>
      <w:szCs w:val="20"/>
    </w:rPr>
  </w:style>
  <w:style w:type="paragraph" w:styleId="Header">
    <w:name w:val="header"/>
    <w:basedOn w:val="Normal"/>
    <w:link w:val="HeaderChar"/>
    <w:uiPriority w:val="99"/>
    <w:unhideWhenUsed/>
    <w:rsid w:val="00E21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490"/>
  </w:style>
  <w:style w:type="paragraph" w:styleId="Footer">
    <w:name w:val="footer"/>
    <w:basedOn w:val="Normal"/>
    <w:link w:val="FooterChar"/>
    <w:uiPriority w:val="99"/>
    <w:unhideWhenUsed/>
    <w:rsid w:val="00E21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90"/>
  </w:style>
  <w:style w:type="numbering" w:customStyle="1" w:styleId="AktuelleListe1">
    <w:name w:val="Aktuelle Liste1"/>
    <w:uiPriority w:val="99"/>
    <w:rsid w:val="00AD36E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3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6072-0422-4F3F-A05B-2C2FFD64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Grammling</dc:creator>
  <cp:keywords/>
  <dc:description/>
  <cp:lastModifiedBy>Martin Lauri Browne</cp:lastModifiedBy>
  <cp:revision>7</cp:revision>
  <dcterms:created xsi:type="dcterms:W3CDTF">2024-06-13T14:27:00Z</dcterms:created>
  <dcterms:modified xsi:type="dcterms:W3CDTF">2024-08-16T08:18:00Z</dcterms:modified>
</cp:coreProperties>
</file>